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404" w:rsidRDefault="00396404">
      <w:pPr>
        <w:suppressLineNumbers/>
        <w:ind w:left="5529" w:right="-71"/>
        <w:jc w:val="both"/>
        <w:sectPr w:rsidR="00396404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396404" w:rsidRDefault="00FB19C5">
      <w:pPr>
        <w:suppressLineNumbers/>
        <w:ind w:left="5529" w:right="-71"/>
        <w:jc w:val="both"/>
      </w:pPr>
      <w:r>
        <w:lastRenderedPageBreak/>
        <w:t xml:space="preserve">Приложение </w:t>
      </w:r>
    </w:p>
    <w:p w:rsidR="00396404" w:rsidRDefault="00FB19C5">
      <w:pPr>
        <w:suppressLineNumbers/>
        <w:ind w:left="5529" w:right="-71"/>
        <w:jc w:val="both"/>
      </w:pPr>
      <w:r>
        <w:t>к постановлению Администрации города Глазова</w:t>
      </w:r>
    </w:p>
    <w:p w:rsidR="00396404" w:rsidRDefault="00FB19C5" w:rsidP="00FB19C5">
      <w:pPr>
        <w:suppressLineNumbers/>
        <w:ind w:right="-71"/>
        <w:rPr>
          <w:b/>
        </w:rPr>
      </w:pPr>
      <w:r>
        <w:t xml:space="preserve">                                                                     </w:t>
      </w:r>
      <w:r w:rsidR="000846C3">
        <w:t xml:space="preserve">                      от 13.07.</w:t>
      </w:r>
      <w:r>
        <w:t>2015 №20/3</w:t>
      </w: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right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FB19C5">
      <w:pPr>
        <w:suppressLineNumber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АДМИНИСТРАТИВНЫЙ РЕГЛАМЕНТ</w:t>
      </w:r>
    </w:p>
    <w:p w:rsidR="00396404" w:rsidRDefault="00396404">
      <w:pPr>
        <w:suppressLineNumbers/>
        <w:jc w:val="center"/>
        <w:rPr>
          <w:b/>
          <w:sz w:val="32"/>
          <w:szCs w:val="32"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FB19C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предоставлению муниципальной услуги </w:t>
      </w:r>
    </w:p>
    <w:p w:rsidR="00396404" w:rsidRDefault="00FB19C5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>
        <w:rPr>
          <w:b/>
          <w:color w:val="000000"/>
          <w:sz w:val="26"/>
          <w:szCs w:val="26"/>
        </w:rPr>
        <w:t>Присвоение, изменение и аннулирование адресов»</w:t>
      </w:r>
    </w:p>
    <w:p w:rsidR="00FB19C5" w:rsidRDefault="00FB19C5" w:rsidP="00FB19C5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</w:t>
      </w:r>
      <w:proofErr w:type="gramStart"/>
      <w:r w:rsidRPr="00F144F2">
        <w:rPr>
          <w:rStyle w:val="af2"/>
          <w:b/>
          <w:bCs/>
          <w:color w:val="auto"/>
          <w:sz w:val="26"/>
          <w:szCs w:val="26"/>
        </w:rPr>
        <w:t xml:space="preserve">(в ред.  от 12.12.2017 № 20/40; от 09.11.2018 № 20/13, </w:t>
      </w:r>
      <w:proofErr w:type="gramEnd"/>
    </w:p>
    <w:p w:rsidR="00FB19C5" w:rsidRPr="00F144F2" w:rsidRDefault="00FB19C5" w:rsidP="00FB19C5">
      <w:pPr>
        <w:jc w:val="center"/>
        <w:outlineLvl w:val="0"/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от 19.06.2020 № 20/21</w:t>
      </w:r>
      <w:r>
        <w:rPr>
          <w:rStyle w:val="af2"/>
          <w:b/>
          <w:bCs/>
          <w:color w:val="auto"/>
          <w:sz w:val="26"/>
          <w:szCs w:val="26"/>
        </w:rPr>
        <w:t>,  от 07.06.2024 №20/14</w:t>
      </w:r>
      <w:r w:rsidRPr="00F144F2">
        <w:rPr>
          <w:rStyle w:val="af2"/>
          <w:b/>
          <w:bCs/>
          <w:color w:val="auto"/>
          <w:sz w:val="26"/>
          <w:szCs w:val="26"/>
        </w:rPr>
        <w:t>)</w:t>
      </w:r>
    </w:p>
    <w:p w:rsidR="00FB19C5" w:rsidRDefault="00FB19C5">
      <w:pPr>
        <w:jc w:val="center"/>
        <w:rPr>
          <w:b/>
          <w:color w:val="000000"/>
          <w:sz w:val="26"/>
          <w:szCs w:val="26"/>
        </w:rPr>
      </w:pPr>
    </w:p>
    <w:p w:rsidR="00396404" w:rsidRDefault="00396404">
      <w:pPr>
        <w:suppressLineNumbers/>
        <w:jc w:val="center"/>
        <w:rPr>
          <w:b/>
          <w:sz w:val="28"/>
          <w:szCs w:val="28"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FB19C5">
      <w:pPr>
        <w:suppressLineNumbers/>
        <w:jc w:val="center"/>
        <w:rPr>
          <w:b/>
        </w:rPr>
      </w:pPr>
      <w:r>
        <w:rPr>
          <w:b/>
        </w:rPr>
        <w:t>г. Глазов</w:t>
      </w: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  <w:lang w:val="en-US"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  <w:sectPr w:rsidR="00396404">
          <w:type w:val="continuous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396404">
      <w:pPr>
        <w:suppressLineNumbers/>
        <w:jc w:val="center"/>
        <w:rPr>
          <w:b/>
        </w:rPr>
      </w:pPr>
    </w:p>
    <w:p w:rsidR="00396404" w:rsidRDefault="00FB19C5">
      <w:pPr>
        <w:jc w:val="center"/>
      </w:pPr>
      <w:r>
        <w:lastRenderedPageBreak/>
        <w:t>Содержание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Раздел I. Общие положения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3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3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3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3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3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5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5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5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5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5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6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6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8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9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9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9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9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9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  <w:rPr>
                <w:bCs/>
                <w:iCs/>
              </w:rPr>
            </w:pPr>
            <w:r>
              <w:t xml:space="preserve">Глава 17. </w:t>
            </w:r>
            <w:r>
              <w:rPr>
                <w:bCs/>
                <w:iCs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10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10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11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12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12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12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Раздел  IV. Формы </w:t>
            </w:r>
            <w:proofErr w:type="gramStart"/>
            <w:r>
              <w:rPr>
                <w:bCs/>
                <w:iCs/>
              </w:rPr>
              <w:t>контроля за</w:t>
            </w:r>
            <w:proofErr w:type="gramEnd"/>
            <w:r>
              <w:rPr>
                <w:bCs/>
                <w:iCs/>
              </w:rPr>
              <w:t xml:space="preserve"> исполнением административного регламента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14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14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  <w:rPr>
                <w:bCs/>
                <w:iCs/>
              </w:rPr>
            </w:pPr>
            <w:r w:rsidRPr="00FB19C5">
              <w:rPr>
                <w:bCs/>
                <w:iCs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      </w:r>
            <w:r>
              <w:rPr>
                <w:bCs/>
                <w:iCs/>
              </w:rPr>
              <w:t xml:space="preserve"> (в </w:t>
            </w:r>
            <w:proofErr w:type="spellStart"/>
            <w:r>
              <w:rPr>
                <w:bCs/>
                <w:iCs/>
              </w:rPr>
              <w:t>ред</w:t>
            </w:r>
            <w:proofErr w:type="gramStart"/>
            <w:r>
              <w:rPr>
                <w:bCs/>
                <w:iCs/>
              </w:rPr>
              <w:t>.П</w:t>
            </w:r>
            <w:proofErr w:type="gramEnd"/>
            <w:r>
              <w:rPr>
                <w:bCs/>
                <w:iCs/>
              </w:rPr>
              <w:t>А</w:t>
            </w:r>
            <w:proofErr w:type="spellEnd"/>
            <w:r>
              <w:rPr>
                <w:bCs/>
                <w:iCs/>
              </w:rPr>
              <w:t xml:space="preserve"> </w:t>
            </w:r>
            <w:r w:rsidRPr="00FB19C5">
              <w:rPr>
                <w:bCs/>
                <w:iCs/>
              </w:rPr>
              <w:t>от 07.06.2024 №20/14</w:t>
            </w:r>
            <w:r>
              <w:rPr>
                <w:bCs/>
                <w:iCs/>
              </w:rPr>
              <w:t>)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15</w:t>
            </w:r>
          </w:p>
        </w:tc>
      </w:tr>
      <w:tr w:rsidR="00396404">
        <w:tc>
          <w:tcPr>
            <w:tcW w:w="9399" w:type="dxa"/>
            <w:shd w:val="clear" w:color="auto" w:fill="auto"/>
          </w:tcPr>
          <w:p w:rsidR="00396404" w:rsidRDefault="00FB19C5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</w:tcPr>
          <w:p w:rsidR="00396404" w:rsidRDefault="00FB19C5">
            <w:pPr>
              <w:jc w:val="center"/>
            </w:pPr>
            <w:r>
              <w:t>15</w:t>
            </w:r>
          </w:p>
        </w:tc>
      </w:tr>
    </w:tbl>
    <w:p w:rsidR="00396404" w:rsidRDefault="00396404">
      <w:pPr>
        <w:jc w:val="center"/>
      </w:pPr>
    </w:p>
    <w:p w:rsidR="00396404" w:rsidRDefault="00396404">
      <w:pPr>
        <w:ind w:firstLine="540"/>
        <w:jc w:val="center"/>
        <w:rPr>
          <w:b/>
        </w:rPr>
      </w:pPr>
    </w:p>
    <w:p w:rsidR="00396404" w:rsidRDefault="00396404">
      <w:pPr>
        <w:ind w:firstLine="540"/>
        <w:jc w:val="center"/>
        <w:rPr>
          <w:b/>
          <w:lang w:val="en-US"/>
        </w:rPr>
      </w:pPr>
    </w:p>
    <w:p w:rsidR="00396404" w:rsidRDefault="00396404">
      <w:pPr>
        <w:ind w:firstLine="540"/>
        <w:jc w:val="center"/>
        <w:rPr>
          <w:b/>
          <w:lang w:val="en-US"/>
        </w:rPr>
      </w:pPr>
    </w:p>
    <w:p w:rsidR="00396404" w:rsidRDefault="00396404">
      <w:pPr>
        <w:ind w:firstLine="540"/>
        <w:jc w:val="center"/>
        <w:rPr>
          <w:b/>
          <w:lang w:val="en-US"/>
        </w:rPr>
      </w:pPr>
    </w:p>
    <w:p w:rsidR="00396404" w:rsidRDefault="00396404">
      <w:pPr>
        <w:ind w:firstLine="540"/>
        <w:jc w:val="center"/>
        <w:rPr>
          <w:b/>
        </w:rPr>
      </w:pPr>
    </w:p>
    <w:p w:rsidR="00DC1624" w:rsidRDefault="00DC1624">
      <w:pPr>
        <w:ind w:firstLine="540"/>
        <w:jc w:val="center"/>
        <w:rPr>
          <w:b/>
        </w:rPr>
      </w:pPr>
    </w:p>
    <w:p w:rsidR="00DC1624" w:rsidRDefault="00DC1624">
      <w:pPr>
        <w:ind w:firstLine="540"/>
        <w:jc w:val="center"/>
        <w:rPr>
          <w:b/>
        </w:rPr>
      </w:pPr>
    </w:p>
    <w:p w:rsidR="00DC1624" w:rsidRDefault="00DC1624">
      <w:pPr>
        <w:ind w:firstLine="540"/>
        <w:jc w:val="center"/>
        <w:rPr>
          <w:b/>
        </w:rPr>
      </w:pPr>
    </w:p>
    <w:p w:rsidR="00396404" w:rsidRDefault="00396404">
      <w:pPr>
        <w:ind w:left="1416" w:firstLine="708"/>
        <w:rPr>
          <w:b/>
        </w:rPr>
      </w:pPr>
    </w:p>
    <w:p w:rsidR="00396404" w:rsidRDefault="00FB19C5">
      <w:pPr>
        <w:ind w:left="1416" w:firstLine="708"/>
        <w:rPr>
          <w:b/>
        </w:rPr>
      </w:pPr>
      <w:r>
        <w:rPr>
          <w:b/>
        </w:rPr>
        <w:t xml:space="preserve">              Раздел </w:t>
      </w: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396404" w:rsidRDefault="00FB19C5">
      <w:pPr>
        <w:ind w:firstLine="540"/>
        <w:jc w:val="center"/>
        <w:rPr>
          <w:b/>
        </w:rPr>
      </w:pPr>
      <w:r>
        <w:rPr>
          <w:b/>
        </w:rPr>
        <w:t>Глава 1. Предмет регулирования административного регламента</w:t>
      </w:r>
    </w:p>
    <w:p w:rsidR="00396404" w:rsidRDefault="00396404">
      <w:pPr>
        <w:ind w:firstLine="540"/>
        <w:jc w:val="center"/>
        <w:rPr>
          <w:b/>
        </w:rPr>
      </w:pPr>
    </w:p>
    <w:p w:rsidR="00396404" w:rsidRDefault="00FB19C5">
      <w:pPr>
        <w:ind w:firstLine="709"/>
        <w:jc w:val="both"/>
      </w:pPr>
      <w:proofErr w:type="gramStart"/>
      <w:r>
        <w:t>Административный регламент по предоставлению муниципальной услуги «</w:t>
      </w:r>
      <w:r>
        <w:rPr>
          <w:color w:val="000000"/>
        </w:rPr>
        <w:t>Присвоение, изменение и аннулирование адресов</w:t>
      </w:r>
      <w:r>
        <w:t>»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  <w:proofErr w:type="gramEnd"/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396404" w:rsidRDefault="00FB19C5">
      <w:pPr>
        <w:pStyle w:val="ConsPlusNormal"/>
        <w:spacing w:line="288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 Описание заявителей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1. Заявителями муниципальной услуги (далее – Заявитель) является собственник объекта адресации либо лицо, обладающие одним из следующих вещных прав на объект адресации: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а) право хозяйственного ведения;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б) право оперативного управления;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в) право пожизненно наследуемого владения;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г) право постоянного (бессрочного) пользования.</w:t>
      </w:r>
    </w:p>
    <w:p w:rsidR="00396404" w:rsidRDefault="00FB19C5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proofErr w:type="gramStart"/>
      <w:r>
        <w:t>В качестве заявителя (представитель заявителя) может выступать лицо, действующее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B19C5" w:rsidRDefault="00FB19C5" w:rsidP="00FB19C5">
      <w:pPr>
        <w:autoSpaceDE w:val="0"/>
        <w:autoSpaceDN w:val="0"/>
        <w:adjustRightInd w:val="0"/>
        <w:ind w:firstLine="709"/>
        <w:jc w:val="both"/>
      </w:pPr>
      <w:r w:rsidRPr="00FB19C5">
        <w:t>С заявлением вправе обратиться кадастровый инженер, выполняющий на основании документа, предусмотренного статьей 35 или ст</w:t>
      </w:r>
      <w:r>
        <w:t>атьей 42.3 Федерального закона «</w:t>
      </w:r>
      <w:r w:rsidRPr="00FB19C5">
        <w:t>О кадастровой деятельности</w:t>
      </w:r>
      <w:r>
        <w:t>»</w:t>
      </w:r>
      <w:r w:rsidRPr="00FB19C5">
        <w:t>, кадастровые работы или комплексные кадастровые работы в отношении соответствующего объекта недвижимости, являющегося объектом адресаци</w:t>
      </w:r>
      <w:r w:rsidR="00DA73E9">
        <w:t xml:space="preserve">и </w:t>
      </w:r>
      <w:r>
        <w:rPr>
          <w:bCs/>
          <w:iCs/>
        </w:rPr>
        <w:t xml:space="preserve">(в </w:t>
      </w:r>
      <w:proofErr w:type="spellStart"/>
      <w:r>
        <w:rPr>
          <w:bCs/>
          <w:iCs/>
        </w:rPr>
        <w:t>ред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3.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396404" w:rsidRDefault="00396404">
      <w:pPr>
        <w:autoSpaceDE w:val="0"/>
        <w:autoSpaceDN w:val="0"/>
        <w:adjustRightInd w:val="0"/>
        <w:ind w:firstLine="709"/>
        <w:jc w:val="both"/>
      </w:pPr>
    </w:p>
    <w:p w:rsidR="00396404" w:rsidRDefault="00FB19C5">
      <w:pPr>
        <w:spacing w:line="288" w:lineRule="auto"/>
        <w:ind w:firstLine="540"/>
        <w:jc w:val="center"/>
        <w:rPr>
          <w:b/>
        </w:rPr>
      </w:pPr>
      <w:r>
        <w:rPr>
          <w:b/>
        </w:rPr>
        <w:t>Глава 3. Разработчик административного регламента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предоставляющее  муниципальную услугу. </w:t>
      </w:r>
    </w:p>
    <w:p w:rsidR="00396404" w:rsidRDefault="00396404">
      <w:pPr>
        <w:spacing w:line="288" w:lineRule="auto"/>
        <w:ind w:firstLine="540"/>
        <w:rPr>
          <w:b/>
        </w:rPr>
      </w:pPr>
    </w:p>
    <w:p w:rsidR="00396404" w:rsidRDefault="00FB19C5">
      <w:pPr>
        <w:spacing w:line="288" w:lineRule="auto"/>
        <w:ind w:firstLine="540"/>
        <w:jc w:val="center"/>
        <w:rPr>
          <w:b/>
        </w:rPr>
      </w:pPr>
      <w:r>
        <w:rPr>
          <w:b/>
        </w:rPr>
        <w:t>Глава 4. Порядок информирования о предоставлении</w:t>
      </w:r>
    </w:p>
    <w:p w:rsidR="00396404" w:rsidRDefault="00FB19C5">
      <w:pPr>
        <w:spacing w:line="288" w:lineRule="auto"/>
        <w:ind w:firstLine="540"/>
        <w:jc w:val="center"/>
        <w:rPr>
          <w:b/>
        </w:rPr>
      </w:pPr>
      <w:r>
        <w:rPr>
          <w:b/>
        </w:rPr>
        <w:t xml:space="preserve"> муниципальной услуги</w:t>
      </w:r>
    </w:p>
    <w:p w:rsidR="00396404" w:rsidRDefault="00FB19C5">
      <w:pPr>
        <w:ind w:firstLine="680"/>
        <w:jc w:val="both"/>
      </w:pPr>
      <w:r>
        <w:t>1. Информация о местонахождении, графике работы исполнителя муниципальной услуги:</w:t>
      </w:r>
    </w:p>
    <w:p w:rsidR="00396404" w:rsidRDefault="00FB19C5">
      <w:pPr>
        <w:jc w:val="both"/>
      </w:pPr>
      <w:r>
        <w:lastRenderedPageBreak/>
        <w:t>Местонахождение Управления: Удмуртская Республика, г. Глазов, ул. Энгельса, д. 18;</w:t>
      </w:r>
    </w:p>
    <w:p w:rsidR="00396404" w:rsidRDefault="00FB19C5">
      <w:pPr>
        <w:ind w:firstLine="680"/>
        <w:jc w:val="both"/>
      </w:pPr>
      <w:r>
        <w:t xml:space="preserve">Адрес электронной почты: arh07@glazov-gov.ru; </w:t>
      </w:r>
    </w:p>
    <w:p w:rsidR="00396404" w:rsidRDefault="00FB19C5">
      <w:pPr>
        <w:jc w:val="both"/>
        <w:rPr>
          <w:u w:val="single"/>
        </w:rPr>
      </w:pPr>
      <w:r>
        <w:t xml:space="preserve">Адрес официального портала муниципального образования «Город Глазов»: </w:t>
      </w:r>
      <w:r>
        <w:rPr>
          <w:u w:val="single"/>
        </w:rPr>
        <w:t>http://glazov-gov.ru/</w:t>
      </w:r>
    </w:p>
    <w:p w:rsidR="00396404" w:rsidRDefault="00FB19C5">
      <w:pPr>
        <w:ind w:firstLine="680"/>
        <w:jc w:val="both"/>
        <w:rPr>
          <w:bCs/>
        </w:rPr>
      </w:pPr>
      <w:r>
        <w:rPr>
          <w:bCs/>
        </w:rPr>
        <w:t xml:space="preserve">Контактные телефоны: </w:t>
      </w:r>
    </w:p>
    <w:p w:rsidR="00396404" w:rsidRDefault="00FB19C5">
      <w:pPr>
        <w:jc w:val="both"/>
      </w:pPr>
      <w:r>
        <w:t>Приёмная Управления: тел.66-032;</w:t>
      </w:r>
    </w:p>
    <w:p w:rsidR="00396404" w:rsidRDefault="00FB19C5">
      <w:pPr>
        <w:jc w:val="both"/>
      </w:pPr>
      <w:r>
        <w:t>Начальник Управления: тел. 29-859;</w:t>
      </w:r>
    </w:p>
    <w:p w:rsidR="00396404" w:rsidRDefault="00FB19C5">
      <w:pPr>
        <w:jc w:val="both"/>
      </w:pPr>
      <w:r>
        <w:t>Заместитель начальника Управления:  тел. 66-032;</w:t>
      </w:r>
    </w:p>
    <w:p w:rsidR="00396404" w:rsidRDefault="00FB19C5">
      <w:pPr>
        <w:jc w:val="both"/>
      </w:pPr>
      <w:r>
        <w:t>Консультации по вопросам предоставления муниципальной услуги: тел.  66-032.</w:t>
      </w:r>
    </w:p>
    <w:p w:rsidR="00396404" w:rsidRDefault="00FB19C5">
      <w:pPr>
        <w:ind w:firstLine="680"/>
        <w:jc w:val="both"/>
      </w:pPr>
      <w:r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396404" w:rsidRDefault="00FB19C5">
      <w:pPr>
        <w:jc w:val="both"/>
      </w:pPr>
      <w:r>
        <w:tab/>
        <w:t xml:space="preserve">Понедельник    </w:t>
      </w:r>
      <w:r>
        <w:tab/>
        <w:t xml:space="preserve">с 08-00 до 17-00 </w:t>
      </w:r>
    </w:p>
    <w:p w:rsidR="00396404" w:rsidRDefault="00FB19C5">
      <w:pPr>
        <w:jc w:val="both"/>
      </w:pPr>
      <w:r>
        <w:tab/>
        <w:t>Вторник</w:t>
      </w:r>
      <w:r>
        <w:tab/>
      </w:r>
      <w:r>
        <w:tab/>
        <w:t>с 08-00 до 17-00</w:t>
      </w:r>
    </w:p>
    <w:p w:rsidR="00396404" w:rsidRDefault="00FB19C5">
      <w:pPr>
        <w:jc w:val="both"/>
      </w:pPr>
      <w:r>
        <w:tab/>
        <w:t>Среда</w:t>
      </w:r>
      <w:r>
        <w:tab/>
        <w:t xml:space="preserve">      </w:t>
      </w:r>
      <w:r>
        <w:tab/>
      </w:r>
      <w:r>
        <w:tab/>
        <w:t>с 08-00 до 17-00</w:t>
      </w:r>
    </w:p>
    <w:p w:rsidR="00396404" w:rsidRDefault="00FB19C5">
      <w:pPr>
        <w:jc w:val="both"/>
      </w:pPr>
      <w:r>
        <w:tab/>
        <w:t xml:space="preserve">Пятница      </w:t>
      </w:r>
      <w:r>
        <w:tab/>
      </w:r>
      <w:r>
        <w:tab/>
        <w:t>с 08-00 до 17-00</w:t>
      </w:r>
    </w:p>
    <w:p w:rsidR="00396404" w:rsidRDefault="00FB19C5">
      <w:pPr>
        <w:ind w:firstLine="680"/>
        <w:jc w:val="both"/>
      </w:pPr>
      <w:r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396404" w:rsidRDefault="00FB19C5">
      <w:pPr>
        <w:ind w:firstLine="680"/>
        <w:jc w:val="both"/>
      </w:pPr>
      <w:r>
        <w:t xml:space="preserve">2. </w:t>
      </w:r>
      <w:proofErr w:type="gramStart"/>
      <w:r>
        <w:rPr>
          <w:color w:val="000000"/>
        </w:rPr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10" w:history="1">
        <w:r>
          <w:rPr>
            <w:rStyle w:val="a8"/>
            <w:bCs/>
          </w:rPr>
          <w:t>www.gosuslugi.ru</w:t>
        </w:r>
      </w:hyperlink>
      <w:r>
        <w:rPr>
          <w:b/>
          <w:color w:val="000000"/>
        </w:rPr>
        <w:t xml:space="preserve"> </w:t>
      </w:r>
      <w:r>
        <w:rPr>
          <w:color w:val="000000"/>
        </w:rPr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1" w:history="1">
        <w:r>
          <w:rPr>
            <w:rStyle w:val="a8"/>
          </w:rPr>
          <w:t>http://uslugi.udmurt.ru</w:t>
        </w:r>
      </w:hyperlink>
      <w:r>
        <w:t xml:space="preserve"> </w:t>
      </w:r>
      <w:r>
        <w:rPr>
          <w:color w:val="000000"/>
        </w:rPr>
        <w:t xml:space="preserve"> (далее – РПГУ УР), на официальном сайте в сети  «Интернет» муниципального образования «Город Глазов» - </w:t>
      </w:r>
      <w:hyperlink r:id="rId12" w:history="1">
        <w:r>
          <w:rPr>
            <w:rStyle w:val="a8"/>
            <w:lang w:val="en-US"/>
          </w:rPr>
          <w:t>www</w:t>
        </w:r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glazov</w:t>
        </w:r>
        <w:proofErr w:type="spellEnd"/>
        <w:r>
          <w:rPr>
            <w:rStyle w:val="a8"/>
          </w:rPr>
          <w:t>-</w:t>
        </w:r>
        <w:proofErr w:type="spellStart"/>
        <w:r>
          <w:rPr>
            <w:rStyle w:val="a8"/>
            <w:lang w:val="en-US"/>
          </w:rPr>
          <w:t>gov</w:t>
        </w:r>
        <w:proofErr w:type="spellEnd"/>
        <w:r>
          <w:rPr>
            <w:rStyle w:val="a8"/>
          </w:rPr>
          <w:t>.</w:t>
        </w:r>
        <w:proofErr w:type="spellStart"/>
        <w:r>
          <w:rPr>
            <w:rStyle w:val="a8"/>
            <w:lang w:val="en-US"/>
          </w:rPr>
          <w:t>ru</w:t>
        </w:r>
        <w:proofErr w:type="spellEnd"/>
      </w:hyperlink>
      <w:r>
        <w:rPr>
          <w:color w:val="000000"/>
        </w:rPr>
        <w:t xml:space="preserve"> на информационном стенде Управления, на сайте </w:t>
      </w:r>
      <w:r>
        <w:t>Автономного</w:t>
      </w:r>
      <w:proofErr w:type="gramEnd"/>
      <w:r>
        <w:t xml:space="preserve">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3" w:tgtFrame="_blank" w:history="1">
        <w:r>
          <w:rPr>
            <w:rStyle w:val="a8"/>
            <w:bCs/>
          </w:rPr>
          <w:t>mfc</w:t>
        </w:r>
        <w:r>
          <w:rPr>
            <w:rStyle w:val="a8"/>
          </w:rPr>
          <w:t>-</w:t>
        </w:r>
        <w:r>
          <w:rPr>
            <w:rStyle w:val="a8"/>
            <w:bCs/>
          </w:rPr>
          <w:t>glazov</w:t>
        </w:r>
        <w:r>
          <w:rPr>
            <w:rStyle w:val="a8"/>
          </w:rPr>
          <w:t>.ru</w:t>
        </w:r>
      </w:hyperlink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3.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в виде: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индивидуального информирования;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публичного информирования.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4. Для получения информации по вопросам предоставления </w:t>
      </w:r>
      <w:r>
        <w:rPr>
          <w:color w:val="000000"/>
        </w:rPr>
        <w:t>муниципальной услуги</w:t>
      </w:r>
      <w:r>
        <w:t xml:space="preserve"> Заявители обращаются: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лично в Управление;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по телефону в Управление;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(почтой) в Управление;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(в электронной форме) в Управление;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письменном виде (факсимильной связью) в Управление;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 ЕПГУ или РПГУ УР;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через МФЦ.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>5. Основными требованиями к информированию Заявителей являются: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>- достоверность предоставляемой информации;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>- четкость в изложении информации;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>- полнота информации;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>- удобство и доступность получения информации;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>- оперативность предоставления информации.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6. Информирование проводится в форме: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устного информирования;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письменного информирования.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7. Индивидуальное устное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обеспечивается специалистом Управления, ответственным за предоставление </w:t>
      </w:r>
      <w:r>
        <w:rPr>
          <w:color w:val="000000"/>
        </w:rPr>
        <w:t>муниципальной услуги</w:t>
      </w:r>
      <w:r>
        <w:t xml:space="preserve"> (далее - специалист Управления):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ходе личного обращения;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телефонного обращения.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lastRenderedPageBreak/>
        <w:tab/>
        <w:t xml:space="preserve">8. Индивидуальное письменное информирование по вопросам предоставления </w:t>
      </w:r>
      <w:r>
        <w:rPr>
          <w:color w:val="000000"/>
        </w:rPr>
        <w:t>муниципальной услуги</w:t>
      </w:r>
      <w:r>
        <w:t xml:space="preserve">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 xml:space="preserve">9. Публичное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путем размещения сведений о </w:t>
      </w:r>
      <w:r>
        <w:rPr>
          <w:color w:val="000000"/>
        </w:rPr>
        <w:t>муниципальной услуге</w:t>
      </w:r>
      <w:r>
        <w:t>: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информационном стенде Управления;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официальном интернет-сайте муниципального образования «Город Глазов»;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ЕПГУ;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на РПГУ УР;</w:t>
      </w:r>
    </w:p>
    <w:p w:rsidR="00396404" w:rsidRDefault="00FB19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>
        <w:tab/>
        <w:t>- в средствах массовой информации.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 xml:space="preserve">10. Информирование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осуществляется бесплатно.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>11. Информирование проводится по следующим вопросам: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 xml:space="preserve">- перечень документов, необходимых для получения </w:t>
      </w:r>
      <w:r>
        <w:rPr>
          <w:color w:val="000000"/>
        </w:rPr>
        <w:t>муниципальной услуги</w:t>
      </w:r>
      <w:r>
        <w:t>,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 xml:space="preserve">- последовательность действий, 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 xml:space="preserve">- сроки исполнения </w:t>
      </w:r>
      <w:r>
        <w:rPr>
          <w:color w:val="000000"/>
        </w:rPr>
        <w:t>муниципальной услуги</w:t>
      </w:r>
      <w:r>
        <w:t>,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 xml:space="preserve">-порядок обжалования действий (бездействий), решений, принимаемых в ходе выполнения </w:t>
      </w:r>
      <w:r>
        <w:rPr>
          <w:color w:val="000000"/>
        </w:rPr>
        <w:t>муниципальной услуги</w:t>
      </w:r>
      <w:r>
        <w:t xml:space="preserve">. </w:t>
      </w:r>
    </w:p>
    <w:p w:rsidR="00396404" w:rsidRDefault="00FB19C5">
      <w:pPr>
        <w:tabs>
          <w:tab w:val="left" w:pos="709"/>
        </w:tabs>
        <w:autoSpaceDE w:val="0"/>
        <w:ind w:firstLine="142"/>
        <w:jc w:val="both"/>
      </w:pPr>
      <w:r>
        <w:tab/>
        <w:t xml:space="preserve">12. С момента  регистрации Заявления  и подачи документов, Заявитель имеет право на получение сведений о ходе предоставления </w:t>
      </w:r>
      <w:r>
        <w:rPr>
          <w:color w:val="000000"/>
        </w:rPr>
        <w:t>муниципальной услуги</w:t>
      </w:r>
      <w:r>
        <w:t xml:space="preserve"> при личном обращении в Управление, либо посредством телефонной связи или электронной почты. Заявителю предоставляются сведения о том, на каком этапе находится рассмотрение его заявления.</w:t>
      </w:r>
    </w:p>
    <w:p w:rsidR="00396404" w:rsidRDefault="00396404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FB19C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396404" w:rsidRDefault="00FB19C5">
      <w:pPr>
        <w:spacing w:line="288" w:lineRule="auto"/>
        <w:ind w:firstLine="709"/>
        <w:jc w:val="center"/>
        <w:rPr>
          <w:b/>
        </w:rPr>
      </w:pPr>
      <w:r>
        <w:rPr>
          <w:b/>
        </w:rPr>
        <w:t>Глава 5. Наименование муниципальной услуги</w:t>
      </w:r>
    </w:p>
    <w:p w:rsidR="00396404" w:rsidRDefault="00396404">
      <w:pPr>
        <w:spacing w:line="288" w:lineRule="auto"/>
        <w:ind w:firstLine="709"/>
        <w:jc w:val="both"/>
        <w:rPr>
          <w:b/>
        </w:rPr>
      </w:pPr>
    </w:p>
    <w:p w:rsidR="00396404" w:rsidRDefault="00FB19C5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1.Наименование муниципальной услуги «</w:t>
      </w:r>
      <w:r>
        <w:rPr>
          <w:rFonts w:ascii="Times New Roman" w:hAnsi="Times New Roman" w:cs="Times New Roman"/>
          <w:color w:val="000000"/>
          <w:sz w:val="24"/>
          <w:szCs w:val="24"/>
        </w:rPr>
        <w:t>Присвоение, изменение и аннулирование адресов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96404" w:rsidRDefault="00396404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404" w:rsidRDefault="00FB19C5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396404" w:rsidRDefault="00396404">
      <w:pPr>
        <w:pStyle w:val="ConsPlusNormal"/>
        <w:widowControl/>
        <w:spacing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FB19C5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396404" w:rsidRDefault="00396404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FB19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396404" w:rsidRDefault="003964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39640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FB19C5">
      <w:pPr>
        <w:ind w:firstLine="709"/>
        <w:jc w:val="both"/>
      </w:pPr>
      <w:r>
        <w:t>1. Результатом предоставления муниципальной услуги является принятие одного из решений Администрацией города Глазова:</w:t>
      </w:r>
    </w:p>
    <w:p w:rsidR="00396404" w:rsidRDefault="00FB19C5">
      <w:pPr>
        <w:spacing w:line="288" w:lineRule="auto"/>
        <w:ind w:firstLine="709"/>
        <w:jc w:val="both"/>
      </w:pPr>
      <w:r>
        <w:t>- решение Администрации города Глазова о присвоении объекту адресации адреса или его аннулировании;</w:t>
      </w:r>
    </w:p>
    <w:p w:rsidR="00396404" w:rsidRDefault="00FB19C5">
      <w:pPr>
        <w:spacing w:line="288" w:lineRule="auto"/>
        <w:ind w:firstLine="709"/>
        <w:jc w:val="both"/>
      </w:pPr>
      <w:r>
        <w:t xml:space="preserve">- решение Администрации города Глазова об отказе в присвоении объекту адресации адреса  или  аннулировании его адреса.  </w:t>
      </w:r>
    </w:p>
    <w:p w:rsidR="00396404" w:rsidRDefault="00396404">
      <w:pPr>
        <w:spacing w:line="288" w:lineRule="auto"/>
        <w:ind w:firstLine="709"/>
        <w:jc w:val="both"/>
        <w:rPr>
          <w:b/>
        </w:rPr>
      </w:pPr>
    </w:p>
    <w:p w:rsidR="00FB19C5" w:rsidRDefault="00FB19C5" w:rsidP="00FB19C5">
      <w:pPr>
        <w:autoSpaceDE w:val="0"/>
        <w:autoSpaceDN w:val="0"/>
        <w:adjustRightInd w:val="0"/>
        <w:ind w:firstLine="709"/>
        <w:jc w:val="both"/>
      </w:pPr>
      <w:r>
        <w:rPr>
          <w:b/>
        </w:rPr>
        <w:t xml:space="preserve">Глава 8. Срок предоставления муниципальной услуги </w:t>
      </w:r>
      <w:r>
        <w:rPr>
          <w:bCs/>
          <w:iCs/>
        </w:rPr>
        <w:t xml:space="preserve">(в </w:t>
      </w:r>
      <w:proofErr w:type="spellStart"/>
      <w:r>
        <w:rPr>
          <w:bCs/>
          <w:iCs/>
        </w:rPr>
        <w:t>ред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</w:p>
    <w:p w:rsidR="00396404" w:rsidRDefault="00396404">
      <w:pPr>
        <w:spacing w:line="288" w:lineRule="auto"/>
        <w:ind w:firstLine="709"/>
        <w:jc w:val="center"/>
        <w:rPr>
          <w:b/>
        </w:rPr>
      </w:pPr>
    </w:p>
    <w:p w:rsidR="00396404" w:rsidRPr="00FB19C5" w:rsidRDefault="00FB19C5">
      <w:pPr>
        <w:spacing w:line="288" w:lineRule="auto"/>
        <w:ind w:firstLine="709"/>
        <w:jc w:val="both"/>
      </w:pPr>
      <w:r w:rsidRPr="00FB19C5">
        <w:t xml:space="preserve">Общий срок предоставления муниципальной услуги составляет не более 10 (в случае подачи заявления на бумажном носителе)   и не более 5 (в случае подачи заявления </w:t>
      </w:r>
      <w:r w:rsidRPr="00FB19C5">
        <w:lastRenderedPageBreak/>
        <w:t>в форме электронного документа) рабочих дней со дня предоставления заявления и документов, предусмотренных    пунктом  1 Главы 10 настоящего Регламента  в Управление.</w:t>
      </w:r>
    </w:p>
    <w:p w:rsidR="00396404" w:rsidRDefault="00396404">
      <w:pPr>
        <w:ind w:firstLine="709"/>
        <w:jc w:val="center"/>
        <w:rPr>
          <w:b/>
        </w:rPr>
      </w:pPr>
    </w:p>
    <w:p w:rsidR="00396404" w:rsidRDefault="00396404">
      <w:pPr>
        <w:ind w:firstLine="709"/>
        <w:jc w:val="center"/>
        <w:rPr>
          <w:b/>
        </w:rPr>
      </w:pPr>
    </w:p>
    <w:p w:rsidR="00396404" w:rsidRDefault="00FB19C5">
      <w:pPr>
        <w:ind w:firstLine="709"/>
        <w:jc w:val="center"/>
        <w:rPr>
          <w:b/>
        </w:rPr>
      </w:pPr>
      <w:r>
        <w:rPr>
          <w:b/>
        </w:rPr>
        <w:t>Глава 9. Правовые основания для предоставления муниципальной услуги</w:t>
      </w:r>
    </w:p>
    <w:p w:rsidR="00396404" w:rsidRDefault="00396404">
      <w:pPr>
        <w:ind w:firstLine="709"/>
      </w:pPr>
    </w:p>
    <w:p w:rsidR="00396404" w:rsidRDefault="00FB19C5">
      <w:pPr>
        <w:ind w:firstLine="709"/>
        <w:jc w:val="both"/>
      </w:pPr>
      <w:r>
        <w:t xml:space="preserve">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396404" w:rsidRDefault="00FB19C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Конституцией Российской Федерации. </w:t>
      </w:r>
    </w:p>
    <w:p w:rsidR="00396404" w:rsidRDefault="00FB19C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 Гражданским кодексом Российской Федерации. </w:t>
      </w:r>
    </w:p>
    <w:p w:rsidR="00396404" w:rsidRDefault="00FB19C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 Жилищным кодексом Российской Федерации. </w:t>
      </w:r>
    </w:p>
    <w:p w:rsidR="00396404" w:rsidRDefault="00FB19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396404" w:rsidRDefault="00FB19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396404" w:rsidRDefault="00FB19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 Федеральным законом от 27.07.2006 № 152-ФЗ «О персональных данных». </w:t>
      </w:r>
    </w:p>
    <w:p w:rsidR="00396404" w:rsidRDefault="00FB19C5" w:rsidP="00FB19C5">
      <w:pPr>
        <w:ind w:firstLine="708"/>
        <w:rPr>
          <w:color w:val="000000"/>
        </w:rPr>
      </w:pPr>
      <w:r>
        <w:rPr>
          <w:color w:val="000000"/>
        </w:rPr>
        <w:t xml:space="preserve">7. исключен </w:t>
      </w:r>
      <w:r>
        <w:rPr>
          <w:bCs/>
          <w:iCs/>
        </w:rPr>
        <w:t xml:space="preserve">(в </w:t>
      </w:r>
      <w:proofErr w:type="spellStart"/>
      <w:r>
        <w:rPr>
          <w:bCs/>
          <w:iCs/>
        </w:rPr>
        <w:t>ред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  <w:r>
        <w:rPr>
          <w:color w:val="000000"/>
        </w:rPr>
        <w:t xml:space="preserve">. </w:t>
      </w:r>
    </w:p>
    <w:p w:rsidR="00396404" w:rsidRDefault="00FB19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 Конституцией Удмуртской Республики. 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9. Постановлением Правительства РФ от 19.11.2014 № 1221 «Об утверждении Правил присвоения, изменения и аннулирования адресов».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10. Приказом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11. Постановлением Правительства Удмуртской Республики от 03.05.2011 № 132 «О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Республике». 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12. </w:t>
      </w:r>
      <w:r>
        <w:rPr>
          <w:color w:val="000000"/>
        </w:rPr>
        <w:t xml:space="preserve">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 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13. </w:t>
      </w:r>
      <w:r w:rsidRPr="00FB19C5">
        <w:rPr>
          <w:color w:val="000000"/>
        </w:rPr>
        <w:t>Уставом муниципального образования «Городской округ «Город Глазов «Удмуртской Республики»</w:t>
      </w:r>
      <w:r>
        <w:rPr>
          <w:color w:val="000000"/>
        </w:rPr>
        <w:t xml:space="preserve">. </w:t>
      </w:r>
    </w:p>
    <w:p w:rsidR="00396404" w:rsidRDefault="00396404">
      <w:pPr>
        <w:ind w:firstLine="709"/>
        <w:jc w:val="center"/>
        <w:rPr>
          <w:b/>
        </w:rPr>
      </w:pPr>
    </w:p>
    <w:p w:rsidR="00396404" w:rsidRDefault="00FB19C5">
      <w:pPr>
        <w:ind w:firstLine="709"/>
        <w:jc w:val="center"/>
        <w:rPr>
          <w:b/>
        </w:rPr>
      </w:pPr>
      <w:r>
        <w:rPr>
          <w:b/>
        </w:rPr>
        <w:t>Глава 10. Исчерпывающий перечень документов, необходимых</w:t>
      </w:r>
    </w:p>
    <w:p w:rsidR="00396404" w:rsidRDefault="00FB19C5">
      <w:pPr>
        <w:ind w:firstLine="709"/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396404" w:rsidRDefault="00396404">
      <w:pPr>
        <w:autoSpaceDE w:val="0"/>
        <w:autoSpaceDN w:val="0"/>
        <w:adjustRightInd w:val="0"/>
        <w:ind w:firstLine="709"/>
        <w:jc w:val="both"/>
      </w:pPr>
    </w:p>
    <w:p w:rsidR="00396404" w:rsidRDefault="00FB19C5">
      <w:pPr>
        <w:autoSpaceDE w:val="0"/>
        <w:autoSpaceDN w:val="0"/>
        <w:adjustRightInd w:val="0"/>
        <w:ind w:firstLine="709"/>
        <w:jc w:val="both"/>
      </w:pPr>
      <w:bookmarkStart w:id="1" w:name="Par246"/>
      <w:bookmarkEnd w:id="1"/>
      <w:r>
        <w:t>1.Исчерпывающий перечень документов, необходимых для предоставления муниципальной услуги: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hyperlink r:id="rId14" w:history="1">
        <w:r>
          <w:t>Заявление</w:t>
        </w:r>
      </w:hyperlink>
      <w:r>
        <w:t xml:space="preserve"> по форме,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 решения об отказе в присвоении объекту адресации адреса или аннулировании его адреса».</w:t>
      </w:r>
    </w:p>
    <w:p w:rsidR="00396404" w:rsidRDefault="00FB19C5">
      <w:pPr>
        <w:autoSpaceDE w:val="0"/>
        <w:autoSpaceDN w:val="0"/>
        <w:adjustRightInd w:val="0"/>
        <w:ind w:firstLine="708"/>
        <w:jc w:val="both"/>
      </w:pPr>
      <w:proofErr w:type="gramStart"/>
      <w:r>
        <w:t>1.1.1.Заявление направляется заявителем (представителем заявителя) в Управление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 или РПГУ УР, портала федеральной информационной адресной системы в информационно-телекоммуникационной сети «Интернет» (далее - портал адресной системы), представляется через МФЦ, по</w:t>
      </w:r>
      <w:proofErr w:type="gramEnd"/>
      <w:r>
        <w:t xml:space="preserve"> месту нахождения объекта адресации. </w:t>
      </w:r>
    </w:p>
    <w:p w:rsidR="00FB19C5" w:rsidRPr="00FB19C5" w:rsidRDefault="00FB19C5" w:rsidP="00FB19C5">
      <w:pPr>
        <w:suppressAutoHyphens/>
        <w:spacing w:line="312" w:lineRule="auto"/>
        <w:ind w:firstLine="708"/>
        <w:jc w:val="both"/>
      </w:pPr>
      <w:r w:rsidRPr="00FB19C5">
        <w:t>1.1.2. Заявление подписывается заявителем либо представителем заявителя.</w:t>
      </w:r>
    </w:p>
    <w:p w:rsidR="00FB19C5" w:rsidRPr="00FB19C5" w:rsidRDefault="00FB19C5" w:rsidP="00FB19C5">
      <w:pPr>
        <w:suppressAutoHyphens/>
        <w:spacing w:line="312" w:lineRule="auto"/>
        <w:ind w:firstLine="708"/>
        <w:jc w:val="both"/>
      </w:pPr>
      <w:r w:rsidRPr="00FB19C5">
        <w:lastRenderedPageBreak/>
        <w:t xml:space="preserve">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FB19C5" w:rsidRPr="00FB19C5" w:rsidRDefault="00FB19C5" w:rsidP="00FB19C5">
      <w:pPr>
        <w:suppressAutoHyphens/>
        <w:spacing w:line="312" w:lineRule="auto"/>
        <w:ind w:firstLine="708"/>
        <w:jc w:val="both"/>
      </w:pPr>
      <w:r w:rsidRPr="00FB19C5"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FB19C5" w:rsidRPr="00FB19C5" w:rsidRDefault="00FB19C5" w:rsidP="00FB19C5">
      <w:pPr>
        <w:suppressAutoHyphens/>
        <w:spacing w:line="312" w:lineRule="auto"/>
        <w:ind w:firstLine="708"/>
        <w:jc w:val="both"/>
      </w:pPr>
      <w:r w:rsidRPr="00FB19C5">
        <w:t xml:space="preserve">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FB19C5" w:rsidRPr="00FB19C5" w:rsidRDefault="00FB19C5" w:rsidP="00FB19C5">
      <w:pPr>
        <w:suppressAutoHyphens/>
        <w:spacing w:line="312" w:lineRule="auto"/>
        <w:ind w:firstLine="708"/>
        <w:jc w:val="both"/>
      </w:pPr>
      <w:r w:rsidRPr="00FB19C5"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</w:t>
      </w:r>
      <w:r>
        <w:t xml:space="preserve">вует на основании доверенности) (п.1.1.2 </w:t>
      </w:r>
      <w:r w:rsidRPr="00FB19C5">
        <w:t xml:space="preserve">в </w:t>
      </w:r>
      <w:proofErr w:type="spellStart"/>
      <w:r w:rsidRPr="00FB19C5">
        <w:t>ред</w:t>
      </w:r>
      <w:proofErr w:type="gramStart"/>
      <w:r w:rsidRPr="00FB19C5">
        <w:t>.П</w:t>
      </w:r>
      <w:proofErr w:type="gramEnd"/>
      <w:r w:rsidRPr="00FB19C5">
        <w:t>А</w:t>
      </w:r>
      <w:proofErr w:type="spellEnd"/>
      <w:r w:rsidRPr="00FB19C5">
        <w:t xml:space="preserve"> от 07.06.2024 №20/14)</w:t>
      </w:r>
      <w:r>
        <w:t>.</w:t>
      </w:r>
    </w:p>
    <w:p w:rsidR="00396404" w:rsidRDefault="00FB19C5" w:rsidP="00FB19C5">
      <w:pPr>
        <w:autoSpaceDE w:val="0"/>
        <w:autoSpaceDN w:val="0"/>
        <w:adjustRightInd w:val="0"/>
        <w:ind w:firstLine="709"/>
        <w:jc w:val="both"/>
      </w:pPr>
      <w:r>
        <w:t>1.1.3.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1.1.4. </w:t>
      </w:r>
      <w:proofErr w:type="gramStart"/>
      <w: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396404" w:rsidRDefault="00FB19C5" w:rsidP="00DA73E9">
      <w:pPr>
        <w:ind w:firstLine="708"/>
        <w:jc w:val="both"/>
      </w:pPr>
      <w:r>
        <w:t xml:space="preserve">1.2. </w:t>
      </w:r>
      <w:r w:rsidRPr="00FB19C5">
        <w:t xml:space="preserve">Правоустанавливающие и (или) </w:t>
      </w:r>
      <w:proofErr w:type="spellStart"/>
      <w:r w:rsidRPr="00FB19C5">
        <w:t>правоудостоверяющие</w:t>
      </w:r>
      <w:proofErr w:type="spellEnd"/>
      <w:r w:rsidRPr="00FB19C5"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FB19C5">
        <w:t>правоудостоверяющие</w:t>
      </w:r>
      <w:proofErr w:type="spellEnd"/>
      <w:r w:rsidRPr="00FB19C5">
        <w:t xml:space="preserve"> документы на земельный участок, на котором расположены указанное здание (строение), сооружение)</w:t>
      </w:r>
      <w:r w:rsidRPr="00FB19C5">
        <w:rPr>
          <w:bCs/>
          <w:iCs/>
        </w:rPr>
        <w:t xml:space="preserve"> </w:t>
      </w:r>
      <w:r>
        <w:rPr>
          <w:bCs/>
          <w:iCs/>
        </w:rPr>
        <w:t xml:space="preserve">(в </w:t>
      </w:r>
      <w:proofErr w:type="spellStart"/>
      <w:r>
        <w:rPr>
          <w:bCs/>
          <w:iCs/>
        </w:rPr>
        <w:t>ред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</w:t>
      </w:r>
      <w:proofErr w:type="gramStart"/>
      <w:r w:rsidRPr="00FB19C5">
        <w:rPr>
          <w:bCs/>
          <w:iCs/>
        </w:rPr>
        <w:t>20/14</w:t>
      </w:r>
      <w:r>
        <w:rPr>
          <w:bCs/>
          <w:iCs/>
        </w:rPr>
        <w:t>)</w:t>
      </w:r>
      <w:r w:rsidRPr="00FB19C5">
        <w:t>;</w:t>
      </w:r>
      <w:r w:rsidRPr="00FB19C5">
        <w:rPr>
          <w:bCs/>
          <w:iCs/>
        </w:rPr>
        <w:t xml:space="preserve"> </w:t>
      </w:r>
      <w:proofErr w:type="gramEnd"/>
    </w:p>
    <w:p w:rsidR="00396404" w:rsidRDefault="00FB19C5" w:rsidP="00DA73E9">
      <w:pPr>
        <w:ind w:firstLine="708"/>
        <w:jc w:val="both"/>
      </w:pPr>
      <w:r>
        <w:t xml:space="preserve">1.3. </w:t>
      </w:r>
      <w:r w:rsidRPr="00FB19C5">
        <w:t>Выписки из Единого государственного реестра недвижимости об объектах недвижимости</w:t>
      </w:r>
      <w:r>
        <w:t>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Pr="00FB19C5">
        <w:rPr>
          <w:bCs/>
          <w:iCs/>
        </w:rPr>
        <w:t xml:space="preserve"> </w:t>
      </w:r>
      <w:r>
        <w:rPr>
          <w:bCs/>
          <w:iCs/>
        </w:rPr>
        <w:t xml:space="preserve">(в </w:t>
      </w:r>
      <w:proofErr w:type="spellStart"/>
      <w:r>
        <w:rPr>
          <w:bCs/>
          <w:iCs/>
        </w:rPr>
        <w:t>ред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  <w:r>
        <w:t>;</w:t>
      </w:r>
      <w:r w:rsidRPr="00FB19C5">
        <w:rPr>
          <w:bCs/>
          <w:iCs/>
        </w:rPr>
        <w:t xml:space="preserve"> 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1.4. </w:t>
      </w:r>
      <w:r w:rsidRPr="00FB19C5"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</w:r>
      <w:r w:rsidR="00205954">
        <w:t xml:space="preserve"> </w:t>
      </w:r>
      <w:r>
        <w:rPr>
          <w:bCs/>
          <w:iCs/>
        </w:rPr>
        <w:t xml:space="preserve">(в </w:t>
      </w:r>
      <w:proofErr w:type="spellStart"/>
      <w:r>
        <w:rPr>
          <w:bCs/>
          <w:iCs/>
        </w:rPr>
        <w:t>ред</w:t>
      </w:r>
      <w:proofErr w:type="gramStart"/>
      <w:r>
        <w:rPr>
          <w:bCs/>
          <w:iCs/>
        </w:rPr>
        <w:t>.П</w:t>
      </w:r>
      <w:proofErr w:type="gramEnd"/>
      <w:r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  <w:r w:rsidRPr="00FB19C5">
        <w:t>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1.5.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96404" w:rsidRDefault="00FB19C5" w:rsidP="00205954">
      <w:pPr>
        <w:autoSpaceDE w:val="0"/>
        <w:autoSpaceDN w:val="0"/>
        <w:adjustRightInd w:val="0"/>
        <w:ind w:firstLine="709"/>
        <w:jc w:val="both"/>
      </w:pPr>
      <w:r>
        <w:t xml:space="preserve">1.6. </w:t>
      </w:r>
      <w:r w:rsidR="00205954">
        <w:t>В</w:t>
      </w:r>
      <w:r w:rsidR="00205954" w:rsidRPr="00205954">
        <w:t>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</w:r>
      <w:r w:rsidR="00205954" w:rsidRPr="00205954">
        <w:rPr>
          <w:bCs/>
          <w:iCs/>
        </w:rPr>
        <w:t xml:space="preserve"> </w:t>
      </w:r>
      <w:r w:rsidR="00205954">
        <w:rPr>
          <w:bCs/>
          <w:iCs/>
        </w:rPr>
        <w:t xml:space="preserve">(в </w:t>
      </w:r>
      <w:proofErr w:type="spellStart"/>
      <w:r w:rsidR="00205954">
        <w:rPr>
          <w:bCs/>
          <w:iCs/>
        </w:rPr>
        <w:t>ред</w:t>
      </w:r>
      <w:proofErr w:type="gramStart"/>
      <w:r w:rsidR="00205954">
        <w:rPr>
          <w:bCs/>
          <w:iCs/>
        </w:rPr>
        <w:t>.П</w:t>
      </w:r>
      <w:proofErr w:type="gramEnd"/>
      <w:r w:rsidR="00205954">
        <w:rPr>
          <w:bCs/>
          <w:iCs/>
        </w:rPr>
        <w:t>А</w:t>
      </w:r>
      <w:proofErr w:type="spellEnd"/>
      <w:r w:rsidR="00205954">
        <w:rPr>
          <w:bCs/>
          <w:iCs/>
        </w:rPr>
        <w:t xml:space="preserve"> </w:t>
      </w:r>
      <w:r w:rsidR="00205954" w:rsidRPr="00FB19C5">
        <w:rPr>
          <w:bCs/>
          <w:iCs/>
        </w:rPr>
        <w:t>от 07.06.2024 №20/14</w:t>
      </w:r>
      <w:r w:rsidR="00205954">
        <w:rPr>
          <w:bCs/>
          <w:iCs/>
        </w:rPr>
        <w:t>)</w:t>
      </w:r>
      <w:r w:rsidR="00205954" w:rsidRPr="00FB19C5">
        <w:t>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lastRenderedPageBreak/>
        <w:t>1.7. Решение Администрации города Глазова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1.8.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1.9. </w:t>
      </w:r>
      <w:r w:rsidR="00205954">
        <w:t>В</w:t>
      </w:r>
      <w:r w:rsidR="00205954" w:rsidRPr="00205954">
        <w:t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адресации- прекращения существования объекта адресации (или) снятия с государственного кадастрового учета объекта недвижимости, являющегося объектом адресации)</w:t>
      </w:r>
      <w:r w:rsidR="00205954" w:rsidRPr="00205954">
        <w:rPr>
          <w:bCs/>
          <w:iCs/>
        </w:rPr>
        <w:t xml:space="preserve"> </w:t>
      </w:r>
      <w:r w:rsidR="00205954">
        <w:rPr>
          <w:bCs/>
          <w:iCs/>
        </w:rPr>
        <w:t xml:space="preserve">(в </w:t>
      </w:r>
      <w:proofErr w:type="spellStart"/>
      <w:r w:rsidR="00205954">
        <w:rPr>
          <w:bCs/>
          <w:iCs/>
        </w:rPr>
        <w:t>ред</w:t>
      </w:r>
      <w:proofErr w:type="gramStart"/>
      <w:r w:rsidR="00205954">
        <w:rPr>
          <w:bCs/>
          <w:iCs/>
        </w:rPr>
        <w:t>.П</w:t>
      </w:r>
      <w:proofErr w:type="gramEnd"/>
      <w:r w:rsidR="00205954">
        <w:rPr>
          <w:bCs/>
          <w:iCs/>
        </w:rPr>
        <w:t>А</w:t>
      </w:r>
      <w:proofErr w:type="spellEnd"/>
      <w:r w:rsidR="00205954">
        <w:rPr>
          <w:bCs/>
          <w:iCs/>
        </w:rPr>
        <w:t xml:space="preserve"> </w:t>
      </w:r>
      <w:r w:rsidR="00205954" w:rsidRPr="00FB19C5">
        <w:rPr>
          <w:bCs/>
          <w:iCs/>
        </w:rPr>
        <w:t>от 07.06.2024 №20/14</w:t>
      </w:r>
      <w:r w:rsidR="00205954">
        <w:rPr>
          <w:bCs/>
          <w:iCs/>
        </w:rPr>
        <w:t>)</w:t>
      </w:r>
      <w:r w:rsidR="00205954" w:rsidRPr="00205954">
        <w:t>.</w:t>
      </w:r>
    </w:p>
    <w:p w:rsidR="00396404" w:rsidRDefault="00FB19C5" w:rsidP="00205954">
      <w:pPr>
        <w:autoSpaceDE w:val="0"/>
        <w:autoSpaceDN w:val="0"/>
        <w:adjustRightInd w:val="0"/>
        <w:ind w:firstLine="709"/>
        <w:jc w:val="both"/>
      </w:pPr>
      <w:r>
        <w:t xml:space="preserve">1.10. </w:t>
      </w:r>
      <w:r w:rsidR="00205954" w:rsidRPr="00205954"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в связи с  прекращением существования объекта адресации (или) снятия с государственного кадастрового учета объекта недвижимости, являющегося объектом адресации)</w:t>
      </w:r>
      <w:r w:rsidR="00205954" w:rsidRPr="00205954">
        <w:rPr>
          <w:bCs/>
          <w:iCs/>
        </w:rPr>
        <w:t xml:space="preserve"> </w:t>
      </w:r>
      <w:r w:rsidR="00205954">
        <w:rPr>
          <w:bCs/>
          <w:iCs/>
        </w:rPr>
        <w:t xml:space="preserve">(в </w:t>
      </w:r>
      <w:proofErr w:type="spellStart"/>
      <w:r w:rsidR="00205954">
        <w:rPr>
          <w:bCs/>
          <w:iCs/>
        </w:rPr>
        <w:t>ред</w:t>
      </w:r>
      <w:proofErr w:type="gramStart"/>
      <w:r w:rsidR="00205954">
        <w:rPr>
          <w:bCs/>
          <w:iCs/>
        </w:rPr>
        <w:t>.П</w:t>
      </w:r>
      <w:proofErr w:type="gramEnd"/>
      <w:r w:rsidR="00205954">
        <w:rPr>
          <w:bCs/>
          <w:iCs/>
        </w:rPr>
        <w:t>А</w:t>
      </w:r>
      <w:proofErr w:type="spellEnd"/>
      <w:r w:rsidR="00205954">
        <w:rPr>
          <w:bCs/>
          <w:iCs/>
        </w:rPr>
        <w:t xml:space="preserve"> </w:t>
      </w:r>
      <w:r w:rsidR="00205954" w:rsidRPr="00FB19C5">
        <w:rPr>
          <w:bCs/>
          <w:iCs/>
        </w:rPr>
        <w:t>от 07.06.2024 №20/14</w:t>
      </w:r>
      <w:r w:rsidR="00205954">
        <w:rPr>
          <w:bCs/>
          <w:iCs/>
        </w:rPr>
        <w:t>)</w:t>
      </w:r>
      <w:r w:rsidR="00205954" w:rsidRPr="00205954">
        <w:t>.</w:t>
      </w:r>
    </w:p>
    <w:p w:rsidR="00205954" w:rsidRDefault="00FB19C5" w:rsidP="00205954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205954" w:rsidRPr="00205954">
        <w:t xml:space="preserve">Документы, указанные в </w:t>
      </w:r>
      <w:proofErr w:type="spellStart"/>
      <w:r w:rsidR="00205954" w:rsidRPr="00205954">
        <w:t>п.п</w:t>
      </w:r>
      <w:proofErr w:type="spellEnd"/>
      <w:r w:rsidR="00205954" w:rsidRPr="00205954">
        <w:t>. 1.3; 1.6; 1.9 и 1.10 пункта 1 Главы 10  настоящего Регламента,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 Федеральным законом «О публично-правовой компании «</w:t>
      </w:r>
      <w:proofErr w:type="spellStart"/>
      <w:r w:rsidR="00205954" w:rsidRPr="00205954">
        <w:t>Роскадастр</w:t>
      </w:r>
      <w:proofErr w:type="spellEnd"/>
      <w:r w:rsidR="00205954" w:rsidRPr="00205954">
        <w:t>», в порядке межведомственного информационного взаимодействия по запросу уполномоченного органа</w:t>
      </w:r>
      <w:r w:rsidR="00205954">
        <w:t xml:space="preserve"> </w:t>
      </w:r>
      <w:r w:rsidR="00205954">
        <w:rPr>
          <w:bCs/>
          <w:iCs/>
        </w:rPr>
        <w:t xml:space="preserve">(в </w:t>
      </w:r>
      <w:proofErr w:type="spellStart"/>
      <w:r w:rsidR="00205954">
        <w:rPr>
          <w:bCs/>
          <w:iCs/>
        </w:rPr>
        <w:t>ред</w:t>
      </w:r>
      <w:proofErr w:type="gramStart"/>
      <w:r w:rsidR="00205954">
        <w:rPr>
          <w:bCs/>
          <w:iCs/>
        </w:rPr>
        <w:t>.П</w:t>
      </w:r>
      <w:proofErr w:type="gramEnd"/>
      <w:r w:rsidR="00205954">
        <w:rPr>
          <w:bCs/>
          <w:iCs/>
        </w:rPr>
        <w:t>А</w:t>
      </w:r>
      <w:proofErr w:type="spellEnd"/>
      <w:r w:rsidR="00205954">
        <w:rPr>
          <w:bCs/>
          <w:iCs/>
        </w:rPr>
        <w:t xml:space="preserve"> </w:t>
      </w:r>
      <w:r w:rsidR="00205954" w:rsidRPr="00FB19C5">
        <w:rPr>
          <w:bCs/>
          <w:iCs/>
        </w:rPr>
        <w:t xml:space="preserve">от </w:t>
      </w:r>
      <w:proofErr w:type="gramStart"/>
      <w:r w:rsidR="00205954" w:rsidRPr="00FB19C5">
        <w:rPr>
          <w:bCs/>
          <w:iCs/>
        </w:rPr>
        <w:t>07.06.2024 №20/14</w:t>
      </w:r>
      <w:r w:rsidR="00205954">
        <w:rPr>
          <w:bCs/>
          <w:iCs/>
        </w:rPr>
        <w:t>)</w:t>
      </w:r>
      <w:r w:rsidR="00205954" w:rsidRPr="00205954">
        <w:t>.</w:t>
      </w:r>
      <w:proofErr w:type="gramEnd"/>
    </w:p>
    <w:p w:rsidR="00396404" w:rsidRDefault="00205954">
      <w:pPr>
        <w:autoSpaceDE w:val="0"/>
        <w:autoSpaceDN w:val="0"/>
        <w:adjustRightInd w:val="0"/>
        <w:ind w:firstLine="709"/>
        <w:jc w:val="both"/>
      </w:pPr>
      <w:proofErr w:type="gramStart"/>
      <w:r w:rsidRPr="00205954">
        <w:t xml:space="preserve">2.1.Заявители (представители заявителя) при подаче заявления вправе приложить к нему документы, указанные в </w:t>
      </w:r>
      <w:proofErr w:type="spellStart"/>
      <w:r w:rsidRPr="00205954">
        <w:t>п.п</w:t>
      </w:r>
      <w:proofErr w:type="spellEnd"/>
      <w:r w:rsidRPr="00205954">
        <w:t>. 1.2;1.4;1.5;1.7;1.8 пункта 1 Главы 10 настоящего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</w:t>
      </w:r>
      <w:r w:rsidR="00DA73E9">
        <w:t xml:space="preserve"> </w:t>
      </w:r>
      <w:r>
        <w:rPr>
          <w:bCs/>
          <w:iCs/>
        </w:rPr>
        <w:t xml:space="preserve">(п.2.1. введен ПА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  <w:r w:rsidRPr="00205954">
        <w:t>.</w:t>
      </w:r>
      <w:proofErr w:type="gramEnd"/>
    </w:p>
    <w:p w:rsidR="00205954" w:rsidRDefault="00FB19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205954" w:rsidRPr="00205954">
        <w:t xml:space="preserve">Документы, указанные в </w:t>
      </w:r>
      <w:proofErr w:type="spellStart"/>
      <w:r w:rsidR="00205954" w:rsidRPr="00205954">
        <w:t>п.п</w:t>
      </w:r>
      <w:proofErr w:type="spellEnd"/>
      <w:r w:rsidR="00205954" w:rsidRPr="00205954">
        <w:t>. 1.2;1.4;1.5;1.7;1.8  пункта 1 Главы 10 настоящего Регламента, представляемые в Управление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</w:t>
      </w:r>
      <w:r w:rsidR="00205954" w:rsidRPr="00205954">
        <w:rPr>
          <w:bCs/>
          <w:iCs/>
        </w:rPr>
        <w:t xml:space="preserve"> </w:t>
      </w:r>
      <w:r w:rsidR="00205954">
        <w:rPr>
          <w:bCs/>
          <w:iCs/>
        </w:rPr>
        <w:t xml:space="preserve">(в </w:t>
      </w:r>
      <w:proofErr w:type="spellStart"/>
      <w:r w:rsidR="00205954">
        <w:rPr>
          <w:bCs/>
          <w:iCs/>
        </w:rPr>
        <w:t>ред</w:t>
      </w:r>
      <w:proofErr w:type="gramStart"/>
      <w:r w:rsidR="00205954">
        <w:rPr>
          <w:bCs/>
          <w:iCs/>
        </w:rPr>
        <w:t>.П</w:t>
      </w:r>
      <w:proofErr w:type="gramEnd"/>
      <w:r w:rsidR="00205954">
        <w:rPr>
          <w:bCs/>
          <w:iCs/>
        </w:rPr>
        <w:t>А</w:t>
      </w:r>
      <w:proofErr w:type="spellEnd"/>
      <w:r w:rsidR="00205954">
        <w:rPr>
          <w:bCs/>
          <w:iCs/>
        </w:rPr>
        <w:t xml:space="preserve"> </w:t>
      </w:r>
      <w:r w:rsidR="00205954" w:rsidRPr="00FB19C5">
        <w:rPr>
          <w:bCs/>
          <w:iCs/>
        </w:rPr>
        <w:t>от 07.06.2024 №20/14</w:t>
      </w:r>
      <w:r w:rsidR="00205954">
        <w:rPr>
          <w:bCs/>
          <w:iCs/>
        </w:rPr>
        <w:t>)</w:t>
      </w:r>
      <w:r w:rsidR="00205954" w:rsidRPr="00205954">
        <w:t>.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4. Специалисты Управления запрашивают документы, указанные в </w:t>
      </w:r>
      <w:proofErr w:type="spellStart"/>
      <w:r>
        <w:t>п.п</w:t>
      </w:r>
      <w:proofErr w:type="spellEnd"/>
      <w:r>
        <w:t>. 1.2-1.10  пункта 1 Главы 10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396404" w:rsidRDefault="00FB19C5">
      <w:pPr>
        <w:pStyle w:val="a5"/>
        <w:tabs>
          <w:tab w:val="left" w:pos="1134"/>
          <w:tab w:val="left" w:pos="1418"/>
        </w:tabs>
        <w:ind w:firstLine="709"/>
      </w:pPr>
      <w:r>
        <w:t>5. Специалист не вправе требовать от Заявителя: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5.2. </w:t>
      </w:r>
      <w:proofErr w:type="gramStart"/>
      <w:r>
        <w:rPr>
          <w:rFonts w:eastAsia="Calibri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</w:t>
      </w:r>
      <w:r>
        <w:rPr>
          <w:rFonts w:eastAsia="Calibri"/>
        </w:rPr>
        <w:lastRenderedPageBreak/>
        <w:t>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>
        <w:rPr>
          <w:rFonts w:eastAsia="Calibri"/>
        </w:rPr>
        <w:t xml:space="preserve"> исключением документов, включенных в определенный </w:t>
      </w:r>
      <w:hyperlink r:id="rId15" w:history="1">
        <w:r>
          <w:rPr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№ 210-ФЗ перечень документов;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5.3.</w:t>
      </w:r>
      <w:r>
        <w:t xml:space="preserve"> </w:t>
      </w:r>
      <w:proofErr w:type="gramStart"/>
      <w: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6" w:history="1">
        <w:r>
          <w:t>части 1 статьи 9</w:t>
        </w:r>
      </w:hyperlink>
      <w:r>
        <w:t xml:space="preserve"> Федерального закона  от 27.07.2010 № 210-ФЗ «Об организации предоставления государственных и муниципальных услуг»;</w:t>
      </w:r>
      <w:proofErr w:type="gramEnd"/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5.4.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17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>
        <w:rPr>
          <w:rFonts w:eastAsia="Calibri"/>
        </w:rPr>
        <w:t xml:space="preserve">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>
          <w:rPr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№ 210-ФЗ, уведомляется Заявитель, а также приносятся извинения за доставленные неудобства.</w:t>
      </w:r>
    </w:p>
    <w:p w:rsidR="00396404" w:rsidRDefault="00396404">
      <w:pPr>
        <w:ind w:firstLine="851"/>
        <w:jc w:val="both"/>
      </w:pPr>
    </w:p>
    <w:p w:rsidR="00396404" w:rsidRDefault="00FB19C5">
      <w:pPr>
        <w:jc w:val="center"/>
        <w:rPr>
          <w:b/>
        </w:rPr>
      </w:pPr>
      <w:r>
        <w:rPr>
          <w:b/>
        </w:rPr>
        <w:t>Глава 11. Исчерпывающий перечень оснований для отказа</w:t>
      </w:r>
    </w:p>
    <w:p w:rsidR="00396404" w:rsidRDefault="00FB19C5">
      <w:pPr>
        <w:jc w:val="center"/>
        <w:rPr>
          <w:b/>
        </w:rPr>
      </w:pPr>
      <w:r>
        <w:rPr>
          <w:b/>
        </w:rPr>
        <w:t>в приеме документов, необходимых для предоставления муниципальной услуги</w:t>
      </w:r>
    </w:p>
    <w:p w:rsidR="00396404" w:rsidRDefault="00396404">
      <w:pPr>
        <w:shd w:val="clear" w:color="auto" w:fill="FFFFFF"/>
        <w:ind w:firstLine="709"/>
        <w:jc w:val="both"/>
      </w:pPr>
    </w:p>
    <w:p w:rsidR="00396404" w:rsidRDefault="00FB19C5">
      <w:pPr>
        <w:shd w:val="clear" w:color="auto" w:fill="FFFFFF"/>
        <w:ind w:firstLine="709"/>
        <w:jc w:val="both"/>
        <w:rPr>
          <w:spacing w:val="-6"/>
        </w:rPr>
      </w:pPr>
      <w:proofErr w:type="gramStart"/>
      <w:r>
        <w:t>1.Основаниями для отказа в приеме документов, необходимых для предоставления муниципальной услуги, является несоответствие заявления, форме заявления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 решения об отказе в присвоении объекту адресации адреса или аннулировании его адреса».</w:t>
      </w:r>
      <w:r>
        <w:rPr>
          <w:spacing w:val="-6"/>
        </w:rPr>
        <w:t xml:space="preserve"> </w:t>
      </w:r>
      <w:proofErr w:type="gramEnd"/>
    </w:p>
    <w:p w:rsidR="00396404" w:rsidRDefault="00396404">
      <w:pPr>
        <w:rPr>
          <w:b/>
        </w:rPr>
      </w:pPr>
    </w:p>
    <w:p w:rsidR="00396404" w:rsidRDefault="00FB19C5">
      <w:pPr>
        <w:ind w:firstLine="709"/>
        <w:jc w:val="center"/>
        <w:rPr>
          <w:b/>
        </w:rPr>
      </w:pPr>
      <w:r>
        <w:rPr>
          <w:b/>
        </w:rPr>
        <w:t>Глава 12. Исчерпывающий перечень оснований для приостановления</w:t>
      </w:r>
    </w:p>
    <w:p w:rsidR="00396404" w:rsidRDefault="00FB19C5">
      <w:pPr>
        <w:ind w:firstLine="709"/>
        <w:jc w:val="center"/>
        <w:rPr>
          <w:b/>
        </w:rPr>
      </w:pPr>
      <w:r>
        <w:rPr>
          <w:b/>
        </w:rPr>
        <w:t xml:space="preserve"> предоставления муниципальной услуги</w:t>
      </w:r>
    </w:p>
    <w:p w:rsidR="00396404" w:rsidRDefault="00396404">
      <w:pPr>
        <w:ind w:firstLine="709"/>
        <w:jc w:val="center"/>
      </w:pPr>
    </w:p>
    <w:p w:rsidR="00396404" w:rsidRDefault="00FB19C5">
      <w:pPr>
        <w:ind w:firstLine="709"/>
        <w:jc w:val="both"/>
      </w:pPr>
      <w:r>
        <w:lastRenderedPageBreak/>
        <w:t>Основания для приостановления предоставления муниципальной услуги отсутствуют.</w:t>
      </w:r>
    </w:p>
    <w:p w:rsidR="00396404" w:rsidRDefault="00396404">
      <w:pPr>
        <w:ind w:firstLine="709"/>
      </w:pPr>
    </w:p>
    <w:p w:rsidR="00396404" w:rsidRDefault="00FB19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396404" w:rsidRDefault="00FB19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396404" w:rsidRDefault="0039640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FB19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1.Решение об отказе в предоставлении муниципальной услуги принимается в следующих случаях:</w:t>
      </w:r>
    </w:p>
    <w:p w:rsidR="00396404" w:rsidRDefault="00FB19C5">
      <w:pPr>
        <w:autoSpaceDE w:val="0"/>
        <w:autoSpaceDN w:val="0"/>
        <w:adjustRightInd w:val="0"/>
        <w:ind w:firstLine="540"/>
        <w:jc w:val="both"/>
      </w:pPr>
      <w:r>
        <w:t>а) с заявлением о присвоении объекту адресации адреса обратилось лицо, не указанное в пунктах 1 и 2 Главы 2 настоящего Регламента;</w:t>
      </w:r>
    </w:p>
    <w:p w:rsidR="00396404" w:rsidRDefault="00FB19C5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>
        <w:t>необходимых</w:t>
      </w:r>
      <w:proofErr w:type="gramEnd"/>
      <w: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96404" w:rsidRDefault="00FB19C5">
      <w:pPr>
        <w:autoSpaceDE w:val="0"/>
        <w:autoSpaceDN w:val="0"/>
        <w:adjustRightInd w:val="0"/>
        <w:spacing w:before="240"/>
        <w:ind w:firstLine="540"/>
        <w:jc w:val="both"/>
      </w:pPr>
      <w: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396404" w:rsidRDefault="00FB19C5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19" w:history="1">
        <w:r>
          <w:t>пунктах 5</w:t>
        </w:r>
      </w:hyperlink>
      <w:r>
        <w:t xml:space="preserve">, </w:t>
      </w:r>
      <w:hyperlink r:id="rId20" w:history="1">
        <w:r>
          <w:t>8</w:t>
        </w:r>
      </w:hyperlink>
      <w:r>
        <w:t xml:space="preserve"> - </w:t>
      </w:r>
      <w:hyperlink r:id="rId21" w:history="1">
        <w:r>
          <w:t>11</w:t>
        </w:r>
      </w:hyperlink>
      <w:r>
        <w:t xml:space="preserve"> и </w:t>
      </w:r>
      <w:hyperlink r:id="rId22" w:history="1">
        <w:r>
          <w:t>14</w:t>
        </w:r>
      </w:hyperlink>
      <w:r>
        <w:t xml:space="preserve"> - </w:t>
      </w:r>
      <w:hyperlink r:id="rId23" w:history="1">
        <w:r>
          <w:t>18</w:t>
        </w:r>
      </w:hyperlink>
      <w:r>
        <w:t xml:space="preserve"> «Правил присвоения, изменения и аннулирования адресов»,  утвержденных Постановлением Правительства РФ от 19.11.2014 № 1221;</w:t>
      </w:r>
    </w:p>
    <w:p w:rsidR="00396404" w:rsidRDefault="00396404">
      <w:pPr>
        <w:rPr>
          <w:b/>
        </w:rPr>
      </w:pPr>
    </w:p>
    <w:p w:rsidR="00396404" w:rsidRDefault="00FB19C5">
      <w:pPr>
        <w:jc w:val="center"/>
        <w:rPr>
          <w:b/>
        </w:rPr>
      </w:pPr>
      <w:r>
        <w:rPr>
          <w:b/>
        </w:rPr>
        <w:t xml:space="preserve">Глава 14. Размер платы, взимаемой с заявителя </w:t>
      </w:r>
      <w:proofErr w:type="gramStart"/>
      <w:r>
        <w:rPr>
          <w:b/>
        </w:rPr>
        <w:t>при</w:t>
      </w:r>
      <w:proofErr w:type="gramEnd"/>
    </w:p>
    <w:p w:rsidR="00396404" w:rsidRDefault="00FB19C5">
      <w:pPr>
        <w:jc w:val="center"/>
        <w:rPr>
          <w:b/>
        </w:rPr>
      </w:pPr>
      <w:proofErr w:type="gramStart"/>
      <w:r>
        <w:rPr>
          <w:b/>
        </w:rPr>
        <w:t>предоставлении</w:t>
      </w:r>
      <w:proofErr w:type="gramEnd"/>
      <w:r>
        <w:rPr>
          <w:b/>
        </w:rPr>
        <w:t xml:space="preserve"> муниципальной услуги</w:t>
      </w:r>
    </w:p>
    <w:p w:rsidR="00396404" w:rsidRDefault="00FB19C5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396404" w:rsidRDefault="00396404">
      <w:pPr>
        <w:tabs>
          <w:tab w:val="left" w:pos="1680"/>
          <w:tab w:val="center" w:pos="5394"/>
        </w:tabs>
        <w:rPr>
          <w:b/>
        </w:rPr>
      </w:pPr>
    </w:p>
    <w:p w:rsidR="00396404" w:rsidRDefault="00FB19C5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</w:rPr>
      </w:pPr>
      <w:r>
        <w:rPr>
          <w:b/>
        </w:rPr>
        <w:t>Глава 15. М</w:t>
      </w:r>
      <w:r>
        <w:rPr>
          <w:rStyle w:val="blk"/>
          <w:b/>
        </w:rPr>
        <w:t>аксимальный срок ожидания в очереди при подаче запроса</w:t>
      </w:r>
    </w:p>
    <w:p w:rsidR="00396404" w:rsidRDefault="00FB19C5">
      <w:pPr>
        <w:ind w:firstLine="709"/>
        <w:jc w:val="center"/>
        <w:rPr>
          <w:rStyle w:val="blk"/>
          <w:b/>
        </w:rPr>
      </w:pPr>
      <w:r>
        <w:rPr>
          <w:rStyle w:val="blk"/>
          <w:b/>
        </w:rPr>
        <w:t>о предоставлении муниципальной услуги</w:t>
      </w:r>
    </w:p>
    <w:p w:rsidR="00396404" w:rsidRDefault="00FB19C5">
      <w:pPr>
        <w:ind w:firstLine="709"/>
        <w:jc w:val="center"/>
        <w:rPr>
          <w:rStyle w:val="blk"/>
          <w:b/>
        </w:rPr>
      </w:pPr>
      <w:r>
        <w:rPr>
          <w:rStyle w:val="blk"/>
          <w:b/>
        </w:rPr>
        <w:t>и при получении результата предоставления муниципальной услуги</w:t>
      </w:r>
    </w:p>
    <w:p w:rsidR="00396404" w:rsidRDefault="00396404">
      <w:pPr>
        <w:ind w:firstLine="709"/>
        <w:jc w:val="center"/>
      </w:pPr>
    </w:p>
    <w:p w:rsidR="00396404" w:rsidRDefault="00FB19C5">
      <w:pPr>
        <w:pStyle w:val="af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396404" w:rsidRDefault="00FB19C5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  <w:r>
        <w:rPr>
          <w:b/>
          <w:spacing w:val="-5"/>
        </w:rPr>
        <w:t>Глава 16. Срок регистрации запроса о предоставлении муниципальной услуги</w:t>
      </w:r>
    </w:p>
    <w:p w:rsidR="00396404" w:rsidRDefault="00396404">
      <w:pPr>
        <w:shd w:val="clear" w:color="auto" w:fill="FFFFFF"/>
        <w:tabs>
          <w:tab w:val="center" w:pos="5321"/>
        </w:tabs>
        <w:spacing w:before="182"/>
        <w:ind w:left="562"/>
        <w:jc w:val="center"/>
        <w:rPr>
          <w:b/>
          <w:spacing w:val="-5"/>
        </w:rPr>
      </w:pPr>
    </w:p>
    <w:p w:rsidR="00396404" w:rsidRDefault="00FB19C5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>
        <w:t xml:space="preserve">Срок регистрации запроса заявителя о предоставлении муниципальной услуги, с момента предоставления в Управление заявления с прилагаемыми документами, необходимыми для предоставления </w:t>
      </w:r>
      <w:r>
        <w:rPr>
          <w:color w:val="000000"/>
        </w:rPr>
        <w:t xml:space="preserve">муниципальной услуги, </w:t>
      </w:r>
      <w:r>
        <w:t xml:space="preserve">направленного в Управление через МФЦ, РПГУ УР, ЕПГУ или поступившее при личном обращении Заявителя, или направленного почтовым отправлением или на адрес электронной почты Управления  </w:t>
      </w:r>
      <w:r>
        <w:rPr>
          <w:color w:val="000000"/>
        </w:rPr>
        <w:t>составляет 1 рабочий день</w:t>
      </w:r>
      <w:r>
        <w:rPr>
          <w:spacing w:val="-5"/>
        </w:rPr>
        <w:t>.</w:t>
      </w:r>
    </w:p>
    <w:p w:rsidR="00396404" w:rsidRDefault="00396404">
      <w:pPr>
        <w:ind w:firstLine="709"/>
        <w:jc w:val="center"/>
        <w:rPr>
          <w:b/>
          <w:bCs/>
          <w:iCs/>
        </w:rPr>
      </w:pPr>
    </w:p>
    <w:p w:rsidR="00396404" w:rsidRDefault="00FB19C5">
      <w:pPr>
        <w:ind w:firstLine="709"/>
        <w:jc w:val="center"/>
        <w:rPr>
          <w:b/>
          <w:bCs/>
          <w:iCs/>
        </w:rPr>
      </w:pPr>
      <w:r>
        <w:rPr>
          <w:b/>
          <w:bCs/>
          <w:iCs/>
        </w:rPr>
        <w:t>Глава 17.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96404" w:rsidRDefault="003964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FB19C5">
      <w:pPr>
        <w:ind w:firstLine="709"/>
        <w:jc w:val="both"/>
        <w:rPr>
          <w:spacing w:val="-6"/>
        </w:rPr>
      </w:pPr>
      <w:r>
        <w:lastRenderedPageBreak/>
        <w:t xml:space="preserve">1. </w:t>
      </w:r>
      <w:r>
        <w:rPr>
          <w:spacing w:val="-6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396404" w:rsidRDefault="00FB19C5">
      <w:pPr>
        <w:ind w:firstLine="709"/>
        <w:jc w:val="both"/>
        <w:rPr>
          <w:spacing w:val="-6"/>
        </w:rPr>
      </w:pPr>
      <w:r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>5.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 xml:space="preserve">- допуск </w:t>
      </w:r>
      <w:proofErr w:type="spellStart"/>
      <w:r>
        <w:rPr>
          <w:spacing w:val="-6"/>
        </w:rPr>
        <w:t>сурдопереводчика</w:t>
      </w:r>
      <w:proofErr w:type="spellEnd"/>
      <w:r>
        <w:rPr>
          <w:spacing w:val="-6"/>
        </w:rPr>
        <w:t xml:space="preserve"> и </w:t>
      </w:r>
      <w:proofErr w:type="spellStart"/>
      <w:r>
        <w:rPr>
          <w:spacing w:val="-6"/>
        </w:rPr>
        <w:t>тифлосурдопереводчика</w:t>
      </w:r>
      <w:proofErr w:type="spellEnd"/>
      <w:r>
        <w:rPr>
          <w:spacing w:val="-6"/>
        </w:rPr>
        <w:t>;</w:t>
      </w:r>
    </w:p>
    <w:p w:rsidR="00396404" w:rsidRDefault="00FB19C5">
      <w:pPr>
        <w:ind w:firstLine="709"/>
        <w:jc w:val="both"/>
        <w:rPr>
          <w:spacing w:val="-6"/>
        </w:rPr>
      </w:pPr>
      <w:r>
        <w:rPr>
          <w:spacing w:val="-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396404" w:rsidRDefault="00396404">
      <w:pPr>
        <w:jc w:val="center"/>
        <w:rPr>
          <w:b/>
        </w:rPr>
      </w:pPr>
    </w:p>
    <w:p w:rsidR="00396404" w:rsidRDefault="00FB19C5">
      <w:pPr>
        <w:jc w:val="center"/>
        <w:rPr>
          <w:b/>
        </w:rPr>
      </w:pPr>
      <w:r>
        <w:rPr>
          <w:b/>
        </w:rPr>
        <w:t>Глава 18. Показатели доступности и качества муниципальной услуги</w:t>
      </w:r>
    </w:p>
    <w:p w:rsidR="00396404" w:rsidRDefault="00396404">
      <w:pPr>
        <w:jc w:val="both"/>
      </w:pPr>
    </w:p>
    <w:p w:rsidR="00396404" w:rsidRDefault="00FB19C5">
      <w:pPr>
        <w:ind w:firstLine="709"/>
        <w:jc w:val="both"/>
      </w:pPr>
      <w:r>
        <w:t>Показателями доступности и качества муниципальной услуги являются:</w:t>
      </w:r>
    </w:p>
    <w:p w:rsidR="00396404" w:rsidRDefault="00FB19C5">
      <w:pPr>
        <w:ind w:firstLine="709"/>
        <w:jc w:val="both"/>
      </w:pPr>
      <w:r>
        <w:t>– обеспечение информирования Заявителей о месте нахождения и графике работы Управления;</w:t>
      </w:r>
    </w:p>
    <w:p w:rsidR="00396404" w:rsidRDefault="00FB19C5">
      <w:pPr>
        <w:ind w:firstLine="709"/>
        <w:jc w:val="both"/>
      </w:pPr>
      <w:r>
        <w:t>– обеспечение информирования Заявителей о порядке оказания муниципальной услуги;</w:t>
      </w:r>
    </w:p>
    <w:p w:rsidR="00396404" w:rsidRDefault="00FB19C5">
      <w:pPr>
        <w:ind w:firstLine="709"/>
        <w:jc w:val="both"/>
      </w:pPr>
      <w:r>
        <w:t>– своевременность приёма Заявителей в Управлении;</w:t>
      </w:r>
    </w:p>
    <w:p w:rsidR="00396404" w:rsidRDefault="00FB19C5">
      <w:pPr>
        <w:ind w:firstLine="709"/>
        <w:jc w:val="both"/>
      </w:pPr>
      <w:r>
        <w:t>– своевременность рассмотрения документов, представленных Заявителем;</w:t>
      </w:r>
    </w:p>
    <w:p w:rsidR="00396404" w:rsidRDefault="00FB19C5">
      <w:pPr>
        <w:ind w:firstLine="709"/>
        <w:jc w:val="both"/>
      </w:pPr>
      <w:r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396404" w:rsidRDefault="00FB19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96404" w:rsidRDefault="003964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396404" w:rsidRDefault="00FB19C5">
      <w:pPr>
        <w:ind w:firstLine="709"/>
        <w:jc w:val="center"/>
        <w:rPr>
          <w:b/>
          <w:spacing w:val="-6"/>
        </w:rPr>
      </w:pPr>
      <w:r>
        <w:rPr>
          <w:b/>
          <w:spacing w:val="-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96404" w:rsidRDefault="00396404">
      <w:pPr>
        <w:ind w:firstLine="709"/>
        <w:jc w:val="center"/>
        <w:rPr>
          <w:b/>
          <w:i/>
          <w:spacing w:val="-6"/>
        </w:rPr>
      </w:pPr>
    </w:p>
    <w:p w:rsidR="00396404" w:rsidRDefault="00FB19C5">
      <w:pPr>
        <w:ind w:firstLine="539"/>
        <w:jc w:val="both"/>
      </w:pPr>
      <w:r>
        <w:lastRenderedPageBreak/>
        <w:t>1. М</w:t>
      </w:r>
      <w:r>
        <w:rPr>
          <w:color w:val="000000"/>
        </w:rPr>
        <w:t>униципальная услуга</w:t>
      </w:r>
      <w:r>
        <w:t xml:space="preserve"> предоставляется в многофункциональном центре г. Глазова.</w:t>
      </w:r>
    </w:p>
    <w:p w:rsidR="00396404" w:rsidRDefault="00FB19C5">
      <w:pPr>
        <w:ind w:firstLine="539"/>
        <w:jc w:val="both"/>
      </w:pPr>
      <w:r>
        <w:t>Местонахождение: Удмуртская Республика, г. Глазов, ул. Карла Маркса, д.43.</w:t>
      </w:r>
    </w:p>
    <w:p w:rsidR="00396404" w:rsidRDefault="00FB19C5">
      <w:pPr>
        <w:ind w:firstLine="539"/>
        <w:jc w:val="both"/>
      </w:pPr>
      <w:r>
        <w:t xml:space="preserve">График работы: </w:t>
      </w:r>
    </w:p>
    <w:p w:rsidR="00396404" w:rsidRDefault="00FB19C5">
      <w:pPr>
        <w:ind w:firstLine="539"/>
        <w:jc w:val="both"/>
      </w:pPr>
      <w:r>
        <w:t xml:space="preserve">- понедельник с 9:00 до19:00; </w:t>
      </w:r>
    </w:p>
    <w:p w:rsidR="00396404" w:rsidRDefault="00FB19C5">
      <w:pPr>
        <w:ind w:firstLine="539"/>
        <w:jc w:val="both"/>
      </w:pPr>
      <w:r>
        <w:t xml:space="preserve">- вторник с 9:00 до 20:00; </w:t>
      </w:r>
    </w:p>
    <w:p w:rsidR="00396404" w:rsidRDefault="00FB19C5">
      <w:pPr>
        <w:ind w:firstLine="539"/>
        <w:jc w:val="both"/>
      </w:pPr>
      <w:r>
        <w:t xml:space="preserve">- среда-пятница с 9:00 до19:00; </w:t>
      </w:r>
    </w:p>
    <w:p w:rsidR="00396404" w:rsidRDefault="00FB19C5">
      <w:pPr>
        <w:ind w:firstLine="539"/>
        <w:jc w:val="both"/>
      </w:pPr>
      <w:r>
        <w:t xml:space="preserve">- суббота 9:00–13:00; </w:t>
      </w:r>
    </w:p>
    <w:p w:rsidR="00396404" w:rsidRDefault="00FB19C5">
      <w:pPr>
        <w:ind w:firstLine="539"/>
        <w:jc w:val="both"/>
      </w:pPr>
      <w:r>
        <w:t>- воскресенье – выходной.</w:t>
      </w:r>
    </w:p>
    <w:p w:rsidR="00396404" w:rsidRDefault="00FB19C5">
      <w:pPr>
        <w:ind w:firstLine="539"/>
        <w:jc w:val="both"/>
      </w:pPr>
      <w:r>
        <w:t xml:space="preserve">Справочные телефоны: +7 34141 7-64-50; +7 34141 7-64-47; +7 (34141) 7-64-49.Адрес сайта многофункционального центра в информационно-телекоммуникационной сети «Интернет»: </w:t>
      </w:r>
      <w:hyperlink r:id="rId24" w:tgtFrame="_blank" w:history="1">
        <w:r>
          <w:rPr>
            <w:rStyle w:val="a8"/>
          </w:rPr>
          <w:t>mfc-glazov.ru</w:t>
        </w:r>
      </w:hyperlink>
      <w:r>
        <w:t>.</w:t>
      </w:r>
    </w:p>
    <w:p w:rsidR="00396404" w:rsidRDefault="00FB19C5">
      <w:pPr>
        <w:ind w:firstLine="539"/>
        <w:jc w:val="both"/>
      </w:pPr>
      <w:r>
        <w:t xml:space="preserve">Адрес электронной почты МФЦ: </w:t>
      </w:r>
      <w:hyperlink r:id="rId25" w:history="1">
        <w:r>
          <w:rPr>
            <w:rStyle w:val="a8"/>
          </w:rPr>
          <w:t>mfc.glazov.ur@gmail.com</w:t>
        </w:r>
      </w:hyperlink>
      <w:r>
        <w:t>.</w:t>
      </w:r>
    </w:p>
    <w:p w:rsidR="00396404" w:rsidRDefault="00FB19C5">
      <w:pPr>
        <w:ind w:firstLine="539"/>
        <w:jc w:val="both"/>
      </w:pPr>
      <w:r>
        <w:t xml:space="preserve">1.2. </w:t>
      </w:r>
      <w:proofErr w:type="gramStart"/>
      <w:r>
        <w:t xml:space="preserve">Предоставление </w:t>
      </w:r>
      <w:r>
        <w:rPr>
          <w:color w:val="000000"/>
        </w:rPr>
        <w:t>муниципальной услуги</w:t>
      </w:r>
      <w:r>
        <w:t xml:space="preserve"> в многофункциональных центрах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>
        <w:t xml:space="preserve">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396404" w:rsidRDefault="00FB19C5">
      <w:pPr>
        <w:ind w:firstLine="539"/>
        <w:jc w:val="both"/>
      </w:pPr>
      <w:r>
        <w:t xml:space="preserve">При обращении в МФЦ Заявитель представляет документы согласно пункту 1 Главы 10, соответствующие требованиям </w:t>
      </w:r>
      <w:proofErr w:type="spellStart"/>
      <w:r>
        <w:t>п.п</w:t>
      </w:r>
      <w:proofErr w:type="spellEnd"/>
      <w:r>
        <w:t>. 1.1.2-1.1.4 п.1.1. Главы 10 настоящего Регламента.</w:t>
      </w:r>
    </w:p>
    <w:p w:rsidR="00396404" w:rsidRDefault="00FB19C5">
      <w:pPr>
        <w:ind w:firstLine="539"/>
        <w:jc w:val="both"/>
      </w:pPr>
      <w:r>
        <w:t xml:space="preserve">Информирование и консультирование Заявителей по вопросам предоставления </w:t>
      </w:r>
      <w:r>
        <w:rPr>
          <w:color w:val="000000"/>
        </w:rPr>
        <w:t>муниципальной услуги</w:t>
      </w:r>
      <w:r>
        <w:t xml:space="preserve"> может также осуществляться специалистами многофункциональных центров, в </w:t>
      </w:r>
      <w:proofErr w:type="spellStart"/>
      <w:r>
        <w:t>т.ч</w:t>
      </w:r>
      <w:proofErr w:type="spellEnd"/>
      <w:r>
        <w:t xml:space="preserve">. на интернет - странице МФЦ:   </w:t>
      </w:r>
      <w:r>
        <w:rPr>
          <w:rStyle w:val="a8"/>
        </w:rPr>
        <w:t>mfc-glazov.ru.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2. В электронной форме муниципальная услуга предоставляется с использованием: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</w:t>
      </w:r>
      <w:r>
        <w:rPr>
          <w:color w:val="000000"/>
        </w:rPr>
        <w:t xml:space="preserve">муниципальной услуги </w:t>
      </w:r>
      <w:r>
        <w:t xml:space="preserve"> осуществляется на основе логина (СНИЛС) и пароля, вводимых Заявителем при входе в вышеуказанные информационные системы; 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2)  электронной почты Управления </w:t>
      </w:r>
      <w:hyperlink r:id="rId26" w:history="1">
        <w:r>
          <w:rPr>
            <w:rStyle w:val="a8"/>
          </w:rPr>
          <w:t>arh07@glazov-gov.ru</w:t>
        </w:r>
      </w:hyperlink>
      <w:r>
        <w:t xml:space="preserve"> или официального портала муниципального образования «Город Глазов» </w:t>
      </w:r>
      <w:r>
        <w:rPr>
          <w:rStyle w:val="a8"/>
        </w:rPr>
        <w:t>(</w:t>
      </w:r>
      <w:hyperlink r:id="rId27" w:history="1">
        <w:r>
          <w:rPr>
            <w:rStyle w:val="a8"/>
          </w:rPr>
          <w:t>www.glazov-gov.ru</w:t>
        </w:r>
      </w:hyperlink>
      <w:r>
        <w:rPr>
          <w:rStyle w:val="a8"/>
        </w:rPr>
        <w:t>).</w:t>
      </w:r>
      <w:r>
        <w:t xml:space="preserve">  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2.1.При предоставлении </w:t>
      </w:r>
      <w:r>
        <w:rPr>
          <w:color w:val="000000"/>
        </w:rPr>
        <w:t>муниципальной услуги</w:t>
      </w:r>
      <w:r>
        <w:t xml:space="preserve"> в электронной форме для Заявителей обеспечены следующие возможности: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1) самостоятельного доступа Заявителя к получению </w:t>
      </w:r>
      <w:r>
        <w:rPr>
          <w:color w:val="000000"/>
        </w:rPr>
        <w:t>муниципальной услуги</w:t>
      </w:r>
      <w:r>
        <w:t xml:space="preserve"> (не обращаясь в Управление);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2) получения Заявителем с использованием информационно-телекоммуникационных технологий результатов предоставления </w:t>
      </w:r>
      <w:r>
        <w:rPr>
          <w:color w:val="000000"/>
        </w:rPr>
        <w:t>муниципальной услуги</w:t>
      </w:r>
      <w:r>
        <w:t>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>3) сохранения и  внесения  в электронном виде изменений в ранее созданные Заявления.</w:t>
      </w:r>
    </w:p>
    <w:p w:rsidR="00396404" w:rsidRDefault="00FB19C5">
      <w:pPr>
        <w:autoSpaceDE w:val="0"/>
        <w:autoSpaceDN w:val="0"/>
        <w:adjustRightInd w:val="0"/>
        <w:ind w:firstLine="708"/>
        <w:jc w:val="both"/>
      </w:pPr>
      <w:r>
        <w:t xml:space="preserve">4)   доступа в электронном виде к сведениям о </w:t>
      </w:r>
      <w:r>
        <w:rPr>
          <w:color w:val="000000"/>
        </w:rPr>
        <w:t>муниципальной услуге</w:t>
      </w:r>
      <w:r>
        <w:t>;</w:t>
      </w:r>
    </w:p>
    <w:p w:rsidR="00396404" w:rsidRDefault="00FB19C5">
      <w:pPr>
        <w:autoSpaceDE w:val="0"/>
        <w:autoSpaceDN w:val="0"/>
        <w:adjustRightInd w:val="0"/>
        <w:ind w:firstLine="709"/>
        <w:jc w:val="both"/>
      </w:pPr>
      <w:r>
        <w:t xml:space="preserve">5) получения в электронном виде сведений о ходе выполнения запроса о предоставлении </w:t>
      </w:r>
      <w:r>
        <w:rPr>
          <w:color w:val="000000"/>
        </w:rPr>
        <w:t>муниципальной услуги</w:t>
      </w:r>
      <w:r>
        <w:t>.</w:t>
      </w:r>
    </w:p>
    <w:p w:rsidR="00396404" w:rsidRDefault="00FB19C5">
      <w:pPr>
        <w:ind w:firstLine="539"/>
        <w:jc w:val="both"/>
      </w:pPr>
      <w:r>
        <w:t xml:space="preserve">2.2. В электронной форме заявление направляется в виде электронного документа с приложением документов указанных  в пункте 1 Главы 10 настоящего Регламента, соответствующим требованиям  </w:t>
      </w:r>
      <w:proofErr w:type="spellStart"/>
      <w:r>
        <w:t>п.п</w:t>
      </w:r>
      <w:proofErr w:type="spellEnd"/>
      <w:r>
        <w:t xml:space="preserve">. 1.1.2-1.1.4 п.1.1. Главы 10   настоящего Регламента с использованием информационно-телекоммуникационных технологий  перечисленных в пункте 2  Главы 19 настоящего Регламента.  </w:t>
      </w:r>
    </w:p>
    <w:p w:rsidR="00396404" w:rsidRDefault="00FB19C5">
      <w:pPr>
        <w:ind w:firstLine="539"/>
        <w:jc w:val="both"/>
      </w:pPr>
      <w: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396404" w:rsidRDefault="00FB19C5">
      <w:pPr>
        <w:ind w:firstLine="539"/>
        <w:jc w:val="both"/>
      </w:pPr>
      <w:r>
        <w:t>1) в виде бумажного документа, который Заявитель получает непосредственно при личном обращении;</w:t>
      </w:r>
    </w:p>
    <w:p w:rsidR="00396404" w:rsidRDefault="00FB19C5">
      <w:pPr>
        <w:ind w:firstLine="539"/>
        <w:jc w:val="both"/>
      </w:pPr>
      <w:r>
        <w:lastRenderedPageBreak/>
        <w:t>2)в виде бумажного документа, который направляется уполномоченным органом заявителю посредством почтового отправления;</w:t>
      </w:r>
    </w:p>
    <w:p w:rsidR="00396404" w:rsidRDefault="00FB19C5">
      <w:pPr>
        <w:ind w:firstLine="539"/>
        <w:jc w:val="both"/>
      </w:pPr>
      <w:r>
        <w:t xml:space="preserve"> 3) в виде электронного документа, который направляется уполномоченным органом заявителю посредством электронной почты.</w:t>
      </w:r>
    </w:p>
    <w:p w:rsidR="00396404" w:rsidRDefault="00396404">
      <w:pPr>
        <w:ind w:firstLine="709"/>
        <w:jc w:val="both"/>
        <w:rPr>
          <w:spacing w:val="-6"/>
        </w:rPr>
      </w:pPr>
    </w:p>
    <w:p w:rsidR="00396404" w:rsidRDefault="00FB19C5">
      <w:pPr>
        <w:ind w:firstLine="54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</w:t>
      </w:r>
    </w:p>
    <w:p w:rsidR="00396404" w:rsidRDefault="00FB19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396404" w:rsidRDefault="00396404">
      <w:pPr>
        <w:ind w:firstLine="709"/>
        <w:jc w:val="center"/>
        <w:rPr>
          <w:b/>
          <w:bCs/>
          <w:iCs/>
        </w:rPr>
      </w:pPr>
    </w:p>
    <w:p w:rsidR="00396404" w:rsidRDefault="00FB19C5">
      <w:pPr>
        <w:ind w:firstLine="709"/>
        <w:jc w:val="both"/>
      </w:pPr>
      <w:r>
        <w:t>Предоставление муниципальной услуги включает в себя следующие процедуры:</w:t>
      </w:r>
    </w:p>
    <w:p w:rsidR="00396404" w:rsidRDefault="00FB19C5">
      <w:pPr>
        <w:ind w:firstLine="709"/>
        <w:jc w:val="both"/>
      </w:pPr>
      <w:r>
        <w:t xml:space="preserve">1. Прием заявления и прилагаемых к нему документов, необходимых для предоставления  </w:t>
      </w:r>
      <w:r>
        <w:rPr>
          <w:color w:val="000000"/>
        </w:rPr>
        <w:t>муниципальной услуги</w:t>
      </w:r>
      <w:r>
        <w:t xml:space="preserve"> и регистрация Заявления;</w:t>
      </w:r>
    </w:p>
    <w:p w:rsidR="00396404" w:rsidRDefault="00FB19C5">
      <w:pPr>
        <w:ind w:firstLine="709"/>
        <w:jc w:val="both"/>
      </w:pPr>
      <w:r>
        <w:t>2. Рассмотрение заявления и документов, подготовка межведомственных запросов и получение на них ответов.</w:t>
      </w:r>
    </w:p>
    <w:p w:rsidR="00396404" w:rsidRDefault="00FB19C5">
      <w:pPr>
        <w:ind w:firstLine="708"/>
        <w:jc w:val="both"/>
      </w:pPr>
      <w:r>
        <w:rPr>
          <w:rFonts w:eastAsia="MS Mincho"/>
        </w:rPr>
        <w:t xml:space="preserve">3. </w:t>
      </w:r>
      <w:r>
        <w:t>Принятие решения.</w:t>
      </w:r>
    </w:p>
    <w:p w:rsidR="00396404" w:rsidRDefault="00FB19C5">
      <w:pPr>
        <w:ind w:firstLine="708"/>
        <w:jc w:val="both"/>
      </w:pPr>
      <w:r>
        <w:t xml:space="preserve">4. Направление решения Заявителю. </w:t>
      </w:r>
    </w:p>
    <w:p w:rsidR="00396404" w:rsidRDefault="0039640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404" w:rsidRDefault="00FB19C5">
      <w:pPr>
        <w:jc w:val="center"/>
        <w:rPr>
          <w:b/>
        </w:rPr>
      </w:pPr>
      <w:r>
        <w:rPr>
          <w:b/>
        </w:rPr>
        <w:t>Глава 21. Описание административных действий и сроки выполнения</w:t>
      </w:r>
    </w:p>
    <w:p w:rsidR="00396404" w:rsidRDefault="00396404"/>
    <w:p w:rsidR="00396404" w:rsidRDefault="00FB19C5">
      <w:pPr>
        <w:ind w:firstLine="708"/>
        <w:jc w:val="both"/>
      </w:pPr>
      <w:r>
        <w:t>1.</w:t>
      </w:r>
      <w:r>
        <w:rPr>
          <w:b/>
        </w:rPr>
        <w:t xml:space="preserve"> </w:t>
      </w:r>
      <w:r>
        <w:t xml:space="preserve">Прием заявления и прилагаемых к нему документов, необходимых для предоставления  </w:t>
      </w:r>
      <w:r>
        <w:rPr>
          <w:color w:val="000000"/>
        </w:rPr>
        <w:t>муниципальной услуги</w:t>
      </w:r>
      <w:r>
        <w:t xml:space="preserve"> и регистрация заявления.</w:t>
      </w:r>
    </w:p>
    <w:p w:rsidR="00396404" w:rsidRDefault="00FB19C5">
      <w:pPr>
        <w:shd w:val="clear" w:color="auto" w:fill="FFFFFF"/>
        <w:ind w:firstLine="709"/>
        <w:jc w:val="both"/>
        <w:rPr>
          <w:spacing w:val="-6"/>
        </w:rPr>
      </w:pPr>
      <w:r>
        <w:t>Основанием для начала административного действия является обращение  заявителя (представителя заявителя) с заявлением по форме,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 решения об отказе в присвоении объекту адресации адреса или аннулировании его адреса».</w:t>
      </w:r>
      <w:r>
        <w:rPr>
          <w:spacing w:val="-6"/>
        </w:rPr>
        <w:t xml:space="preserve"> </w:t>
      </w:r>
    </w:p>
    <w:p w:rsidR="00396404" w:rsidRDefault="00FB19C5">
      <w:pPr>
        <w:ind w:firstLine="709"/>
        <w:jc w:val="both"/>
      </w:pPr>
      <w:proofErr w:type="gramStart"/>
      <w:r>
        <w:t>Заявление и прилагаемый комплект документов могут быть поданы заявителем в Управление лично через МФЦ, направлены посредством почтового отправления, электронной почты, в электронной форме посредством ЕПГУ и РПГУ.</w:t>
      </w:r>
      <w:proofErr w:type="gramEnd"/>
    </w:p>
    <w:p w:rsidR="00396404" w:rsidRDefault="00FB19C5">
      <w:pPr>
        <w:ind w:firstLine="540"/>
        <w:jc w:val="both"/>
      </w:pPr>
      <w:r>
        <w:rPr>
          <w:b/>
        </w:rPr>
        <w:t>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396404" w:rsidRDefault="00FB19C5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396404" w:rsidRDefault="00FB19C5">
      <w:pPr>
        <w:ind w:firstLine="540"/>
        <w:jc w:val="both"/>
      </w:pPr>
      <w: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396404" w:rsidRDefault="00FB19C5">
      <w:pPr>
        <w:ind w:firstLine="540"/>
        <w:jc w:val="both"/>
      </w:pPr>
      <w:r>
        <w:t xml:space="preserve">Специалист Управления или МФЦ, осуществляющий прием,  проверяет правильность заполнения заявления, Заявителю выдается расписка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 </w:t>
      </w:r>
    </w:p>
    <w:p w:rsidR="00396404" w:rsidRDefault="00FB19C5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муниципальной услуги, предусмотренных Главой 11 настоящего Регламента, специалист Управления или МФЦ устно отказывает Заявителю в приеме заявления с объяснением причин. </w:t>
      </w:r>
    </w:p>
    <w:p w:rsidR="00396404" w:rsidRDefault="00FB19C5">
      <w:pPr>
        <w:ind w:firstLine="540"/>
        <w:jc w:val="both"/>
      </w:pPr>
      <w:r>
        <w:t xml:space="preserve">Максимальное  время для административного действия по приему заявления и  документов  - 15 минут. </w:t>
      </w:r>
    </w:p>
    <w:p w:rsidR="00396404" w:rsidRDefault="00FB19C5">
      <w:pPr>
        <w:ind w:firstLine="709"/>
        <w:jc w:val="both"/>
      </w:pPr>
      <w:r>
        <w:t>В случае обращения Заявителя с  запросом о предоставлении муниципальной услуги через МФЦ  срок принятия решения о предоставлении услуги исчисляется со дня передачи МФЦ таких документов в Управление.</w:t>
      </w:r>
    </w:p>
    <w:p w:rsidR="00396404" w:rsidRDefault="00FB19C5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При предоставлении муниципальной услуги в электронной форме.</w:t>
      </w:r>
    </w:p>
    <w:p w:rsidR="00396404" w:rsidRDefault="00FB19C5">
      <w:pPr>
        <w:ind w:firstLine="539"/>
        <w:jc w:val="both"/>
      </w:pPr>
      <w:r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 Управления по Системе исполнения регламентов.     </w:t>
      </w:r>
    </w:p>
    <w:p w:rsidR="00396404" w:rsidRDefault="00FB19C5">
      <w:pPr>
        <w:ind w:firstLine="540"/>
        <w:jc w:val="both"/>
      </w:pPr>
      <w:r>
        <w:lastRenderedPageBreak/>
        <w:t xml:space="preserve">Специалист Управления по Системе исполнения регламентов, организующее межведомственное взаимодействие (далее - СИР), проверяет правильность заполнения заявления. </w:t>
      </w:r>
    </w:p>
    <w:p w:rsidR="00396404" w:rsidRDefault="00FB19C5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в СИР. </w:t>
      </w:r>
    </w:p>
    <w:p w:rsidR="00396404" w:rsidRDefault="00FB19C5">
      <w:pPr>
        <w:ind w:firstLine="540"/>
        <w:jc w:val="both"/>
      </w:pPr>
      <w:r>
        <w:t xml:space="preserve">Максимальное  время для административного действия по приему и рассмотрению заявления и  прилагаемых к нему документов   - 15 минут. </w:t>
      </w:r>
    </w:p>
    <w:p w:rsidR="00396404" w:rsidRDefault="00FB19C5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направляет специалисту Управления, ответственному за регистрацию документов Управления.</w:t>
      </w:r>
    </w:p>
    <w:p w:rsidR="00396404" w:rsidRDefault="00FB19C5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 предоставлении муниципальной услуги по  письменному заявлению Заявителя.</w:t>
      </w:r>
    </w:p>
    <w:p w:rsidR="00396404" w:rsidRDefault="00FB19C5">
      <w:pPr>
        <w:ind w:firstLine="539"/>
        <w:jc w:val="both"/>
      </w:pPr>
      <w:r>
        <w:t>Письменное заявление Заявитель может направить почтовым сообщением или по адресу электронной почты Управления.</w:t>
      </w:r>
    </w:p>
    <w:p w:rsidR="00396404" w:rsidRDefault="00FB19C5">
      <w:pPr>
        <w:ind w:firstLine="539"/>
        <w:jc w:val="both"/>
      </w:pPr>
      <w: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396404" w:rsidRDefault="00FB19C5">
      <w:pPr>
        <w:ind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по электронной почте. В случае почтового обращения - направляет  письменное уведомление, согласованное начальником Управления почтовым сообщением. </w:t>
      </w:r>
    </w:p>
    <w:p w:rsidR="00396404" w:rsidRDefault="00FB19C5">
      <w:pPr>
        <w:ind w:firstLine="539"/>
        <w:jc w:val="both"/>
      </w:pPr>
      <w:r>
        <w:t xml:space="preserve">При отсутствии оснований для отказа в приеме документов перечисленных в Главе 11 специалист Управления,  ответственный за регистрацию документов Управления, осуществляет регистрацию заявления, направляет:  </w:t>
      </w:r>
    </w:p>
    <w:p w:rsidR="00396404" w:rsidRDefault="00FB19C5">
      <w:pPr>
        <w:ind w:firstLine="539"/>
        <w:jc w:val="both"/>
      </w:pPr>
      <w:r>
        <w:t>- заявление и прилагаемые к нему документы на  рассмотрение начальнику Управления;</w:t>
      </w:r>
    </w:p>
    <w:p w:rsidR="00396404" w:rsidRDefault="00FB19C5">
      <w:pPr>
        <w:ind w:firstLine="539"/>
        <w:jc w:val="both"/>
      </w:pPr>
      <w:r>
        <w:t>- расписку в получении заявления и документов по указанному в заявлении почтовому адресу в течение рабочего дня, следующего за днем получения Управлением документов.</w:t>
      </w:r>
    </w:p>
    <w:p w:rsidR="00396404" w:rsidRDefault="00FB19C5">
      <w:pPr>
        <w:ind w:firstLine="539"/>
        <w:jc w:val="both"/>
      </w:pPr>
      <w:r>
        <w:t>Максимальный срок выполнения данной административной процедуры составляет 1 рабочий  день.</w:t>
      </w:r>
    </w:p>
    <w:p w:rsidR="00396404" w:rsidRDefault="00FB19C5">
      <w:pPr>
        <w:ind w:firstLine="539"/>
        <w:jc w:val="both"/>
      </w:pPr>
      <w:r>
        <w:t>Далее начальник Управления рассматривает поступившие заявление и прилагаемые к нему документы, назначает специалиста Управления  и направляет  заявление и прилагаемые к нему документы в порядке делопроизводства этому специалисту.</w:t>
      </w:r>
    </w:p>
    <w:p w:rsidR="00396404" w:rsidRDefault="00FB19C5">
      <w:pPr>
        <w:ind w:firstLine="539"/>
        <w:jc w:val="both"/>
      </w:pPr>
      <w:r>
        <w:t>Максимальный срок выполнения данной административной процедуры составляет 1 рабочий день.</w:t>
      </w:r>
    </w:p>
    <w:p w:rsidR="00396404" w:rsidRDefault="00FB19C5">
      <w:pPr>
        <w:ind w:firstLine="709"/>
        <w:jc w:val="both"/>
        <w:rPr>
          <w:rFonts w:eastAsia="MS Mincho"/>
          <w:b/>
        </w:rPr>
      </w:pPr>
      <w:r>
        <w:rPr>
          <w:b/>
        </w:rPr>
        <w:t xml:space="preserve">2. </w:t>
      </w:r>
      <w:r>
        <w:rPr>
          <w:rFonts w:eastAsia="MS Mincho"/>
          <w:b/>
        </w:rPr>
        <w:t>Рассмотрение заявления и документов, подготовка межведомственных запросов и получение на них ответов.</w:t>
      </w:r>
    </w:p>
    <w:p w:rsidR="00396404" w:rsidRDefault="00FB19C5">
      <w:pPr>
        <w:ind w:firstLine="709"/>
        <w:jc w:val="both"/>
      </w:pPr>
      <w: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396404" w:rsidRDefault="00FB19C5" w:rsidP="00115BB1">
      <w:pPr>
        <w:ind w:firstLine="539"/>
        <w:jc w:val="both"/>
      </w:pPr>
      <w:r>
        <w:t xml:space="preserve">Специалист Управления рассматривает документы, устанавливает их соответствие действующему законодательству, настоящему регламенту. В случае если Заявитель по собственной инициативе не представил документы, указанные в  </w:t>
      </w:r>
      <w:proofErr w:type="spellStart"/>
      <w:r>
        <w:t>п.п</w:t>
      </w:r>
      <w:proofErr w:type="spellEnd"/>
      <w:r>
        <w:t>. 1.2-1.10  пункта 1 Главы 10 настоящего Регламента, специалист Управления в течение двух рабочих дней</w:t>
      </w:r>
      <w:r w:rsidR="00205954" w:rsidRPr="00205954">
        <w:t>,(в случае  подачи заявления на бумажном носителе) и в течени</w:t>
      </w:r>
      <w:proofErr w:type="gramStart"/>
      <w:r w:rsidR="00205954" w:rsidRPr="00205954">
        <w:t>и</w:t>
      </w:r>
      <w:proofErr w:type="gramEnd"/>
      <w:r w:rsidR="00205954" w:rsidRPr="00205954">
        <w:t xml:space="preserve"> одного рабочего дня (в случае подачи заявления в форме электронного документа)</w:t>
      </w:r>
      <w:r>
        <w:t xml:space="preserve"> от даты регистрации заявления направляет запросы по этим отсутствующим документам  в указа</w:t>
      </w:r>
      <w:r w:rsidR="00205954">
        <w:t>нные органы и (или) организации</w:t>
      </w:r>
      <w:r>
        <w:t xml:space="preserve"> </w:t>
      </w:r>
      <w:r w:rsidR="00205954">
        <w:rPr>
          <w:bCs/>
          <w:iCs/>
        </w:rPr>
        <w:t>(в ред.</w:t>
      </w:r>
      <w:r w:rsidR="00115BB1">
        <w:rPr>
          <w:bCs/>
          <w:iCs/>
        </w:rPr>
        <w:t xml:space="preserve"> </w:t>
      </w:r>
      <w:r w:rsidR="00205954">
        <w:rPr>
          <w:bCs/>
          <w:iCs/>
        </w:rPr>
        <w:t xml:space="preserve">ПА </w:t>
      </w:r>
      <w:r w:rsidR="00205954" w:rsidRPr="00FB19C5">
        <w:rPr>
          <w:bCs/>
          <w:iCs/>
        </w:rPr>
        <w:t>от 07.06.2024 №20/14</w:t>
      </w:r>
      <w:r w:rsidR="00205954">
        <w:rPr>
          <w:bCs/>
          <w:iCs/>
        </w:rPr>
        <w:t>)</w:t>
      </w:r>
      <w:r w:rsidR="00115BB1">
        <w:rPr>
          <w:bCs/>
          <w:iCs/>
        </w:rPr>
        <w:t>.</w:t>
      </w:r>
    </w:p>
    <w:p w:rsidR="00396404" w:rsidRDefault="00FB19C5">
      <w:pPr>
        <w:ind w:firstLine="539"/>
        <w:jc w:val="both"/>
      </w:pPr>
      <w:r>
        <w:t>Максимальное  время для административного действия, включая ответы на межведомственные запросы -  3 рабочих дня</w:t>
      </w:r>
      <w:r w:rsidR="00115BB1" w:rsidRPr="00115BB1">
        <w:t>, (в случае  подачи заявления на бумажном носителе) и в течени</w:t>
      </w:r>
      <w:proofErr w:type="gramStart"/>
      <w:r w:rsidR="00115BB1" w:rsidRPr="00115BB1">
        <w:t>и</w:t>
      </w:r>
      <w:proofErr w:type="gramEnd"/>
      <w:r w:rsidR="00115BB1" w:rsidRPr="00115BB1">
        <w:t xml:space="preserve"> одного рабочего дня (в случае подачи заявления в форме электронного документа)</w:t>
      </w:r>
      <w:r w:rsidR="00115BB1" w:rsidRPr="00115BB1">
        <w:rPr>
          <w:bCs/>
          <w:iCs/>
        </w:rPr>
        <w:t xml:space="preserve"> </w:t>
      </w:r>
      <w:r w:rsidR="00115BB1">
        <w:rPr>
          <w:bCs/>
          <w:iCs/>
        </w:rPr>
        <w:t xml:space="preserve">(в ред. ПА </w:t>
      </w:r>
      <w:r w:rsidR="00115BB1" w:rsidRPr="00FB19C5">
        <w:rPr>
          <w:bCs/>
          <w:iCs/>
        </w:rPr>
        <w:t>от 07.06.2024 №20/14</w:t>
      </w:r>
      <w:r w:rsidR="00115BB1">
        <w:rPr>
          <w:bCs/>
          <w:iCs/>
        </w:rPr>
        <w:t>).</w:t>
      </w:r>
    </w:p>
    <w:p w:rsidR="00396404" w:rsidRDefault="00FB19C5">
      <w:pPr>
        <w:ind w:firstLine="540"/>
        <w:jc w:val="both"/>
        <w:rPr>
          <w:b/>
        </w:rPr>
      </w:pPr>
      <w:r>
        <w:rPr>
          <w:b/>
        </w:rPr>
        <w:t>3.Принятие решения</w:t>
      </w:r>
    </w:p>
    <w:p w:rsidR="00396404" w:rsidRDefault="00FB19C5">
      <w:pPr>
        <w:widowControl w:val="0"/>
        <w:autoSpaceDE w:val="0"/>
        <w:autoSpaceDN w:val="0"/>
        <w:adjustRightInd w:val="0"/>
        <w:ind w:firstLine="708"/>
        <w:jc w:val="both"/>
      </w:pPr>
      <w:r>
        <w:lastRenderedPageBreak/>
        <w:t xml:space="preserve">Специалист Управления устанавливает соответствие документов действующему законодательству, настоящему регламенту. </w:t>
      </w:r>
    </w:p>
    <w:p w:rsidR="00396404" w:rsidRDefault="00FB19C5">
      <w:pPr>
        <w:spacing w:line="288" w:lineRule="auto"/>
        <w:ind w:firstLine="709"/>
        <w:jc w:val="both"/>
      </w:pPr>
      <w:r>
        <w:t xml:space="preserve">3.1. </w:t>
      </w:r>
      <w:proofErr w:type="gramStart"/>
      <w:r>
        <w:t>В случае имеющихся оснований для отказа в предоставлении муниципальной услуги, предусмотренных Главой 13 настоящего Регламента, Специалист Управления осуществляет подготовку проекта решения Администрации города Глазова об отказе в присвоении объекту адресации адреса или аннулировании его адреса по форме,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 решения</w:t>
      </w:r>
      <w:proofErr w:type="gramEnd"/>
      <w:r>
        <w:t xml:space="preserve"> об отказе в присвоении объекту адресации адреса или аннулировании его адреса».</w:t>
      </w:r>
    </w:p>
    <w:p w:rsidR="00396404" w:rsidRDefault="00FB19C5">
      <w:pPr>
        <w:autoSpaceDE w:val="0"/>
        <w:autoSpaceDN w:val="0"/>
        <w:adjustRightInd w:val="0"/>
        <w:ind w:firstLine="708"/>
        <w:jc w:val="both"/>
      </w:pPr>
      <w:r>
        <w:t>Решение об отказе в присвоении объекту адресации адреса или аннулировании его адреса должно содержать основания отказа с обязательной ссылкой на соответствующие положения, предусмотренные Главой 13 настоящего Регламента</w:t>
      </w:r>
    </w:p>
    <w:p w:rsidR="00396404" w:rsidRDefault="00FB19C5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Результатом административной процедуры является подготовка решения; обеспечение его согласования, подписания и регистрация.</w:t>
      </w:r>
    </w:p>
    <w:p w:rsidR="00DA73E9" w:rsidRDefault="00FB19C5" w:rsidP="00DA73E9">
      <w:pPr>
        <w:pStyle w:val="ae"/>
        <w:spacing w:before="0" w:beforeAutospacing="0" w:after="0" w:afterAutospacing="0"/>
        <w:ind w:firstLine="709"/>
        <w:jc w:val="both"/>
        <w:rPr>
          <w:bCs/>
          <w:iCs/>
        </w:rPr>
      </w:pPr>
      <w:r>
        <w:t xml:space="preserve">Максимальное время для административного действия по подготовке проекта постановления, его согласования, подписания и регистрации –  2 рабочих </w:t>
      </w:r>
      <w:r w:rsidR="00DA73E9">
        <w:t>дня</w:t>
      </w:r>
      <w:r w:rsidR="00DA73E9" w:rsidRPr="00115BB1">
        <w:t>, (в случае  подачи заявления на бумажном носителе) и в течени</w:t>
      </w:r>
      <w:proofErr w:type="gramStart"/>
      <w:r w:rsidR="00DA73E9" w:rsidRPr="00115BB1">
        <w:t>и</w:t>
      </w:r>
      <w:proofErr w:type="gramEnd"/>
      <w:r w:rsidR="00DA73E9" w:rsidRPr="00115BB1">
        <w:t xml:space="preserve"> одного рабочего дня (в случае подачи заявления в форме электронного документа)</w:t>
      </w:r>
      <w:r w:rsidR="00DA73E9" w:rsidRPr="00115BB1">
        <w:rPr>
          <w:bCs/>
          <w:iCs/>
        </w:rPr>
        <w:t xml:space="preserve"> </w:t>
      </w:r>
      <w:r w:rsidR="00DA73E9">
        <w:rPr>
          <w:bCs/>
          <w:iCs/>
        </w:rPr>
        <w:t xml:space="preserve">(в ред. ПА </w:t>
      </w:r>
      <w:r w:rsidR="00DA73E9" w:rsidRPr="00FB19C5">
        <w:rPr>
          <w:bCs/>
          <w:iCs/>
        </w:rPr>
        <w:t>от 07.06.2024 №20/14</w:t>
      </w:r>
      <w:r w:rsidR="00DA73E9">
        <w:rPr>
          <w:bCs/>
          <w:iCs/>
        </w:rPr>
        <w:t>).</w:t>
      </w:r>
    </w:p>
    <w:p w:rsidR="00396404" w:rsidRDefault="00FB19C5" w:rsidP="00DA73E9">
      <w:pPr>
        <w:pStyle w:val="ae"/>
        <w:spacing w:before="0" w:beforeAutospacing="0" w:after="0" w:afterAutospacing="0"/>
        <w:ind w:firstLine="709"/>
        <w:jc w:val="both"/>
      </w:pPr>
      <w:r>
        <w:t xml:space="preserve">3.2. В случае отсутствия оснований для отказа в предоставлении муниципальной услуги специалист Управления осуществляет подготовку проекта постановления Администрации города Глазова </w:t>
      </w:r>
      <w:r>
        <w:rPr>
          <w:color w:val="000000"/>
        </w:rPr>
        <w:t xml:space="preserve">о </w:t>
      </w:r>
      <w:r>
        <w:t xml:space="preserve"> присвоении объекту адресации адреса или его аннулировании и направляет проект на согласование, обеспечивает его согласование, подписание и регистрацию в соответствии с установленным порядком издания муниципальных правовых актов.</w:t>
      </w:r>
    </w:p>
    <w:p w:rsidR="00396404" w:rsidRDefault="00FB19C5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>
        <w:t>Результатом административной процедуры является подготовка проекта постановления; обеспечение его согласования, подписания и регистрация постановления.</w:t>
      </w:r>
    </w:p>
    <w:p w:rsidR="00396404" w:rsidRDefault="00FB19C5">
      <w:pPr>
        <w:pStyle w:val="ae"/>
        <w:spacing w:before="0" w:beforeAutospacing="0" w:after="0" w:afterAutospacing="0"/>
        <w:ind w:firstLine="709"/>
        <w:jc w:val="both"/>
      </w:pPr>
      <w:r>
        <w:t xml:space="preserve">Максимальное время для административного действия по подготовке проекта постановления, его согласования, подписания и регистрации –  2 рабочих </w:t>
      </w:r>
      <w:r w:rsidR="00DA73E9">
        <w:t>дня</w:t>
      </w:r>
      <w:r w:rsidR="00DA73E9" w:rsidRPr="00115BB1">
        <w:t>, (в случае  подачи заявления на бумажном носителе) и в течени</w:t>
      </w:r>
      <w:proofErr w:type="gramStart"/>
      <w:r w:rsidR="00DA73E9" w:rsidRPr="00115BB1">
        <w:t>и</w:t>
      </w:r>
      <w:proofErr w:type="gramEnd"/>
      <w:r w:rsidR="00DA73E9" w:rsidRPr="00115BB1">
        <w:t xml:space="preserve"> одного рабочего дня (в случае подачи заявления в форме электронного документа)</w:t>
      </w:r>
      <w:r w:rsidR="00DA73E9" w:rsidRPr="00115BB1">
        <w:rPr>
          <w:bCs/>
          <w:iCs/>
        </w:rPr>
        <w:t xml:space="preserve"> </w:t>
      </w:r>
      <w:r w:rsidR="00DA73E9">
        <w:rPr>
          <w:bCs/>
          <w:iCs/>
        </w:rPr>
        <w:t xml:space="preserve">(в ред. ПА </w:t>
      </w:r>
      <w:r w:rsidR="00DA73E9" w:rsidRPr="00FB19C5">
        <w:rPr>
          <w:bCs/>
          <w:iCs/>
        </w:rPr>
        <w:t>от 07.06.2024 №20/14</w:t>
      </w:r>
      <w:r w:rsidR="00DA73E9">
        <w:rPr>
          <w:bCs/>
          <w:iCs/>
        </w:rPr>
        <w:t>).</w:t>
      </w:r>
    </w:p>
    <w:p w:rsidR="00396404" w:rsidRDefault="00FB19C5">
      <w:pPr>
        <w:ind w:firstLine="540"/>
        <w:jc w:val="both"/>
        <w:rPr>
          <w:b/>
        </w:rPr>
      </w:pPr>
      <w:r>
        <w:rPr>
          <w:b/>
          <w:bCs/>
        </w:rPr>
        <w:t>4.</w:t>
      </w:r>
      <w:r>
        <w:rPr>
          <w:b/>
        </w:rPr>
        <w:t xml:space="preserve"> </w:t>
      </w:r>
      <w:r>
        <w:rPr>
          <w:b/>
          <w:bCs/>
        </w:rPr>
        <w:t xml:space="preserve"> </w:t>
      </w:r>
      <w:r>
        <w:rPr>
          <w:b/>
        </w:rPr>
        <w:t>Направление решения Заявителю.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r w:rsidRPr="00DA73E9">
        <w:t>Основанием для начала предоставления административной процедуры является поступившее специалисту подписанное и зарегистрированное решение о присвоении объекту адресации адреса или аннулировании его адреса, а также решение  об отказе в таком присвоении или аннулировании адреса.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proofErr w:type="gramStart"/>
      <w:r w:rsidRPr="00DA73E9">
        <w:t>В случае подписанного и зарегистрированного решения о присвоении объекту адресации адреса или аннулировании его адреса специалист размещает сведения об адресе объекта адресации в государственном адресном реестре, запрашивает у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</w:t>
      </w:r>
      <w:proofErr w:type="gramEnd"/>
      <w:r w:rsidRPr="00DA73E9">
        <w:t xml:space="preserve"> электронного взаимодействия. 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r w:rsidRPr="00DA73E9">
        <w:t xml:space="preserve">       Решение 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реестре; решение об отказе в таком присвоении или аннулировании адреса направляются  специалистом заявителю (представителю заявителя) одним из способов, указанным в заявлении: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r w:rsidRPr="00DA73E9"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системы;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r w:rsidRPr="00DA73E9">
        <w:lastRenderedPageBreak/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proofErr w:type="gramStart"/>
      <w:r w:rsidRPr="00DA73E9"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заявления, специалист передает документы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</w:t>
      </w:r>
      <w:proofErr w:type="gramEnd"/>
      <w:r w:rsidRPr="00DA73E9">
        <w:t xml:space="preserve"> заявителю. 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r w:rsidRPr="00DA73E9">
        <w:t>Максимальное время для административного действия в случае:</w:t>
      </w:r>
    </w:p>
    <w:p w:rsidR="00DA73E9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r w:rsidRPr="00DA73E9">
        <w:t>- отказа в присвоении объекту адресации адреса –  1 рабочий день.</w:t>
      </w:r>
    </w:p>
    <w:p w:rsidR="00396404" w:rsidRPr="00DA73E9" w:rsidRDefault="00DA73E9" w:rsidP="00DA73E9">
      <w:pPr>
        <w:pStyle w:val="ae"/>
        <w:spacing w:before="0" w:beforeAutospacing="0" w:after="0" w:afterAutospacing="0"/>
        <w:ind w:firstLine="709"/>
        <w:jc w:val="both"/>
      </w:pPr>
      <w:r w:rsidRPr="00DA73E9">
        <w:t>- присвоения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2 рабочих дня</w:t>
      </w:r>
      <w:r>
        <w:t xml:space="preserve"> (п.4 в ред.</w:t>
      </w:r>
      <w:r w:rsidRPr="00DA73E9">
        <w:rPr>
          <w:bCs/>
          <w:iCs/>
        </w:rPr>
        <w:t xml:space="preserve"> </w:t>
      </w:r>
      <w:r>
        <w:rPr>
          <w:bCs/>
          <w:iCs/>
        </w:rPr>
        <w:t xml:space="preserve">ПА </w:t>
      </w:r>
      <w:r w:rsidRPr="00FB19C5">
        <w:rPr>
          <w:bCs/>
          <w:iCs/>
        </w:rPr>
        <w:t>от 07.06.2024 №20/14</w:t>
      </w:r>
      <w:proofErr w:type="gramStart"/>
      <w:r>
        <w:t xml:space="preserve"> )</w:t>
      </w:r>
      <w:proofErr w:type="gramEnd"/>
    </w:p>
    <w:p w:rsidR="00FC0207" w:rsidRDefault="00FC0207">
      <w:pPr>
        <w:jc w:val="center"/>
        <w:rPr>
          <w:b/>
        </w:rPr>
      </w:pPr>
    </w:p>
    <w:p w:rsidR="00396404" w:rsidRDefault="00FB19C5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 xml:space="preserve">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</w:t>
      </w:r>
    </w:p>
    <w:p w:rsidR="00396404" w:rsidRDefault="00FB19C5">
      <w:pPr>
        <w:jc w:val="center"/>
        <w:rPr>
          <w:b/>
        </w:rPr>
      </w:pPr>
      <w:r>
        <w:rPr>
          <w:b/>
        </w:rPr>
        <w:t>административного регламента</w:t>
      </w:r>
    </w:p>
    <w:p w:rsidR="00396404" w:rsidRDefault="00396404"/>
    <w:p w:rsidR="00396404" w:rsidRDefault="00FB19C5">
      <w:pPr>
        <w:ind w:firstLine="709"/>
        <w:jc w:val="center"/>
        <w:rPr>
          <w:b/>
        </w:rPr>
      </w:pPr>
      <w:r>
        <w:rPr>
          <w:b/>
        </w:rPr>
        <w:t>Глава 22. Порядок и формы контроля исполнения муниципальной услуги</w:t>
      </w:r>
    </w:p>
    <w:p w:rsidR="00396404" w:rsidRDefault="00396404">
      <w:pPr>
        <w:ind w:firstLine="709"/>
        <w:jc w:val="both"/>
        <w:rPr>
          <w:b/>
        </w:rPr>
      </w:pPr>
    </w:p>
    <w:p w:rsidR="00396404" w:rsidRDefault="00FB19C5">
      <w:pPr>
        <w:ind w:firstLine="709"/>
        <w:jc w:val="both"/>
        <w:rPr>
          <w:b/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>Т</w:t>
      </w:r>
      <w: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начальниками управлений, ответственными за организацию работы по предоставлению муниципальной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  <w:proofErr w:type="gramEnd"/>
    </w:p>
    <w:p w:rsidR="00396404" w:rsidRDefault="00FB19C5">
      <w:pPr>
        <w:ind w:firstLine="709"/>
        <w:jc w:val="both"/>
      </w:pPr>
      <w:r>
        <w:t>Периодичность осуществления текущего контроля устанавливается начальниками управлений.</w:t>
      </w:r>
    </w:p>
    <w:p w:rsidR="00396404" w:rsidRDefault="00FB19C5">
      <w:pPr>
        <w:ind w:firstLine="709"/>
        <w:jc w:val="both"/>
      </w:pPr>
      <w:proofErr w:type="gramStart"/>
      <w:r>
        <w:t>Специалисты управлений, ответственные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  <w:proofErr w:type="gramEnd"/>
    </w:p>
    <w:p w:rsidR="00396404" w:rsidRDefault="00FB19C5">
      <w:pPr>
        <w:ind w:firstLine="709"/>
        <w:jc w:val="both"/>
      </w:pPr>
      <w:r>
        <w:rPr>
          <w:bCs/>
        </w:rPr>
        <w:t xml:space="preserve">2. </w:t>
      </w:r>
      <w:r>
        <w:t xml:space="preserve">Администрация города Глазова организует и осуществляет </w:t>
      </w:r>
      <w:proofErr w:type="gramStart"/>
      <w:r>
        <w:t>контроль за</w:t>
      </w:r>
      <w:proofErr w:type="gramEnd"/>
      <w:r>
        <w:t xml:space="preserve"> полнотой и качеством предоставления управлениями муниципальной услуги.</w:t>
      </w:r>
    </w:p>
    <w:p w:rsidR="00396404" w:rsidRDefault="00FB19C5">
      <w:pPr>
        <w:ind w:firstLine="709"/>
        <w:jc w:val="both"/>
      </w:pPr>
      <w:proofErr w:type="gramStart"/>
      <w:r>
        <w:t xml:space="preserve">Контроль </w:t>
      </w:r>
      <w:r>
        <w:rPr>
          <w:kern w:val="26"/>
        </w:rPr>
        <w:t>за</w:t>
      </w:r>
      <w:proofErr w:type="gramEnd"/>
      <w:r>
        <w:rPr>
          <w:kern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</w:t>
      </w:r>
      <w:r>
        <w:t xml:space="preserve"> специалистов управлений.</w:t>
      </w:r>
    </w:p>
    <w:p w:rsidR="00396404" w:rsidRDefault="00396404">
      <w:pPr>
        <w:ind w:firstLine="680"/>
        <w:jc w:val="both"/>
      </w:pPr>
    </w:p>
    <w:p w:rsidR="00DA73E9" w:rsidRPr="00DA73E9" w:rsidRDefault="00FB19C5" w:rsidP="00DA73E9">
      <w:pPr>
        <w:suppressAutoHyphens/>
        <w:spacing w:line="312" w:lineRule="auto"/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Раздел </w:t>
      </w:r>
      <w:r w:rsidRPr="00DA73E9">
        <w:rPr>
          <w:rFonts w:eastAsia="Calibri"/>
          <w:b/>
        </w:rPr>
        <w:t>V</w:t>
      </w:r>
      <w:r>
        <w:rPr>
          <w:rFonts w:eastAsia="Calibri"/>
          <w:b/>
        </w:rPr>
        <w:t xml:space="preserve">. Досудебный (внесудебный) порядок обжалования решений и действий (бездействия) </w:t>
      </w:r>
      <w:r w:rsidR="00DA73E9" w:rsidRPr="00DA73E9">
        <w:rPr>
          <w:rFonts w:eastAsia="Calibri"/>
          <w:b/>
        </w:rPr>
        <w:t>органа, предоставляющего муниципальную услугу, а также должностных лиц и муниципальных служащих</w:t>
      </w:r>
    </w:p>
    <w:p w:rsidR="00DA73E9" w:rsidRDefault="00DA73E9" w:rsidP="00DA73E9">
      <w:pPr>
        <w:ind w:firstLine="709"/>
        <w:jc w:val="both"/>
        <w:rPr>
          <w:b/>
          <w:kern w:val="26"/>
        </w:rPr>
      </w:pPr>
      <w:r w:rsidRPr="00FC0207">
        <w:rPr>
          <w:b/>
          <w:kern w:val="26"/>
        </w:rPr>
        <w:t>Глава 23.  Порядок подачи жалобы</w:t>
      </w:r>
    </w:p>
    <w:p w:rsidR="00FC0207" w:rsidRPr="00FC0207" w:rsidRDefault="00FC0207" w:rsidP="00DA73E9">
      <w:pPr>
        <w:ind w:firstLine="709"/>
        <w:jc w:val="both"/>
        <w:rPr>
          <w:b/>
          <w:kern w:val="26"/>
        </w:rPr>
      </w:pP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</w:t>
      </w:r>
      <w:r w:rsidRPr="00DA73E9">
        <w:rPr>
          <w:kern w:val="26"/>
        </w:rPr>
        <w:lastRenderedPageBreak/>
        <w:t xml:space="preserve">ФЗ, принимаемыми в соответствии с ним муниципальными правовыми актами и настоящим Регламентом. 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2.1.  Заявитель может обратиться с жалобой, в том числе в следующих случаях: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1) нарушение срока регистрации запроса Заявителя о предоставлении муниципальной услуги;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2)    нарушение срока предоставления муниципальной услуги;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 Жалоба на решения и действия (бездействие) работника МФЦ подается руководителю этого МФЦ. 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Жалоба подается в письменной форме на бумажном носителе, в электронной форме. 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2.3. Жалоба должна содержать: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lastRenderedPageBreak/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2.5. По результатам рассмотрения жалобы принимается одно из следующих решений: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2)  в удовлетворении жалобы отказывается.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2.6. По результатам рассмотрения жалобы: 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A73E9">
        <w:rPr>
          <w:kern w:val="26"/>
        </w:rPr>
        <w:t>неудобства</w:t>
      </w:r>
      <w:proofErr w:type="gramEnd"/>
      <w:r w:rsidRPr="00DA73E9">
        <w:rPr>
          <w:kern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DA73E9" w:rsidRPr="00DA73E9" w:rsidRDefault="00DA73E9" w:rsidP="00DA73E9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3)  в случае признания </w:t>
      </w:r>
      <w:proofErr w:type="gramStart"/>
      <w:r w:rsidRPr="00DA73E9">
        <w:rPr>
          <w:kern w:val="26"/>
        </w:rPr>
        <w:t>жалобы</w:t>
      </w:r>
      <w:proofErr w:type="gramEnd"/>
      <w:r w:rsidRPr="00DA73E9">
        <w:rPr>
          <w:kern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73E9" w:rsidRDefault="00DA73E9" w:rsidP="00DA73E9">
      <w:pPr>
        <w:ind w:firstLine="708"/>
        <w:jc w:val="both"/>
      </w:pPr>
      <w:r w:rsidRPr="00DA73E9">
        <w:rPr>
          <w:kern w:val="26"/>
        </w:rPr>
        <w:t>2.7. В случае установления в ходе или по результатам рассмотрения жалобы признаков состава административного правонарушения или преступления, Управление, Администрация города Глазова, МФЦ незамедлительно направляют имеющиеся материалы в органы прокуратуры.</w:t>
      </w:r>
      <w:r w:rsidRPr="00DA73E9">
        <w:rPr>
          <w:bCs/>
          <w:iCs/>
        </w:rPr>
        <w:t xml:space="preserve"> </w:t>
      </w:r>
      <w:r>
        <w:rPr>
          <w:bCs/>
          <w:iCs/>
        </w:rPr>
        <w:t xml:space="preserve">( </w:t>
      </w:r>
      <w:r w:rsidRPr="00DA73E9">
        <w:rPr>
          <w:bCs/>
          <w:iCs/>
        </w:rPr>
        <w:t xml:space="preserve">раздел </w:t>
      </w:r>
      <w:r w:rsidRPr="00DA73E9">
        <w:rPr>
          <w:rFonts w:eastAsia="Calibri"/>
        </w:rPr>
        <w:t>V</w:t>
      </w:r>
      <w:r w:rsidRPr="00DA73E9">
        <w:rPr>
          <w:bCs/>
          <w:iCs/>
        </w:rPr>
        <w:t xml:space="preserve"> в </w:t>
      </w:r>
      <w:proofErr w:type="spellStart"/>
      <w:r w:rsidRPr="00DA73E9">
        <w:rPr>
          <w:bCs/>
          <w:iCs/>
        </w:rPr>
        <w:t>ред</w:t>
      </w:r>
      <w:proofErr w:type="gramStart"/>
      <w:r w:rsidRPr="00DA73E9">
        <w:rPr>
          <w:bCs/>
          <w:iCs/>
        </w:rPr>
        <w:t>.П</w:t>
      </w:r>
      <w:proofErr w:type="gramEnd"/>
      <w:r w:rsidRPr="00DA73E9">
        <w:rPr>
          <w:bCs/>
          <w:iCs/>
        </w:rPr>
        <w:t>А</w:t>
      </w:r>
      <w:proofErr w:type="spellEnd"/>
      <w:r>
        <w:rPr>
          <w:bCs/>
          <w:iCs/>
        </w:rPr>
        <w:t xml:space="preserve"> </w:t>
      </w:r>
      <w:r w:rsidRPr="00FB19C5">
        <w:rPr>
          <w:bCs/>
          <w:iCs/>
        </w:rPr>
        <w:t>от 07.06.2024 №20/14</w:t>
      </w:r>
      <w:r>
        <w:rPr>
          <w:bCs/>
          <w:iCs/>
        </w:rPr>
        <w:t>)</w:t>
      </w:r>
    </w:p>
    <w:p w:rsidR="00DA73E9" w:rsidRPr="00DA73E9" w:rsidRDefault="00DA73E9" w:rsidP="00DA73E9">
      <w:pPr>
        <w:ind w:firstLine="709"/>
        <w:jc w:val="both"/>
        <w:rPr>
          <w:b/>
          <w:kern w:val="26"/>
        </w:rPr>
      </w:pPr>
    </w:p>
    <w:p w:rsidR="00396404" w:rsidRDefault="00396404" w:rsidP="00DA73E9">
      <w:pPr>
        <w:autoSpaceDE w:val="0"/>
        <w:autoSpaceDN w:val="0"/>
        <w:adjustRightInd w:val="0"/>
        <w:ind w:firstLine="709"/>
        <w:jc w:val="center"/>
      </w:pPr>
    </w:p>
    <w:p w:rsidR="00396404" w:rsidRDefault="00FB19C5">
      <w:r>
        <w:t>Начальник управления</w:t>
      </w:r>
    </w:p>
    <w:p w:rsidR="00396404" w:rsidRDefault="00FB19C5">
      <w:r>
        <w:t>архитектуры и градостроительства</w:t>
      </w:r>
    </w:p>
    <w:p w:rsidR="00396404" w:rsidRDefault="00FB19C5">
      <w:pPr>
        <w:rPr>
          <w:sz w:val="26"/>
          <w:szCs w:val="26"/>
        </w:rPr>
      </w:pPr>
      <w:r>
        <w:t xml:space="preserve">Администрации города Глазова                                                                        </w:t>
      </w:r>
      <w:proofErr w:type="spellStart"/>
      <w:r>
        <w:t>А.А.Суслопаров</w:t>
      </w:r>
      <w:proofErr w:type="spellEnd"/>
    </w:p>
    <w:sectPr w:rsidR="00396404">
      <w:type w:val="continuous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1C6" w:rsidRDefault="000F01C6">
      <w:r>
        <w:separator/>
      </w:r>
    </w:p>
  </w:endnote>
  <w:endnote w:type="continuationSeparator" w:id="0">
    <w:p w:rsidR="000F01C6" w:rsidRDefault="000F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1C6" w:rsidRDefault="000F01C6">
      <w:r>
        <w:separator/>
      </w:r>
    </w:p>
  </w:footnote>
  <w:footnote w:type="continuationSeparator" w:id="0">
    <w:p w:rsidR="000F01C6" w:rsidRDefault="000F0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C5" w:rsidRDefault="00FB19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19C5" w:rsidRDefault="00FB19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9C5" w:rsidRDefault="00FB19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4E01">
      <w:rPr>
        <w:rStyle w:val="a4"/>
        <w:noProof/>
      </w:rPr>
      <w:t>2</w:t>
    </w:r>
    <w:r>
      <w:rPr>
        <w:rStyle w:val="a4"/>
      </w:rPr>
      <w:fldChar w:fldCharType="end"/>
    </w:r>
  </w:p>
  <w:p w:rsidR="00FB19C5" w:rsidRDefault="00FB19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2980A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3C4F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D6C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BE26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AD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98C3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2D8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865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4CF6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91A8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807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E42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34A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0670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D8A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6A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46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28CB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B6238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146F81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B26DB3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5EECBA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6F23A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43200C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ACCB9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2E20FC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D3298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ACE64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1CEE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6AFF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0277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4606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72DA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60B3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0459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5867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340F1F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82667F6" w:tentative="1">
      <w:start w:val="1"/>
      <w:numFmt w:val="lowerLetter"/>
      <w:lvlText w:val="%2."/>
      <w:lvlJc w:val="left"/>
      <w:pPr>
        <w:ind w:left="1440" w:hanging="360"/>
      </w:pPr>
    </w:lvl>
    <w:lvl w:ilvl="2" w:tplc="E2627392" w:tentative="1">
      <w:start w:val="1"/>
      <w:numFmt w:val="lowerRoman"/>
      <w:lvlText w:val="%3."/>
      <w:lvlJc w:val="right"/>
      <w:pPr>
        <w:ind w:left="2160" w:hanging="180"/>
      </w:pPr>
    </w:lvl>
    <w:lvl w:ilvl="3" w:tplc="21702ACA" w:tentative="1">
      <w:start w:val="1"/>
      <w:numFmt w:val="decimal"/>
      <w:lvlText w:val="%4."/>
      <w:lvlJc w:val="left"/>
      <w:pPr>
        <w:ind w:left="2880" w:hanging="360"/>
      </w:pPr>
    </w:lvl>
    <w:lvl w:ilvl="4" w:tplc="107A9DAA" w:tentative="1">
      <w:start w:val="1"/>
      <w:numFmt w:val="lowerLetter"/>
      <w:lvlText w:val="%5."/>
      <w:lvlJc w:val="left"/>
      <w:pPr>
        <w:ind w:left="3600" w:hanging="360"/>
      </w:pPr>
    </w:lvl>
    <w:lvl w:ilvl="5" w:tplc="3238FD00" w:tentative="1">
      <w:start w:val="1"/>
      <w:numFmt w:val="lowerRoman"/>
      <w:lvlText w:val="%6."/>
      <w:lvlJc w:val="right"/>
      <w:pPr>
        <w:ind w:left="4320" w:hanging="180"/>
      </w:pPr>
    </w:lvl>
    <w:lvl w:ilvl="6" w:tplc="909649D8" w:tentative="1">
      <w:start w:val="1"/>
      <w:numFmt w:val="decimal"/>
      <w:lvlText w:val="%7."/>
      <w:lvlJc w:val="left"/>
      <w:pPr>
        <w:ind w:left="5040" w:hanging="360"/>
      </w:pPr>
    </w:lvl>
    <w:lvl w:ilvl="7" w:tplc="4C00FC02" w:tentative="1">
      <w:start w:val="1"/>
      <w:numFmt w:val="lowerLetter"/>
      <w:lvlText w:val="%8."/>
      <w:lvlJc w:val="left"/>
      <w:pPr>
        <w:ind w:left="5760" w:hanging="360"/>
      </w:pPr>
    </w:lvl>
    <w:lvl w:ilvl="8" w:tplc="5B309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6AE7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1E6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023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FAC6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2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B85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82F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859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A657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AC6C4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B066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F2E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5E80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E0A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C08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42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821F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342E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AFC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423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497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666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B88F6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0608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561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40C2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EEF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5AAA8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832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48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46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CF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85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B86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4C6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B66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1BE320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7FAF0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0CF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CE4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64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F2EC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4EB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86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AFA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8B624F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13E1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DCEB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3A2D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4E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AC8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809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4E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341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404E4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EB5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29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A8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A40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4F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403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ED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CEB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5B2F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8C13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45F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2E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ABA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629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E87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EC9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04B7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E9ED0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A87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5A03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83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E656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988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6B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029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D8F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208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87E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628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387D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280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B40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51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AF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54D7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60A2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9E7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2AA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83A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4A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E28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23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6F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EA0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18C66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5B818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C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CCE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4DA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0840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E00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9E31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CC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8A3EEF7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6D2E3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54E96E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5D079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EB8C9A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F8A6E7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E4466E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63C2A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42C94A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8E45A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B03E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D27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AE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48A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AC6F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CE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566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82A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6D3CF9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EB64B9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3FA6E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98CE1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6FE600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5FE0BB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E320E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7610A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65E94C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D1CF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3C5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9E5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62F9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E898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016C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CC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49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4CB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B6754C"/>
    <w:multiLevelType w:val="hybridMultilevel"/>
    <w:tmpl w:val="37D0AA6E"/>
    <w:lvl w:ilvl="0" w:tplc="68B4290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4A48E6">
      <w:start w:val="25"/>
      <w:numFmt w:val="decimal"/>
      <w:lvlText w:val="%3."/>
      <w:lvlJc w:val="left"/>
      <w:pPr>
        <w:tabs>
          <w:tab w:val="num" w:pos="1815"/>
        </w:tabs>
        <w:ind w:left="1759" w:hanging="624"/>
      </w:pPr>
      <w:rPr>
        <w:rFonts w:hint="default"/>
      </w:rPr>
    </w:lvl>
    <w:lvl w:ilvl="3" w:tplc="1C5AF4C8">
      <w:start w:val="3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C70E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AAB1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561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48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24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026C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40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85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722C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7">
    <w:nsid w:val="571041F8"/>
    <w:multiLevelType w:val="hybridMultilevel"/>
    <w:tmpl w:val="942CE8B2"/>
    <w:lvl w:ilvl="0" w:tplc="66F2D9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0782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60E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04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F8D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581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0E9E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A92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B00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0C2A2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4CB0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4223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64A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EED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7C99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2CE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7EF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2EA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CBE22AA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AD86CC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E8CD3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986671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35AD5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3A8709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E5200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16950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F0833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C18CC00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6B68D9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C4AE93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7BE9A2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A744E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158BAE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768ED7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2AAF6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F878D37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C868DB1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822F8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B38EE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B4A0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E26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7D277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561D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174A2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F822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3586A6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9E6AD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D41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AF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2F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3261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00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40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45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B5B2EF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DA6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403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A9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22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A4F6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0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922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845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109206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1C7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6A2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8B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0B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048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63A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CD7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08C1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2F8C5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825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B82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20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60EA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2C7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AA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068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220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46B4C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FE1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0AA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A0D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B878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98C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DCEC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28FF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8E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2"/>
  </w:num>
  <w:num w:numId="28">
    <w:abstractNumId w:val="33"/>
  </w:num>
  <w:num w:numId="29">
    <w:abstractNumId w:val="17"/>
  </w:num>
  <w:num w:numId="30">
    <w:abstractNumId w:val="35"/>
  </w:num>
  <w:num w:numId="31">
    <w:abstractNumId w:val="23"/>
  </w:num>
  <w:num w:numId="32">
    <w:abstractNumId w:val="20"/>
  </w:num>
  <w:num w:numId="33">
    <w:abstractNumId w:val="14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30"/>
  </w:num>
  <w:num w:numId="40">
    <w:abstractNumId w:val="32"/>
  </w:num>
  <w:num w:numId="41">
    <w:abstractNumId w:val="3"/>
  </w:num>
  <w:num w:numId="42">
    <w:abstractNumId w:val="2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04"/>
    <w:rsid w:val="000846C3"/>
    <w:rsid w:val="000F01C6"/>
    <w:rsid w:val="00115BB1"/>
    <w:rsid w:val="00205954"/>
    <w:rsid w:val="00396404"/>
    <w:rsid w:val="006918E6"/>
    <w:rsid w:val="00BD4E01"/>
    <w:rsid w:val="00DA73E9"/>
    <w:rsid w:val="00DC114B"/>
    <w:rsid w:val="00DC1624"/>
    <w:rsid w:val="00E50E02"/>
    <w:rsid w:val="00F4080C"/>
    <w:rsid w:val="00FB19C5"/>
    <w:rsid w:val="00F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2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2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4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</w:style>
  <w:style w:type="paragraph" w:customStyle="1" w:styleId="1">
    <w:name w:val="марк список 1"/>
    <w:basedOn w:val="a"/>
    <w:pPr>
      <w:numPr>
        <w:numId w:val="43"/>
      </w:numPr>
      <w:adjustRightInd w:val="0"/>
      <w:spacing w:before="120" w:after="120" w:line="360" w:lineRule="atLeast"/>
      <w:jc w:val="both"/>
      <w:textAlignment w:val="baseline"/>
    </w:pPr>
    <w:rPr>
      <w:szCs w:val="20"/>
      <w:lang w:eastAsia="en-US"/>
    </w:rPr>
  </w:style>
  <w:style w:type="paragraph" w:customStyle="1" w:styleId="10">
    <w:name w:val="нум список 1"/>
    <w:basedOn w:val="1"/>
    <w:pPr>
      <w:numPr>
        <w:numId w:val="42"/>
      </w:numPr>
    </w:pPr>
  </w:style>
  <w:style w:type="character" w:customStyle="1" w:styleId="key-valueitem-value">
    <w:name w:val="key-value__item-value"/>
  </w:style>
  <w:style w:type="paragraph" w:customStyle="1" w:styleId="af6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1">
    <w:name w:val="heading 1"/>
    <w:aliases w:val="Заголовок 1 Знак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aliases w:val="Основной текст Знак Знак Знак"/>
    <w:basedOn w:val="a"/>
    <w:pPr>
      <w:jc w:val="both"/>
    </w:pPr>
  </w:style>
  <w:style w:type="paragraph" w:styleId="a6">
    <w:name w:val="Body Text Indent"/>
    <w:basedOn w:val="a"/>
    <w:pPr>
      <w:ind w:firstLine="708"/>
      <w:jc w:val="both"/>
    </w:pPr>
  </w:style>
  <w:style w:type="paragraph" w:styleId="30">
    <w:name w:val="Body Text Indent 3"/>
    <w:basedOn w:val="a"/>
    <w:pPr>
      <w:ind w:firstLine="540"/>
      <w:jc w:val="both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Pr>
      <w:i/>
    </w:rPr>
  </w:style>
  <w:style w:type="paragraph" w:styleId="12">
    <w:name w:val="toc 1"/>
    <w:basedOn w:val="a"/>
    <w:next w:val="a"/>
    <w:autoRedefine/>
    <w:semiHidden/>
    <w:rPr>
      <w:bCs/>
      <w:caps/>
      <w:lang w:val="en-US"/>
    </w:rPr>
  </w:style>
  <w:style w:type="paragraph" w:styleId="31">
    <w:name w:val="toc 3"/>
    <w:basedOn w:val="a"/>
    <w:next w:val="a"/>
    <w:autoRedefine/>
    <w:semiHidden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960"/>
    </w:pPr>
    <w:rPr>
      <w:sz w:val="18"/>
      <w:szCs w:val="18"/>
    </w:rPr>
  </w:style>
  <w:style w:type="character" w:styleId="a8">
    <w:name w:val="Hyperlink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pPr>
      <w:jc w:val="center"/>
    </w:pPr>
    <w:rPr>
      <w:b/>
      <w:szCs w:val="20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22">
    <w:name w:val="Body Text Indent 2"/>
    <w:basedOn w:val="a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2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Pr>
      <w:sz w:val="24"/>
      <w:lang w:val="ru-RU" w:eastAsia="ru-RU" w:bidi="ar-SA"/>
    </w:rPr>
  </w:style>
  <w:style w:type="character" w:customStyle="1" w:styleId="14">
    <w:name w:val="Заголовок 1 Знак Знак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sz w:val="18"/>
      <w:szCs w:val="18"/>
    </w:rPr>
  </w:style>
  <w:style w:type="paragraph" w:styleId="ad">
    <w:name w:val="Block Text"/>
    <w:basedOn w:val="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ae">
    <w:name w:val="Normal (Web)"/>
    <w:basedOn w:val="a"/>
    <w:pPr>
      <w:spacing w:before="100" w:beforeAutospacing="1" w:after="100" w:afterAutospacing="1"/>
    </w:pPr>
  </w:style>
  <w:style w:type="paragraph" w:styleId="af">
    <w:name w:val="Plain Text"/>
    <w:basedOn w:val="a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Pr>
      <w:color w:val="808080"/>
    </w:rPr>
  </w:style>
  <w:style w:type="paragraph" w:styleId="af3">
    <w:name w:val="Document Map"/>
    <w:basedOn w:val="a"/>
    <w:link w:val="af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Pr>
      <w:rFonts w:ascii="Tahoma" w:hAnsi="Tahoma" w:cs="Tahoma"/>
      <w:sz w:val="16"/>
      <w:szCs w:val="16"/>
    </w:rPr>
  </w:style>
  <w:style w:type="paragraph" w:customStyle="1" w:styleId="af5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lk">
    <w:name w:val="blk"/>
  </w:style>
  <w:style w:type="paragraph" w:customStyle="1" w:styleId="1">
    <w:name w:val="марк список 1"/>
    <w:basedOn w:val="a"/>
    <w:pPr>
      <w:numPr>
        <w:numId w:val="43"/>
      </w:numPr>
      <w:adjustRightInd w:val="0"/>
      <w:spacing w:before="120" w:after="120" w:line="360" w:lineRule="atLeast"/>
      <w:jc w:val="both"/>
      <w:textAlignment w:val="baseline"/>
    </w:pPr>
    <w:rPr>
      <w:szCs w:val="20"/>
      <w:lang w:eastAsia="en-US"/>
    </w:rPr>
  </w:style>
  <w:style w:type="paragraph" w:customStyle="1" w:styleId="10">
    <w:name w:val="нум список 1"/>
    <w:basedOn w:val="1"/>
    <w:pPr>
      <w:numPr>
        <w:numId w:val="42"/>
      </w:numPr>
    </w:pPr>
  </w:style>
  <w:style w:type="character" w:customStyle="1" w:styleId="key-valueitem-value">
    <w:name w:val="key-value__item-value"/>
  </w:style>
  <w:style w:type="paragraph" w:customStyle="1" w:styleId="af6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fc-glazov.ru/" TargetMode="External"/><Relationship Id="rId18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6" Type="http://schemas.openxmlformats.org/officeDocument/2006/relationships/hyperlink" Target="mailto:arh07@glazov-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EEC766BEA967A3F5E7002888BB7998407AA29FF3E37FCF61BA469A602FB0A0234E231DCAB3B2A440FBCAE158072BF2092CA19CD45052F78PFNB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lazov-gov.ru" TargetMode="External"/><Relationship Id="rId17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5" Type="http://schemas.openxmlformats.org/officeDocument/2006/relationships/hyperlink" Target="mailto:mfc-glazov@mail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20" Type="http://schemas.openxmlformats.org/officeDocument/2006/relationships/hyperlink" Target="consultantplus://offline/ref=9EEC766BEA967A3F5E7002888BB7998407AA29FF3E37FCF61BA469A602FB0A0234E231DCAB3B2A4309BCAE158072BF2092CA19CD45052F78PFNBH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slugi.udmurt.ru" TargetMode="External"/><Relationship Id="rId24" Type="http://schemas.openxmlformats.org/officeDocument/2006/relationships/hyperlink" Target="http://www.mfc-glaz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3" Type="http://schemas.openxmlformats.org/officeDocument/2006/relationships/hyperlink" Target="consultantplus://offline/ref=9EEC766BEA967A3F5E7002888BB7998407AA29FF3E37FCF61BA469A602FB0A0234E231DCAB3B2A450FBCAE158072BF2092CA19CD45052F78PFNBH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5620650.69" TargetMode="External"/><Relationship Id="rId19" Type="http://schemas.openxmlformats.org/officeDocument/2006/relationships/hyperlink" Target="consultantplus://offline/ref=9EEC766BEA967A3F5E7002888BB7998407AA29FF3E37FCF61BA469A602FB0A0234E231DCAB3B2A4203BCAE158072BF2092CA19CD45052F78PFNB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4F84D1EB5A9242F69E250011041736521F7CB26534691B06E3CB8BE340F3276B61A77249FD4B9074038A4043C6DFE486D1D159CCF279F5AF83DFF121ES2K" TargetMode="External"/><Relationship Id="rId22" Type="http://schemas.openxmlformats.org/officeDocument/2006/relationships/hyperlink" Target="consultantplus://offline/ref=9EEC766BEA967A3F5E7002888BB7998407AA29FF3E37FCF61BA469A602FB0A0234E231DCAB3B2A4402BCAE158072BF2092CA19CD45052F78PFNBH" TargetMode="External"/><Relationship Id="rId27" Type="http://schemas.openxmlformats.org/officeDocument/2006/relationships/hyperlink" Target="http://www.glazov-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8406</Words>
  <Characters>47918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Андрей Полев</cp:lastModifiedBy>
  <cp:revision>2</cp:revision>
  <cp:lastPrinted>2010-11-19T11:14:00Z</cp:lastPrinted>
  <dcterms:created xsi:type="dcterms:W3CDTF">2024-06-13T06:47:00Z</dcterms:created>
  <dcterms:modified xsi:type="dcterms:W3CDTF">2024-06-13T06:47:00Z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