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5F" w:rsidRDefault="00A67B5F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67B5F">
        <w:trPr>
          <w:jc w:val="center"/>
        </w:trPr>
        <w:tc>
          <w:tcPr>
            <w:tcW w:w="3769" w:type="dxa"/>
            <w:vAlign w:val="center"/>
          </w:tcPr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67B5F" w:rsidRDefault="00BB09F5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67B5F" w:rsidRDefault="00A67B5F">
            <w:pPr>
              <w:jc w:val="center"/>
              <w:rPr>
                <w:bCs/>
                <w:sz w:val="22"/>
              </w:rPr>
            </w:pPr>
          </w:p>
          <w:p w:rsidR="00A67B5F" w:rsidRDefault="00BB09F5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67B5F" w:rsidRDefault="00BB09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67B5F" w:rsidRDefault="00BB09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67B5F" w:rsidRDefault="00BB09F5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A67B5F" w:rsidRDefault="00BB09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67B5F" w:rsidRDefault="00A67B5F">
      <w:pPr>
        <w:jc w:val="center"/>
      </w:pPr>
    </w:p>
    <w:p w:rsidR="00A67B5F" w:rsidRDefault="00BB0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7B5F" w:rsidRDefault="00BB09F5">
      <w:pPr>
        <w:jc w:val="center"/>
        <w:rPr>
          <w:b/>
          <w:sz w:val="26"/>
        </w:rPr>
      </w:pPr>
      <w:r>
        <w:rPr>
          <w:b/>
          <w:sz w:val="26"/>
        </w:rPr>
        <w:t>__</w:t>
      </w:r>
      <w:r>
        <w:rPr>
          <w:sz w:val="26"/>
          <w:u w:val="single"/>
        </w:rPr>
        <w:t>06.02.2020</w:t>
      </w:r>
      <w:r>
        <w:rPr>
          <w:b/>
          <w:sz w:val="26"/>
        </w:rPr>
        <w:t xml:space="preserve">_____                                            </w:t>
      </w:r>
      <w:r>
        <w:rPr>
          <w:sz w:val="26"/>
        </w:rPr>
        <w:t>___</w:t>
      </w:r>
      <w:r>
        <w:rPr>
          <w:sz w:val="26"/>
          <w:u w:val="single"/>
        </w:rPr>
        <w:t>20/6</w:t>
      </w:r>
      <w:r>
        <w:rPr>
          <w:sz w:val="26"/>
        </w:rPr>
        <w:t>______</w:t>
      </w:r>
    </w:p>
    <w:p w:rsidR="00A67B5F" w:rsidRDefault="00A67B5F">
      <w:pPr>
        <w:jc w:val="center"/>
        <w:rPr>
          <w:b/>
          <w:sz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>
        <w:rPr>
          <w:b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67B5F" w:rsidRDefault="00BB09F5">
      <w:pPr>
        <w:jc w:val="center"/>
        <w:rPr>
          <w:i/>
        </w:rPr>
      </w:pPr>
      <w:r>
        <w:rPr>
          <w:i/>
          <w:lang w:eastAsia="ru-RU"/>
        </w:rPr>
        <w:t>(в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.02.2023)</w:t>
      </w:r>
    </w:p>
    <w:p w:rsidR="00A67B5F" w:rsidRDefault="00A67B5F">
      <w:pPr>
        <w:jc w:val="center"/>
        <w:rPr>
          <w:b/>
          <w:i/>
          <w:sz w:val="26"/>
          <w:szCs w:val="26"/>
        </w:rPr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pStyle w:val="aff0"/>
        <w:spacing w:line="360" w:lineRule="auto"/>
        <w:jc w:val="both"/>
      </w:pPr>
      <w:r>
        <w:t>Руководствуясь Федеральным законом от 27.07.2010 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</w:t>
      </w:r>
      <w:r>
        <w:t xml:space="preserve">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муниципального образования «Город Глазов», постановлением Администрации города Глазова от 10.10.2016 </w:t>
      </w:r>
      <w:r>
        <w:t>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 (в ред. от 13.11.2019 № 20/20),</w:t>
      </w:r>
    </w:p>
    <w:p w:rsidR="00A67B5F" w:rsidRDefault="00A67B5F">
      <w:pPr>
        <w:pStyle w:val="aff0"/>
        <w:spacing w:line="360" w:lineRule="auto"/>
        <w:jc w:val="both"/>
      </w:pPr>
    </w:p>
    <w:p w:rsidR="00A67B5F" w:rsidRDefault="00BB09F5">
      <w:pPr>
        <w:pStyle w:val="aff0"/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П О С Т А Н О В Л Я </w:t>
      </w:r>
      <w:proofErr w:type="gramStart"/>
      <w:r>
        <w:rPr>
          <w:b/>
          <w:szCs w:val="26"/>
        </w:rPr>
        <w:t>Ю :</w:t>
      </w:r>
      <w:proofErr w:type="gramEnd"/>
    </w:p>
    <w:p w:rsidR="00A67B5F" w:rsidRDefault="00A67B5F">
      <w:pPr>
        <w:pStyle w:val="aff0"/>
        <w:spacing w:line="360" w:lineRule="auto"/>
        <w:jc w:val="both"/>
        <w:rPr>
          <w:b/>
          <w:szCs w:val="26"/>
        </w:rPr>
      </w:pPr>
    </w:p>
    <w:p w:rsidR="00A67B5F" w:rsidRDefault="00BB09F5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</w:t>
      </w:r>
      <w:r>
        <w:rPr>
          <w:sz w:val="26"/>
          <w:szCs w:val="26"/>
        </w:rPr>
        <w:t>тративный регламент по предоставлению муниципальной услуги «</w:t>
      </w:r>
      <w:r>
        <w:rPr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A67B5F" w:rsidRDefault="00BB09F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A67B5F" w:rsidRDefault="00A67B5F">
      <w:pPr>
        <w:spacing w:line="360" w:lineRule="auto"/>
        <w:ind w:firstLine="709"/>
        <w:jc w:val="both"/>
        <w:rPr>
          <w:sz w:val="26"/>
          <w:szCs w:val="26"/>
        </w:rPr>
      </w:pPr>
    </w:p>
    <w:p w:rsidR="00A67B5F" w:rsidRDefault="00BB09F5">
      <w:pPr>
        <w:rPr>
          <w:sz w:val="26"/>
        </w:rPr>
      </w:pPr>
      <w:r>
        <w:rPr>
          <w:sz w:val="26"/>
        </w:rPr>
        <w:t>Глава города Глазова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С.Н.Коновалов</w:t>
      </w:r>
      <w:proofErr w:type="spellEnd"/>
    </w:p>
    <w:p w:rsidR="00A67B5F" w:rsidRDefault="00A67B5F">
      <w:pPr>
        <w:rPr>
          <w:sz w:val="26"/>
        </w:rPr>
      </w:pPr>
    </w:p>
    <w:p w:rsidR="00A67B5F" w:rsidRDefault="00A67B5F">
      <w:pPr>
        <w:rPr>
          <w:sz w:val="26"/>
        </w:rPr>
      </w:pPr>
    </w:p>
    <w:p w:rsidR="00A67B5F" w:rsidRDefault="00A67B5F">
      <w:pPr>
        <w:ind w:firstLine="708"/>
        <w:rPr>
          <w:b/>
          <w:sz w:val="26"/>
          <w:szCs w:val="26"/>
        </w:rPr>
      </w:pPr>
    </w:p>
    <w:p w:rsidR="00A67B5F" w:rsidRDefault="00A67B5F">
      <w:pPr>
        <w:ind w:firstLine="708"/>
        <w:rPr>
          <w:b/>
          <w:sz w:val="26"/>
          <w:szCs w:val="26"/>
        </w:rPr>
      </w:pPr>
    </w:p>
    <w:p w:rsidR="00A67B5F" w:rsidRDefault="00A67B5F">
      <w:pPr>
        <w:ind w:firstLine="708"/>
        <w:rPr>
          <w:b/>
          <w:sz w:val="26"/>
          <w:szCs w:val="26"/>
        </w:rPr>
      </w:pPr>
    </w:p>
    <w:p w:rsidR="00A67B5F" w:rsidRDefault="00A67B5F">
      <w:pPr>
        <w:suppressLineNumbers/>
        <w:ind w:left="5580" w:right="-71"/>
        <w:jc w:val="both"/>
        <w:rPr>
          <w:b/>
          <w:sz w:val="26"/>
          <w:szCs w:val="26"/>
        </w:rPr>
      </w:pPr>
    </w:p>
    <w:p w:rsidR="00A67B5F" w:rsidRDefault="00BB09F5">
      <w:pPr>
        <w:suppressLineNumbers/>
        <w:ind w:left="5580" w:right="-71"/>
        <w:jc w:val="both"/>
      </w:pPr>
      <w:r>
        <w:t>УТВЕРЖДЕН</w:t>
      </w:r>
    </w:p>
    <w:p w:rsidR="00A67B5F" w:rsidRDefault="00BB09F5">
      <w:pPr>
        <w:suppressLineNumbers/>
        <w:ind w:right="-71"/>
        <w:jc w:val="both"/>
      </w:pPr>
      <w:r>
        <w:t xml:space="preserve">                                                                                             постанов</w:t>
      </w:r>
      <w:r>
        <w:t>лением</w:t>
      </w:r>
    </w:p>
    <w:p w:rsidR="00A67B5F" w:rsidRDefault="00BB09F5">
      <w:pPr>
        <w:suppressLineNumbers/>
        <w:ind w:left="5580" w:right="-71"/>
      </w:pPr>
      <w:r>
        <w:t xml:space="preserve">Администрации города Глазова </w:t>
      </w:r>
    </w:p>
    <w:p w:rsidR="00A67B5F" w:rsidRDefault="00BB09F5">
      <w:pPr>
        <w:suppressLineNumbers/>
        <w:ind w:left="5580" w:right="-71"/>
      </w:pPr>
      <w:r>
        <w:t>от _</w:t>
      </w:r>
      <w:r>
        <w:rPr>
          <w:u w:val="single"/>
        </w:rPr>
        <w:t>06.02.2020</w:t>
      </w:r>
      <w:r>
        <w:t>__ № __</w:t>
      </w:r>
      <w:r>
        <w:rPr>
          <w:u w:val="single"/>
        </w:rPr>
        <w:t>20/6</w:t>
      </w:r>
      <w:r>
        <w:t>____</w:t>
      </w: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right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BB09F5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A67B5F" w:rsidRDefault="00A67B5F">
      <w:pPr>
        <w:suppressLineNumbers/>
        <w:jc w:val="center"/>
        <w:rPr>
          <w:b/>
          <w:sz w:val="32"/>
          <w:szCs w:val="32"/>
        </w:rPr>
      </w:pPr>
    </w:p>
    <w:p w:rsidR="00A67B5F" w:rsidRDefault="00A67B5F">
      <w:pPr>
        <w:suppressLineNumbers/>
        <w:jc w:val="center"/>
        <w:rPr>
          <w:b/>
          <w:sz w:val="32"/>
          <w:szCs w:val="32"/>
        </w:rPr>
      </w:pPr>
    </w:p>
    <w:p w:rsidR="00A67B5F" w:rsidRDefault="00BB09F5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по предоставлению муниципальной услуги «</w:t>
      </w:r>
      <w:r>
        <w:rPr>
          <w:b/>
          <w:color w:val="000000"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67B5F" w:rsidRDefault="00BB09F5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</w:rPr>
        <w:t>в ред. от 02.08.2021, 16.02.2023, 18.04.2023, 04.04.2024</w:t>
      </w:r>
      <w:r>
        <w:rPr>
          <w:b/>
          <w:sz w:val="28"/>
          <w:szCs w:val="28"/>
        </w:rPr>
        <w:t>)</w:t>
      </w:r>
    </w:p>
    <w:p w:rsidR="00A67B5F" w:rsidRDefault="00A67B5F">
      <w:pPr>
        <w:suppressLineNumbers/>
        <w:jc w:val="center"/>
        <w:rPr>
          <w:b/>
          <w:sz w:val="28"/>
          <w:szCs w:val="28"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A67B5F">
      <w:pPr>
        <w:suppressLineNumbers/>
        <w:jc w:val="center"/>
        <w:rPr>
          <w:b/>
        </w:rPr>
      </w:pPr>
    </w:p>
    <w:p w:rsidR="00A67B5F" w:rsidRDefault="00BB09F5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A67B5F" w:rsidRDefault="00A67B5F">
      <w:pPr>
        <w:suppressLineNumbers/>
        <w:jc w:val="center"/>
        <w:rPr>
          <w:b/>
        </w:rPr>
      </w:pPr>
    </w:p>
    <w:p w:rsidR="00A67B5F" w:rsidRDefault="00BB09F5">
      <w:pPr>
        <w:jc w:val="center"/>
      </w:pPr>
      <w:r>
        <w:t>Содержание</w:t>
      </w:r>
    </w:p>
    <w:tbl>
      <w:tblPr>
        <w:tblW w:w="98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399"/>
        <w:gridCol w:w="456"/>
      </w:tblGrid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</w:t>
            </w:r>
            <w:r>
              <w:t>. Общие положения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Стандарт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7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7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7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8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8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9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10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11. Исчерпывающий перечень ос</w:t>
            </w:r>
            <w:r>
              <w:t>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12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13. Исчерпывающий перечень оснований для отказа в п</w:t>
            </w:r>
            <w:r>
              <w:t>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16. Срок регистрации запроса </w:t>
            </w:r>
            <w:proofErr w:type="gramStart"/>
            <w:r>
              <w:t>о  предоставлении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13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1</w:t>
            </w:r>
            <w:r>
              <w:t xml:space="preserve">7. </w:t>
            </w:r>
            <w:r>
              <w:rPr>
                <w:bCs/>
                <w:iCs/>
              </w:rPr>
              <w:t xml:space="preserve">Требования к помещениям, в которых </w:t>
            </w:r>
            <w:proofErr w:type="gramStart"/>
            <w:r>
              <w:rPr>
                <w:bCs/>
                <w:iCs/>
              </w:rPr>
              <w:t>предоставляется  муниципальная</w:t>
            </w:r>
            <w:proofErr w:type="gramEnd"/>
            <w:r>
              <w:rPr>
                <w:bCs/>
                <w:iCs/>
              </w:rPr>
              <w:t xml:space="preserve">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</w:t>
            </w:r>
            <w:r>
              <w:rPr>
                <w:bCs/>
                <w:iCs/>
              </w:rPr>
              <w:t xml:space="preserve">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18. Показатели доступности </w:t>
            </w:r>
            <w:proofErr w:type="gramStart"/>
            <w:r>
              <w:t>и  качества</w:t>
            </w:r>
            <w:proofErr w:type="gramEnd"/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14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Глава 19. </w:t>
            </w:r>
            <w:r>
              <w:rPr>
                <w:spacing w:val="-6"/>
              </w:rPr>
              <w:t>Иные требования, в том числе учитывающие особенности предоставления муниципа</w:t>
            </w:r>
            <w:r>
              <w:rPr>
                <w:spacing w:val="-6"/>
              </w:rPr>
              <w:t>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15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16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roofErr w:type="gramStart"/>
            <w:r>
              <w:t>Раздел  IV</w:t>
            </w:r>
            <w:proofErr w:type="gramEnd"/>
            <w:r>
              <w:t>.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20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22. Порядок и формы контроля исполнения</w:t>
            </w:r>
            <w:r>
              <w:t xml:space="preserve"> муниципальной услуги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20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</w:t>
            </w:r>
            <w:r>
              <w:t xml:space="preserve">. </w:t>
            </w:r>
            <w:r>
              <w:rPr>
                <w:rFonts w:eastAsia="Calibri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2" w:tooltip="consultantplus://offline/ref=91AFF6ED5E32AD898EA41974B444047D045087E214341C5DAB75496A84202016091A302E4C2583B99B42DEA3B64424F395943D4A24C13FA0w5aFL" w:history="1">
              <w:r>
                <w:rPr>
                  <w:rStyle w:val="af9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27.10.2010 N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21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Глава 23. Порядок по</w:t>
            </w:r>
            <w:r>
              <w:t>дачи жалобы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21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t>Приложение 1 (форма заявления о п</w:t>
            </w:r>
            <w:r>
              <w:rPr>
                <w:color w:val="000000"/>
              </w:rPr>
              <w:t>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  <w:r>
              <w:t>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26</w:t>
            </w:r>
          </w:p>
        </w:tc>
      </w:tr>
      <w:tr w:rsidR="00A67B5F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ind w:firstLine="709"/>
              <w:jc w:val="both"/>
            </w:pPr>
            <w:r>
              <w:lastRenderedPageBreak/>
              <w:t>Приложение 2 (форма заявления</w:t>
            </w:r>
            <w:r>
              <w:rPr>
                <w:lang w:eastAsia="ru-RU"/>
              </w:rPr>
              <w:t xml:space="preserve"> о признании садового дома жилым домом или жилого дома садовым домом</w:t>
            </w:r>
            <w:r>
              <w:t>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center"/>
            </w:pPr>
            <w:r>
              <w:t>27</w:t>
            </w:r>
          </w:p>
        </w:tc>
      </w:tr>
    </w:tbl>
    <w:p w:rsidR="00A67B5F" w:rsidRDefault="00A67B5F">
      <w:pPr>
        <w:ind w:firstLine="540"/>
        <w:jc w:val="center"/>
        <w:rPr>
          <w:b/>
          <w:sz w:val="28"/>
          <w:szCs w:val="28"/>
        </w:rPr>
      </w:pPr>
    </w:p>
    <w:p w:rsidR="00A67B5F" w:rsidRDefault="00BB09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A67B5F" w:rsidRDefault="00A67B5F">
      <w:pPr>
        <w:ind w:firstLine="540"/>
        <w:jc w:val="center"/>
        <w:rPr>
          <w:b/>
          <w:sz w:val="28"/>
          <w:szCs w:val="28"/>
        </w:rPr>
      </w:pPr>
    </w:p>
    <w:p w:rsidR="00A67B5F" w:rsidRDefault="00BB09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Предмет регулирования административного регламента</w:t>
      </w:r>
    </w:p>
    <w:p w:rsidR="00A67B5F" w:rsidRDefault="00A67B5F">
      <w:pPr>
        <w:ind w:firstLine="540"/>
        <w:jc w:val="center"/>
        <w:rPr>
          <w:b/>
          <w:sz w:val="28"/>
          <w:szCs w:val="28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 xml:space="preserve">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Признание помещения жилым </w:t>
      </w:r>
      <w:r>
        <w:rPr>
          <w:color w:val="000000"/>
          <w:sz w:val="26"/>
          <w:szCs w:val="26"/>
        </w:rPr>
        <w:t>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6"/>
          <w:szCs w:val="26"/>
        </w:rPr>
        <w:t>»</w:t>
      </w:r>
      <w:r>
        <w:rPr>
          <w:sz w:val="26"/>
          <w:szCs w:val="26"/>
          <w:lang w:eastAsia="ru-RU"/>
        </w:rPr>
        <w:t xml:space="preserve"> (далее соответственно – Регламент, муниципальная услуга) устанавливает порядок, сроки и последовательность действий (администрат</w:t>
      </w:r>
      <w:r>
        <w:rPr>
          <w:sz w:val="26"/>
          <w:szCs w:val="26"/>
          <w:lang w:eastAsia="ru-RU"/>
        </w:rPr>
        <w:t>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</w:t>
      </w:r>
      <w:r>
        <w:rPr>
          <w:sz w:val="26"/>
          <w:szCs w:val="26"/>
          <w:lang w:eastAsia="ru-RU"/>
        </w:rPr>
        <w:t>и муниципального служащего.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7B5F" w:rsidRDefault="00A67B5F">
      <w:pPr>
        <w:jc w:val="center"/>
        <w:rPr>
          <w:b/>
          <w:sz w:val="26"/>
          <w:szCs w:val="26"/>
          <w:lang w:eastAsia="ru-RU"/>
        </w:rPr>
      </w:pPr>
    </w:p>
    <w:p w:rsidR="00A67B5F" w:rsidRDefault="00BB09F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2. Описание заявителей</w:t>
      </w:r>
    </w:p>
    <w:p w:rsidR="00A67B5F" w:rsidRDefault="00A67B5F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1. Заявителями муниципальной услуги (далее – заявитель) являются следующие лица: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собственник помещения;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федеральный орган исполнительной власти, осуществляющий полномочия собственника в отношении оцениваемого имущества;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правообладатель;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4) гражданин (наниматель);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орган, уполномоченный на проведение государственного надзора (контроля) по вопросам, отнесенным к их компетенции;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6) председатель комиссии, созданной в соответствии с Правилами проведения экспертизы жилого помещения, которому </w:t>
      </w:r>
      <w:r>
        <w:rPr>
          <w:sz w:val="26"/>
          <w:szCs w:val="26"/>
          <w:lang w:eastAsia="ru-RU"/>
        </w:rPr>
        <w:t>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утвержденными п</w:t>
      </w:r>
      <w:r>
        <w:rPr>
          <w:sz w:val="26"/>
          <w:szCs w:val="26"/>
          <w:lang w:eastAsia="ru-RU"/>
        </w:rPr>
        <w:t>остановлением Правительства Российской Федерации от 21.08.2019 года № 1082 (далее соответственно -  Правила, утвержденные постановлением Правительства РФ от 21.08.2019 № 1082; экспертиза жилого помещения, которому причинен ущерб).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В качестве заявителя м</w:t>
      </w:r>
      <w:r>
        <w:rPr>
          <w:sz w:val="26"/>
          <w:szCs w:val="26"/>
          <w:lang w:eastAsia="ru-RU"/>
        </w:rPr>
        <w:t>ожет выступать как уполномоченный представитель, действующий в соответствии с законодательством и учредительными документами юридического лица, так и лицо, действующее на основании доверенности заявителя, оформленной в соответствии с законодательством Росс</w:t>
      </w:r>
      <w:r>
        <w:rPr>
          <w:sz w:val="26"/>
          <w:szCs w:val="26"/>
          <w:lang w:eastAsia="ru-RU"/>
        </w:rPr>
        <w:t>ийской Федерации.</w:t>
      </w:r>
    </w:p>
    <w:p w:rsidR="00A67B5F" w:rsidRDefault="00BB09F5">
      <w:pPr>
        <w:ind w:firstLine="709"/>
        <w:jc w:val="both"/>
      </w:pPr>
      <w:r>
        <w:rPr>
          <w:bCs/>
          <w:iCs/>
          <w:sz w:val="26"/>
          <w:szCs w:val="26"/>
        </w:rPr>
        <w:t>3. М</w:t>
      </w:r>
      <w:r>
        <w:rPr>
          <w:rFonts w:eastAsia="MS Mincho;ＭＳ 明朝"/>
          <w:sz w:val="26"/>
          <w:szCs w:val="26"/>
        </w:rPr>
        <w:t>ежведомственная комиссия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</w:t>
      </w:r>
      <w:r>
        <w:rPr>
          <w:rFonts w:eastAsia="MS Mincho;ＭＳ 明朝"/>
          <w:sz w:val="26"/>
          <w:szCs w:val="26"/>
        </w:rPr>
        <w:t xml:space="preserve">ого жилищного фонда (далее - межведомственная комиссия) </w:t>
      </w:r>
      <w:r>
        <w:rPr>
          <w:sz w:val="26"/>
          <w:szCs w:val="26"/>
          <w:lang w:eastAsia="ru-RU"/>
        </w:rPr>
        <w:t xml:space="preserve">на основании сформированного и утвержденного субъектом Российской Федерации на основании </w:t>
      </w:r>
      <w:r>
        <w:rPr>
          <w:sz w:val="26"/>
          <w:szCs w:val="26"/>
          <w:lang w:eastAsia="ru-RU"/>
        </w:rPr>
        <w:lastRenderedPageBreak/>
        <w:t>сведений из Единого государственного реестра недвижимости, полученных с использованием единой системы межведомс</w:t>
      </w:r>
      <w:r>
        <w:rPr>
          <w:sz w:val="26"/>
          <w:szCs w:val="26"/>
          <w:lang w:eastAsia="ru-RU"/>
        </w:rPr>
        <w:t>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</w:t>
      </w:r>
      <w:r>
        <w:rPr>
          <w:sz w:val="26"/>
          <w:szCs w:val="26"/>
          <w:lang w:eastAsia="ru-RU"/>
        </w:rPr>
        <w:t>жилых помещений), проводит оценку соответствия помещения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</w:t>
      </w:r>
      <w:r>
        <w:rPr>
          <w:sz w:val="26"/>
          <w:szCs w:val="26"/>
          <w:lang w:eastAsia="ru-RU"/>
        </w:rPr>
        <w:t xml:space="preserve">ого дома жилым домом и жилого дома садовым домом, утвержденным постановлением Правительства Российской Федерации от 28.01.2006 года № 47 (далее – Положения), и принимает решения в порядке, предусмотренном </w:t>
      </w:r>
      <w:hyperlink r:id="rId13" w:tooltip="consultantplus://offline/ref=B7FBB84E4E4641BB1A67C1DDAD840376E1F2374CE8D9D95E58A6CD66B2228D2A69C0FCF1EC25E735D0E00EDE76C7CDCD460CDFE102B7BFBFHBBAJ" w:history="1">
        <w:r>
          <w:rPr>
            <w:rStyle w:val="af9"/>
            <w:sz w:val="26"/>
            <w:szCs w:val="26"/>
            <w:lang w:eastAsia="ru-RU"/>
          </w:rPr>
          <w:t>пунктом 47</w:t>
        </w:r>
      </w:hyperlink>
      <w:r>
        <w:rPr>
          <w:sz w:val="26"/>
          <w:szCs w:val="26"/>
          <w:lang w:eastAsia="ru-RU"/>
        </w:rPr>
        <w:t xml:space="preserve"> Положения.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межведомственн</w:t>
      </w:r>
      <w:r>
        <w:rPr>
          <w:sz w:val="26"/>
          <w:szCs w:val="26"/>
          <w:lang w:eastAsia="ru-RU"/>
        </w:rPr>
        <w:t>ую комиссию заявление, предусмотренное подпунктом 1.1 Главы 10 (</w:t>
      </w:r>
      <w:r>
        <w:rPr>
          <w:i/>
          <w:sz w:val="20"/>
          <w:szCs w:val="20"/>
          <w:lang w:eastAsia="ru-RU"/>
        </w:rPr>
        <w:t xml:space="preserve">в </w:t>
      </w:r>
      <w:proofErr w:type="spellStart"/>
      <w:r>
        <w:rPr>
          <w:i/>
          <w:sz w:val="20"/>
          <w:szCs w:val="20"/>
          <w:lang w:eastAsia="ru-RU"/>
        </w:rPr>
        <w:t>ред.от</w:t>
      </w:r>
      <w:proofErr w:type="spellEnd"/>
      <w:r>
        <w:rPr>
          <w:i/>
          <w:sz w:val="20"/>
          <w:szCs w:val="20"/>
          <w:lang w:eastAsia="ru-RU"/>
        </w:rPr>
        <w:t xml:space="preserve"> 02.08.2021</w:t>
      </w:r>
      <w:r>
        <w:rPr>
          <w:sz w:val="26"/>
          <w:szCs w:val="26"/>
          <w:lang w:eastAsia="ru-RU"/>
        </w:rPr>
        <w:t>).</w:t>
      </w:r>
    </w:p>
    <w:p w:rsidR="00A67B5F" w:rsidRDefault="00A67B5F">
      <w:pPr>
        <w:ind w:firstLine="709"/>
        <w:jc w:val="both"/>
        <w:rPr>
          <w:sz w:val="26"/>
          <w:szCs w:val="26"/>
          <w:lang w:eastAsia="ru-RU"/>
        </w:rPr>
      </w:pPr>
    </w:p>
    <w:p w:rsidR="00A67B5F" w:rsidRDefault="00BB09F5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3. Разработчик административного регламента</w:t>
      </w:r>
    </w:p>
    <w:p w:rsidR="00A67B5F" w:rsidRDefault="00A67B5F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административного регламента является отраслевой орган Администрации города Глазова – управление муницип</w:t>
      </w:r>
      <w:r>
        <w:rPr>
          <w:sz w:val="26"/>
          <w:szCs w:val="26"/>
        </w:rPr>
        <w:t xml:space="preserve">ального жилья Администрации города Глазова (далее – управление муниципального жилья). </w:t>
      </w:r>
    </w:p>
    <w:p w:rsidR="00A67B5F" w:rsidRDefault="00A67B5F">
      <w:pPr>
        <w:spacing w:line="288" w:lineRule="auto"/>
        <w:ind w:firstLine="540"/>
        <w:rPr>
          <w:b/>
          <w:sz w:val="26"/>
          <w:szCs w:val="26"/>
        </w:rPr>
      </w:pPr>
    </w:p>
    <w:p w:rsidR="00A67B5F" w:rsidRDefault="00BB09F5">
      <w:pPr>
        <w:spacing w:line="288" w:lineRule="auto"/>
        <w:ind w:firstLine="540"/>
        <w:jc w:val="center"/>
      </w:pPr>
      <w:r>
        <w:rPr>
          <w:b/>
          <w:sz w:val="26"/>
          <w:szCs w:val="26"/>
        </w:rPr>
        <w:t>Глава 4. Порядок информирования о предоставлении</w:t>
      </w:r>
    </w:p>
    <w:p w:rsidR="00A67B5F" w:rsidRDefault="00BB09F5">
      <w:pPr>
        <w:spacing w:line="288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муниципальной услуги</w:t>
      </w:r>
    </w:p>
    <w:p w:rsidR="00A67B5F" w:rsidRDefault="00A67B5F">
      <w:pPr>
        <w:spacing w:line="288" w:lineRule="auto"/>
        <w:ind w:firstLine="540"/>
        <w:jc w:val="center"/>
        <w:rPr>
          <w:b/>
          <w:sz w:val="26"/>
          <w:szCs w:val="26"/>
        </w:rPr>
      </w:pP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Информация о месте нахождения исполнителя муниципальной услуги: 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z w:val="26"/>
          <w:szCs w:val="26"/>
        </w:rPr>
        <w:t>1.1. Администрация города Гл</w:t>
      </w:r>
      <w:r>
        <w:rPr>
          <w:sz w:val="26"/>
          <w:szCs w:val="26"/>
        </w:rPr>
        <w:t>азова:</w:t>
      </w:r>
    </w:p>
    <w:p w:rsidR="00A67B5F" w:rsidRDefault="00BB09F5">
      <w:pPr>
        <w:shd w:val="clear" w:color="auto" w:fill="FFFFFF"/>
        <w:spacing w:line="288" w:lineRule="auto"/>
        <w:jc w:val="both"/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>, ул. Динамо, д.6.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Почтовый адрес для направления документов и обращений: 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</w:t>
      </w:r>
      <w:hyperlink r:id="rId14" w:tooltip="mailto:admin@glazov-gov.ru" w:history="1">
        <w:r>
          <w:rPr>
            <w:rStyle w:val="af9"/>
            <w:color w:val="000000"/>
            <w:sz w:val="26"/>
            <w:szCs w:val="26"/>
          </w:rPr>
          <w:t>admin@glazov-gov.ru</w:t>
        </w:r>
      </w:hyperlink>
      <w:r>
        <w:rPr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официального интернет-портала муниципального образования «Город Глазов»: </w:t>
      </w:r>
      <w:hyperlink r:id="rId15" w:tooltip="http://glazov-gov.ru/" w:history="1">
        <w:r>
          <w:rPr>
            <w:rStyle w:val="af9"/>
            <w:color w:val="000000"/>
            <w:sz w:val="26"/>
            <w:szCs w:val="26"/>
            <w:lang w:val="en-US"/>
          </w:rPr>
          <w:t>http</w:t>
        </w:r>
        <w:r>
          <w:rPr>
            <w:rStyle w:val="af9"/>
            <w:color w:val="000000"/>
            <w:sz w:val="26"/>
            <w:szCs w:val="26"/>
          </w:rPr>
          <w:t>://</w:t>
        </w:r>
        <w:proofErr w:type="spellStart"/>
        <w:r>
          <w:rPr>
            <w:rStyle w:val="af9"/>
            <w:color w:val="000000"/>
            <w:sz w:val="26"/>
            <w:szCs w:val="26"/>
            <w:lang w:val="en-US"/>
          </w:rPr>
          <w:t>glazov</w:t>
        </w:r>
        <w:proofErr w:type="spellEnd"/>
        <w:r>
          <w:rPr>
            <w:rStyle w:val="af9"/>
            <w:color w:val="000000"/>
            <w:sz w:val="26"/>
            <w:szCs w:val="26"/>
          </w:rPr>
          <w:t>-</w:t>
        </w:r>
        <w:proofErr w:type="spellStart"/>
        <w:r>
          <w:rPr>
            <w:rStyle w:val="af9"/>
            <w:color w:val="000000"/>
            <w:sz w:val="26"/>
            <w:szCs w:val="26"/>
            <w:lang w:val="en-US"/>
          </w:rPr>
          <w:t>gov</w:t>
        </w:r>
        <w:proofErr w:type="spellEnd"/>
        <w:r>
          <w:rPr>
            <w:rStyle w:val="af9"/>
            <w:color w:val="000000"/>
            <w:sz w:val="26"/>
            <w:szCs w:val="26"/>
          </w:rPr>
          <w:t>.</w:t>
        </w:r>
        <w:proofErr w:type="spellStart"/>
        <w:r>
          <w:rPr>
            <w:rStyle w:val="af9"/>
            <w:color w:val="000000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Управление муниципального жилья: 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 xml:space="preserve">, д.6, каб.111. </w:t>
      </w:r>
    </w:p>
    <w:p w:rsidR="00A67B5F" w:rsidRDefault="00BB09F5">
      <w:pPr>
        <w:shd w:val="clear" w:color="auto" w:fill="FFFFFF"/>
        <w:spacing w:line="288" w:lineRule="auto"/>
        <w:jc w:val="both"/>
      </w:pPr>
      <w:r>
        <w:rPr>
          <w:sz w:val="26"/>
          <w:szCs w:val="26"/>
        </w:rPr>
        <w:t xml:space="preserve">Электронный адрес: </w:t>
      </w:r>
      <w:proofErr w:type="spellStart"/>
      <w:r>
        <w:rPr>
          <w:sz w:val="26"/>
          <w:szCs w:val="26"/>
          <w:lang w:val="en-US"/>
        </w:rPr>
        <w:t>zhil</w:t>
      </w:r>
      <w:proofErr w:type="spellEnd"/>
      <w:r>
        <w:rPr>
          <w:sz w:val="26"/>
          <w:szCs w:val="26"/>
        </w:rPr>
        <w:t>01@</w:t>
      </w:r>
      <w:proofErr w:type="spellStart"/>
      <w:r>
        <w:rPr>
          <w:sz w:val="26"/>
          <w:szCs w:val="26"/>
          <w:lang w:val="en-US"/>
        </w:rPr>
        <w:t>glazov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 </w:t>
      </w:r>
    </w:p>
    <w:p w:rsidR="00A67B5F" w:rsidRDefault="00BB09F5">
      <w:pPr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График работы по приему заявителей:</w:t>
      </w: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A67B5F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67B5F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9.00-16.00</w:t>
            </w:r>
          </w:p>
        </w:tc>
      </w:tr>
      <w:tr w:rsidR="00A67B5F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  <w:r>
              <w:rPr>
                <w:sz w:val="26"/>
                <w:szCs w:val="26"/>
              </w:rPr>
              <w:t xml:space="preserve"> – 13.00</w:t>
            </w:r>
          </w:p>
        </w:tc>
      </w:tr>
      <w:tr w:rsidR="00A67B5F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spacing w:line="288" w:lineRule="auto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выходные дни</w:t>
            </w:r>
          </w:p>
        </w:tc>
      </w:tr>
    </w:tbl>
    <w:p w:rsidR="00A67B5F" w:rsidRDefault="00BB09F5">
      <w:pPr>
        <w:shd w:val="clear" w:color="auto" w:fill="FFFFFF"/>
        <w:spacing w:line="288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Справочные телефоны: (34141) 2-58-20, 2-97-88, 2-55-54.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lastRenderedPageBreak/>
        <w:t>1.3. Управление жилищно-коммунального хозяйства Администрации города Глазова (далее - управление ЖКХ):</w:t>
      </w:r>
    </w:p>
    <w:p w:rsidR="00A67B5F" w:rsidRDefault="00BB09F5">
      <w:pPr>
        <w:shd w:val="clear" w:color="auto" w:fill="FFFFFF"/>
        <w:spacing w:line="288" w:lineRule="auto"/>
        <w:jc w:val="both"/>
      </w:pPr>
      <w:r>
        <w:rPr>
          <w:sz w:val="26"/>
          <w:szCs w:val="26"/>
        </w:rPr>
        <w:t xml:space="preserve">427620, Удмуртская Республика, </w:t>
      </w:r>
      <w:proofErr w:type="spellStart"/>
      <w:r>
        <w:rPr>
          <w:sz w:val="26"/>
          <w:szCs w:val="26"/>
        </w:rPr>
        <w:t>г.Глазов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ул.Динамо</w:t>
      </w:r>
      <w:proofErr w:type="spellEnd"/>
      <w:r>
        <w:rPr>
          <w:sz w:val="26"/>
          <w:szCs w:val="26"/>
        </w:rPr>
        <w:t>, д.6, каб.121.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Электронный адрес: </w:t>
      </w:r>
      <w:hyperlink r:id="rId16" w:tooltip="mailto:zhkh@glazov-gov.ru" w:history="1">
        <w:r>
          <w:rPr>
            <w:rStyle w:val="af9"/>
            <w:color w:val="000000"/>
            <w:sz w:val="26"/>
            <w:szCs w:val="26"/>
          </w:rPr>
          <w:t>zhkh@glazov-gov.ru</w:t>
        </w:r>
      </w:hyperlink>
      <w:r>
        <w:rPr>
          <w:sz w:val="26"/>
          <w:szCs w:val="26"/>
        </w:rPr>
        <w:t>.</w:t>
      </w:r>
    </w:p>
    <w:p w:rsidR="00A67B5F" w:rsidRDefault="00BB09F5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График работы по приему заявителей:</w:t>
      </w:r>
    </w:p>
    <w:p w:rsidR="00A67B5F" w:rsidRDefault="00BB09F5">
      <w:pPr>
        <w:shd w:val="clear" w:color="auto" w:fill="FFFFFF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каждый четверг — с 14−00 до 15−00 по предв</w:t>
      </w:r>
      <w:r>
        <w:rPr>
          <w:sz w:val="26"/>
          <w:szCs w:val="26"/>
        </w:rPr>
        <w:t>арительной записи.</w:t>
      </w:r>
    </w:p>
    <w:p w:rsidR="00A67B5F" w:rsidRDefault="00BB09F5">
      <w:pPr>
        <w:shd w:val="clear" w:color="auto" w:fill="FFFFFF"/>
        <w:spacing w:line="288" w:lineRule="auto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Справочные телефоны: (34141) 2-93-36, 3-02-90.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2. Информация о порядке и ходе предоставления муниципальной услуги предоставляется заявителям: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– непосредственно в управлении муниципального жилья, управлении ЖКХ (далее – управления);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</w:t>
      </w:r>
      <w:r>
        <w:rPr>
          <w:spacing w:val="-4"/>
          <w:sz w:val="26"/>
          <w:szCs w:val="26"/>
        </w:rPr>
        <w:t>при обращении по телефону;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в письменном виде по почте или электронным каналам связи;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 информационном стенде;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путем размещения в сети Интернет на официальном портале муниципального </w:t>
      </w:r>
      <w:proofErr w:type="gramStart"/>
      <w:r>
        <w:rPr>
          <w:spacing w:val="-4"/>
          <w:sz w:val="26"/>
          <w:szCs w:val="26"/>
        </w:rPr>
        <w:t>образования  «</w:t>
      </w:r>
      <w:proofErr w:type="gramEnd"/>
      <w:r>
        <w:rPr>
          <w:spacing w:val="-4"/>
          <w:sz w:val="26"/>
          <w:szCs w:val="26"/>
        </w:rPr>
        <w:t>Город Глазов»;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– </w:t>
      </w:r>
      <w:r>
        <w:rPr>
          <w:spacing w:val="-4"/>
          <w:sz w:val="26"/>
          <w:szCs w:val="26"/>
        </w:rPr>
        <w:t>посредством размещения в федеральной государственной информационной системе «Единый портал государственных и муниципальных услуг» (http://</w:t>
      </w:r>
      <w:hyperlink r:id="rId17" w:tooltip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" w:history="1">
        <w:r>
          <w:rPr>
            <w:rStyle w:val="af9"/>
            <w:spacing w:val="-4"/>
            <w:sz w:val="26"/>
            <w:szCs w:val="26"/>
            <w:lang w:val="en-US"/>
          </w:rPr>
          <w:t>g</w:t>
        </w:r>
        <w:r>
          <w:rPr>
            <w:rStyle w:val="af9"/>
            <w:spacing w:val="-4"/>
            <w:sz w:val="26"/>
            <w:szCs w:val="26"/>
          </w:rPr>
          <w:t>osuslugi.ru</w:t>
        </w:r>
      </w:hyperlink>
      <w:r>
        <w:rPr>
          <w:spacing w:val="-4"/>
          <w:sz w:val="26"/>
          <w:szCs w:val="26"/>
        </w:rPr>
        <w:t>) (далее – ЕПГУ), государственной информационной системе Удмуртской Республики «Региональный портал государственных и муниципальных услуг» (</w:t>
      </w:r>
      <w:hyperlink r:id="rId18" w:tooltip="http://uslugi.udmurt.ru/" w:history="1">
        <w:r>
          <w:rPr>
            <w:rStyle w:val="af9"/>
            <w:color w:val="000000"/>
            <w:spacing w:val="-4"/>
            <w:sz w:val="26"/>
            <w:szCs w:val="26"/>
          </w:rPr>
          <w:t>http://uslugi.udmurt.ru</w:t>
        </w:r>
      </w:hyperlink>
      <w:r>
        <w:rPr>
          <w:spacing w:val="-4"/>
          <w:sz w:val="26"/>
          <w:szCs w:val="26"/>
        </w:rPr>
        <w:t>) (дале</w:t>
      </w:r>
      <w:r>
        <w:rPr>
          <w:spacing w:val="-4"/>
          <w:sz w:val="26"/>
          <w:szCs w:val="26"/>
        </w:rPr>
        <w:t>е – РПГУ);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- в многофункциональном центре предоставления государственных и муниципальных услуг (далее - многофункциональный центр).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3. На информационном стенде управлений размещается следующая информация: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график работы;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номера кабинетов, номера телефон</w:t>
      </w:r>
      <w:r>
        <w:rPr>
          <w:spacing w:val="-4"/>
          <w:sz w:val="26"/>
          <w:szCs w:val="26"/>
        </w:rPr>
        <w:t>ов, фамилии, имена, отчества и должности специалистов, уполномоченных предоставлять муниципальную услугу;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перечень документов, необходимых при предоставлении муниципальной услуги;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 xml:space="preserve">– образцы </w:t>
      </w:r>
      <w:proofErr w:type="gramStart"/>
      <w:r>
        <w:rPr>
          <w:spacing w:val="-4"/>
          <w:sz w:val="26"/>
          <w:szCs w:val="26"/>
        </w:rPr>
        <w:t>оформления  заявлений</w:t>
      </w:r>
      <w:proofErr w:type="gramEnd"/>
      <w:r>
        <w:rPr>
          <w:spacing w:val="-4"/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 xml:space="preserve">4. На официальном портале муниципального </w:t>
      </w:r>
      <w:r>
        <w:rPr>
          <w:spacing w:val="-4"/>
          <w:sz w:val="26"/>
          <w:szCs w:val="26"/>
        </w:rPr>
        <w:t xml:space="preserve">образования «Город Глазов», ЕПГУ, РПГУ размещаются следующие </w:t>
      </w:r>
      <w:r>
        <w:rPr>
          <w:sz w:val="26"/>
          <w:szCs w:val="26"/>
        </w:rPr>
        <w:t>материалы: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справочная информация (адрес, график работы, телефоны);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текст Регламента;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- перечень нормативно-правовых актов, регулирующих предоставление муниципальной услуги;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7"/>
          <w:sz w:val="26"/>
          <w:szCs w:val="26"/>
        </w:rPr>
        <w:t>- перечень предста</w:t>
      </w:r>
      <w:r>
        <w:rPr>
          <w:spacing w:val="-7"/>
          <w:sz w:val="26"/>
          <w:szCs w:val="26"/>
        </w:rPr>
        <w:t>вляемых документов</w:t>
      </w:r>
      <w:r>
        <w:rPr>
          <w:sz w:val="26"/>
          <w:szCs w:val="26"/>
        </w:rPr>
        <w:t>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форма заявления;</w:t>
      </w:r>
    </w:p>
    <w:p w:rsidR="00A67B5F" w:rsidRDefault="00BB09F5">
      <w:pPr>
        <w:widowControl w:val="0"/>
        <w:shd w:val="clear" w:color="auto" w:fill="FFFFFF"/>
        <w:spacing w:line="288" w:lineRule="auto"/>
        <w:ind w:firstLine="709"/>
        <w:jc w:val="both"/>
      </w:pPr>
      <w:r>
        <w:rPr>
          <w:spacing w:val="-5"/>
          <w:sz w:val="26"/>
          <w:szCs w:val="26"/>
        </w:rPr>
        <w:t>- организации, в которых заявитель может получить докумен</w:t>
      </w:r>
      <w:r>
        <w:rPr>
          <w:sz w:val="26"/>
          <w:szCs w:val="26"/>
        </w:rPr>
        <w:t xml:space="preserve">ты, необходимые для получения </w:t>
      </w:r>
      <w:proofErr w:type="gramStart"/>
      <w:r>
        <w:rPr>
          <w:sz w:val="26"/>
          <w:szCs w:val="26"/>
        </w:rPr>
        <w:t>муниципальной  услуги</w:t>
      </w:r>
      <w:proofErr w:type="gramEnd"/>
      <w:r>
        <w:rPr>
          <w:sz w:val="26"/>
          <w:szCs w:val="26"/>
        </w:rPr>
        <w:t>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5. Основными требованиями к информированию заявителей являются: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достоверность предоставляемой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четкость в изложении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lastRenderedPageBreak/>
        <w:t>– полнота информирования;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наглядность форм предоставляемой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удобство и доступность получения информации;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– оперативность при предоставлении информации.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6.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</w:pPr>
      <w:r>
        <w:rPr>
          <w:spacing w:val="-4"/>
          <w:sz w:val="26"/>
          <w:szCs w:val="26"/>
        </w:rPr>
        <w:t>7. Информирование заявителей по телефону осуществляется в соответствии с графиком р</w:t>
      </w:r>
      <w:r>
        <w:rPr>
          <w:spacing w:val="-4"/>
          <w:sz w:val="26"/>
          <w:szCs w:val="26"/>
        </w:rPr>
        <w:t>аботы управлений.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При ответах на телефонный звонок должностное лицо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</w:t>
      </w:r>
      <w:r>
        <w:rPr>
          <w:spacing w:val="-4"/>
          <w:sz w:val="26"/>
          <w:szCs w:val="26"/>
        </w:rPr>
        <w:t>ора должностное лицо должно кратко подвести итог и перечислить действия, которые следует предпринять заявителю.</w:t>
      </w:r>
    </w:p>
    <w:p w:rsidR="00A67B5F" w:rsidRDefault="00BB09F5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Время разговора не должно превышать 10 минут.</w:t>
      </w:r>
    </w:p>
    <w:p w:rsidR="00BB09F5" w:rsidRPr="0033111C" w:rsidRDefault="00BB09F5" w:rsidP="00BB09F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33111C">
        <w:rPr>
          <w:sz w:val="26"/>
          <w:szCs w:val="26"/>
        </w:rPr>
        <w:t xml:space="preserve">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33111C">
        <w:rPr>
          <w:spacing w:val="-4"/>
          <w:sz w:val="26"/>
          <w:szCs w:val="26"/>
        </w:rPr>
        <w:t>по почтовому адресу, указанному в обращении.</w:t>
      </w:r>
    </w:p>
    <w:p w:rsidR="00BB09F5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  <w:sz w:val="26"/>
          <w:szCs w:val="26"/>
        </w:rPr>
      </w:pPr>
      <w:r w:rsidRPr="0033111C">
        <w:rPr>
          <w:spacing w:val="-4"/>
          <w:sz w:val="26"/>
          <w:szCs w:val="26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33111C">
        <w:rPr>
          <w:sz w:val="26"/>
          <w:szCs w:val="26"/>
        </w:rPr>
        <w:t xml:space="preserve">по адресу (уникальному идентификатору) личного кабинета гражданина на Едином портале при его использовании </w:t>
      </w:r>
      <w:r w:rsidRPr="0033111C">
        <w:rPr>
          <w:spacing w:val="-4"/>
          <w:sz w:val="26"/>
          <w:szCs w:val="26"/>
        </w:rPr>
        <w:t>в течение 30 календарных дней со дня получения обращения Управлением.</w:t>
      </w:r>
    </w:p>
    <w:p w:rsidR="00BB09F5" w:rsidRPr="00BB09F5" w:rsidRDefault="00BB09F5" w:rsidP="00BB09F5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BB09F5">
        <w:rPr>
          <w:i/>
          <w:spacing w:val="-4"/>
        </w:rPr>
        <w:t>(</w:t>
      </w:r>
      <w:r>
        <w:rPr>
          <w:i/>
          <w:spacing w:val="-4"/>
        </w:rPr>
        <w:t>в</w:t>
      </w:r>
      <w:r w:rsidRPr="00BB09F5">
        <w:rPr>
          <w:i/>
          <w:spacing w:val="-4"/>
        </w:rPr>
        <w:t xml:space="preserve"> ред. постановления от 04.04.2024 № 20/6)</w:t>
      </w:r>
    </w:p>
    <w:p w:rsidR="00BB09F5" w:rsidRPr="0033111C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33111C">
        <w:rPr>
          <w:sz w:val="26"/>
          <w:szCs w:val="26"/>
        </w:rPr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9" w:tooltip="http://www.glazov-gov.ru/" w:history="1">
        <w:r w:rsidRPr="0033111C">
          <w:rPr>
            <w:rStyle w:val="af9"/>
            <w:sz w:val="26"/>
            <w:szCs w:val="26"/>
            <w:lang w:val="en-US"/>
          </w:rPr>
          <w:t>www</w:t>
        </w:r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glazov</w:t>
        </w:r>
        <w:proofErr w:type="spellEnd"/>
        <w:r w:rsidRPr="0033111C">
          <w:rPr>
            <w:rStyle w:val="af9"/>
            <w:sz w:val="26"/>
            <w:szCs w:val="26"/>
          </w:rPr>
          <w:t>-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gov</w:t>
        </w:r>
        <w:proofErr w:type="spellEnd"/>
        <w:r w:rsidRPr="0033111C">
          <w:rPr>
            <w:rStyle w:val="af9"/>
            <w:sz w:val="26"/>
            <w:szCs w:val="26"/>
          </w:rPr>
          <w:t>.</w:t>
        </w:r>
        <w:proofErr w:type="spellStart"/>
        <w:r w:rsidRPr="0033111C">
          <w:rPr>
            <w:rStyle w:val="af9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), или через Единый портал.</w:t>
      </w:r>
    </w:p>
    <w:p w:rsidR="00BB09F5" w:rsidRPr="0033111C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BB09F5" w:rsidRPr="00BB09F5" w:rsidRDefault="00BB09F5" w:rsidP="00BB09F5">
      <w:pPr>
        <w:autoSpaceDE w:val="0"/>
        <w:autoSpaceDN w:val="0"/>
        <w:adjustRightInd w:val="0"/>
        <w:spacing w:line="288" w:lineRule="auto"/>
        <w:jc w:val="both"/>
        <w:rPr>
          <w:i/>
        </w:rPr>
      </w:pPr>
      <w:r w:rsidRPr="00BB09F5">
        <w:rPr>
          <w:i/>
          <w:spacing w:val="-4"/>
        </w:rPr>
        <w:t>(</w:t>
      </w:r>
      <w:r>
        <w:rPr>
          <w:i/>
          <w:spacing w:val="-4"/>
        </w:rPr>
        <w:t>в</w:t>
      </w:r>
      <w:r w:rsidRPr="00BB09F5">
        <w:rPr>
          <w:i/>
          <w:spacing w:val="-4"/>
        </w:rPr>
        <w:t xml:space="preserve"> ред. постановления от 04.04.2024 № 20/6)</w:t>
      </w:r>
    </w:p>
    <w:p w:rsidR="00A67B5F" w:rsidRDefault="00A67B5F">
      <w:pPr>
        <w:shd w:val="clear" w:color="auto" w:fill="FFFFFF"/>
        <w:spacing w:line="288" w:lineRule="auto"/>
        <w:ind w:firstLine="709"/>
        <w:jc w:val="both"/>
        <w:rPr>
          <w:spacing w:val="-4"/>
          <w:sz w:val="26"/>
          <w:szCs w:val="26"/>
        </w:rPr>
      </w:pPr>
    </w:p>
    <w:p w:rsidR="00A67B5F" w:rsidRDefault="00A67B5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Раздел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A67B5F" w:rsidRDefault="00A67B5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5. Наименование муниципальной услуги</w:t>
      </w:r>
    </w:p>
    <w:p w:rsidR="00A67B5F" w:rsidRDefault="00A67B5F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1. Полное наименование муниципальной услуги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Признание помещения жилым помещением, жилого помещения непригодным для проживания и многоквартирного дома аварийным </w:t>
      </w:r>
      <w:r>
        <w:rPr>
          <w:rFonts w:ascii="Times New Roman" w:hAnsi="Times New Roman" w:cs="Times New Roman"/>
          <w:color w:val="000000"/>
          <w:sz w:val="26"/>
          <w:szCs w:val="26"/>
        </w:rPr>
        <w:t>и подлежащим сносу или реконструкции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7B5F" w:rsidRDefault="00BB09F5">
      <w:pPr>
        <w:pStyle w:val="ConsPlusNormal"/>
        <w:widowControl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Краткое наименование муниципальной услуги «</w:t>
      </w:r>
      <w:r>
        <w:rPr>
          <w:rFonts w:ascii="Times New Roman" w:hAnsi="Times New Roman" w:cs="Times New Roman"/>
          <w:color w:val="000000"/>
          <w:sz w:val="26"/>
          <w:szCs w:val="26"/>
        </w:rPr>
        <w:t>Признание жилого помещения непригодным для проживания и многоквартирного дома аварийным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7B5F" w:rsidRDefault="00A67B5F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6. Наименование органов, предоставляющих муниципальную услугу</w:t>
      </w:r>
    </w:p>
    <w:p w:rsidR="00A67B5F" w:rsidRDefault="00A67B5F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услуга предоставляется: управлением муниципального жилья, управлением ЖКХ.</w:t>
      </w: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A67B5F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7. Результат предоставления муниципальной услуги</w:t>
      </w:r>
    </w:p>
    <w:p w:rsidR="00A67B5F" w:rsidRDefault="00A67B5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1. Результатом предоставления муниципальной услуги является принятие одного из постановлений Администрации го</w:t>
      </w:r>
      <w:r>
        <w:rPr>
          <w:sz w:val="26"/>
          <w:szCs w:val="26"/>
        </w:rPr>
        <w:t>рода Глазова: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признании помещения жилым помещением,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 признании жилого помещения пригодным для проживания граждан, 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 xml:space="preserve">- о признании жилого помещения непригодным для проживания граждан,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признании многоквартирного дома аварийным и подлежащим сносу,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признании многоквартирного дома аварийным и подлежащим реконструкции,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 отсутствии оснований для признания многоквартирного дома аварийным и подлежащим сносу или реконструкции,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признании помещения подлежащим капитальному ремонту, реконструкции и</w:t>
      </w:r>
      <w:r>
        <w:rPr>
          <w:sz w:val="26"/>
          <w:szCs w:val="26"/>
          <w:lang w:eastAsia="ru-RU"/>
        </w:rPr>
        <w:t>ли перепланировке с целью приведения утраченных в процессе эксплуатации характеристик жилого помещения.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случае отказа в предоставлении муниципальной услуги гражданину направляется письменное уведомление, подписанное Главой города Глазова, с указанием </w:t>
      </w:r>
      <w:r>
        <w:rPr>
          <w:sz w:val="26"/>
          <w:szCs w:val="26"/>
        </w:rPr>
        <w:t xml:space="preserve">причин отказа, указанных в Главе 13, в течение 30 календарных дней </w:t>
      </w:r>
      <w:r>
        <w:rPr>
          <w:sz w:val="26"/>
          <w:szCs w:val="26"/>
          <w:lang w:eastAsia="ru-RU"/>
        </w:rPr>
        <w:t>со дня регистрации заявления.</w:t>
      </w:r>
      <w:r>
        <w:rPr>
          <w:sz w:val="26"/>
          <w:szCs w:val="26"/>
        </w:rPr>
        <w:t xml:space="preserve"> </w:t>
      </w:r>
    </w:p>
    <w:p w:rsidR="00A67B5F" w:rsidRDefault="00A67B5F">
      <w:pPr>
        <w:ind w:firstLine="709"/>
        <w:jc w:val="both"/>
        <w:rPr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</w:pPr>
      <w:r>
        <w:rPr>
          <w:b/>
          <w:sz w:val="26"/>
          <w:szCs w:val="26"/>
        </w:rPr>
        <w:t>Глава 8. Срок предоставления муниципальной услуги</w:t>
      </w:r>
    </w:p>
    <w:p w:rsidR="00A67B5F" w:rsidRDefault="00BB09F5">
      <w:pPr>
        <w:spacing w:line="288" w:lineRule="auto"/>
        <w:ind w:firstLine="709"/>
        <w:jc w:val="center"/>
        <w:rPr>
          <w:i/>
        </w:rPr>
      </w:pPr>
      <w:r>
        <w:rPr>
          <w:i/>
        </w:rPr>
        <w:t>(в ред. от 02.08.2021)</w:t>
      </w:r>
    </w:p>
    <w:p w:rsidR="00A67B5F" w:rsidRDefault="00A67B5F">
      <w:pPr>
        <w:spacing w:line="288" w:lineRule="auto"/>
        <w:ind w:firstLine="709"/>
        <w:jc w:val="center"/>
        <w:rPr>
          <w:b/>
          <w:i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>Общий срок предоставления муниципальной услуги - в течение 63 календарных дней со д</w:t>
      </w:r>
      <w:r>
        <w:rPr>
          <w:sz w:val="26"/>
          <w:szCs w:val="26"/>
          <w:lang w:eastAsia="ru-RU"/>
        </w:rPr>
        <w:t>ня регистрации заявления, указанного в подпункте 1.1 пункта 1 Главы 10.</w:t>
      </w:r>
    </w:p>
    <w:p w:rsidR="00A67B5F" w:rsidRDefault="00BB09F5">
      <w:pPr>
        <w:spacing w:line="288" w:lineRule="auto"/>
        <w:ind w:firstLine="709"/>
        <w:jc w:val="both"/>
      </w:pPr>
      <w:r>
        <w:rPr>
          <w:sz w:val="26"/>
          <w:szCs w:val="26"/>
          <w:lang w:eastAsia="ru-RU"/>
        </w:rPr>
        <w:t xml:space="preserve">В случае, если </w:t>
      </w:r>
      <w:r>
        <w:rPr>
          <w:rFonts w:eastAsia="MS Mincho;ＭＳ 明朝"/>
          <w:sz w:val="26"/>
          <w:szCs w:val="26"/>
        </w:rPr>
        <w:t>межведомственная комиссия</w:t>
      </w:r>
      <w:r>
        <w:rPr>
          <w:sz w:val="26"/>
          <w:szCs w:val="26"/>
          <w:lang w:eastAsia="ru-RU"/>
        </w:rPr>
        <w:t xml:space="preserve"> рассматривает сводный перечень объектов (жилых помещений) или поступившее заявление собственника, правообладателя или нанимателя жилого помещен</w:t>
      </w:r>
      <w:r>
        <w:rPr>
          <w:sz w:val="26"/>
          <w:szCs w:val="26"/>
          <w:lang w:eastAsia="ru-RU"/>
        </w:rPr>
        <w:t>ия, которое получило повреждения в результате чрезвычайной ситуации и при этом не включено в сводный перечень объектов (жилых помещений), - общий срок предоставления муниципальной услуги в течение 33 календарных дней с даты регистрации.</w:t>
      </w:r>
    </w:p>
    <w:p w:rsidR="00A67B5F" w:rsidRDefault="00BB09F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В случае принятия м</w:t>
      </w:r>
      <w:r>
        <w:rPr>
          <w:sz w:val="26"/>
          <w:szCs w:val="26"/>
          <w:lang w:eastAsia="ru-RU"/>
        </w:rPr>
        <w:t>ежведомственной комиссией решения о проведении дополнительного обследования жилого помещения – срок продлевается на период проведения дополнительного обследования.</w:t>
      </w:r>
    </w:p>
    <w:p w:rsidR="00A67B5F" w:rsidRDefault="00A67B5F">
      <w:pPr>
        <w:spacing w:line="288" w:lineRule="auto"/>
        <w:ind w:firstLine="709"/>
        <w:jc w:val="both"/>
        <w:rPr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9. Правовые основания для предоставления муниципальной услуги</w:t>
      </w:r>
    </w:p>
    <w:p w:rsidR="00A67B5F" w:rsidRDefault="00A67B5F">
      <w:pPr>
        <w:ind w:firstLine="709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Конституцией Российской Федерации.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Гражданским кодексом Российской Федерации.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3.  Жилищным кодексом Российской Федерации. </w:t>
      </w:r>
    </w:p>
    <w:p w:rsidR="00A67B5F" w:rsidRDefault="00BB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Федеральным законом от 06.10.2003 № 131-ФЗ «Об общих </w:t>
      </w:r>
      <w:r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самоуправления в Российской Федерации». </w:t>
      </w:r>
    </w:p>
    <w:p w:rsidR="00A67B5F" w:rsidRDefault="00BB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A67B5F" w:rsidRDefault="00BB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Федеральным законом от 27.07.2006 № 152-ФЗ «О персональных дан</w:t>
      </w:r>
      <w:r>
        <w:rPr>
          <w:rFonts w:ascii="Times New Roman" w:hAnsi="Times New Roman" w:cs="Times New Roman"/>
          <w:sz w:val="26"/>
          <w:szCs w:val="26"/>
        </w:rPr>
        <w:t xml:space="preserve">ных». 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7. Федеральным законом от 02.05.2006 № 59-ФЗ «О порядке рассмотрения обращений граждан Российской Федерации»</w:t>
      </w:r>
      <w:r>
        <w:rPr>
          <w:sz w:val="26"/>
          <w:szCs w:val="26"/>
          <w:lang w:eastAsia="ru-RU"/>
        </w:rPr>
        <w:t xml:space="preserve">. </w:t>
      </w:r>
    </w:p>
    <w:p w:rsidR="00A67B5F" w:rsidRDefault="00BB0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Конституцией Удмуртской Республики.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  <w:lang w:eastAsia="ru-RU"/>
        </w:rPr>
        <w:t>Постановление Правительства УР от 01.12.2022 N 655 "Об утверждении Порядка разработки и утвержд</w:t>
      </w:r>
      <w:r>
        <w:rPr>
          <w:sz w:val="26"/>
          <w:szCs w:val="26"/>
          <w:lang w:eastAsia="ru-RU"/>
        </w:rPr>
        <w:t>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10. Постановлением Правительства Российской Федерации </w:t>
      </w:r>
      <w:proofErr w:type="gramStart"/>
      <w:r>
        <w:rPr>
          <w:sz w:val="26"/>
          <w:szCs w:val="26"/>
          <w:lang w:eastAsia="ru-RU"/>
        </w:rPr>
        <w:t>от  28.01.2006</w:t>
      </w:r>
      <w:proofErr w:type="gramEnd"/>
      <w:r>
        <w:rPr>
          <w:sz w:val="26"/>
          <w:szCs w:val="26"/>
          <w:lang w:eastAsia="ru-RU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11. Постановлением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</w:t>
      </w:r>
      <w:r>
        <w:rPr>
          <w:sz w:val="26"/>
          <w:szCs w:val="26"/>
          <w:lang w:eastAsia="ru-RU"/>
        </w:rPr>
        <w:t xml:space="preserve">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</w:t>
      </w:r>
      <w:r>
        <w:rPr>
          <w:sz w:val="26"/>
          <w:szCs w:val="26"/>
          <w:lang w:eastAsia="ru-RU"/>
        </w:rPr>
        <w:t>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</w:t>
      </w:r>
      <w:r>
        <w:rPr>
          <w:sz w:val="26"/>
          <w:szCs w:val="26"/>
          <w:lang w:eastAsia="ru-RU"/>
        </w:rPr>
        <w:t>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12. По</w:t>
      </w:r>
      <w:r>
        <w:rPr>
          <w:sz w:val="26"/>
          <w:szCs w:val="26"/>
          <w:lang w:eastAsia="ru-RU"/>
        </w:rPr>
        <w:t>становлением Администрации города Глазова от 03.02.2017 № 3/142 «</w:t>
      </w:r>
      <w:r>
        <w:rPr>
          <w:sz w:val="26"/>
          <w:szCs w:val="26"/>
        </w:rPr>
        <w:t>О создании межведомственной комиссии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</w:t>
      </w:r>
      <w:r>
        <w:rPr>
          <w:sz w:val="26"/>
          <w:szCs w:val="26"/>
        </w:rPr>
        <w:t>й собственности, муниципального жилищного фонда и частного жилищного фонда».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</w:t>
      </w:r>
      <w:r>
        <w:rPr>
          <w:sz w:val="26"/>
          <w:szCs w:val="26"/>
        </w:rPr>
        <w:t xml:space="preserve"> услуг в муниципальном образовании «Город Глазов». 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14. Уставом муниципального образования «Город Глазов».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Положением об управлении муниципального жилья Администрации города Глазова, утвержденным распоряжением Администрации города Глазова от 29.02.201</w:t>
      </w:r>
      <w:r>
        <w:rPr>
          <w:sz w:val="26"/>
          <w:szCs w:val="26"/>
        </w:rPr>
        <w:t>6 № 51/ОД.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16. Положением об управлении жилищно-коммунального хозяйства Администрации города Глазова,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30.11.2016 № 189.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17. Настоящим регламентом.</w:t>
      </w: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A67B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10. Исчерпывающий перечень документов, необходимых</w:t>
      </w:r>
    </w:p>
    <w:p w:rsidR="00A67B5F" w:rsidRDefault="00BB09F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предоставления муниципальной услуги</w:t>
      </w:r>
    </w:p>
    <w:p w:rsidR="00A67B5F" w:rsidRDefault="00A67B5F">
      <w:pPr>
        <w:ind w:firstLine="709"/>
        <w:jc w:val="center"/>
        <w:rPr>
          <w:b/>
          <w:sz w:val="26"/>
          <w:szCs w:val="26"/>
        </w:rPr>
      </w:pPr>
    </w:p>
    <w:p w:rsidR="00A67B5F" w:rsidRDefault="00BB09F5">
      <w:pPr>
        <w:ind w:firstLine="709"/>
        <w:jc w:val="both"/>
      </w:pPr>
      <w:bookmarkStart w:id="0" w:name="Par246"/>
      <w:bookmarkEnd w:id="0"/>
      <w:r>
        <w:rPr>
          <w:spacing w:val="-6"/>
          <w:sz w:val="26"/>
          <w:szCs w:val="26"/>
        </w:rPr>
        <w:t>1. Для получения муниципальной услуги заявитель представляет: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1.1. </w:t>
      </w:r>
      <w:hyperlink r:id="rId20" w:tooltip="consultantplus://offline/ref=14F84D1EB5A9242F69E250011041736521F7CB26534691B06E3CB8BE340F3276B61A77249FD4B9074038A4043C6DFE486D1D159CCF279F5AF83DFF121ES2K" w:history="1">
        <w:r>
          <w:rPr>
            <w:rStyle w:val="af9"/>
            <w:sz w:val="26"/>
            <w:szCs w:val="26"/>
            <w:lang w:eastAsia="ru-RU"/>
          </w:rPr>
          <w:t>Заявление</w:t>
        </w:r>
      </w:hyperlink>
      <w:r>
        <w:rPr>
          <w:sz w:val="26"/>
          <w:szCs w:val="26"/>
          <w:lang w:eastAsia="ru-RU"/>
        </w:rPr>
        <w:t xml:space="preserve"> по фор</w:t>
      </w:r>
      <w:r>
        <w:rPr>
          <w:sz w:val="26"/>
          <w:szCs w:val="26"/>
          <w:lang w:eastAsia="ru-RU"/>
        </w:rPr>
        <w:t>ме (приложение № 1 к Регламенту).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ним, - для частных жилых помещений, копии договор</w:t>
      </w:r>
      <w:r>
        <w:rPr>
          <w:sz w:val="26"/>
          <w:szCs w:val="26"/>
          <w:lang w:eastAsia="ru-RU"/>
        </w:rPr>
        <w:t>ов социального найма (копии ордеров) – для муниципальных жилых помещений.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1.3. В отношении нежилого помещения для признания его в дальнейшем жилым помещением - проект реконструкции нежилого помещения.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1.4. Заключение специализированной организации, проводи</w:t>
      </w:r>
      <w:r>
        <w:rPr>
          <w:sz w:val="26"/>
          <w:szCs w:val="26"/>
          <w:lang w:eastAsia="ru-RU"/>
        </w:rPr>
        <w:t>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1.5. Заключение специализированной организации по результатам обследования элементов ограждающих и несу</w:t>
      </w:r>
      <w:r>
        <w:rPr>
          <w:sz w:val="26"/>
          <w:szCs w:val="26"/>
          <w:lang w:eastAsia="ru-RU"/>
        </w:rPr>
        <w:t>щих конструкций жилого помещения - для принятия решения о признании жилого помещения соответствующим (не соответствующим) установленным требованиям.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1.6. Заявления, письма, жалобы граждан на неудовлетворительные условия проживания - по усмотрению заявителя</w:t>
      </w:r>
      <w:r>
        <w:rPr>
          <w:sz w:val="26"/>
          <w:szCs w:val="26"/>
          <w:lang w:eastAsia="ru-RU"/>
        </w:rPr>
        <w:t>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1.7. В случае если заявителем выступает орган государственного надзора (контроля) -  заключение органа государственного надзора (контроля).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pacing w:val="-6"/>
          <w:sz w:val="26"/>
          <w:szCs w:val="26"/>
        </w:rPr>
        <w:t xml:space="preserve">1.8. </w:t>
      </w:r>
      <w:r>
        <w:rPr>
          <w:sz w:val="26"/>
          <w:szCs w:val="26"/>
          <w:lang w:eastAsia="ru-RU"/>
        </w:rPr>
        <w:t>В случае если заявителем выступает председатель комиссии, созданной в соответствии с Правилами, утвержденными</w:t>
      </w:r>
      <w:r>
        <w:rPr>
          <w:sz w:val="26"/>
          <w:szCs w:val="26"/>
          <w:lang w:eastAsia="ru-RU"/>
        </w:rPr>
        <w:t xml:space="preserve"> постановлением Правительства РФ от 21.08.2019 № 1082), -  экспертиза жилого помещения, которому причинен ущерб.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1.9. В случае если межведомственная комиссия проводит оценку на основании сводного перечня объектов (жилых помещений), представление документов, предусмотренных подпунктами 1.1 – 1.8 настоящего пункта не требуется (</w:t>
      </w:r>
      <w:r>
        <w:rPr>
          <w:i/>
          <w:sz w:val="26"/>
          <w:szCs w:val="26"/>
        </w:rPr>
        <w:t>в ред. от 02.08.2021</w:t>
      </w:r>
      <w:r>
        <w:rPr>
          <w:sz w:val="26"/>
          <w:szCs w:val="26"/>
        </w:rPr>
        <w:t>)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lang w:eastAsia="ru-RU"/>
        </w:rPr>
        <w:t>Запрашиваются ор</w:t>
      </w:r>
      <w:r>
        <w:rPr>
          <w:sz w:val="26"/>
          <w:szCs w:val="26"/>
          <w:lang w:eastAsia="ru-RU"/>
        </w:rPr>
        <w:t>ганом, предоставляющим услугу, в рамках межведомственного взаимодействия: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2.1. Сведения из ЕГРН о зарегистрированных правах на жилое помещение;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2.2. Технический паспорт жилого помещения, а для нежилых помещений - технический план;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lastRenderedPageBreak/>
        <w:t>2.3. Заключения (акты) со</w:t>
      </w:r>
      <w:r>
        <w:rPr>
          <w:sz w:val="26"/>
          <w:szCs w:val="26"/>
          <w:lang w:eastAsia="ru-RU"/>
        </w:rPr>
        <w:t>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3. Документы,</w:t>
      </w:r>
      <w:r>
        <w:rPr>
          <w:sz w:val="26"/>
          <w:szCs w:val="26"/>
        </w:rPr>
        <w:t xml:space="preserve"> указанные в </w:t>
      </w:r>
      <w:hyperlink w:anchor="P580" w:tooltip="#P580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 xml:space="preserve">. 1.1-1.8, </w:t>
        </w:r>
      </w:hyperlink>
      <w:r>
        <w:rPr>
          <w:sz w:val="26"/>
          <w:szCs w:val="26"/>
        </w:rPr>
        <w:t>представляются заявителем самостоятельно.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Документы, указанные в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2.1-2.3, </w:t>
      </w:r>
      <w:r>
        <w:rPr>
          <w:sz w:val="26"/>
          <w:szCs w:val="26"/>
        </w:rPr>
        <w:t>заявитель вправе представить в составе документов, прилагаемых к заявлению, по собственной инициативе.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В случае неп</w:t>
      </w:r>
      <w:r>
        <w:rPr>
          <w:sz w:val="26"/>
          <w:szCs w:val="26"/>
        </w:rPr>
        <w:t xml:space="preserve">редставления заявителем документов, указанных в </w:t>
      </w:r>
      <w:hyperlink w:anchor="P581" w:tooltip="#P581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>.</w:t>
        </w:r>
      </w:hyperlink>
      <w:r>
        <w:rPr>
          <w:rFonts w:eastAsia="Calibri"/>
          <w:sz w:val="26"/>
          <w:szCs w:val="26"/>
        </w:rPr>
        <w:t xml:space="preserve"> 2.1-2.3, </w:t>
      </w:r>
      <w:r>
        <w:rPr>
          <w:sz w:val="26"/>
          <w:szCs w:val="26"/>
          <w:lang w:eastAsia="ru-RU"/>
        </w:rPr>
        <w:t>орган, предоставляющий услугу</w:t>
      </w:r>
      <w:r>
        <w:rPr>
          <w:sz w:val="26"/>
          <w:szCs w:val="26"/>
        </w:rPr>
        <w:t xml:space="preserve"> в срок не позднее 5 рабочих дней со дня поступления заявления запрашивает их в государственных органах и органах местного самоупр</w:t>
      </w:r>
      <w:r>
        <w:rPr>
          <w:sz w:val="26"/>
          <w:szCs w:val="26"/>
        </w:rPr>
        <w:t>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4. Копии документов, представляемые непосредственно заявителем, не заверенные нотариально,</w:t>
      </w:r>
      <w:r>
        <w:rPr>
          <w:sz w:val="26"/>
          <w:szCs w:val="26"/>
        </w:rPr>
        <w:t xml:space="preserve">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документов, на</w:t>
      </w:r>
      <w:r>
        <w:rPr>
          <w:sz w:val="26"/>
          <w:szCs w:val="26"/>
        </w:rPr>
        <w:t>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Документы, представляемые в электронной форме, должны быть подписаны электронной подписью в соответствии с требованиями Федераль</w:t>
      </w:r>
      <w:r>
        <w:rPr>
          <w:sz w:val="26"/>
          <w:szCs w:val="26"/>
        </w:rPr>
        <w:t xml:space="preserve">ного </w:t>
      </w:r>
      <w:hyperlink r:id="rId21" w:tooltip="consultantplus://offline/ref=EE28376B2F564F0E612AB362779AC68ADA385B2871FE3B1844010A1A5Cq7u1M" w:history="1">
        <w:r>
          <w:rPr>
            <w:rStyle w:val="af9"/>
            <w:color w:val="000000"/>
            <w:sz w:val="26"/>
            <w:szCs w:val="26"/>
            <w:u w:val="none"/>
          </w:rPr>
          <w:t>закона</w:t>
        </w:r>
      </w:hyperlink>
      <w:r>
        <w:rPr>
          <w:sz w:val="26"/>
          <w:szCs w:val="26"/>
        </w:rPr>
        <w:t xml:space="preserve"> от 06.04.2011 N 63-ФЗ «Об электронной</w:t>
      </w:r>
      <w:r>
        <w:rPr>
          <w:sz w:val="26"/>
          <w:szCs w:val="26"/>
        </w:rPr>
        <w:t xml:space="preserve"> подписи» и </w:t>
      </w:r>
      <w:hyperlink r:id="rId22" w:tooltip="consultantplus://offline/ref=EE28376B2F564F0E612AB362779AC68AD9315B2070FE3B1844010A1A5C71B8BDCBEA45q8uFM" w:history="1">
        <w:r>
          <w:rPr>
            <w:rStyle w:val="af9"/>
            <w:color w:val="000000"/>
            <w:sz w:val="26"/>
            <w:szCs w:val="26"/>
            <w:u w:val="none"/>
          </w:rPr>
          <w:t>статей 21.1</w:t>
        </w:r>
      </w:hyperlink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hyperlink r:id="rId23" w:tooltip="consultantplus://offline/ref=EE28376B2F564F0E612AB362779AC68AD9315B2070FE3B1844010A1A5C71B8BDCBEA45q8uAM" w:history="1">
        <w:r>
          <w:rPr>
            <w:rStyle w:val="af9"/>
            <w:color w:val="000000"/>
            <w:sz w:val="26"/>
            <w:szCs w:val="26"/>
            <w:u w:val="none"/>
          </w:rPr>
          <w:t>21.2</w:t>
        </w:r>
      </w:hyperlink>
      <w:r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от 27.07.2010 N 210-ФЗ «Об организации предоставления государственных и муниципальных услуг».</w:t>
      </w:r>
    </w:p>
    <w:p w:rsidR="00A67B5F" w:rsidRDefault="00BB09F5">
      <w:pPr>
        <w:pStyle w:val="afd"/>
        <w:tabs>
          <w:tab w:val="left" w:pos="1134"/>
          <w:tab w:val="left" w:pos="1418"/>
        </w:tabs>
        <w:ind w:firstLine="709"/>
        <w:jc w:val="both"/>
      </w:pPr>
      <w:r>
        <w:rPr>
          <w:szCs w:val="26"/>
        </w:rPr>
        <w:t>5. Специалист не вправе требовать от заявителя: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>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>5.2. Предста</w:t>
      </w:r>
      <w:r>
        <w:rPr>
          <w:rFonts w:eastAsia="Calibri"/>
          <w:sz w:val="26"/>
          <w:szCs w:val="26"/>
        </w:rPr>
        <w:t>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</w:t>
      </w:r>
      <w:r>
        <w:rPr>
          <w:rFonts w:eastAsia="Calibri"/>
          <w:sz w:val="26"/>
          <w:szCs w:val="26"/>
        </w:rPr>
        <w:t>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</w:t>
      </w:r>
      <w:r>
        <w:rPr>
          <w:rFonts w:eastAsia="Calibri"/>
          <w:sz w:val="26"/>
          <w:szCs w:val="26"/>
        </w:rPr>
        <w:t xml:space="preserve"> Удмуртской Республики, муниципальными правовыми актами, за исключением документов, включенных в определенный </w:t>
      </w:r>
      <w:hyperlink r:id="rId24" w:tooltip="consultantplus://offline/ref=C5BC8A599016DBC0C1420C3A4E9F27EBBDA23FBE9BA89B0BCF6039C0FE5AC4F314293F5176869BFB9A1B2D29707D38682D424208D2q8K" w:history="1">
        <w:r>
          <w:rPr>
            <w:rStyle w:val="af9"/>
            <w:rFonts w:eastAsia="Calibri"/>
            <w:sz w:val="26"/>
            <w:szCs w:val="26"/>
          </w:rPr>
          <w:t>частью 6 статьи 7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 перечень документов;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>5.3. Представления до</w:t>
      </w:r>
      <w:r>
        <w:rPr>
          <w:rFonts w:eastAsia="Calibri"/>
          <w:sz w:val="26"/>
          <w:szCs w:val="26"/>
        </w:rPr>
        <w:t>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</w:t>
      </w:r>
      <w:r>
        <w:rPr>
          <w:rFonts w:eastAsia="Calibri"/>
          <w:sz w:val="26"/>
          <w:szCs w:val="26"/>
        </w:rPr>
        <w:t>в: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ошибок в заявлении о предоставлении муни</w:t>
      </w:r>
      <w:r>
        <w:rPr>
          <w:rFonts w:eastAsia="Calibri"/>
          <w:sz w:val="26"/>
          <w:szCs w:val="26"/>
        </w:rPr>
        <w:t xml:space="preserve">ципальной услуги и документах, поданных заявителем после первоначального отказа в приеме документов, </w:t>
      </w:r>
      <w:r>
        <w:rPr>
          <w:rFonts w:eastAsia="Calibri"/>
          <w:sz w:val="26"/>
          <w:szCs w:val="26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>выявление документально подтвержденного факта (</w:t>
      </w:r>
      <w:r>
        <w:rPr>
          <w:rFonts w:eastAsia="Calibri"/>
          <w:sz w:val="26"/>
          <w:szCs w:val="26"/>
        </w:rPr>
        <w:t>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</w:t>
      </w:r>
      <w:r>
        <w:rPr>
          <w:rFonts w:eastAsia="Calibri"/>
          <w:sz w:val="26"/>
          <w:szCs w:val="26"/>
        </w:rPr>
        <w:t xml:space="preserve">ципальных услуг (далее – многофункциональный центр), работника организации, предусмотренной </w:t>
      </w:r>
      <w:hyperlink r:id="rId25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при первоначальном отказе в приеме докум</w:t>
      </w:r>
      <w:r>
        <w:rPr>
          <w:rFonts w:eastAsia="Calibri"/>
          <w:sz w:val="26"/>
          <w:szCs w:val="26"/>
        </w:rPr>
        <w:t>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</w:t>
      </w:r>
      <w:r>
        <w:rPr>
          <w:rFonts w:eastAsia="Calibri"/>
          <w:sz w:val="26"/>
          <w:szCs w:val="26"/>
        </w:rPr>
        <w:t xml:space="preserve">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tooltip="consultantplus://offline/ref=C5BC8A599016DBC0C1420C3A4E9F27EBBDA23FBE9BA89B0BCF6039C0FE5AC4F314293F54758DCCAFDC45747A33363568345E420B3FF5C4DEDBq7K" w:history="1">
        <w:r>
          <w:rPr>
            <w:rStyle w:val="af9"/>
            <w:rFonts w:eastAsia="Calibri"/>
            <w:sz w:val="26"/>
            <w:szCs w:val="26"/>
          </w:rPr>
          <w:t>частью 1.1 статьи 16</w:t>
        </w:r>
      </w:hyperlink>
      <w:r>
        <w:rPr>
          <w:rFonts w:eastAsia="Calibri"/>
          <w:sz w:val="26"/>
          <w:szCs w:val="26"/>
        </w:rPr>
        <w:t xml:space="preserve"> Федерального закона </w:t>
      </w:r>
      <w:r>
        <w:rPr>
          <w:rFonts w:eastAsia="Calibri"/>
          <w:sz w:val="26"/>
          <w:szCs w:val="26"/>
        </w:rPr>
        <w:t>от 27.07.2010 N 210-ФЗ, уведомляется заявитель, а также приносятся извинения за доставленные неудобства.</w:t>
      </w:r>
    </w:p>
    <w:p w:rsidR="00A67B5F" w:rsidRDefault="00A67B5F">
      <w:pPr>
        <w:ind w:firstLine="851"/>
        <w:jc w:val="both"/>
        <w:rPr>
          <w:rFonts w:eastAsia="Calibri"/>
          <w:sz w:val="26"/>
          <w:szCs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Глава 11. Исчерпывающий перечень оснований для отказа</w:t>
      </w: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приеме документов, необходимых для предоставления муниципальной услуги</w:t>
      </w:r>
    </w:p>
    <w:p w:rsidR="00A67B5F" w:rsidRDefault="00A67B5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shd w:val="clear" w:color="auto" w:fill="FFFFFF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В приеме документов, н</w:t>
      </w:r>
      <w:r>
        <w:rPr>
          <w:spacing w:val="-6"/>
          <w:sz w:val="26"/>
          <w:szCs w:val="26"/>
        </w:rPr>
        <w:t>еобходимых для предоставления муниципальной услуги, отказывается в следующих случаях:</w:t>
      </w:r>
    </w:p>
    <w:p w:rsidR="00A67B5F" w:rsidRDefault="00BB09F5">
      <w:pPr>
        <w:ind w:firstLine="709"/>
        <w:jc w:val="both"/>
      </w:pPr>
      <w:r>
        <w:rPr>
          <w:bCs/>
          <w:color w:val="052635"/>
          <w:sz w:val="26"/>
          <w:szCs w:val="26"/>
          <w:lang w:eastAsia="ru-RU"/>
        </w:rPr>
        <w:t xml:space="preserve">1. Заявителем представлен неполный комплект документов, перечисленных в </w:t>
      </w:r>
      <w:proofErr w:type="spellStart"/>
      <w:r>
        <w:rPr>
          <w:bCs/>
          <w:color w:val="052635"/>
          <w:sz w:val="26"/>
          <w:szCs w:val="26"/>
          <w:lang w:eastAsia="ru-RU"/>
        </w:rPr>
        <w:t>п.п</w:t>
      </w:r>
      <w:proofErr w:type="spellEnd"/>
      <w:r>
        <w:rPr>
          <w:bCs/>
          <w:color w:val="052635"/>
          <w:sz w:val="26"/>
          <w:szCs w:val="26"/>
          <w:lang w:eastAsia="ru-RU"/>
        </w:rPr>
        <w:t xml:space="preserve">. </w:t>
      </w:r>
      <w:hyperlink w:anchor="P580" w:tooltip="#P580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>. 1.1-1.8</w:t>
        </w:r>
      </w:hyperlink>
      <w:r>
        <w:rPr>
          <w:sz w:val="26"/>
          <w:szCs w:val="26"/>
        </w:rPr>
        <w:t xml:space="preserve"> </w:t>
      </w:r>
      <w:r>
        <w:rPr>
          <w:bCs/>
          <w:color w:val="052635"/>
          <w:sz w:val="26"/>
          <w:szCs w:val="26"/>
          <w:lang w:eastAsia="ru-RU"/>
        </w:rPr>
        <w:t>Главы 10.</w:t>
      </w:r>
    </w:p>
    <w:p w:rsidR="00A67B5F" w:rsidRDefault="00BB09F5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2. Заявление не поддается прочтению</w:t>
      </w:r>
      <w:r>
        <w:rPr>
          <w:bCs/>
          <w:color w:val="052635"/>
          <w:sz w:val="26"/>
          <w:szCs w:val="26"/>
          <w:lang w:eastAsia="ru-RU"/>
        </w:rPr>
        <w:t xml:space="preserve"> или содержит зачеркивания, исправления, подчистки.</w:t>
      </w:r>
    </w:p>
    <w:p w:rsidR="00A67B5F" w:rsidRDefault="00BB09F5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3. Копии документов представлены без оригиналов для сверки.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bCs/>
          <w:color w:val="052635"/>
          <w:sz w:val="26"/>
          <w:szCs w:val="26"/>
          <w:lang w:eastAsia="ru-RU"/>
        </w:rPr>
        <w:t>4. Заявителем является</w:t>
      </w:r>
      <w:r>
        <w:rPr>
          <w:sz w:val="26"/>
          <w:szCs w:val="26"/>
          <w:lang w:eastAsia="ru-RU"/>
        </w:rPr>
        <w:t xml:space="preserve"> неправомочное лицо - лицо, которое не имеет полномочий (законных оснований) на подачу заявления, не имеет документа (дове</w:t>
      </w:r>
      <w:r>
        <w:rPr>
          <w:sz w:val="26"/>
          <w:szCs w:val="26"/>
          <w:lang w:eastAsia="ru-RU"/>
        </w:rPr>
        <w:t>ренности), надлежаще оформленного, в случае обращения от имени другого заявителя.</w:t>
      </w:r>
    </w:p>
    <w:p w:rsidR="00A67B5F" w:rsidRDefault="00A67B5F">
      <w:pPr>
        <w:ind w:firstLine="709"/>
        <w:jc w:val="both"/>
        <w:rPr>
          <w:bCs/>
          <w:color w:val="052635"/>
          <w:sz w:val="26"/>
          <w:szCs w:val="26"/>
          <w:lang w:eastAsia="ru-RU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12. Исчерпывающий перечень оснований для приостановления</w:t>
      </w:r>
    </w:p>
    <w:p w:rsidR="00A67B5F" w:rsidRDefault="00BB09F5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предоставления муниципальной услуги</w:t>
      </w:r>
    </w:p>
    <w:p w:rsidR="00A67B5F" w:rsidRDefault="00A67B5F">
      <w:pPr>
        <w:ind w:firstLine="709"/>
        <w:jc w:val="center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A67B5F" w:rsidRDefault="00A67B5F">
      <w:pPr>
        <w:ind w:firstLine="709"/>
        <w:rPr>
          <w:sz w:val="26"/>
          <w:szCs w:val="26"/>
        </w:rPr>
      </w:pPr>
    </w:p>
    <w:p w:rsidR="00A67B5F" w:rsidRDefault="00BB09F5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13. Исчерпывающий перечень оснований для отказа</w:t>
      </w:r>
    </w:p>
    <w:p w:rsidR="00A67B5F" w:rsidRDefault="00BB09F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предоставлении муниципальной услуги</w:t>
      </w:r>
    </w:p>
    <w:p w:rsidR="00A67B5F" w:rsidRDefault="00A67B5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Гражданину отказывается в предоставлении муниципальной услуги в следующих случаях:</w:t>
      </w:r>
    </w:p>
    <w:p w:rsidR="00A67B5F" w:rsidRDefault="00BB09F5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представлены недостоверные сведения;</w:t>
      </w:r>
    </w:p>
    <w:p w:rsidR="00A67B5F" w:rsidRDefault="00BB09F5">
      <w:pPr>
        <w:tabs>
          <w:tab w:val="left" w:pos="993"/>
        </w:tabs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</w:r>
      <w:r>
        <w:rPr>
          <w:sz w:val="26"/>
          <w:szCs w:val="26"/>
        </w:rPr>
        <w:lastRenderedPageBreak/>
        <w:t>организации на межведомственный запрос свидетельствует об от</w:t>
      </w:r>
      <w:r>
        <w:rPr>
          <w:sz w:val="26"/>
          <w:szCs w:val="26"/>
        </w:rPr>
        <w:t>сутствии документа и (или) информации, необходимых для принятия решения о п</w:t>
      </w:r>
      <w:r>
        <w:rPr>
          <w:color w:val="000000"/>
          <w:sz w:val="26"/>
          <w:szCs w:val="26"/>
        </w:rPr>
        <w:t>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если соответству</w:t>
      </w:r>
      <w:r>
        <w:rPr>
          <w:sz w:val="26"/>
          <w:szCs w:val="26"/>
        </w:rPr>
        <w:t>ющий документ не был представлен заявителем по собственной инициативе.</w:t>
      </w: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Глава 14. Размер платы, взимаемой с заявителя при</w:t>
      </w: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предоставлении муниципальной услуги</w:t>
      </w:r>
    </w:p>
    <w:p w:rsidR="00A67B5F" w:rsidRDefault="00BB09F5">
      <w:pPr>
        <w:shd w:val="clear" w:color="auto" w:fill="FFFFFF"/>
        <w:tabs>
          <w:tab w:val="center" w:pos="5321"/>
        </w:tabs>
        <w:spacing w:before="182"/>
        <w:ind w:left="562"/>
      </w:pPr>
      <w:r>
        <w:rPr>
          <w:spacing w:val="-5"/>
          <w:sz w:val="26"/>
          <w:szCs w:val="26"/>
        </w:rPr>
        <w:t xml:space="preserve">Предоставление муниципальной услуги является бесплатным для заявителя.  </w:t>
      </w:r>
    </w:p>
    <w:p w:rsidR="00A67B5F" w:rsidRDefault="00A67B5F">
      <w:pPr>
        <w:tabs>
          <w:tab w:val="left" w:pos="1680"/>
          <w:tab w:val="center" w:pos="5394"/>
        </w:tabs>
        <w:ind w:firstLine="709"/>
        <w:jc w:val="center"/>
        <w:rPr>
          <w:b/>
          <w:spacing w:val="-5"/>
          <w:sz w:val="26"/>
          <w:szCs w:val="26"/>
        </w:rPr>
      </w:pPr>
    </w:p>
    <w:p w:rsidR="00A67B5F" w:rsidRDefault="00BB09F5">
      <w:pPr>
        <w:tabs>
          <w:tab w:val="left" w:pos="1680"/>
          <w:tab w:val="center" w:pos="5394"/>
        </w:tabs>
        <w:ind w:firstLine="709"/>
        <w:jc w:val="center"/>
      </w:pPr>
      <w:r>
        <w:rPr>
          <w:b/>
          <w:sz w:val="26"/>
          <w:szCs w:val="26"/>
        </w:rPr>
        <w:t>Глава 15. М</w:t>
      </w:r>
      <w:r>
        <w:rPr>
          <w:rStyle w:val="blk"/>
          <w:b/>
          <w:sz w:val="26"/>
          <w:szCs w:val="26"/>
        </w:rPr>
        <w:t>аксимальный с</w:t>
      </w:r>
      <w:r>
        <w:rPr>
          <w:rStyle w:val="blk"/>
          <w:b/>
          <w:sz w:val="26"/>
          <w:szCs w:val="26"/>
        </w:rPr>
        <w:t>рок ожидания в очереди при подаче запроса</w:t>
      </w:r>
    </w:p>
    <w:p w:rsidR="00A67B5F" w:rsidRDefault="00BB09F5">
      <w:pPr>
        <w:ind w:firstLine="709"/>
        <w:jc w:val="center"/>
      </w:pPr>
      <w:r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A67B5F" w:rsidRDefault="00BB09F5">
      <w:pPr>
        <w:ind w:firstLine="709"/>
        <w:jc w:val="center"/>
        <w:rPr>
          <w:rStyle w:val="blk"/>
          <w:b/>
          <w:sz w:val="26"/>
          <w:szCs w:val="26"/>
        </w:rPr>
      </w:pPr>
      <w:r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A67B5F" w:rsidRDefault="00A67B5F">
      <w:pPr>
        <w:ind w:firstLine="709"/>
        <w:jc w:val="center"/>
        <w:rPr>
          <w:rStyle w:val="blk"/>
          <w:b/>
          <w:sz w:val="26"/>
          <w:szCs w:val="26"/>
        </w:rPr>
      </w:pPr>
    </w:p>
    <w:p w:rsidR="00A67B5F" w:rsidRDefault="00BB09F5">
      <w:pPr>
        <w:pStyle w:val="aff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минут. </w:t>
      </w:r>
    </w:p>
    <w:p w:rsidR="00A67B5F" w:rsidRDefault="00BB09F5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Глава 16. Срок регистрации запроса о предоставлении муниципал</w:t>
      </w:r>
      <w:r>
        <w:rPr>
          <w:b/>
          <w:spacing w:val="-5"/>
          <w:sz w:val="26"/>
          <w:szCs w:val="26"/>
        </w:rPr>
        <w:t>ьной услуги</w:t>
      </w:r>
    </w:p>
    <w:p w:rsidR="00A67B5F" w:rsidRDefault="00A67B5F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  <w:sz w:val="26"/>
          <w:szCs w:val="26"/>
        </w:rPr>
      </w:pPr>
    </w:p>
    <w:p w:rsidR="00A67B5F" w:rsidRDefault="00BB09F5">
      <w:pPr>
        <w:shd w:val="clear" w:color="auto" w:fill="FFFFFF"/>
        <w:tabs>
          <w:tab w:val="center" w:pos="5321"/>
        </w:tabs>
        <w:ind w:firstLine="709"/>
        <w:jc w:val="both"/>
      </w:pPr>
      <w:r>
        <w:rPr>
          <w:spacing w:val="-5"/>
          <w:sz w:val="26"/>
          <w:szCs w:val="26"/>
        </w:rPr>
        <w:t>Срок регистрации запроса заявителя о предоставлении муниципальной услуги 1 рабочий день.</w:t>
      </w: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pacing w:val="-5"/>
          <w:sz w:val="26"/>
          <w:szCs w:val="26"/>
        </w:rPr>
      </w:pP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bCs/>
          <w:iCs/>
          <w:sz w:val="26"/>
          <w:szCs w:val="26"/>
        </w:rPr>
        <w:t xml:space="preserve">Глава 17. Требования к помещениям, в которых </w:t>
      </w:r>
      <w:proofErr w:type="gramStart"/>
      <w:r>
        <w:rPr>
          <w:b/>
          <w:bCs/>
          <w:iCs/>
          <w:sz w:val="26"/>
          <w:szCs w:val="26"/>
        </w:rPr>
        <w:t>предоставляется  муниципальная</w:t>
      </w:r>
      <w:proofErr w:type="gramEnd"/>
      <w:r>
        <w:rPr>
          <w:b/>
          <w:bCs/>
          <w:iCs/>
          <w:sz w:val="26"/>
          <w:szCs w:val="26"/>
        </w:rPr>
        <w:t xml:space="preserve"> услуга, к местам ожидания, получения информации и заполнения документов, не</w:t>
      </w:r>
      <w:r>
        <w:rPr>
          <w:b/>
          <w:bCs/>
          <w:iCs/>
          <w:sz w:val="26"/>
          <w:szCs w:val="26"/>
        </w:rPr>
        <w:t>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67B5F" w:rsidRDefault="00A67B5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1. </w:t>
      </w:r>
      <w:r>
        <w:rPr>
          <w:spacing w:val="-6"/>
          <w:sz w:val="26"/>
          <w:szCs w:val="26"/>
        </w:rPr>
        <w:t>Помещения для предоставления муниципальной у</w:t>
      </w:r>
      <w:r>
        <w:rPr>
          <w:spacing w:val="-6"/>
          <w:sz w:val="26"/>
          <w:szCs w:val="26"/>
        </w:rPr>
        <w:t xml:space="preserve">слуги, места ожидания должны соответствовать комфортным </w:t>
      </w:r>
      <w:proofErr w:type="gramStart"/>
      <w:r>
        <w:rPr>
          <w:spacing w:val="-6"/>
          <w:sz w:val="26"/>
          <w:szCs w:val="26"/>
        </w:rPr>
        <w:t>условиям  для</w:t>
      </w:r>
      <w:proofErr w:type="gramEnd"/>
      <w:r>
        <w:rPr>
          <w:spacing w:val="-6"/>
          <w:sz w:val="26"/>
          <w:szCs w:val="26"/>
        </w:rPr>
        <w:t xml:space="preserve">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</w:t>
      </w:r>
      <w:r>
        <w:rPr>
          <w:spacing w:val="-6"/>
          <w:sz w:val="26"/>
          <w:szCs w:val="26"/>
        </w:rPr>
        <w:t xml:space="preserve">. Схемы размещения средств пожаротушения и путей </w:t>
      </w:r>
      <w:proofErr w:type="gramStart"/>
      <w:r>
        <w:rPr>
          <w:spacing w:val="-6"/>
          <w:sz w:val="26"/>
          <w:szCs w:val="26"/>
        </w:rPr>
        <w:t>эвакуации  посетителей</w:t>
      </w:r>
      <w:proofErr w:type="gramEnd"/>
      <w:r>
        <w:rPr>
          <w:spacing w:val="-6"/>
          <w:sz w:val="26"/>
          <w:szCs w:val="26"/>
        </w:rPr>
        <w:t xml:space="preserve">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</w:t>
      </w:r>
      <w:r>
        <w:rPr>
          <w:spacing w:val="-6"/>
          <w:sz w:val="26"/>
          <w:szCs w:val="26"/>
        </w:rPr>
        <w:t>спечивающих беспрепятственный доступ к ним граждан, в том числе инвалидов, использующих кресла-коляски.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3.  Кабинет до</w:t>
      </w:r>
      <w:r>
        <w:rPr>
          <w:spacing w:val="-6"/>
          <w:sz w:val="26"/>
          <w:szCs w:val="26"/>
        </w:rPr>
        <w:t>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Места для заполнения документов оборудуются стулья</w:t>
      </w:r>
      <w:r>
        <w:rPr>
          <w:spacing w:val="-6"/>
          <w:sz w:val="26"/>
          <w:szCs w:val="26"/>
        </w:rPr>
        <w:t>ми, столами и обеспечиваются образцами заполнения документов, бланками заявлений и канцелярскими принадлежностями.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lastRenderedPageBreak/>
        <w:t>4.  В целях соблюдения прав инвалидов при получении муниципальных услуг управления обеспечивают (включая инвалидов, использующих кресла-коляс</w:t>
      </w:r>
      <w:r>
        <w:rPr>
          <w:spacing w:val="-6"/>
          <w:sz w:val="26"/>
          <w:szCs w:val="26"/>
        </w:rPr>
        <w:t>ки и собак-проводников):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</w:t>
      </w:r>
      <w:r>
        <w:rPr>
          <w:spacing w:val="-6"/>
          <w:sz w:val="26"/>
          <w:szCs w:val="26"/>
        </w:rPr>
        <w:t>зание им помощи в помещениях управления;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допуск </w:t>
      </w:r>
      <w:proofErr w:type="spellStart"/>
      <w:r>
        <w:rPr>
          <w:spacing w:val="-6"/>
          <w:sz w:val="26"/>
          <w:szCs w:val="26"/>
        </w:rPr>
        <w:t>сурдопереводчика</w:t>
      </w:r>
      <w:proofErr w:type="spellEnd"/>
      <w:r>
        <w:rPr>
          <w:spacing w:val="-6"/>
          <w:sz w:val="26"/>
          <w:szCs w:val="26"/>
        </w:rPr>
        <w:t xml:space="preserve"> и </w:t>
      </w:r>
      <w:proofErr w:type="spellStart"/>
      <w:r>
        <w:rPr>
          <w:spacing w:val="-6"/>
          <w:sz w:val="26"/>
          <w:szCs w:val="26"/>
        </w:rPr>
        <w:t>тифлосурдопереводчика</w:t>
      </w:r>
      <w:proofErr w:type="spellEnd"/>
      <w:r>
        <w:rPr>
          <w:spacing w:val="-6"/>
          <w:sz w:val="26"/>
          <w:szCs w:val="26"/>
        </w:rPr>
        <w:t>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67B5F" w:rsidRDefault="00A67B5F">
      <w:pPr>
        <w:jc w:val="both"/>
        <w:rPr>
          <w:spacing w:val="-6"/>
          <w:sz w:val="26"/>
          <w:szCs w:val="26"/>
        </w:rPr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18. Показатели доступности и качества муниципальной услуги</w:t>
      </w:r>
    </w:p>
    <w:p w:rsidR="00A67B5F" w:rsidRDefault="00A67B5F">
      <w:pPr>
        <w:jc w:val="both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Показателями доступности и качества муниципальной услуги являются: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– обеспечение информирования заявителей о месте нахождения и графике работы управлений;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обеспечение информирования заявит</w:t>
      </w:r>
      <w:r>
        <w:rPr>
          <w:sz w:val="26"/>
          <w:szCs w:val="26"/>
        </w:rPr>
        <w:t>елей о порядке оказания муниципальной услуги;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– своевременность приёма заявителей в управлениях;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рассмотрения документов, представленных заявителем;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своевременность принятия решения о предоставлении муниципальной услуги или отказе в пре</w:t>
      </w:r>
      <w:r>
        <w:rPr>
          <w:sz w:val="26"/>
          <w:szCs w:val="26"/>
        </w:rPr>
        <w:t>доставлении муниципальной услуги;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 муниципальной услуги в многофункциональном центре;</w:t>
      </w:r>
    </w:p>
    <w:p w:rsidR="00A67B5F" w:rsidRDefault="00BB09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возможность получения</w:t>
      </w:r>
      <w:r>
        <w:rPr>
          <w:rFonts w:eastAsia="Calibri"/>
          <w:sz w:val="26"/>
          <w:szCs w:val="26"/>
        </w:rPr>
        <w:t xml:space="preserve">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67B5F" w:rsidRDefault="00A67B5F">
      <w:pPr>
        <w:ind w:firstLine="709"/>
        <w:jc w:val="both"/>
        <w:rPr>
          <w:rFonts w:eastAsia="Calibri"/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spacing w:val="-6"/>
          <w:sz w:val="26"/>
          <w:szCs w:val="26"/>
        </w:rPr>
        <w:t>Глава 19. Иные требования, в том числе учитывающие особенности предоставления муниципальной услуги в многофункциональных центра</w:t>
      </w:r>
      <w:r>
        <w:rPr>
          <w:b/>
          <w:spacing w:val="-6"/>
          <w:sz w:val="26"/>
          <w:szCs w:val="26"/>
        </w:rPr>
        <w:t>х и особенности предоставления муниципальной услуги в электронной форме</w:t>
      </w:r>
    </w:p>
    <w:p w:rsidR="00A67B5F" w:rsidRDefault="00A67B5F">
      <w:pPr>
        <w:ind w:firstLine="709"/>
        <w:jc w:val="center"/>
        <w:rPr>
          <w:b/>
          <w:i/>
          <w:spacing w:val="-6"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rFonts w:eastAsia="Calibri"/>
          <w:sz w:val="26"/>
          <w:szCs w:val="26"/>
        </w:rPr>
        <w:t>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</w:t>
      </w:r>
      <w:r>
        <w:rPr>
          <w:rFonts w:eastAsia="Calibri"/>
          <w:sz w:val="26"/>
          <w:szCs w:val="26"/>
        </w:rPr>
        <w:t>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</w:t>
      </w:r>
      <w:r>
        <w:rPr>
          <w:rFonts w:eastAsia="Calibri"/>
          <w:sz w:val="26"/>
          <w:szCs w:val="26"/>
        </w:rPr>
        <w:t xml:space="preserve">ии государственной услуги или запросом, указанным в </w:t>
      </w:r>
      <w:hyperlink r:id="rId27" w:tooltip="consultantplus://offline/ref=5F174DAFD9621730D98965AE96691C44B06AD37B4B4C1502F21919A5B2C77C6E24CDCA5E1EB05C618A0A3C8417CE120368342D2D91384EK" w:history="1">
        <w:r>
          <w:rPr>
            <w:rStyle w:val="af9"/>
            <w:rFonts w:eastAsia="Calibri"/>
            <w:sz w:val="26"/>
            <w:szCs w:val="26"/>
          </w:rPr>
          <w:t>статье 15.1</w:t>
        </w:r>
      </w:hyperlink>
      <w:r>
        <w:rPr>
          <w:rFonts w:eastAsia="Calibri"/>
          <w:sz w:val="26"/>
          <w:szCs w:val="26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</w:t>
      </w:r>
      <w:r>
        <w:rPr>
          <w:rFonts w:eastAsia="Calibri"/>
          <w:sz w:val="26"/>
          <w:szCs w:val="26"/>
        </w:rPr>
        <w:t>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2. Заявитель вправе подать заявление в форме электронного документа с приложением необходимых документов. 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>Заявление в фо</w:t>
      </w:r>
      <w:r>
        <w:rPr>
          <w:spacing w:val="-6"/>
          <w:sz w:val="26"/>
          <w:szCs w:val="26"/>
        </w:rPr>
        <w:t>рме электронного документа представляется по выбору заявителя: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ЕПГУ </w:t>
      </w:r>
      <w:r>
        <w:rPr>
          <w:spacing w:val="-6"/>
          <w:sz w:val="26"/>
          <w:szCs w:val="26"/>
        </w:rPr>
        <w:t>или РПГУ;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A67B5F" w:rsidRDefault="00BB09F5">
      <w:pPr>
        <w:ind w:firstLine="709"/>
        <w:jc w:val="both"/>
      </w:pPr>
      <w:r>
        <w:rPr>
          <w:spacing w:val="-6"/>
          <w:sz w:val="26"/>
          <w:szCs w:val="26"/>
        </w:rPr>
        <w:t>В заявлении указывается один из следующих способов предоставления результатов рассмотрения з</w:t>
      </w:r>
      <w:r>
        <w:rPr>
          <w:spacing w:val="-6"/>
          <w:sz w:val="26"/>
          <w:szCs w:val="26"/>
        </w:rPr>
        <w:t>аявления управлением: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в виде электронног</w:t>
      </w:r>
      <w:r>
        <w:rPr>
          <w:spacing w:val="-6"/>
          <w:sz w:val="26"/>
          <w:szCs w:val="26"/>
        </w:rPr>
        <w:t>о документа, который направляется уполномоченным органом заявителю посредством электронной почты;</w:t>
      </w:r>
    </w:p>
    <w:p w:rsidR="00BB09F5" w:rsidRPr="0033111C" w:rsidRDefault="00BB09F5" w:rsidP="00BB09F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33111C">
        <w:rPr>
          <w:sz w:val="26"/>
          <w:szCs w:val="26"/>
        </w:rPr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Заявление физического лица в форме электронного документа подписывается по выбору заявителя: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электронной подписью заявителя (представителя заявителя);</w:t>
      </w:r>
    </w:p>
    <w:p w:rsidR="00A67B5F" w:rsidRDefault="00BB09F5">
      <w:pPr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- усиленной квалифицированной электронной подписью заявителя (представителя заявителя).</w:t>
      </w:r>
    </w:p>
    <w:p w:rsidR="00A67B5F" w:rsidRPr="00BB09F5" w:rsidRDefault="00BB09F5" w:rsidP="00BB09F5">
      <w:pPr>
        <w:jc w:val="both"/>
        <w:rPr>
          <w:i/>
          <w:spacing w:val="-6"/>
        </w:rPr>
      </w:pPr>
      <w:r w:rsidRPr="00BB09F5">
        <w:rPr>
          <w:i/>
          <w:spacing w:val="-6"/>
        </w:rPr>
        <w:t>(в ред. постановления от 04.04.2024 № 20/6)</w:t>
      </w:r>
      <w:bookmarkStart w:id="1" w:name="_GoBack"/>
      <w:bookmarkEnd w:id="1"/>
    </w:p>
    <w:p w:rsidR="00BB09F5" w:rsidRDefault="00BB09F5" w:rsidP="00BB09F5">
      <w:pPr>
        <w:jc w:val="both"/>
        <w:rPr>
          <w:spacing w:val="-6"/>
          <w:sz w:val="26"/>
          <w:szCs w:val="26"/>
        </w:rPr>
      </w:pPr>
    </w:p>
    <w:p w:rsidR="00A67B5F" w:rsidRDefault="00BB09F5">
      <w:pPr>
        <w:ind w:firstLine="540"/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A67B5F" w:rsidRDefault="00A67B5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7B5F" w:rsidRDefault="00BB09F5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Глава 20. Состав и последовательность административных процедур</w:t>
      </w:r>
    </w:p>
    <w:p w:rsidR="00A67B5F" w:rsidRDefault="00A67B5F">
      <w:pPr>
        <w:ind w:firstLine="709"/>
        <w:jc w:val="center"/>
        <w:rPr>
          <w:b/>
          <w:bCs/>
          <w:iCs/>
          <w:sz w:val="26"/>
          <w:szCs w:val="26"/>
        </w:rPr>
      </w:pP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1. Прием заявления и документов.</w:t>
      </w:r>
    </w:p>
    <w:p w:rsidR="00A67B5F" w:rsidRDefault="00BB09F5">
      <w:pPr>
        <w:ind w:firstLine="709"/>
        <w:jc w:val="both"/>
      </w:pPr>
      <w:r>
        <w:rPr>
          <w:rFonts w:eastAsia="MS Mincho;ＭＳ 明朝"/>
          <w:sz w:val="26"/>
          <w:szCs w:val="26"/>
        </w:rPr>
        <w:t>2. Рассмотрение заявления и документов, подготовка межведомственных запросов и получение на них ответов.</w:t>
      </w:r>
    </w:p>
    <w:p w:rsidR="00A67B5F" w:rsidRDefault="00BB09F5">
      <w:pPr>
        <w:ind w:firstLine="709"/>
        <w:jc w:val="both"/>
        <w:rPr>
          <w:color w:val="000000"/>
          <w:sz w:val="26"/>
          <w:szCs w:val="26"/>
        </w:rPr>
      </w:pPr>
      <w:r>
        <w:rPr>
          <w:rFonts w:eastAsia="MS Mincho;ＭＳ 明朝"/>
          <w:sz w:val="26"/>
          <w:szCs w:val="26"/>
        </w:rPr>
        <w:t>3. Передача заявления и документов в межведом</w:t>
      </w:r>
      <w:r>
        <w:rPr>
          <w:rFonts w:eastAsia="MS Mincho;ＭＳ 明朝"/>
          <w:sz w:val="26"/>
          <w:szCs w:val="26"/>
        </w:rPr>
        <w:t xml:space="preserve">ственную комиссию муниципального образования «Город Глазов»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</w:t>
      </w:r>
      <w:r>
        <w:rPr>
          <w:rFonts w:eastAsia="MS Mincho;ＭＳ 明朝"/>
          <w:sz w:val="26"/>
          <w:szCs w:val="26"/>
        </w:rPr>
        <w:t>межведомственная комиссия) для принятия решения в виде заключения.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4. Подготовка проекта постановления Администрации города Глазова о </w:t>
      </w:r>
      <w:r>
        <w:rPr>
          <w:rFonts w:eastAsia="MS Mincho;ＭＳ 明朝"/>
          <w:sz w:val="26"/>
          <w:szCs w:val="26"/>
        </w:rPr>
        <w:t>п</w:t>
      </w:r>
      <w:r>
        <w:rPr>
          <w:color w:val="000000"/>
          <w:sz w:val="26"/>
          <w:szCs w:val="26"/>
        </w:rPr>
        <w:t>ризнании помещения жилым помещением; жилого помещения пригодным (непригодным) для проживания; многоквартирного дома авари</w:t>
      </w:r>
      <w:r>
        <w:rPr>
          <w:color w:val="000000"/>
          <w:sz w:val="26"/>
          <w:szCs w:val="26"/>
        </w:rPr>
        <w:t xml:space="preserve">йным и подлежащим сносу или реконструкции, </w:t>
      </w:r>
      <w:r>
        <w:rPr>
          <w:sz w:val="26"/>
          <w:szCs w:val="26"/>
          <w:lang w:eastAsia="ru-RU"/>
        </w:rPr>
        <w:t>об отсутствии оснований для признания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о признании помещения </w:t>
      </w:r>
      <w:r>
        <w:rPr>
          <w:sz w:val="26"/>
          <w:szCs w:val="26"/>
          <w:lang w:eastAsia="ru-RU"/>
        </w:rPr>
        <w:t xml:space="preserve">подлежащим капитальному ремонту, реконструкции или перепланировке с целью приведения утраченных в процессе эксплуатации характеристик жилого помещения </w:t>
      </w:r>
      <w:r>
        <w:rPr>
          <w:sz w:val="26"/>
          <w:szCs w:val="26"/>
        </w:rPr>
        <w:t>(далее – постановление); обеспечение согласования, подписания и регистрации постановления</w:t>
      </w:r>
      <w:r>
        <w:rPr>
          <w:sz w:val="26"/>
          <w:szCs w:val="26"/>
          <w:lang w:eastAsia="ru-RU"/>
        </w:rPr>
        <w:t>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в ред. постано</w:t>
      </w:r>
      <w:r>
        <w:rPr>
          <w:i/>
          <w:lang w:eastAsia="ru-RU"/>
        </w:rPr>
        <w:t>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Выдача заявителю постановления.</w:t>
      </w:r>
    </w:p>
    <w:p w:rsidR="00A67B5F" w:rsidRDefault="00A67B5F">
      <w:pPr>
        <w:ind w:firstLine="709"/>
        <w:rPr>
          <w:sz w:val="26"/>
          <w:szCs w:val="26"/>
        </w:rPr>
      </w:pPr>
    </w:p>
    <w:p w:rsidR="00A67B5F" w:rsidRDefault="00A67B5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>Глава 21. Описание административных действий и сроки выполнения</w:t>
      </w:r>
    </w:p>
    <w:p w:rsidR="00A67B5F" w:rsidRDefault="00A67B5F">
      <w:pPr>
        <w:rPr>
          <w:b/>
          <w:sz w:val="26"/>
          <w:szCs w:val="26"/>
        </w:rPr>
      </w:pPr>
    </w:p>
    <w:p w:rsidR="00A67B5F" w:rsidRDefault="00BB09F5">
      <w:pPr>
        <w:ind w:firstLine="708"/>
        <w:jc w:val="both"/>
      </w:pPr>
      <w:r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Приём заявления и документов.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административного действия является </w:t>
      </w:r>
      <w:proofErr w:type="gramStart"/>
      <w:r>
        <w:rPr>
          <w:sz w:val="26"/>
          <w:szCs w:val="26"/>
        </w:rPr>
        <w:t>обращение  заявителя</w:t>
      </w:r>
      <w:proofErr w:type="gramEnd"/>
      <w:r>
        <w:rPr>
          <w:sz w:val="26"/>
          <w:szCs w:val="26"/>
        </w:rPr>
        <w:t xml:space="preserve"> с заявлением </w:t>
      </w:r>
      <w:r>
        <w:rPr>
          <w:sz w:val="26"/>
          <w:szCs w:val="26"/>
        </w:rPr>
        <w:t xml:space="preserve">по форме, изложенной в приложении № 1 к настоящему Регламенту, и документами, установленными </w:t>
      </w:r>
      <w:hyperlink w:anchor="P580" w:tooltip="#P580" w:history="1">
        <w:proofErr w:type="spellStart"/>
        <w:r>
          <w:rPr>
            <w:rStyle w:val="af9"/>
            <w:color w:val="000000"/>
            <w:sz w:val="26"/>
            <w:szCs w:val="26"/>
            <w:u w:val="none"/>
          </w:rPr>
          <w:t>п.п</w:t>
        </w:r>
        <w:proofErr w:type="spellEnd"/>
        <w:r>
          <w:rPr>
            <w:rStyle w:val="af9"/>
            <w:color w:val="000000"/>
            <w:sz w:val="26"/>
            <w:szCs w:val="26"/>
            <w:u w:val="none"/>
          </w:rPr>
          <w:t>. 1.1-1.8</w:t>
        </w:r>
      </w:hyperlink>
      <w:r>
        <w:rPr>
          <w:sz w:val="26"/>
          <w:szCs w:val="26"/>
        </w:rPr>
        <w:t xml:space="preserve">  Главы 10.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посредством ЕПГУ и РПГУ, через многофункциональный центр.</w:t>
      </w:r>
    </w:p>
    <w:p w:rsidR="00A67B5F" w:rsidRDefault="00BB09F5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</w:t>
      </w:r>
      <w:r>
        <w:rPr>
          <w:sz w:val="26"/>
          <w:szCs w:val="26"/>
        </w:rPr>
        <w:t>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67B5F" w:rsidRDefault="00BB09F5">
      <w:pPr>
        <w:tabs>
          <w:tab w:val="left" w:pos="18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поступлении заявления и документов посредством почтового отправления или подачи лично заявителем (представителем заяви</w:t>
      </w:r>
      <w:r>
        <w:rPr>
          <w:sz w:val="26"/>
          <w:szCs w:val="26"/>
        </w:rPr>
        <w:t>теля)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</w:t>
      </w:r>
      <w:r>
        <w:rPr>
          <w:sz w:val="26"/>
          <w:szCs w:val="26"/>
        </w:rPr>
        <w:t>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</w:t>
      </w:r>
      <w:r>
        <w:rPr>
          <w:sz w:val="26"/>
          <w:szCs w:val="26"/>
        </w:rPr>
        <w:t>ние.</w:t>
      </w:r>
    </w:p>
    <w:p w:rsidR="00A67B5F" w:rsidRDefault="00BB0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документов осуществляет специалист управления муниципального жилья. </w:t>
      </w:r>
    </w:p>
    <w:p w:rsidR="00A67B5F" w:rsidRDefault="00BB0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</w:t>
      </w:r>
      <w:r>
        <w:rPr>
          <w:sz w:val="26"/>
          <w:szCs w:val="26"/>
        </w:rPr>
        <w:t xml:space="preserve"> предоставления муниципальной </w:t>
      </w:r>
      <w:proofErr w:type="gramStart"/>
      <w:r>
        <w:rPr>
          <w:sz w:val="26"/>
          <w:szCs w:val="26"/>
        </w:rPr>
        <w:t>услуги,  проверяет</w:t>
      </w:r>
      <w:proofErr w:type="gramEnd"/>
      <w:r>
        <w:rPr>
          <w:sz w:val="26"/>
          <w:szCs w:val="26"/>
        </w:rPr>
        <w:t xml:space="preserve"> комплектность представляемых на приеме документов на соответствие их перечню документов, необходимых для оказания услуги, согласно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</w:t>
      </w:r>
      <w:r>
        <w:rPr>
          <w:bCs/>
          <w:color w:val="052635"/>
          <w:sz w:val="26"/>
          <w:szCs w:val="26"/>
          <w:lang w:eastAsia="ru-RU"/>
        </w:rPr>
        <w:t xml:space="preserve">1.1-1.8 </w:t>
      </w:r>
      <w:r>
        <w:rPr>
          <w:sz w:val="26"/>
          <w:szCs w:val="26"/>
        </w:rPr>
        <w:t>Главы 10 настоящего Регламента, регистрирует заявление в электр</w:t>
      </w:r>
      <w:r>
        <w:rPr>
          <w:sz w:val="26"/>
          <w:szCs w:val="26"/>
        </w:rPr>
        <w:t>онном журнале.</w:t>
      </w:r>
    </w:p>
    <w:p w:rsidR="00A67B5F" w:rsidRDefault="00BB09F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В случае, если имеются основания для отказа в приеме документов, предусмотренные Главой 11 Регламента, специалист отказывает заявителю в приеме документов, готовит письменное уведомление за подписью Главы города Глазова с указанием причин от</w:t>
      </w:r>
      <w:r>
        <w:rPr>
          <w:sz w:val="26"/>
          <w:szCs w:val="26"/>
        </w:rPr>
        <w:t xml:space="preserve">каза и направляет его заявителю в течение 30 календарных дней с момента поступления заявления.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A67B5F" w:rsidRDefault="00BB0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административного действия является прием заявления и</w:t>
      </w:r>
      <w:r>
        <w:rPr>
          <w:sz w:val="26"/>
          <w:szCs w:val="26"/>
        </w:rPr>
        <w:t xml:space="preserve"> приложенных к нему документов.</w:t>
      </w:r>
    </w:p>
    <w:p w:rsidR="00A67B5F" w:rsidRDefault="00BB09F5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Максимальное  время</w:t>
      </w:r>
      <w:proofErr w:type="gramEnd"/>
      <w:r>
        <w:rPr>
          <w:sz w:val="26"/>
          <w:szCs w:val="26"/>
        </w:rPr>
        <w:t xml:space="preserve"> для административного действия  - 15 минут</w:t>
      </w:r>
      <w:r>
        <w:rPr>
          <w:b/>
          <w:sz w:val="26"/>
          <w:szCs w:val="26"/>
        </w:rPr>
        <w:t xml:space="preserve">. 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2. </w:t>
      </w:r>
      <w:r>
        <w:rPr>
          <w:rFonts w:eastAsia="MS Mincho;ＭＳ 明朝"/>
          <w:sz w:val="26"/>
          <w:szCs w:val="26"/>
        </w:rPr>
        <w:t>Рассмотрение заявления и документов, подготовка межведомственных запросов и получение на них ответов.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начала административного действия являе</w:t>
      </w:r>
      <w:r>
        <w:rPr>
          <w:sz w:val="26"/>
          <w:szCs w:val="26"/>
        </w:rPr>
        <w:t xml:space="preserve">тся получение специалистом в работу заявления и пакета документов.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Специалист осуществляет подготовку и направление соо</w:t>
      </w:r>
      <w:r>
        <w:rPr>
          <w:sz w:val="26"/>
          <w:szCs w:val="26"/>
        </w:rPr>
        <w:t xml:space="preserve">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получения ответов на межведомственные запросы специалист принимает сле</w:t>
      </w:r>
      <w:r>
        <w:rPr>
          <w:sz w:val="26"/>
          <w:szCs w:val="26"/>
        </w:rPr>
        <w:t>дующие решения:</w:t>
      </w:r>
    </w:p>
    <w:p w:rsidR="00A67B5F" w:rsidRDefault="00BB09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 комплектности, соответствия и действительности сведений и документов, представленных заявителем, и поступивших ответов в рамках межведомственного взаимодействия - о передаче заявления и документов в межведомственную комиссию. 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sz w:val="26"/>
          <w:szCs w:val="26"/>
          <w:lang w:eastAsia="ru-RU"/>
        </w:rPr>
        <w:t>в случаях, указанных в Главе 13 Регламента, - о подготовке</w:t>
      </w:r>
      <w:r>
        <w:rPr>
          <w:sz w:val="26"/>
          <w:szCs w:val="26"/>
        </w:rPr>
        <w:t xml:space="preserve"> письменного уведомления за подписью Главы города Глазова об отказе в предоставлении муниципальной услуги с указанием причин</w:t>
      </w:r>
      <w:r>
        <w:rPr>
          <w:sz w:val="26"/>
          <w:szCs w:val="26"/>
          <w:lang w:eastAsia="ru-RU"/>
        </w:rPr>
        <w:t xml:space="preserve"> отказа и направляет его заявителю в течение 15 дней со дня обнаружения та</w:t>
      </w:r>
      <w:r>
        <w:rPr>
          <w:sz w:val="26"/>
          <w:szCs w:val="26"/>
          <w:lang w:eastAsia="ru-RU"/>
        </w:rPr>
        <w:t>ких причин.</w:t>
      </w:r>
    </w:p>
    <w:p w:rsidR="00A67B5F" w:rsidRDefault="00BB09F5">
      <w:pPr>
        <w:tabs>
          <w:tab w:val="left" w:pos="3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Результатом </w:t>
      </w:r>
      <w:r>
        <w:rPr>
          <w:sz w:val="26"/>
          <w:szCs w:val="26"/>
        </w:rPr>
        <w:t>данного</w:t>
      </w:r>
      <w:r>
        <w:rPr>
          <w:color w:val="000000"/>
          <w:sz w:val="26"/>
          <w:szCs w:val="26"/>
        </w:rPr>
        <w:t xml:space="preserve"> административного действия является </w:t>
      </w:r>
      <w:r>
        <w:rPr>
          <w:sz w:val="26"/>
          <w:szCs w:val="26"/>
        </w:rPr>
        <w:t>поступление в управление муниципального жилья всех ответов на межведомственные запросы.</w:t>
      </w:r>
      <w:r>
        <w:rPr>
          <w:color w:val="000000"/>
          <w:sz w:val="26"/>
          <w:szCs w:val="26"/>
        </w:rPr>
        <w:t xml:space="preserve"> </w:t>
      </w:r>
    </w:p>
    <w:p w:rsidR="00A67B5F" w:rsidRDefault="00BB09F5">
      <w:pPr>
        <w:pStyle w:val="aff3"/>
        <w:spacing w:before="0" w:after="0"/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по подготовке и направлению межведомственных запр</w:t>
      </w:r>
      <w:r>
        <w:rPr>
          <w:sz w:val="26"/>
          <w:szCs w:val="26"/>
        </w:rPr>
        <w:t xml:space="preserve">осов </w:t>
      </w:r>
      <w:proofErr w:type="gramStart"/>
      <w:r>
        <w:rPr>
          <w:sz w:val="26"/>
          <w:szCs w:val="26"/>
        </w:rPr>
        <w:t>–  5</w:t>
      </w:r>
      <w:proofErr w:type="gramEnd"/>
      <w:r>
        <w:rPr>
          <w:sz w:val="26"/>
          <w:szCs w:val="26"/>
        </w:rPr>
        <w:t xml:space="preserve"> рабочих дней.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 xml:space="preserve">3. </w:t>
      </w:r>
      <w:r>
        <w:rPr>
          <w:rFonts w:eastAsia="MS Mincho;ＭＳ 明朝"/>
          <w:sz w:val="26"/>
          <w:szCs w:val="26"/>
        </w:rPr>
        <w:t>Передача заявления и документов в межведомственную комиссию для принятия решения в виде заключения.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  <w:lang w:eastAsia="ru-RU"/>
        </w:rPr>
        <w:t>Основанием для начала административной процедуры является получение специалистом, ответственным за подготовку документов, заявления с приложенными заявителем документами, а также документами, поступившими в результате межведомственного взаимодействия.</w:t>
      </w:r>
    </w:p>
    <w:p w:rsidR="00A67B5F" w:rsidRDefault="00BB09F5">
      <w:pPr>
        <w:ind w:firstLine="709"/>
        <w:jc w:val="both"/>
      </w:pPr>
      <w:r>
        <w:rPr>
          <w:rFonts w:eastAsia="MS Mincho;ＭＳ 明朝"/>
          <w:sz w:val="26"/>
          <w:szCs w:val="26"/>
        </w:rPr>
        <w:t>Спец</w:t>
      </w:r>
      <w:r>
        <w:rPr>
          <w:rFonts w:eastAsia="MS Mincho;ＭＳ 明朝"/>
          <w:sz w:val="26"/>
          <w:szCs w:val="26"/>
        </w:rPr>
        <w:t xml:space="preserve">иалист, ответственный за подготовку документов, направляет заявление и документы в межведомственную комиссию для принятия решения в виде заключения. </w:t>
      </w:r>
    </w:p>
    <w:p w:rsidR="00A67B5F" w:rsidRDefault="00BB09F5">
      <w:pPr>
        <w:ind w:firstLine="709"/>
        <w:jc w:val="both"/>
      </w:pPr>
      <w:r>
        <w:rPr>
          <w:rFonts w:eastAsia="MS Mincho;ＭＳ 明朝"/>
          <w:sz w:val="26"/>
          <w:szCs w:val="26"/>
        </w:rPr>
        <w:t xml:space="preserve">Межведомственная комиссия рассматривает поступившее заявление и документы и принимает решение в виде </w:t>
      </w:r>
      <w:proofErr w:type="gramStart"/>
      <w:r>
        <w:rPr>
          <w:rFonts w:eastAsia="MS Mincho;ＭＳ 明朝"/>
          <w:sz w:val="26"/>
          <w:szCs w:val="26"/>
        </w:rPr>
        <w:t>заклю</w:t>
      </w:r>
      <w:r>
        <w:rPr>
          <w:rFonts w:eastAsia="MS Mincho;ＭＳ 明朝"/>
          <w:sz w:val="26"/>
          <w:szCs w:val="26"/>
        </w:rPr>
        <w:t xml:space="preserve">чения,  </w:t>
      </w:r>
      <w:r>
        <w:rPr>
          <w:sz w:val="26"/>
          <w:szCs w:val="26"/>
          <w:lang w:eastAsia="ru-RU"/>
        </w:rPr>
        <w:t>либо</w:t>
      </w:r>
      <w:proofErr w:type="gramEnd"/>
      <w:r>
        <w:rPr>
          <w:sz w:val="26"/>
          <w:szCs w:val="26"/>
          <w:lang w:eastAsia="ru-RU"/>
        </w:rPr>
        <w:t xml:space="preserve"> решение о проведении дополнительного обследования оцениваемого помещения.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После проведения дополнительного обследования комиссия повторно рассматривает заявление и документы и принимает решение в виде заключения.</w:t>
      </w:r>
    </w:p>
    <w:p w:rsidR="00A67B5F" w:rsidRDefault="00BB09F5">
      <w:pPr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Результатом данной административной процедуры является принятие межведомственной комиссией решения в виде заключения и направление его Главе города Глазова в течение 3 дней со дня принятия заключения.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по ра</w:t>
      </w:r>
      <w:r>
        <w:rPr>
          <w:sz w:val="26"/>
          <w:szCs w:val="26"/>
        </w:rPr>
        <w:t>ссмотрению заявления</w:t>
      </w:r>
      <w:r>
        <w:rPr>
          <w:rFonts w:eastAsia="MS Mincho;ＭＳ 明朝"/>
          <w:sz w:val="26"/>
          <w:szCs w:val="26"/>
        </w:rPr>
        <w:t xml:space="preserve"> межведомственной комиссией и принятия решения в виде заключения </w:t>
      </w:r>
      <w:proofErr w:type="gramStart"/>
      <w:r>
        <w:rPr>
          <w:sz w:val="26"/>
          <w:szCs w:val="26"/>
        </w:rPr>
        <w:t>–  30</w:t>
      </w:r>
      <w:proofErr w:type="gramEnd"/>
      <w:r>
        <w:rPr>
          <w:sz w:val="26"/>
          <w:szCs w:val="26"/>
        </w:rPr>
        <w:t xml:space="preserve"> календарных дней с момента поступления заявления и документов, предусмотренных пп.1.1-1.8 Главы 10. </w:t>
      </w:r>
      <w:r>
        <w:rPr>
          <w:sz w:val="26"/>
          <w:szCs w:val="26"/>
          <w:lang w:eastAsia="ru-RU"/>
        </w:rPr>
        <w:t xml:space="preserve">В случае, если </w:t>
      </w:r>
      <w:r>
        <w:rPr>
          <w:rFonts w:eastAsia="MS Mincho;ＭＳ 明朝"/>
          <w:sz w:val="26"/>
          <w:szCs w:val="26"/>
        </w:rPr>
        <w:t>межведомственная</w:t>
      </w:r>
      <w:r>
        <w:rPr>
          <w:sz w:val="26"/>
          <w:szCs w:val="26"/>
          <w:lang w:eastAsia="ru-RU"/>
        </w:rPr>
        <w:t xml:space="preserve"> комиссия рассматривает сводный пе</w:t>
      </w:r>
      <w:r>
        <w:rPr>
          <w:sz w:val="26"/>
          <w:szCs w:val="26"/>
          <w:lang w:eastAsia="ru-RU"/>
        </w:rPr>
        <w:t xml:space="preserve">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</w:t>
      </w:r>
      <w:r>
        <w:rPr>
          <w:sz w:val="26"/>
          <w:szCs w:val="26"/>
          <w:lang w:eastAsia="ru-RU"/>
        </w:rPr>
        <w:t>– в течение 20 календарных дней</w:t>
      </w:r>
      <w:r>
        <w:rPr>
          <w:sz w:val="26"/>
          <w:szCs w:val="26"/>
        </w:rPr>
        <w:t>. В случае принятия межведомственной комиссией решения о проведении дополнительного обследования оцениваемого помещения, срок рассмотрения заявления межведомственной комиссией продлевается на период проведения дополнительного</w:t>
      </w:r>
      <w:r>
        <w:rPr>
          <w:sz w:val="26"/>
          <w:szCs w:val="26"/>
        </w:rPr>
        <w:t xml:space="preserve"> обследования (</w:t>
      </w:r>
      <w:r>
        <w:rPr>
          <w:i/>
          <w:sz w:val="26"/>
          <w:szCs w:val="26"/>
        </w:rPr>
        <w:t>в ред. от 02.08.2021</w:t>
      </w:r>
      <w:r>
        <w:rPr>
          <w:sz w:val="26"/>
          <w:szCs w:val="26"/>
        </w:rPr>
        <w:t>).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Подготовка проекта постановления Администрации города Глазова, обеспечение согласования, подписания и регистрации постановления.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Основанием для начала предоставления административной процедуры является поступившее з</w:t>
      </w:r>
      <w:r>
        <w:rPr>
          <w:sz w:val="26"/>
          <w:szCs w:val="26"/>
        </w:rPr>
        <w:t>аключение межведомственной комиссии.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lastRenderedPageBreak/>
        <w:t>в ред.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>4.1. В случае принятия межведомственной комиссией заключения: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вы</w:t>
      </w:r>
      <w:r>
        <w:rPr>
          <w:sz w:val="26"/>
          <w:szCs w:val="26"/>
          <w:lang w:eastAsia="ru-RU"/>
        </w:rPr>
        <w:t>явлении оснований для признания помещения непригодным для проживания;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 выявлении оснований для признания многоквартирного дома аварийным и подлежащим сносу</w:t>
      </w:r>
      <w:r>
        <w:rPr>
          <w:sz w:val="26"/>
          <w:szCs w:val="26"/>
          <w:lang w:eastAsia="ru-RU"/>
        </w:rPr>
        <w:t>;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 отсутствии оснований для признания многоквартирного дома аварийным и подлежащим сносу или реконструкции,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об отсутствии оснований для признания жилого помещения непригодным для проживания.</w:t>
      </w:r>
    </w:p>
    <w:p w:rsidR="00A67B5F" w:rsidRDefault="00BB09F5">
      <w:pPr>
        <w:jc w:val="both"/>
        <w:rPr>
          <w:i/>
        </w:rPr>
      </w:pPr>
      <w:r>
        <w:rPr>
          <w:i/>
          <w:lang w:eastAsia="ru-RU"/>
        </w:rPr>
        <w:t>абзац введен постановления № 20/1</w:t>
      </w:r>
      <w:r>
        <w:rPr>
          <w:i/>
        </w:rPr>
        <w:t>3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специалист</w:t>
      </w:r>
      <w:r>
        <w:rPr>
          <w:color w:val="000000"/>
          <w:sz w:val="26"/>
          <w:szCs w:val="26"/>
        </w:rPr>
        <w:t xml:space="preserve"> управления муниципального жилья готовит соответствующий проект постановления Администрации города Глазова, в котором, в случае </w:t>
      </w:r>
      <w:r>
        <w:rPr>
          <w:sz w:val="26"/>
          <w:szCs w:val="26"/>
          <w:lang w:eastAsia="ru-RU"/>
        </w:rPr>
        <w:t>признания дома аварийным и подлежащим сносу или реконструкции, указывает информацию о дальнейшем использовании помещения, сроках</w:t>
      </w:r>
      <w:r>
        <w:rPr>
          <w:sz w:val="26"/>
          <w:szCs w:val="26"/>
          <w:lang w:eastAsia="ru-RU"/>
        </w:rPr>
        <w:t xml:space="preserve"> отселения физических и юридических лиц.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>4.2. В случае принятия заключения межведомственной комиссией заключения: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</w:t>
      </w:r>
      <w:r>
        <w:rPr>
          <w:sz w:val="26"/>
          <w:szCs w:val="26"/>
          <w:lang w:eastAsia="ru-RU"/>
        </w:rPr>
        <w:t>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требованиями,</w:t>
      </w:r>
    </w:p>
    <w:p w:rsidR="00A67B5F" w:rsidRDefault="00BB09F5">
      <w:pPr>
        <w:ind w:firstLine="709"/>
        <w:jc w:val="both"/>
      </w:pPr>
      <w:r>
        <w:rPr>
          <w:color w:val="000000"/>
          <w:sz w:val="26"/>
          <w:szCs w:val="26"/>
        </w:rPr>
        <w:t>специалист управления ЖКХ готовит соответствующий проект постановления Администрации города Глаз</w:t>
      </w:r>
      <w:r>
        <w:rPr>
          <w:color w:val="000000"/>
          <w:sz w:val="26"/>
          <w:szCs w:val="26"/>
        </w:rPr>
        <w:t xml:space="preserve">ова, в котором указывает информацию о </w:t>
      </w:r>
      <w:r>
        <w:rPr>
          <w:sz w:val="26"/>
          <w:szCs w:val="26"/>
          <w:lang w:eastAsia="ru-RU"/>
        </w:rPr>
        <w:t>необходимости проведения ремонтно-восстановительных работ.</w:t>
      </w:r>
    </w:p>
    <w:p w:rsidR="00A67B5F" w:rsidRDefault="00BB09F5">
      <w:pPr>
        <w:pStyle w:val="aff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Специалист, осуществляющий подготовку проекта постановления, обеспечивает его согласование, подписание и регистрацию в соответствии с установленным порядк</w:t>
      </w:r>
      <w:r>
        <w:rPr>
          <w:sz w:val="26"/>
          <w:szCs w:val="26"/>
        </w:rPr>
        <w:t>ом издания муниципальных правовых актов.</w:t>
      </w:r>
    </w:p>
    <w:p w:rsidR="00A67B5F" w:rsidRDefault="00BB09F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административной процедуры является подготовка проекта постановления; обеспечение его согласования, подписания и регистрации постановления.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Максимальное время для административного действия по подготовке</w:t>
      </w:r>
      <w:r>
        <w:rPr>
          <w:sz w:val="26"/>
          <w:szCs w:val="26"/>
        </w:rPr>
        <w:t xml:space="preserve"> проекта постановления, его согласования, подписания и регистрации – 30 календарных дней. В</w:t>
      </w:r>
      <w:r>
        <w:rPr>
          <w:sz w:val="26"/>
          <w:szCs w:val="26"/>
          <w:lang w:eastAsia="ru-RU"/>
        </w:rPr>
        <w:t xml:space="preserve"> случае обследования жилых помещений, получивших повреждения в результате чрезвычайной ситуации, - в течение 10 календарных дней (</w:t>
      </w:r>
      <w:r>
        <w:rPr>
          <w:i/>
          <w:sz w:val="26"/>
          <w:szCs w:val="26"/>
          <w:lang w:eastAsia="ru-RU"/>
        </w:rPr>
        <w:t>в ред. от 02.08.2021</w:t>
      </w:r>
      <w:r>
        <w:rPr>
          <w:sz w:val="26"/>
          <w:szCs w:val="26"/>
          <w:lang w:eastAsia="ru-RU"/>
        </w:rPr>
        <w:t>).</w:t>
      </w:r>
    </w:p>
    <w:p w:rsidR="00A67B5F" w:rsidRDefault="00BB09F5">
      <w:pPr>
        <w:ind w:firstLine="709"/>
        <w:rPr>
          <w:sz w:val="26"/>
          <w:szCs w:val="26"/>
        </w:rPr>
      </w:pPr>
      <w:r>
        <w:rPr>
          <w:sz w:val="26"/>
          <w:szCs w:val="26"/>
        </w:rPr>
        <w:t>5. Выдача заявителю постановления.</w:t>
      </w:r>
    </w:p>
    <w:p w:rsidR="00A67B5F" w:rsidRDefault="00BB09F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A67B5F" w:rsidRDefault="00BB09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Специалист не позднее, чем через 3 рабочих дня со дня получения подписанного и зарегистрированного постановления направляет заявителю постановление и заключение межведомственной комиссии.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По желанию заявителя постановление и заключение направляются ему поч</w:t>
      </w:r>
      <w:r>
        <w:rPr>
          <w:sz w:val="26"/>
          <w:szCs w:val="26"/>
        </w:rPr>
        <w:t>товым отправлением по адресу, указанному в заявлении, через ЕПГУ, РГПУ, по электронной почте, через МФЦ, либо передается лично.</w:t>
      </w:r>
    </w:p>
    <w:p w:rsidR="00A67B5F" w:rsidRDefault="00A67B5F">
      <w:pPr>
        <w:jc w:val="both"/>
        <w:rPr>
          <w:sz w:val="26"/>
          <w:szCs w:val="26"/>
        </w:rPr>
      </w:pPr>
    </w:p>
    <w:p w:rsidR="00A67B5F" w:rsidRDefault="00A67B5F">
      <w:pPr>
        <w:jc w:val="center"/>
        <w:rPr>
          <w:b/>
          <w:sz w:val="26"/>
          <w:szCs w:val="26"/>
        </w:rPr>
      </w:pPr>
    </w:p>
    <w:p w:rsidR="00A67B5F" w:rsidRDefault="00BB09F5">
      <w:pPr>
        <w:jc w:val="center"/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Формы контроля за исполнением</w:t>
      </w:r>
    </w:p>
    <w:p w:rsidR="00A67B5F" w:rsidRDefault="00BB0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административного регламента</w:t>
      </w:r>
    </w:p>
    <w:p w:rsidR="00A67B5F" w:rsidRDefault="00A67B5F">
      <w:pPr>
        <w:rPr>
          <w:b/>
          <w:sz w:val="26"/>
          <w:szCs w:val="26"/>
        </w:rPr>
      </w:pPr>
    </w:p>
    <w:p w:rsidR="00A67B5F" w:rsidRDefault="00BB09F5">
      <w:pPr>
        <w:ind w:firstLine="709"/>
        <w:jc w:val="center"/>
      </w:pPr>
      <w:r>
        <w:rPr>
          <w:b/>
          <w:sz w:val="26"/>
          <w:szCs w:val="26"/>
        </w:rPr>
        <w:t>Глава 22. Порядок и формы контроля исполнения муниципал</w:t>
      </w:r>
      <w:r>
        <w:rPr>
          <w:b/>
          <w:sz w:val="26"/>
          <w:szCs w:val="26"/>
        </w:rPr>
        <w:t>ьной услуги</w:t>
      </w:r>
    </w:p>
    <w:p w:rsidR="00A67B5F" w:rsidRDefault="00A67B5F">
      <w:pPr>
        <w:ind w:firstLine="709"/>
        <w:jc w:val="both"/>
        <w:rPr>
          <w:b/>
          <w:sz w:val="26"/>
          <w:szCs w:val="26"/>
        </w:rPr>
      </w:pPr>
    </w:p>
    <w:p w:rsidR="00A67B5F" w:rsidRDefault="00BB09F5">
      <w:pPr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1. Т</w:t>
      </w:r>
      <w:r>
        <w:rPr>
          <w:sz w:val="26"/>
          <w:szCs w:val="26"/>
        </w:rP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начальниками управлений, ответственными за организацию работы по</w:t>
      </w:r>
      <w:r>
        <w:rPr>
          <w:sz w:val="26"/>
          <w:szCs w:val="26"/>
        </w:rPr>
        <w:t xml:space="preserve">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</w:t>
      </w:r>
      <w:r>
        <w:rPr>
          <w:sz w:val="26"/>
          <w:szCs w:val="26"/>
        </w:rPr>
        <w:t>олнению, ведению и хранению бланков учетной документации получателей муниципальной услуги.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Периодичность осуществления текущего контроля устанавливается начальниками управлений.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 xml:space="preserve">Специалисты управлений, ответственные за предоставление муниципальной услуги, </w:t>
      </w:r>
      <w:r>
        <w:rPr>
          <w:sz w:val="26"/>
          <w:szCs w:val="26"/>
        </w:rPr>
        <w:t>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</w:t>
      </w:r>
      <w:r>
        <w:rPr>
          <w:sz w:val="26"/>
          <w:szCs w:val="26"/>
        </w:rPr>
        <w:t xml:space="preserve"> 192 Трудового кодекса РФ.</w:t>
      </w:r>
    </w:p>
    <w:p w:rsidR="00A67B5F" w:rsidRDefault="00BB09F5">
      <w:pPr>
        <w:ind w:firstLine="709"/>
        <w:jc w:val="both"/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Администрация города Глазова организует и осуществляет контроль за полнотой и качеством предоставления управлениями муниципальной услуги.</w:t>
      </w:r>
    </w:p>
    <w:p w:rsidR="00A67B5F" w:rsidRDefault="00BB09F5">
      <w:pPr>
        <w:ind w:firstLine="709"/>
        <w:jc w:val="both"/>
      </w:pPr>
      <w:r>
        <w:rPr>
          <w:sz w:val="26"/>
          <w:szCs w:val="26"/>
        </w:rPr>
        <w:t>Контроль за полнотой и качеством предоставления муниципальной услуги включает в себя про</w:t>
      </w:r>
      <w:r>
        <w:rPr>
          <w:sz w:val="26"/>
          <w:szCs w:val="26"/>
        </w:rPr>
        <w:t>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</w:t>
      </w:r>
      <w:r>
        <w:rPr>
          <w:sz w:val="26"/>
          <w:szCs w:val="26"/>
        </w:rPr>
        <w:t>правлений.</w:t>
      </w:r>
    </w:p>
    <w:p w:rsidR="00A67B5F" w:rsidRDefault="00A67B5F">
      <w:pPr>
        <w:ind w:firstLine="680"/>
        <w:jc w:val="both"/>
        <w:rPr>
          <w:b/>
          <w:bCs/>
          <w:sz w:val="26"/>
          <w:szCs w:val="26"/>
        </w:rPr>
      </w:pPr>
    </w:p>
    <w:p w:rsidR="00A67B5F" w:rsidRDefault="00A67B5F">
      <w:pPr>
        <w:ind w:firstLine="680"/>
        <w:jc w:val="both"/>
        <w:rPr>
          <w:b/>
          <w:bCs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A67B5F" w:rsidRDefault="00BB09F5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A67B5F" w:rsidRDefault="00BB09F5">
      <w:pPr>
        <w:spacing w:line="288" w:lineRule="auto"/>
        <w:ind w:firstLine="709"/>
        <w:jc w:val="center"/>
      </w:pPr>
      <w:r>
        <w:rPr>
          <w:rFonts w:eastAsia="Calibri"/>
          <w:i/>
        </w:rPr>
        <w:t>(в ред. постановления № 20/28 от 18.04.2023)</w:t>
      </w:r>
    </w:p>
    <w:p w:rsidR="00A67B5F" w:rsidRDefault="00A67B5F">
      <w:pPr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</w:p>
    <w:p w:rsidR="00A67B5F" w:rsidRDefault="00BB09F5">
      <w:pPr>
        <w:spacing w:line="288" w:lineRule="auto"/>
        <w:ind w:firstLine="709"/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23. Порядок подачи жалобы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>
        <w:rPr>
          <w:sz w:val="26"/>
          <w:szCs w:val="26"/>
        </w:rPr>
        <w:t xml:space="preserve">многофункционального центра, работников многофункционального </w:t>
      </w:r>
      <w:proofErr w:type="gramStart"/>
      <w:r>
        <w:rPr>
          <w:sz w:val="26"/>
          <w:szCs w:val="26"/>
        </w:rPr>
        <w:t xml:space="preserve">центра </w:t>
      </w:r>
      <w:r>
        <w:rPr>
          <w:color w:val="1A1A1A"/>
          <w:sz w:val="26"/>
          <w:szCs w:val="26"/>
        </w:rPr>
        <w:t xml:space="preserve"> определяется</w:t>
      </w:r>
      <w:proofErr w:type="gramEnd"/>
      <w:r>
        <w:rPr>
          <w:color w:val="1A1A1A"/>
          <w:sz w:val="26"/>
          <w:szCs w:val="26"/>
        </w:rPr>
        <w:t xml:space="preserve"> Федеральным законом от 27.07.2010 года № 210-ФЗ «Об организации предоставления государственных и муниципальных услуг</w:t>
      </w:r>
      <w:r>
        <w:rPr>
          <w:sz w:val="26"/>
          <w:szCs w:val="26"/>
        </w:rPr>
        <w:t>»,</w:t>
      </w:r>
      <w:r>
        <w:rPr>
          <w:strike/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>
        <w:rPr>
          <w:sz w:val="26"/>
          <w:szCs w:val="26"/>
        </w:rPr>
        <w:t xml:space="preserve">и настоящим Регламентом. 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23.2. Заявитель вправе обжалова</w:t>
      </w:r>
      <w:r>
        <w:rPr>
          <w:color w:val="1A1A1A"/>
          <w:sz w:val="26"/>
          <w:szCs w:val="26"/>
        </w:rPr>
        <w:t>ть решения, принятые в ходе предоставления муниципальной услуги (на любом этапе), действия (бездействи</w:t>
      </w:r>
      <w:r>
        <w:rPr>
          <w:sz w:val="26"/>
          <w:szCs w:val="26"/>
        </w:rPr>
        <w:t>е</w:t>
      </w:r>
      <w:r>
        <w:rPr>
          <w:color w:val="1A1A1A"/>
          <w:sz w:val="26"/>
          <w:szCs w:val="26"/>
        </w:rPr>
        <w:t xml:space="preserve">) Управления, </w:t>
      </w:r>
      <w:r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досудебном (вне</w:t>
      </w:r>
      <w:r>
        <w:rPr>
          <w:color w:val="1A1A1A"/>
          <w:sz w:val="26"/>
          <w:szCs w:val="26"/>
        </w:rPr>
        <w:t>судебном) порядке.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</w:pPr>
      <w:r>
        <w:rPr>
          <w:sz w:val="26"/>
          <w:szCs w:val="26"/>
        </w:rPr>
        <w:lastRenderedPageBreak/>
        <w:t>23.3.</w:t>
      </w:r>
      <w:r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требование у Заявителя</w:t>
      </w:r>
      <w:r>
        <w:rPr>
          <w:color w:val="1A1A1A"/>
          <w:sz w:val="26"/>
          <w:szCs w:val="26"/>
        </w:rPr>
        <w:t xml:space="preserve">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отказ в приеме документов, предоставление кото</w:t>
      </w:r>
      <w:r>
        <w:rPr>
          <w:color w:val="1A1A1A"/>
          <w:sz w:val="26"/>
          <w:szCs w:val="26"/>
        </w:rPr>
        <w:t xml:space="preserve">рых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отказ в предоставлении муниципальной услуги, ес</w:t>
      </w:r>
      <w:r>
        <w:rPr>
          <w:color w:val="1A1A1A"/>
          <w:sz w:val="26"/>
          <w:szCs w:val="26"/>
        </w:rPr>
        <w:t xml:space="preserve">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 xml:space="preserve">Удмуртской Республики, </w:t>
      </w:r>
      <w:r>
        <w:rPr>
          <w:color w:val="1A1A1A"/>
          <w:sz w:val="26"/>
          <w:szCs w:val="26"/>
        </w:rPr>
        <w:t>муниципальными правовыми актами;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затребование с Заяв</w:t>
      </w:r>
      <w:r>
        <w:rPr>
          <w:color w:val="1A1A1A"/>
          <w:sz w:val="26"/>
          <w:szCs w:val="26"/>
        </w:rPr>
        <w:t xml:space="preserve">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отказ в исправлении допущенных опечаток и ошиб</w:t>
      </w:r>
      <w:r>
        <w:rPr>
          <w:color w:val="1A1A1A"/>
          <w:sz w:val="26"/>
          <w:szCs w:val="26"/>
        </w:rPr>
        <w:t>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приостановление предоставлен</w:t>
      </w:r>
      <w:r>
        <w:rPr>
          <w:color w:val="1A1A1A"/>
          <w:sz w:val="26"/>
          <w:szCs w:val="26"/>
        </w:rPr>
        <w:t xml:space="preserve">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</w:t>
      </w:r>
      <w:r>
        <w:rPr>
          <w:color w:val="1A1A1A"/>
          <w:sz w:val="26"/>
          <w:szCs w:val="26"/>
        </w:rPr>
        <w:t xml:space="preserve"> муниципальными правовыми актами;</w:t>
      </w:r>
    </w:p>
    <w:p w:rsidR="00A67B5F" w:rsidRDefault="00BB09F5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</w:t>
      </w:r>
      <w:r>
        <w:rPr>
          <w:color w:val="1A1A1A"/>
          <w:sz w:val="26"/>
          <w:szCs w:val="26"/>
        </w:rPr>
        <w:t>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sz w:val="26"/>
          <w:szCs w:val="26"/>
        </w:rPr>
        <w:lastRenderedPageBreak/>
        <w:t xml:space="preserve">23.4. </w:t>
      </w:r>
      <w:r>
        <w:rPr>
          <w:sz w:val="26"/>
          <w:szCs w:val="26"/>
        </w:rPr>
        <w:t xml:space="preserve">Жалоба на решения и действия (бездействие) Управления (органа, предоставляющего муниципальную услугу), </w:t>
      </w:r>
      <w:proofErr w:type="gramStart"/>
      <w:r>
        <w:rPr>
          <w:sz w:val="26"/>
          <w:szCs w:val="26"/>
        </w:rPr>
        <w:t>его  должностных</w:t>
      </w:r>
      <w:proofErr w:type="gramEnd"/>
      <w:r>
        <w:rPr>
          <w:sz w:val="26"/>
          <w:szCs w:val="26"/>
        </w:rPr>
        <w:t xml:space="preserve"> лиц  и муниципальных служащих подается в Управление. Жалоба на решения и действия (бездействие) руководителя </w:t>
      </w:r>
      <w:proofErr w:type="gramStart"/>
      <w:r>
        <w:rPr>
          <w:sz w:val="26"/>
          <w:szCs w:val="26"/>
        </w:rPr>
        <w:t>Управления  подается</w:t>
      </w:r>
      <w:proofErr w:type="gramEnd"/>
      <w:r>
        <w:rPr>
          <w:sz w:val="26"/>
          <w:szCs w:val="26"/>
        </w:rPr>
        <w:t xml:space="preserve"> в Адми</w:t>
      </w:r>
      <w:r>
        <w:rPr>
          <w:sz w:val="26"/>
          <w:szCs w:val="26"/>
        </w:rPr>
        <w:t xml:space="preserve">нистрацию города Глазова. 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</w:t>
      </w:r>
      <w:r>
        <w:rPr>
          <w:sz w:val="26"/>
          <w:szCs w:val="26"/>
        </w:rPr>
        <w:t xml:space="preserve">уководителю этого многофункционального центра. 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может быть направлена по почте, </w:t>
      </w:r>
      <w:r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>
        <w:rPr>
          <w:sz w:val="26"/>
          <w:szCs w:val="26"/>
        </w:rPr>
        <w:t>а также может быть принята при личном приеме.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 </w:t>
      </w:r>
      <w:r>
        <w:rPr>
          <w:color w:val="1A1A1A"/>
          <w:sz w:val="26"/>
          <w:szCs w:val="26"/>
        </w:rPr>
        <w:t>Жалоба должна содержать:</w:t>
      </w:r>
    </w:p>
    <w:p w:rsidR="00A67B5F" w:rsidRDefault="00BB09F5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наименование Управления</w:t>
      </w:r>
      <w:r>
        <w:rPr>
          <w:sz w:val="26"/>
          <w:szCs w:val="26"/>
        </w:rPr>
        <w:t>, многофункционального центра, ФИО</w:t>
      </w:r>
      <w:r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центра,</w:t>
      </w:r>
      <w:r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A67B5F" w:rsidRDefault="00BB09F5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</w:t>
      </w:r>
      <w:r>
        <w:rPr>
          <w:rFonts w:eastAsia="Calibri"/>
          <w:sz w:val="26"/>
          <w:szCs w:val="26"/>
          <w:lang w:eastAsia="en-US"/>
        </w:rPr>
        <w:t>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7B5F" w:rsidRDefault="00BB09F5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>, должностного л</w:t>
      </w:r>
      <w:r>
        <w:rPr>
          <w:color w:val="1A1A1A"/>
          <w:sz w:val="26"/>
          <w:szCs w:val="26"/>
        </w:rPr>
        <w:t xml:space="preserve">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</w:t>
      </w:r>
      <w:r>
        <w:rPr>
          <w:color w:val="1A1A1A"/>
          <w:sz w:val="26"/>
          <w:szCs w:val="26"/>
        </w:rPr>
        <w:t>;</w:t>
      </w:r>
    </w:p>
    <w:p w:rsidR="00A67B5F" w:rsidRDefault="00BB09F5">
      <w:pPr>
        <w:pStyle w:val="a3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>
        <w:rPr>
          <w:sz w:val="26"/>
          <w:szCs w:val="26"/>
        </w:rPr>
        <w:t xml:space="preserve">многофункционального центра, должностного лица Управления, муниципального </w:t>
      </w:r>
      <w:r>
        <w:rPr>
          <w:sz w:val="26"/>
          <w:szCs w:val="26"/>
        </w:rPr>
        <w:t xml:space="preserve">служащего, работника многофункционального центра. </w:t>
      </w:r>
    </w:p>
    <w:p w:rsidR="00A67B5F" w:rsidRDefault="00BB09F5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23.6. Жалоба подлежит рассмотрению</w:t>
      </w:r>
      <w:r>
        <w:rPr>
          <w:sz w:val="26"/>
          <w:szCs w:val="26"/>
        </w:rPr>
        <w:t xml:space="preserve">, </w:t>
      </w:r>
      <w:r>
        <w:rPr>
          <w:color w:val="1A1A1A"/>
          <w:sz w:val="26"/>
          <w:szCs w:val="26"/>
        </w:rPr>
        <w:t>в течение 15 рабочих дней со дня ее регистрации, а в случае обжалов</w:t>
      </w:r>
      <w:r>
        <w:rPr>
          <w:color w:val="1A1A1A"/>
          <w:sz w:val="26"/>
          <w:szCs w:val="26"/>
        </w:rPr>
        <w:t>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23.7. По результатам рассмотрения жалоб</w:t>
      </w:r>
      <w:r>
        <w:rPr>
          <w:color w:val="1A1A1A"/>
          <w:sz w:val="26"/>
          <w:szCs w:val="26"/>
        </w:rPr>
        <w:t>ы принимает</w:t>
      </w:r>
      <w:r>
        <w:rPr>
          <w:sz w:val="26"/>
          <w:szCs w:val="26"/>
        </w:rPr>
        <w:t>ся</w:t>
      </w:r>
      <w:r>
        <w:rPr>
          <w:color w:val="1A1A1A"/>
          <w:sz w:val="26"/>
          <w:szCs w:val="26"/>
        </w:rPr>
        <w:t xml:space="preserve"> одно из следующих решений:</w:t>
      </w:r>
    </w:p>
    <w:p w:rsidR="00A67B5F" w:rsidRDefault="00BB09F5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lastRenderedPageBreak/>
        <w:t>жалоба удовлетворяется,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</w:t>
      </w:r>
      <w:r>
        <w:rPr>
          <w:color w:val="1A1A1A"/>
          <w:sz w:val="26"/>
          <w:szCs w:val="26"/>
        </w:rPr>
        <w:t>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A67B5F" w:rsidRDefault="00BB09F5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в удовлетворении жалобы</w:t>
      </w:r>
      <w:r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23.8. По результатам рассмотрения жалобы: </w:t>
      </w:r>
    </w:p>
    <w:p w:rsidR="00A67B5F" w:rsidRDefault="00BB09F5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>
        <w:rPr>
          <w:sz w:val="26"/>
          <w:szCs w:val="26"/>
        </w:rPr>
        <w:t>Р</w:t>
      </w:r>
      <w:r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</w:t>
      </w:r>
      <w:r>
        <w:rPr>
          <w:color w:val="1A1A1A"/>
          <w:sz w:val="26"/>
          <w:szCs w:val="26"/>
        </w:rPr>
        <w:t>ультатах рассмотрения жалобы;</w:t>
      </w:r>
    </w:p>
    <w:p w:rsidR="00A67B5F" w:rsidRDefault="00BB09F5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>
        <w:rPr>
          <w:sz w:val="26"/>
          <w:szCs w:val="26"/>
        </w:rPr>
        <w:t>Администрацией города Глазова, многофункциональным центром</w:t>
      </w:r>
      <w:r>
        <w:rPr>
          <w:color w:val="1A1A1A"/>
          <w:sz w:val="26"/>
          <w:szCs w:val="26"/>
        </w:rPr>
        <w:t xml:space="preserve"> в целях незамедлительного устранения</w:t>
      </w:r>
      <w:r>
        <w:rPr>
          <w:color w:val="1A1A1A"/>
          <w:sz w:val="26"/>
          <w:szCs w:val="26"/>
        </w:rPr>
        <w:t xml:space="preserve">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67B5F" w:rsidRDefault="00BB09F5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</w:t>
      </w:r>
      <w:r>
        <w:rPr>
          <w:color w:val="1A1A1A"/>
          <w:sz w:val="26"/>
          <w:szCs w:val="26"/>
        </w:rPr>
        <w:t>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7B5F" w:rsidRDefault="00BB09F5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23.9. В случае установления в ходе или по результатам рассмотрения жа</w:t>
      </w:r>
      <w:r>
        <w:rPr>
          <w:color w:val="1A1A1A"/>
          <w:sz w:val="26"/>
          <w:szCs w:val="26"/>
        </w:rPr>
        <w:t xml:space="preserve">лобы признаков состава административного правонарушения или преступления, </w:t>
      </w:r>
      <w:r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незамедлительно направляют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имеющиеся материалы в органы прокуратуры.</w:t>
      </w:r>
    </w:p>
    <w:p w:rsidR="00A67B5F" w:rsidRDefault="00A67B5F">
      <w:pPr>
        <w:rPr>
          <w:color w:val="1A1A1A"/>
          <w:sz w:val="26"/>
          <w:szCs w:val="26"/>
        </w:rPr>
      </w:pPr>
    </w:p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p w:rsidR="00A67B5F" w:rsidRDefault="00A67B5F"/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181"/>
        <w:gridCol w:w="3956"/>
      </w:tblGrid>
      <w:tr w:rsidR="00A67B5F">
        <w:tc>
          <w:tcPr>
            <w:tcW w:w="6181" w:type="dxa"/>
          </w:tcPr>
          <w:p w:rsidR="00A67B5F" w:rsidRDefault="00A67B5F"/>
        </w:tc>
        <w:tc>
          <w:tcPr>
            <w:tcW w:w="3956" w:type="dxa"/>
          </w:tcPr>
          <w:p w:rsidR="00A67B5F" w:rsidRDefault="00BB09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67B5F" w:rsidRDefault="00BB09F5">
            <w:r>
              <w:t>к Административному регламенту</w:t>
            </w:r>
          </w:p>
        </w:tc>
      </w:tr>
    </w:tbl>
    <w:p w:rsidR="00A67B5F" w:rsidRDefault="00A67B5F"/>
    <w:tbl>
      <w:tblPr>
        <w:tblW w:w="1013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67B5F">
        <w:tc>
          <w:tcPr>
            <w:tcW w:w="5068" w:type="dxa"/>
          </w:tcPr>
          <w:p w:rsidR="00A67B5F" w:rsidRDefault="00A67B5F"/>
        </w:tc>
        <w:tc>
          <w:tcPr>
            <w:tcW w:w="5069" w:type="dxa"/>
          </w:tcPr>
          <w:p w:rsidR="00A67B5F" w:rsidRDefault="00BB09F5">
            <w:r>
              <w:t>Главе города Глазова</w:t>
            </w:r>
          </w:p>
          <w:p w:rsidR="00A67B5F" w:rsidRDefault="00BB09F5">
            <w:r>
              <w:t>от ____________________________________,</w:t>
            </w:r>
          </w:p>
          <w:p w:rsidR="00A67B5F" w:rsidRDefault="00BB09F5">
            <w:r>
              <w:t>зарегистрированного по адресу:</w:t>
            </w:r>
          </w:p>
          <w:p w:rsidR="00A67B5F" w:rsidRDefault="00BB09F5">
            <w:r>
              <w:t>_______________________________________,</w:t>
            </w:r>
          </w:p>
          <w:p w:rsidR="00A67B5F" w:rsidRDefault="00BB09F5">
            <w:proofErr w:type="spellStart"/>
            <w:r>
              <w:t>сот.тел</w:t>
            </w:r>
            <w:proofErr w:type="spellEnd"/>
            <w:r>
              <w:t>. ________________________________,</w:t>
            </w:r>
          </w:p>
          <w:p w:rsidR="00A67B5F" w:rsidRDefault="00BB09F5">
            <w:r>
              <w:t xml:space="preserve">адрес </w:t>
            </w:r>
            <w:proofErr w:type="spellStart"/>
            <w:r>
              <w:t>эл.почты</w:t>
            </w:r>
            <w:proofErr w:type="spellEnd"/>
            <w:r>
              <w:t xml:space="preserve"> __________________________</w:t>
            </w:r>
          </w:p>
        </w:tc>
      </w:tr>
    </w:tbl>
    <w:p w:rsidR="00A67B5F" w:rsidRDefault="00A67B5F">
      <w:pPr>
        <w:rPr>
          <w:sz w:val="16"/>
          <w:szCs w:val="16"/>
        </w:rPr>
      </w:pPr>
    </w:p>
    <w:p w:rsidR="00A67B5F" w:rsidRDefault="00BB09F5">
      <w:pPr>
        <w:jc w:val="center"/>
      </w:pPr>
      <w:r>
        <w:t>ЗАЯВЛЕНИЕ</w:t>
      </w:r>
    </w:p>
    <w:p w:rsidR="00A67B5F" w:rsidRDefault="00A67B5F">
      <w:pPr>
        <w:rPr>
          <w:sz w:val="16"/>
          <w:szCs w:val="16"/>
        </w:rPr>
      </w:pPr>
    </w:p>
    <w:p w:rsidR="00A67B5F" w:rsidRDefault="00BB09F5">
      <w:pPr>
        <w:ind w:firstLine="709"/>
      </w:pPr>
      <w:r>
        <w:t xml:space="preserve">Прошу </w:t>
      </w:r>
      <w:r>
        <w:rPr>
          <w:lang w:eastAsia="ru-RU"/>
        </w:rPr>
        <w:t>провести оценку соответствия помещения (многоквартирного дома), расположенного по адресу: _____________________________________________________________________</w:t>
      </w:r>
    </w:p>
    <w:p w:rsidR="00A67B5F" w:rsidRDefault="00BB09F5">
      <w:pPr>
        <w:jc w:val="both"/>
        <w:rPr>
          <w:lang w:eastAsia="ru-RU"/>
        </w:rPr>
      </w:pPr>
      <w:r>
        <w:rPr>
          <w:lang w:eastAsia="ru-RU"/>
        </w:rPr>
        <w:t xml:space="preserve"> установленным требованиям и принять решение </w:t>
      </w:r>
      <w:proofErr w:type="gramStart"/>
      <w:r>
        <w:rPr>
          <w:lang w:eastAsia="ru-RU"/>
        </w:rPr>
        <w:t>в  виде</w:t>
      </w:r>
      <w:proofErr w:type="gramEnd"/>
      <w:r>
        <w:rPr>
          <w:lang w:eastAsia="ru-RU"/>
        </w:rPr>
        <w:t xml:space="preserve"> заключения⃰: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rPr>
                <w:lang w:eastAsia="ru-RU"/>
              </w:rPr>
              <w:t>о соответствии помещения требованиям, предъявляемым к жилому помещению, и его пригодности для проживания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 выявлении оснований для признания помещения непригодным для проживания</w:t>
            </w:r>
          </w:p>
          <w:p w:rsidR="00A67B5F" w:rsidRDefault="00A67B5F">
            <w:pPr>
              <w:jc w:val="both"/>
              <w:rPr>
                <w:lang w:eastAsia="ru-RU"/>
              </w:rPr>
            </w:pP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</w:pPr>
            <w:r>
              <w:rPr>
                <w:lang w:eastAsia="ru-RU"/>
              </w:rPr>
              <w:t>о выявлении оснований для признания помещения подлежащим капитальному рем</w:t>
            </w:r>
            <w:r>
              <w:rPr>
                <w:lang w:eastAsia="ru-RU"/>
              </w:rPr>
              <w:t>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 выяв</w:t>
            </w:r>
            <w:r>
              <w:rPr>
                <w:lang w:eastAsia="ru-RU"/>
              </w:rPr>
              <w:t>лении оснований для признания многоквартирного дома аварийным и подлежащим реконструкции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 выявлении оснований для признания многоквартирного дома аварийным и подлежащим сносу</w:t>
            </w:r>
          </w:p>
        </w:tc>
      </w:tr>
      <w:tr w:rsidR="00A67B5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spacing w:line="360" w:lineRule="auto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об отсутствии оснований для признания многоквартирного дома аварийным и подлежащим сносу или реконструкции</w:t>
            </w:r>
          </w:p>
        </w:tc>
      </w:tr>
    </w:tbl>
    <w:p w:rsidR="00A67B5F" w:rsidRDefault="00BB09F5">
      <w:pPr>
        <w:rPr>
          <w:sz w:val="20"/>
          <w:szCs w:val="20"/>
        </w:rPr>
      </w:pPr>
      <w:r>
        <w:rPr>
          <w:sz w:val="20"/>
          <w:szCs w:val="20"/>
        </w:rPr>
        <w:t>⃰ в левом столбце проставляется знак «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» в зависимости от цели подачи заявления.</w:t>
      </w:r>
    </w:p>
    <w:p w:rsidR="00A67B5F" w:rsidRDefault="00A67B5F">
      <w:pPr>
        <w:rPr>
          <w:sz w:val="16"/>
          <w:szCs w:val="16"/>
        </w:rPr>
      </w:pPr>
    </w:p>
    <w:p w:rsidR="00A67B5F" w:rsidRDefault="00BB09F5">
      <w:r>
        <w:t>Подписи собственников:</w:t>
      </w:r>
    </w:p>
    <w:tbl>
      <w:tblPr>
        <w:tblW w:w="1013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  <w:tr w:rsidR="00A67B5F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/>
        </w:tc>
      </w:tr>
    </w:tbl>
    <w:p w:rsidR="00A67B5F" w:rsidRDefault="00A67B5F"/>
    <w:p w:rsidR="00A67B5F" w:rsidRDefault="00A67B5F"/>
    <w:p w:rsidR="00A67B5F" w:rsidRDefault="00BB09F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A67B5F" w:rsidRDefault="00BB09F5">
      <w:pPr>
        <w:ind w:left="5664" w:firstLine="708"/>
      </w:pPr>
      <w:r>
        <w:t xml:space="preserve"> </w:t>
      </w:r>
      <w:r>
        <w:t>заявителя ________________</w:t>
      </w:r>
    </w:p>
    <w:p w:rsidR="00A67B5F" w:rsidRDefault="00BB09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       ________________</w:t>
      </w:r>
    </w:p>
    <w:p w:rsidR="00A67B5F" w:rsidRDefault="00A67B5F">
      <w:pPr>
        <w:rPr>
          <w:sz w:val="16"/>
          <w:szCs w:val="16"/>
        </w:rPr>
      </w:pPr>
    </w:p>
    <w:p w:rsidR="00A67B5F" w:rsidRDefault="00A67B5F">
      <w:pPr>
        <w:rPr>
          <w:sz w:val="16"/>
          <w:szCs w:val="16"/>
        </w:rPr>
      </w:pPr>
    </w:p>
    <w:p w:rsidR="00A67B5F" w:rsidRDefault="00BB09F5">
      <w:pPr>
        <w:rPr>
          <w:sz w:val="20"/>
          <w:szCs w:val="20"/>
        </w:rPr>
      </w:pPr>
      <w:r>
        <w:rPr>
          <w:sz w:val="20"/>
          <w:szCs w:val="20"/>
        </w:rPr>
        <w:t>Результат оказания услуги прошу направить мне следующим способом:</w:t>
      </w:r>
    </w:p>
    <w:tbl>
      <w:tblPr>
        <w:tblW w:w="1013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897"/>
        <w:gridCol w:w="1240"/>
      </w:tblGrid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электронной почтой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ЕПГУ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РПГУ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  <w:tr w:rsidR="00A67B5F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BB09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МФЦ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B5F" w:rsidRDefault="00A67B5F">
            <w:pPr>
              <w:rPr>
                <w:sz w:val="20"/>
                <w:szCs w:val="20"/>
              </w:rPr>
            </w:pPr>
          </w:p>
        </w:tc>
      </w:tr>
    </w:tbl>
    <w:p w:rsidR="00A67B5F" w:rsidRDefault="00A67B5F"/>
    <w:sectPr w:rsidR="00A67B5F">
      <w:headerReference w:type="default" r:id="rId28"/>
      <w:headerReference w:type="first" r:id="rId29"/>
      <w:pgSz w:w="11906" w:h="16838"/>
      <w:pgMar w:top="851" w:right="851" w:bottom="851" w:left="1134" w:header="72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5F" w:rsidRDefault="00BB09F5">
      <w:r>
        <w:separator/>
      </w:r>
    </w:p>
  </w:endnote>
  <w:endnote w:type="continuationSeparator" w:id="0">
    <w:p w:rsidR="00A67B5F" w:rsidRDefault="00BB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5F" w:rsidRDefault="00BB09F5">
      <w:r>
        <w:separator/>
      </w:r>
    </w:p>
  </w:footnote>
  <w:footnote w:type="continuationSeparator" w:id="0">
    <w:p w:rsidR="00A67B5F" w:rsidRDefault="00BB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5F" w:rsidRDefault="00BB09F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</w:p>
  <w:p w:rsidR="00A67B5F" w:rsidRDefault="00A67B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5F" w:rsidRDefault="00A67B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844"/>
    <w:multiLevelType w:val="hybridMultilevel"/>
    <w:tmpl w:val="3C748A86"/>
    <w:lvl w:ilvl="0" w:tplc="D0FE5B34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42760D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061E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9C5C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369C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20E5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E6C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849B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386B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A26D81"/>
    <w:multiLevelType w:val="hybridMultilevel"/>
    <w:tmpl w:val="54D01072"/>
    <w:lvl w:ilvl="0" w:tplc="5282CDD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F08CED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BF09DE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9B09DE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4CCA4D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A48233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D1423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26AB19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4C6BE94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CE417B7"/>
    <w:multiLevelType w:val="hybridMultilevel"/>
    <w:tmpl w:val="0C72B25C"/>
    <w:lvl w:ilvl="0" w:tplc="058E8726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48AA0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4664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9056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A81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08B8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C27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7AA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824A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DD16B0"/>
    <w:multiLevelType w:val="hybridMultilevel"/>
    <w:tmpl w:val="281884F0"/>
    <w:lvl w:ilvl="0" w:tplc="894CB2EC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8DD4A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2A5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947F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B89A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D03C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122C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7403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D8B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51D25E3"/>
    <w:multiLevelType w:val="multilevel"/>
    <w:tmpl w:val="CCAA09F2"/>
    <w:lvl w:ilvl="0">
      <w:start w:val="1"/>
      <w:numFmt w:val="decimal"/>
      <w:pStyle w:val="11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54EC2356"/>
    <w:multiLevelType w:val="hybridMultilevel"/>
    <w:tmpl w:val="C77450A2"/>
    <w:lvl w:ilvl="0" w:tplc="BC909568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1FF2E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36F4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2A93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943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7267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FA8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D41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064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880B94"/>
    <w:multiLevelType w:val="hybridMultilevel"/>
    <w:tmpl w:val="A2484ED2"/>
    <w:lvl w:ilvl="0" w:tplc="2438D86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B1488D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85F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64E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ECAC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305B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420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E4C9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04DD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5F"/>
    <w:rsid w:val="00A67B5F"/>
    <w:rsid w:val="00B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9255-E0F8-45D7-A41B-C84DCD57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trike w:val="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2">
    <w:name w:val="WW8Num5z2"/>
    <w:qFormat/>
    <w:rPr>
      <w:color w:val="000000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5z6">
    <w:name w:val="WW8Num5z6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8">
    <w:name w:val="Основной текст с отступом Знак"/>
    <w:qFormat/>
    <w:rPr>
      <w:sz w:val="26"/>
      <w:szCs w:val="24"/>
      <w:lang w:eastAsia="zh-CN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f9">
    <w:name w:val="Hyperlink"/>
    <w:rPr>
      <w:color w:val="0000FF"/>
      <w:u w:val="single"/>
    </w:rPr>
  </w:style>
  <w:style w:type="character" w:styleId="afa">
    <w:name w:val="Strong"/>
    <w:qFormat/>
    <w:rPr>
      <w:b/>
      <w:bCs/>
    </w:rPr>
  </w:style>
  <w:style w:type="character" w:customStyle="1" w:styleId="blk">
    <w:name w:val="blk"/>
    <w:qFormat/>
  </w:style>
  <w:style w:type="character" w:customStyle="1" w:styleId="afb">
    <w:name w:val="Основной текст Знак"/>
    <w:qFormat/>
    <w:rPr>
      <w:bCs/>
      <w:sz w:val="26"/>
      <w:szCs w:val="24"/>
      <w:lang w:eastAsia="zh-CN"/>
    </w:rPr>
  </w:style>
  <w:style w:type="character" w:customStyle="1" w:styleId="afc">
    <w:name w:val="Верхний колонтитул Знак"/>
    <w:qFormat/>
    <w:rPr>
      <w:sz w:val="24"/>
      <w:szCs w:val="24"/>
      <w:lang w:eastAsia="zh-CN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Pr>
      <w:bCs/>
      <w:sz w:val="26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марк список 1"/>
    <w:basedOn w:val="a"/>
    <w:qFormat/>
    <w:pPr>
      <w:numPr>
        <w:numId w:val="3"/>
      </w:numPr>
      <w:spacing w:before="120" w:after="120" w:line="360" w:lineRule="atLeast"/>
      <w:jc w:val="both"/>
    </w:pPr>
    <w:rPr>
      <w:szCs w:val="20"/>
    </w:rPr>
  </w:style>
  <w:style w:type="paragraph" w:customStyle="1" w:styleId="11">
    <w:name w:val="нум список 1"/>
    <w:basedOn w:val="1"/>
    <w:qFormat/>
    <w:pPr>
      <w:numPr>
        <w:numId w:val="5"/>
      </w:numPr>
    </w:pPr>
  </w:style>
  <w:style w:type="paragraph" w:styleId="aff3">
    <w:name w:val="Normal (Web)"/>
    <w:basedOn w:val="a"/>
    <w:qFormat/>
    <w:pPr>
      <w:spacing w:before="280" w:after="280"/>
    </w:pPr>
    <w:rPr>
      <w:color w:val="333333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BB84E4E4641BB1A67C1DDAD840376E1F2374CE8D9D95E58A6CD66B2228D2A69C0FCF1EC25E735D0E00EDE76C7CDCD460CDFE102B7BFBFHBBAJ" TargetMode="External"/><Relationship Id="rId18" Type="http://schemas.openxmlformats.org/officeDocument/2006/relationships/hyperlink" Target="http://uslugi.udmurt.ru/" TargetMode="External"/><Relationship Id="rId26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8376B2F564F0E612AB362779AC68ADA385B2871FE3B1844010A1A5Cq7u1M" TargetMode="Externa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91AFF6ED5E32AD898EA41974B444047D045087E214341C5DAB75496A84202016091A302E4C2583B99B42DEA3B64424F395943D4A24C13FA0w5aFL" TargetMode="External"/><Relationship Id="rId17" Type="http://schemas.openxmlformats.org/officeDocument/2006/relationships/hyperlink" Target="http://yandex.ru/clck/jsredir?bu=3zr1&amp;from=yandex.ru%3Byandsearch%3Bweb%3B%3B&amp;text=&amp;etext=2103.JQfS3EZ2xHtcJEMZ6HSSSHtHTnojGA6DG8UIkWlE9hI.f246afff519dcf66f65ec7f311b94241cab5d0f4&amp;uuid=&amp;state=PEtFfuTeVD4jaxywoSUvtB2i7c0_vxGdh55VB9hR14QS1N0NrQgnV16vRuzYFaOEW3sS9ktRehPKDql5OZdKcdyPvtnqWJx75v-XiSRBsHm2a1HDm4zqKzGq6sOgS3An&amp;&amp;cst=AiuY0DBWFJ5Hyx_fyvalFGVidu3k1kXuG6Be3zwS5npi-Tbs1lGMRQhk9_QN9rVMbg8TgqSGLPFC-UCkKkDVwwcoW2KrYBCfOu4gKgnDvcwouaeyaL6QsL66lPX9qOkPaQlHhZ2_QPye4a9wxAZc_Ey5gehGx3drOC0cjGWDjZJxtaLZpV2haOQuJOIMXtU5FlJGQNXvpByqWMOrNLqAfvFwR0CBj3Q0ODh1xgBJ5pY8WHyFaNjjHDr4_b1JAcD1xvs4pwn79H8g8-n3KDzK5x5VB2ofOEC7lyPecVd241rfQft4U5oQIJPSf7YGWCuTj0pa8GZ9FwFx2QomqGC5mmQIlnTAih_ox6sfGI_mskjqFYPF1TmfOWkeQqJPSu5tKDLitLPO1_4SNw9pptoskg,,&amp;data=UlNrNmk5WktYejY4cHFySjRXSWhXRmpRZDh6ZEJOTnFPM2tHWDRlOUt1OHBFclk3N0lBZUh1ZzBUbGFXcm9RWWxic0hGa3NaMDZWb2NsQWxiTHRlcWd3QmhkZW54SGF1TTdEN2o1VFdOTlks&amp;sign=ecafd644a9b2de9704df7404a7cea84b&amp;keyno=0&amp;b64e=2&amp;ref=orjY4mGPRjk5boDnW0uvlpAgqs5Jg3quKLfGKhgcZzlQ3PZ0FIM1QRMprwY4fo-qbfPK-a8k_uyslnpV26VHLrKoHt0fkmTpY0yWs9dTa9g,&amp;l10n=ru&amp;rp=1&amp;cts=1553670489669&amp;mc=4.502583407161068&amp;hdtime=60353.87" TargetMode="External"/><Relationship Id="rId25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" Type="http://schemas.openxmlformats.org/officeDocument/2006/relationships/styles" Target="styles.xml"/><Relationship Id="rId16" Type="http://schemas.openxmlformats.org/officeDocument/2006/relationships/hyperlink" Target="mailto:zhkh@glazov-gov.ru" TargetMode="External"/><Relationship Id="rId20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24" Type="http://schemas.openxmlformats.org/officeDocument/2006/relationships/hyperlink" Target="consultantplus://offline/ref=C5BC8A599016DBC0C1420C3A4E9F27EBBDA23FBE9BA89B0BCF6039C0FE5AC4F314293F5176869BFB9A1B2D29707D38682D424208D2q8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lazov-gov.ru/" TargetMode="External"/><Relationship Id="rId23" Type="http://schemas.openxmlformats.org/officeDocument/2006/relationships/hyperlink" Target="consultantplus://offline/ref=EE28376B2F564F0E612AB362779AC68AD9315B2070FE3B1844010A1A5C71B8BDCBEA45q8uAM" TargetMode="External"/><Relationship Id="rId28" Type="http://schemas.openxmlformats.org/officeDocument/2006/relationships/header" Target="header1.xml"/><Relationship Id="rId19" Type="http://schemas.openxmlformats.org/officeDocument/2006/relationships/hyperlink" Target="http://www.glazov-gov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yperlink" Target="mailto:admin@glazov-gov.ru" TargetMode="External"/><Relationship Id="rId22" Type="http://schemas.openxmlformats.org/officeDocument/2006/relationships/hyperlink" Target="consultantplus://offline/ref=EE28376B2F564F0E612AB362779AC68AD9315B2070FE3B1844010A1A5C71B8BDCBEA45q8uFM" TargetMode="External"/><Relationship Id="rId27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9116</Words>
  <Characters>51967</Characters>
  <Application>Microsoft Office Word</Application>
  <DocSecurity>0</DocSecurity>
  <Lines>433</Lines>
  <Paragraphs>121</Paragraphs>
  <ScaleCrop>false</ScaleCrop>
  <Company/>
  <LinksUpToDate>false</LinksUpToDate>
  <CharactersWithSpaces>60962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85</cp:revision>
  <dcterms:created xsi:type="dcterms:W3CDTF">2017-03-28T10:06:00Z</dcterms:created>
  <dcterms:modified xsi:type="dcterms:W3CDTF">2024-04-05T12:23:00Z</dcterms:modified>
  <dc:language>en-US</dc:language>
</cp:coreProperties>
</file>