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A588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157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C7DC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A58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A58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A58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A58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A58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238C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A58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A58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A58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A58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A58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238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38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588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238C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A588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426BD7">
        <w:rPr>
          <w:rFonts w:eastAsiaTheme="minorEastAsia"/>
          <w:color w:val="000000"/>
          <w:sz w:val="26"/>
          <w:szCs w:val="26"/>
        </w:rPr>
        <w:t>01.04.2025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</w:t>
      </w:r>
      <w:r w:rsidR="00426BD7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_____</w:t>
      </w:r>
      <w:r w:rsidR="00426BD7">
        <w:rPr>
          <w:rFonts w:eastAsiaTheme="minorEastAsia"/>
          <w:color w:val="000000"/>
          <w:sz w:val="26"/>
          <w:szCs w:val="26"/>
        </w:rPr>
        <w:t>25/7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238C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A588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238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D38E7" w:rsidRDefault="00EA588B" w:rsidP="00CD38E7">
      <w:pPr>
        <w:jc w:val="center"/>
        <w:outlineLvl w:val="0"/>
        <w:rPr>
          <w:b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 в Документ планирования регулярных перевозок пассажиров автомобильным транспортом в границах муниципального образования «Городской округ «Город Глазов» Удмуртской Республики» </w:t>
      </w:r>
      <w:r w:rsidR="003C047D" w:rsidRPr="003C047D">
        <w:rPr>
          <w:b/>
          <w:sz w:val="26"/>
          <w:szCs w:val="26"/>
        </w:rPr>
        <w:t xml:space="preserve">утвержденный постановлением Администрации  города Глазова </w:t>
      </w:r>
    </w:p>
    <w:p w:rsidR="00D623C2" w:rsidRPr="003C047D" w:rsidRDefault="00EA588B" w:rsidP="00CD38E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C047D">
        <w:rPr>
          <w:rStyle w:val="af2"/>
          <w:b/>
          <w:bCs/>
          <w:color w:val="auto"/>
          <w:sz w:val="26"/>
          <w:szCs w:val="26"/>
        </w:rPr>
        <w:t xml:space="preserve">от 14.07.2016 № 25/15  </w:t>
      </w:r>
    </w:p>
    <w:p w:rsidR="00AC14C7" w:rsidRPr="00760BEF" w:rsidRDefault="008238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B4510" w:rsidRPr="002B4510" w:rsidRDefault="002B4510" w:rsidP="002B4510">
      <w:pPr>
        <w:spacing w:line="360" w:lineRule="auto"/>
        <w:ind w:firstLine="555"/>
        <w:jc w:val="both"/>
        <w:rPr>
          <w:rFonts w:eastAsia="Arial"/>
          <w:sz w:val="26"/>
          <w:szCs w:val="26"/>
        </w:rPr>
      </w:pPr>
      <w:r w:rsidRPr="002B4510">
        <w:rPr>
          <w:rFonts w:eastAsia="Arial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Глазова от 14.07.2016 № 25/14 «О порядке установления, изменения, отмены муниципальных маршрутов и ведения  реестра муниципальных маршрутов регулярных перевозок пассажиров и багажа автомобильным транспортом в границах муниципального образования «Город Глазов», Уставом муниципального образования «Городской округ «Город Глазов» Удмуртской Республики», </w:t>
      </w:r>
    </w:p>
    <w:p w:rsidR="002B4510" w:rsidRDefault="002B4510" w:rsidP="002B4510">
      <w:pPr>
        <w:ind w:firstLine="555"/>
        <w:jc w:val="both"/>
        <w:rPr>
          <w:b/>
        </w:rPr>
      </w:pPr>
    </w:p>
    <w:p w:rsidR="002B4510" w:rsidRPr="00324D6D" w:rsidRDefault="002B4510" w:rsidP="002B4510">
      <w:pPr>
        <w:ind w:firstLine="555"/>
        <w:jc w:val="both"/>
        <w:rPr>
          <w:b/>
        </w:rPr>
      </w:pPr>
      <w:r w:rsidRPr="00324D6D">
        <w:rPr>
          <w:b/>
        </w:rPr>
        <w:t>П О С Т А Н О В Л Я Ю:</w:t>
      </w:r>
    </w:p>
    <w:p w:rsidR="002B4510" w:rsidRPr="00324D6D" w:rsidRDefault="002B4510" w:rsidP="002B4510">
      <w:pPr>
        <w:ind w:firstLine="555"/>
        <w:jc w:val="both"/>
        <w:rPr>
          <w:b/>
        </w:rPr>
      </w:pPr>
    </w:p>
    <w:p w:rsidR="0069502E" w:rsidRPr="0069502E" w:rsidRDefault="0069502E" w:rsidP="0069502E">
      <w:pPr>
        <w:spacing w:line="360" w:lineRule="auto"/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B4510" w:rsidRPr="0069502E">
        <w:rPr>
          <w:sz w:val="26"/>
          <w:szCs w:val="26"/>
        </w:rPr>
        <w:t>Внести в Документ планирования регулярных перевозок пассажиров автомобильным транспортом в границах муниципального образования «Городской округ «Город Глазов» Удмуртской Республики», утвержденный постановлением Администрации  города Глазова от 14.07.201</w:t>
      </w:r>
      <w:r w:rsidR="00EE70B3" w:rsidRPr="0069502E">
        <w:rPr>
          <w:sz w:val="26"/>
          <w:szCs w:val="26"/>
        </w:rPr>
        <w:t xml:space="preserve">6 № 25/15 </w:t>
      </w:r>
      <w:r w:rsidRPr="0069502E">
        <w:rPr>
          <w:sz w:val="26"/>
          <w:szCs w:val="26"/>
        </w:rPr>
        <w:t xml:space="preserve"> следующие изменения:</w:t>
      </w:r>
    </w:p>
    <w:p w:rsidR="002B4510" w:rsidRPr="0069502E" w:rsidRDefault="0069502E" w:rsidP="0069502E">
      <w:pPr>
        <w:pStyle w:val="af5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2B4510" w:rsidRPr="0069502E">
        <w:rPr>
          <w:sz w:val="26"/>
          <w:szCs w:val="26"/>
        </w:rPr>
        <w:t xml:space="preserve"> 24 раздела 2 «План изменения муниципальных маршрутов»</w:t>
      </w:r>
      <w:r>
        <w:rPr>
          <w:sz w:val="26"/>
          <w:szCs w:val="26"/>
        </w:rPr>
        <w:t xml:space="preserve"> исключить</w:t>
      </w:r>
      <w:r w:rsidR="00EE70B3" w:rsidRPr="0069502E">
        <w:rPr>
          <w:sz w:val="26"/>
          <w:szCs w:val="26"/>
        </w:rPr>
        <w:t xml:space="preserve">.  </w:t>
      </w:r>
    </w:p>
    <w:p w:rsidR="002B4510" w:rsidRPr="002B4510" w:rsidRDefault="002B4510" w:rsidP="002B4510">
      <w:pPr>
        <w:tabs>
          <w:tab w:val="left" w:pos="7667"/>
        </w:tabs>
        <w:spacing w:line="360" w:lineRule="auto"/>
        <w:ind w:firstLine="709"/>
        <w:jc w:val="both"/>
        <w:rPr>
          <w:sz w:val="26"/>
          <w:szCs w:val="26"/>
        </w:rPr>
      </w:pPr>
    </w:p>
    <w:p w:rsidR="002B4510" w:rsidRPr="00324D6D" w:rsidRDefault="002B4510" w:rsidP="002B4510">
      <w:pPr>
        <w:tabs>
          <w:tab w:val="left" w:pos="7667"/>
        </w:tabs>
        <w:ind w:firstLine="709"/>
        <w:jc w:val="both"/>
      </w:pPr>
    </w:p>
    <w:p w:rsidR="002B4510" w:rsidRPr="002B4510" w:rsidRDefault="002B4510" w:rsidP="002B4510">
      <w:pPr>
        <w:tabs>
          <w:tab w:val="left" w:pos="7667"/>
        </w:tabs>
        <w:spacing w:line="360" w:lineRule="auto"/>
        <w:ind w:firstLine="709"/>
        <w:jc w:val="both"/>
        <w:rPr>
          <w:sz w:val="26"/>
          <w:szCs w:val="26"/>
        </w:rPr>
      </w:pPr>
      <w:r w:rsidRPr="002B4510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«Городской округ «Город Глазов» Удмуртской Республики» в информационно-телекоммуникационной сети «Интернет».</w:t>
      </w:r>
    </w:p>
    <w:p w:rsidR="002B4510" w:rsidRPr="002B4510" w:rsidRDefault="002B4510" w:rsidP="002B4510">
      <w:pPr>
        <w:tabs>
          <w:tab w:val="left" w:pos="7667"/>
        </w:tabs>
        <w:spacing w:line="360" w:lineRule="auto"/>
        <w:ind w:firstLine="709"/>
        <w:jc w:val="both"/>
        <w:rPr>
          <w:sz w:val="26"/>
          <w:szCs w:val="26"/>
        </w:rPr>
      </w:pPr>
      <w:r w:rsidRPr="002B4510">
        <w:rPr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2B4510" w:rsidRDefault="002B4510" w:rsidP="002B4510">
      <w:pPr>
        <w:tabs>
          <w:tab w:val="left" w:pos="7667"/>
        </w:tabs>
        <w:spacing w:line="360" w:lineRule="auto"/>
        <w:ind w:firstLine="567"/>
        <w:jc w:val="both"/>
        <w:rPr>
          <w:sz w:val="26"/>
          <w:szCs w:val="26"/>
        </w:rPr>
      </w:pPr>
    </w:p>
    <w:p w:rsidR="00AC14C7" w:rsidRPr="001F5B74" w:rsidRDefault="008238C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238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C7DC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588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588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238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8238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CF" w:rsidRDefault="008238CF" w:rsidP="007C7DC2">
      <w:r>
        <w:separator/>
      </w:r>
    </w:p>
  </w:endnote>
  <w:endnote w:type="continuationSeparator" w:id="0">
    <w:p w:rsidR="008238CF" w:rsidRDefault="008238CF" w:rsidP="007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CF" w:rsidRDefault="008238CF" w:rsidP="007C7DC2">
      <w:r>
        <w:separator/>
      </w:r>
    </w:p>
  </w:footnote>
  <w:footnote w:type="continuationSeparator" w:id="0">
    <w:p w:rsidR="008238CF" w:rsidRDefault="008238CF" w:rsidP="007C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674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58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2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674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58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6BD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23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F72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29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49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66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80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24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4F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4F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06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D3C6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E20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D01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8B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04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84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0D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0E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60C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6B811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5CD9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4080C5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76CCB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B6807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AAEA5B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AF2F1E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BDEAC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1A0D5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CC2AA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412C3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3EE1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6E49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9E2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E6B9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167E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0CF6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1457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826C8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E180E3C" w:tentative="1">
      <w:start w:val="1"/>
      <w:numFmt w:val="lowerLetter"/>
      <w:lvlText w:val="%2."/>
      <w:lvlJc w:val="left"/>
      <w:pPr>
        <w:ind w:left="1440" w:hanging="360"/>
      </w:pPr>
    </w:lvl>
    <w:lvl w:ilvl="2" w:tplc="785A6F7C" w:tentative="1">
      <w:start w:val="1"/>
      <w:numFmt w:val="lowerRoman"/>
      <w:lvlText w:val="%3."/>
      <w:lvlJc w:val="right"/>
      <w:pPr>
        <w:ind w:left="2160" w:hanging="180"/>
      </w:pPr>
    </w:lvl>
    <w:lvl w:ilvl="3" w:tplc="62C21F9A" w:tentative="1">
      <w:start w:val="1"/>
      <w:numFmt w:val="decimal"/>
      <w:lvlText w:val="%4."/>
      <w:lvlJc w:val="left"/>
      <w:pPr>
        <w:ind w:left="2880" w:hanging="360"/>
      </w:pPr>
    </w:lvl>
    <w:lvl w:ilvl="4" w:tplc="9A68229A" w:tentative="1">
      <w:start w:val="1"/>
      <w:numFmt w:val="lowerLetter"/>
      <w:lvlText w:val="%5."/>
      <w:lvlJc w:val="left"/>
      <w:pPr>
        <w:ind w:left="3600" w:hanging="360"/>
      </w:pPr>
    </w:lvl>
    <w:lvl w:ilvl="5" w:tplc="B8C4C2D8" w:tentative="1">
      <w:start w:val="1"/>
      <w:numFmt w:val="lowerRoman"/>
      <w:lvlText w:val="%6."/>
      <w:lvlJc w:val="right"/>
      <w:pPr>
        <w:ind w:left="4320" w:hanging="180"/>
      </w:pPr>
    </w:lvl>
    <w:lvl w:ilvl="6" w:tplc="7FA457D0" w:tentative="1">
      <w:start w:val="1"/>
      <w:numFmt w:val="decimal"/>
      <w:lvlText w:val="%7."/>
      <w:lvlJc w:val="left"/>
      <w:pPr>
        <w:ind w:left="5040" w:hanging="360"/>
      </w:pPr>
    </w:lvl>
    <w:lvl w:ilvl="7" w:tplc="3604A700" w:tentative="1">
      <w:start w:val="1"/>
      <w:numFmt w:val="lowerLetter"/>
      <w:lvlText w:val="%8."/>
      <w:lvlJc w:val="left"/>
      <w:pPr>
        <w:ind w:left="5760" w:hanging="360"/>
      </w:pPr>
    </w:lvl>
    <w:lvl w:ilvl="8" w:tplc="4D924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5107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A4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C9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00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40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67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2C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AA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C3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0F85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22C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C2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68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8B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C2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6B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2B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A7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EEEC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0D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E81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C3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4B0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8EF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A5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C45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C5D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0368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64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248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2C1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8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61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E9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6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27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16832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F1A7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703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0A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70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8B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01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23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88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8A8F9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3EE1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28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88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252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68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2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6C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6BE1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23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84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2A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81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66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04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6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1CB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54A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C25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60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B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6B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2A1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4C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0E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2A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D4F38"/>
    <w:multiLevelType w:val="hybridMultilevel"/>
    <w:tmpl w:val="D5CEBEF0"/>
    <w:lvl w:ilvl="0" w:tplc="C7C0C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7D9A1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0EE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4C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EB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4B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AA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C1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E7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742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E4C2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229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1A2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A0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83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0A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CF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68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41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40461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A8C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64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67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8F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8A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0F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4E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E376EB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D85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A9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C2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23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C8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26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43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CA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D15434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5C231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D2007A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BC6AF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FDA08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81849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18E5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F686D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960C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41525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BC8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27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A7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A4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C9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E3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A9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528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96441E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CEF6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B030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CB039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3E5D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4016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6E478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5CCC1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5641C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B8C26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18C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00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8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6B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ED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86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2B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4E7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FF83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FCD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0F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25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6E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A8C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61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0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D47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3A763D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8D4D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4F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80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64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49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22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C3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64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689E1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0C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C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4C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01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B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0A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C4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43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C464E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6089D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F2DF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79E46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B032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CB2AA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D9E1B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D1CEC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7B2A1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52923F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54C79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3E47B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23843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0E4893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C6AB3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ECCE9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79A0F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05689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11F2C0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D06F3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D213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6091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56A2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E8D0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84C1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E496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AE5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BEE864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44D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EA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06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8B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87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F21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2F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6D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8148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680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4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E9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EC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80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1CE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31807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04A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EC3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E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AC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5A4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A6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E8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87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AE36E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04C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442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85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B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A4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04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66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420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3DA1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8E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67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82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EC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00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09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4D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4C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DC2"/>
    <w:rsid w:val="000334CF"/>
    <w:rsid w:val="001823F5"/>
    <w:rsid w:val="002B4510"/>
    <w:rsid w:val="003C047D"/>
    <w:rsid w:val="00426BD7"/>
    <w:rsid w:val="00567413"/>
    <w:rsid w:val="0069502E"/>
    <w:rsid w:val="00725CCC"/>
    <w:rsid w:val="007C7DC2"/>
    <w:rsid w:val="008238CF"/>
    <w:rsid w:val="00A60C27"/>
    <w:rsid w:val="00CD38E7"/>
    <w:rsid w:val="00E00BF6"/>
    <w:rsid w:val="00E200EA"/>
    <w:rsid w:val="00E76598"/>
    <w:rsid w:val="00EA588B"/>
    <w:rsid w:val="00EE70B3"/>
    <w:rsid w:val="00F0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DFD13"/>
  <w15:docId w15:val="{09AD199D-BA49-412C-B8AD-41CB0696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9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2025-04-09T08:22:00Z</cp:lastPrinted>
  <dcterms:created xsi:type="dcterms:W3CDTF">2016-12-16T12:43:00Z</dcterms:created>
  <dcterms:modified xsi:type="dcterms:W3CDTF">2025-04-10T09:28:00Z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