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43465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24211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DC1468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43465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43465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43465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43465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43465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0B7E34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43465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43465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43465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43465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43465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0B7E3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B7E3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3465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B7E3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3465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E412EA">
        <w:rPr>
          <w:rFonts w:eastAsiaTheme="minorEastAsia"/>
          <w:color w:val="000000"/>
          <w:sz w:val="26"/>
          <w:szCs w:val="26"/>
        </w:rPr>
        <w:t>10.03.2025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</w:t>
      </w:r>
      <w:r w:rsidR="00E412EA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  № ___</w:t>
      </w:r>
      <w:r w:rsidR="00E412EA">
        <w:rPr>
          <w:rFonts w:eastAsiaTheme="minorEastAsia"/>
          <w:color w:val="000000"/>
          <w:sz w:val="26"/>
          <w:szCs w:val="26"/>
        </w:rPr>
        <w:t>20/3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0B7E3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3465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B7E3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43465D" w:rsidP="0079276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утвержденный постановлением Администрации города Глазова от 06.02.2020 года № 20/6</w:t>
      </w:r>
    </w:p>
    <w:p w:rsidR="00AC14C7" w:rsidRPr="00760BEF" w:rsidRDefault="000B7E3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0B7E3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E17685" w:rsidRDefault="00E17685" w:rsidP="00E17685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F43B22" w:rsidRPr="0014132D" w:rsidRDefault="00F43B22" w:rsidP="00E17685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</w:p>
    <w:p w:rsidR="00E17685" w:rsidRDefault="00E17685" w:rsidP="00E17685">
      <w:pPr>
        <w:pStyle w:val="a6"/>
        <w:spacing w:line="288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F43B22" w:rsidRPr="0014132D" w:rsidRDefault="00F43B22" w:rsidP="00E17685">
      <w:pPr>
        <w:pStyle w:val="a6"/>
        <w:spacing w:line="288" w:lineRule="auto"/>
        <w:rPr>
          <w:b/>
          <w:szCs w:val="26"/>
        </w:rPr>
      </w:pPr>
    </w:p>
    <w:p w:rsidR="00E17685" w:rsidRPr="00AB0C2D" w:rsidRDefault="00E17685" w:rsidP="00E17685">
      <w:pPr>
        <w:spacing w:line="288" w:lineRule="auto"/>
        <w:ind w:firstLine="709"/>
        <w:jc w:val="both"/>
        <w:rPr>
          <w:sz w:val="26"/>
          <w:szCs w:val="26"/>
        </w:rPr>
      </w:pPr>
      <w:r w:rsidRPr="00AB0C2D">
        <w:rPr>
          <w:sz w:val="26"/>
          <w:szCs w:val="26"/>
        </w:rPr>
        <w:t>1. Внести в Административный регламент по предоставлению муниципальной услуги «</w:t>
      </w:r>
      <w:r w:rsidRPr="00AB0C2D">
        <w:rPr>
          <w:color w:val="000000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AB0C2D">
        <w:rPr>
          <w:sz w:val="26"/>
          <w:szCs w:val="26"/>
        </w:rPr>
        <w:t>», утвержденный постановлением Администрации города Глазова от 06.02.2020 года № 20/6, следующие изменения:</w:t>
      </w:r>
    </w:p>
    <w:p w:rsidR="00251488" w:rsidRDefault="00E17685" w:rsidP="00E17685">
      <w:pPr>
        <w:pStyle w:val="ConsPlusNormal"/>
        <w:spacing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132D">
        <w:rPr>
          <w:rFonts w:ascii="Times New Roman" w:hAnsi="Times New Roman" w:cs="Times New Roman"/>
          <w:sz w:val="26"/>
          <w:szCs w:val="26"/>
        </w:rPr>
        <w:t>1.1.</w:t>
      </w:r>
      <w:r w:rsidR="00251488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251488">
        <w:rPr>
          <w:rFonts w:ascii="Times New Roman" w:hAnsi="Times New Roman" w:cs="Times New Roman"/>
          <w:sz w:val="26"/>
          <w:szCs w:val="26"/>
        </w:rPr>
        <w:t>л</w:t>
      </w:r>
      <w:r w:rsidRPr="0014132D">
        <w:rPr>
          <w:rFonts w:ascii="Times New Roman" w:hAnsi="Times New Roman" w:cs="Times New Roman"/>
          <w:sz w:val="26"/>
          <w:szCs w:val="26"/>
        </w:rPr>
        <w:t>ав</w:t>
      </w:r>
      <w:r w:rsidR="00251488">
        <w:rPr>
          <w:rFonts w:ascii="Times New Roman" w:hAnsi="Times New Roman" w:cs="Times New Roman"/>
          <w:sz w:val="26"/>
          <w:szCs w:val="26"/>
        </w:rPr>
        <w:t>е</w:t>
      </w:r>
      <w:r w:rsidRPr="001413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</w:t>
      </w:r>
      <w:r w:rsidR="00251488">
        <w:rPr>
          <w:rFonts w:ascii="Times New Roman" w:hAnsi="Times New Roman" w:cs="Times New Roman"/>
          <w:sz w:val="26"/>
          <w:szCs w:val="26"/>
        </w:rPr>
        <w:t>:</w:t>
      </w:r>
    </w:p>
    <w:p w:rsidR="00251488" w:rsidRDefault="00251488" w:rsidP="00E17685">
      <w:pPr>
        <w:pStyle w:val="ConsPlusNormal"/>
        <w:spacing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пункт 7 исключить;</w:t>
      </w:r>
    </w:p>
    <w:p w:rsidR="00E17685" w:rsidRPr="0014132D" w:rsidRDefault="00251488" w:rsidP="00E17685">
      <w:pPr>
        <w:pStyle w:val="ConsPlusNormal"/>
        <w:spacing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="00E17685">
        <w:rPr>
          <w:rFonts w:ascii="Times New Roman" w:hAnsi="Times New Roman" w:cs="Times New Roman"/>
          <w:sz w:val="26"/>
          <w:szCs w:val="26"/>
        </w:rPr>
        <w:t>ополнить пунктом 18 следующего содержания</w:t>
      </w:r>
      <w:r w:rsidR="00E17685" w:rsidRPr="0014132D">
        <w:rPr>
          <w:rFonts w:ascii="Times New Roman" w:hAnsi="Times New Roman" w:cs="Times New Roman"/>
          <w:sz w:val="26"/>
          <w:szCs w:val="26"/>
        </w:rPr>
        <w:t>:</w:t>
      </w:r>
    </w:p>
    <w:p w:rsidR="00E17685" w:rsidRPr="00163FC3" w:rsidRDefault="00E17685" w:rsidP="00E1768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DejaVu Sans"/>
          <w:sz w:val="26"/>
          <w:szCs w:val="26"/>
        </w:rPr>
      </w:pPr>
      <w:r>
        <w:rPr>
          <w:sz w:val="26"/>
          <w:szCs w:val="26"/>
        </w:rPr>
        <w:t>«</w:t>
      </w:r>
      <w:r w:rsidRPr="00163FC3">
        <w:rPr>
          <w:sz w:val="26"/>
          <w:szCs w:val="26"/>
        </w:rPr>
        <w:t xml:space="preserve">18. </w:t>
      </w:r>
      <w:r w:rsidRPr="00163FC3">
        <w:rPr>
          <w:rFonts w:eastAsia="DejaVu Sans"/>
          <w:sz w:val="26"/>
          <w:szCs w:val="26"/>
        </w:rPr>
        <w:t>Приказ</w:t>
      </w:r>
      <w:r>
        <w:rPr>
          <w:rFonts w:eastAsia="DejaVu Sans"/>
          <w:sz w:val="26"/>
          <w:szCs w:val="26"/>
        </w:rPr>
        <w:t>ом</w:t>
      </w:r>
      <w:r w:rsidRPr="00163FC3">
        <w:rPr>
          <w:rFonts w:eastAsia="DejaVu Sans"/>
          <w:sz w:val="26"/>
          <w:szCs w:val="26"/>
        </w:rPr>
        <w:t xml:space="preserve"> </w:t>
      </w:r>
      <w:proofErr w:type="spellStart"/>
      <w:r w:rsidRPr="00163FC3">
        <w:rPr>
          <w:rFonts w:eastAsia="DejaVu Sans"/>
          <w:sz w:val="26"/>
          <w:szCs w:val="26"/>
        </w:rPr>
        <w:t>Росстандарта</w:t>
      </w:r>
      <w:proofErr w:type="spellEnd"/>
      <w:r w:rsidRPr="00163FC3">
        <w:rPr>
          <w:rFonts w:eastAsia="DejaVu Sans"/>
          <w:sz w:val="26"/>
          <w:szCs w:val="26"/>
        </w:rPr>
        <w:t xml:space="preserve"> от 10.04.2024 N 433-ст</w:t>
      </w:r>
      <w:r>
        <w:rPr>
          <w:rFonts w:eastAsia="DejaVu Sans"/>
          <w:sz w:val="26"/>
          <w:szCs w:val="26"/>
        </w:rPr>
        <w:t xml:space="preserve"> «</w:t>
      </w:r>
      <w:r w:rsidRPr="00163FC3">
        <w:rPr>
          <w:rFonts w:eastAsia="DejaVu Sans"/>
          <w:sz w:val="26"/>
          <w:szCs w:val="26"/>
        </w:rPr>
        <w:t>О введении в действие межгосударственного стандарта</w:t>
      </w:r>
      <w:r>
        <w:rPr>
          <w:rFonts w:eastAsia="DejaVu Sans"/>
          <w:sz w:val="26"/>
          <w:szCs w:val="26"/>
        </w:rPr>
        <w:t>»</w:t>
      </w:r>
      <w:r w:rsidRPr="00163FC3">
        <w:rPr>
          <w:rFonts w:eastAsia="DejaVu Sans"/>
          <w:sz w:val="26"/>
          <w:szCs w:val="26"/>
        </w:rPr>
        <w:t xml:space="preserve"> </w:t>
      </w:r>
      <w:r>
        <w:rPr>
          <w:rFonts w:eastAsia="DejaVu Sans"/>
          <w:sz w:val="26"/>
          <w:szCs w:val="26"/>
        </w:rPr>
        <w:t>(</w:t>
      </w:r>
      <w:hyperlink r:id="rId8" w:history="1">
        <w:r w:rsidRPr="008F5DBF">
          <w:rPr>
            <w:rFonts w:eastAsia="DejaVu Sans"/>
            <w:sz w:val="26"/>
            <w:szCs w:val="26"/>
          </w:rPr>
          <w:t>ГОСТ 31937-2024</w:t>
        </w:r>
      </w:hyperlink>
      <w:r w:rsidRPr="008F5DBF">
        <w:rPr>
          <w:rFonts w:eastAsia="DejaVu Sans"/>
          <w:sz w:val="26"/>
          <w:szCs w:val="26"/>
        </w:rPr>
        <w:t xml:space="preserve"> </w:t>
      </w:r>
      <w:r>
        <w:rPr>
          <w:rFonts w:eastAsia="DejaVu Sans"/>
          <w:sz w:val="26"/>
          <w:szCs w:val="26"/>
        </w:rPr>
        <w:t>«</w:t>
      </w:r>
      <w:r w:rsidRPr="00163FC3">
        <w:rPr>
          <w:rFonts w:eastAsia="DejaVu Sans"/>
          <w:sz w:val="26"/>
          <w:szCs w:val="26"/>
        </w:rPr>
        <w:t>Здания и сооружения. Правила обследования и мони</w:t>
      </w:r>
      <w:r>
        <w:rPr>
          <w:rFonts w:eastAsia="DejaVu Sans"/>
          <w:sz w:val="26"/>
          <w:szCs w:val="26"/>
        </w:rPr>
        <w:t>торинга технического состояния»)».</w:t>
      </w:r>
    </w:p>
    <w:p w:rsidR="00AC14C7" w:rsidRPr="001F5B74" w:rsidRDefault="000B7E3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0B7E3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0B7E3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DC146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3465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3465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0B7E3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E34" w:rsidRDefault="000B7E34">
      <w:r>
        <w:separator/>
      </w:r>
    </w:p>
  </w:endnote>
  <w:endnote w:type="continuationSeparator" w:id="0">
    <w:p w:rsidR="000B7E34" w:rsidRDefault="000B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E34" w:rsidRDefault="000B7E34">
      <w:r>
        <w:separator/>
      </w:r>
    </w:p>
  </w:footnote>
  <w:footnote w:type="continuationSeparator" w:id="0">
    <w:p w:rsidR="000B7E34" w:rsidRDefault="000B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3465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B7E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3465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12E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B7E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EAE0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6EC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AE10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CBA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A20A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0CC0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E45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289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8665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21E10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5CB5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285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A9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E0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CA8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4A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DC75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6C4B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733078F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674B1E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4040AD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1CC80E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952B76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B36760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102077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11663E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25ACF0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E544EC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BBECE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792F7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C6BA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C1CFD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D04A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E2ADB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8446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3FEBE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9ADA129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9682CC2" w:tentative="1">
      <w:start w:val="1"/>
      <w:numFmt w:val="lowerLetter"/>
      <w:lvlText w:val="%2."/>
      <w:lvlJc w:val="left"/>
      <w:pPr>
        <w:ind w:left="1440" w:hanging="360"/>
      </w:pPr>
    </w:lvl>
    <w:lvl w:ilvl="2" w:tplc="88F8F218" w:tentative="1">
      <w:start w:val="1"/>
      <w:numFmt w:val="lowerRoman"/>
      <w:lvlText w:val="%3."/>
      <w:lvlJc w:val="right"/>
      <w:pPr>
        <w:ind w:left="2160" w:hanging="180"/>
      </w:pPr>
    </w:lvl>
    <w:lvl w:ilvl="3" w:tplc="26B2F422" w:tentative="1">
      <w:start w:val="1"/>
      <w:numFmt w:val="decimal"/>
      <w:lvlText w:val="%4."/>
      <w:lvlJc w:val="left"/>
      <w:pPr>
        <w:ind w:left="2880" w:hanging="360"/>
      </w:pPr>
    </w:lvl>
    <w:lvl w:ilvl="4" w:tplc="6B38AA6E" w:tentative="1">
      <w:start w:val="1"/>
      <w:numFmt w:val="lowerLetter"/>
      <w:lvlText w:val="%5."/>
      <w:lvlJc w:val="left"/>
      <w:pPr>
        <w:ind w:left="3600" w:hanging="360"/>
      </w:pPr>
    </w:lvl>
    <w:lvl w:ilvl="5" w:tplc="A9D4A622" w:tentative="1">
      <w:start w:val="1"/>
      <w:numFmt w:val="lowerRoman"/>
      <w:lvlText w:val="%6."/>
      <w:lvlJc w:val="right"/>
      <w:pPr>
        <w:ind w:left="4320" w:hanging="180"/>
      </w:pPr>
    </w:lvl>
    <w:lvl w:ilvl="6" w:tplc="DEA8561E" w:tentative="1">
      <w:start w:val="1"/>
      <w:numFmt w:val="decimal"/>
      <w:lvlText w:val="%7."/>
      <w:lvlJc w:val="left"/>
      <w:pPr>
        <w:ind w:left="5040" w:hanging="360"/>
      </w:pPr>
    </w:lvl>
    <w:lvl w:ilvl="7" w:tplc="26888B90" w:tentative="1">
      <w:start w:val="1"/>
      <w:numFmt w:val="lowerLetter"/>
      <w:lvlText w:val="%8."/>
      <w:lvlJc w:val="left"/>
      <w:pPr>
        <w:ind w:left="5760" w:hanging="360"/>
      </w:pPr>
    </w:lvl>
    <w:lvl w:ilvl="8" w:tplc="76CC1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BD8AF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322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8A9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84B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42F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CCB1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1EF7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6F8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5AED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260AC1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FE63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3223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E6CE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409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4C0C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047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A63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F659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C7DA7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B88F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3408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0B6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44D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1AA8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B6B4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A42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872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93629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867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10DF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0AA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0E1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3C5F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609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CF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321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5C9C503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D94C2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12D5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F2F1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895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586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9C26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166C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E05F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8AD4888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6026A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CE03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E629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41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8607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EAE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613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C2D0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129C3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4DD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0EF2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AED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184C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8A6E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60A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697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E09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1D6D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0C4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A03F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401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6E7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9EC7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A67D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A04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3E61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6F4C57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0AD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EC1E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8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87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3C2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CA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C475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6286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CCA6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28C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659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F80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A7A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704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861D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843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A8D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0EC88F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1EA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F86C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04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EE5A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2C2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8E5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A402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4E2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3F90E7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806AD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4416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FAF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2EFF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EA8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C80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6E0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0439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49BE8B8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F6C952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AC912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3B22F5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DD8C9D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868578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E12E9A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EA0859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C144CA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55B68F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44D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CE0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64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8292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EE2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9C5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B23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49B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4112B0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2CA6BA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15AEFA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5C6C6E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4CCB72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7C4AA0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8EFEB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EC854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19A03A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9912B9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003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8039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C41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3E3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24E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69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0ABC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2256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BD644C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A820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541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E7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027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54E8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40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0A79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FEB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8E06DED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FA094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5844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242A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44D8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2824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98F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031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EC66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1802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467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E631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B247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B233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D6B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FCB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25F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2E65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826A892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3A82DA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2D69C1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5304D6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81432D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EC2EE3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E7267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0A64F6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54C892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4C1AF84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A3CD17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4F68CA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59A570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6B61AC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1D8A8F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52E20C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6669F7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B1CF6C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0A2E065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944C9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BA7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0012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104F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ADA29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01E2D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3803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0D09E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3B22F4F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EB059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38E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DEC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2A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8CD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45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A04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7415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19FE8A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9CB1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947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3C6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0663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7AD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8D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7656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10FF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B76EA0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4854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80E7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85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169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3E9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C06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07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DE2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9370B7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0A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64F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23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C68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70BE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4F9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14AD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EA53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9DD0B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6C76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7E1C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F6B5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869D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FA24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D6E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C9F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AADF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68"/>
    <w:rsid w:val="00017807"/>
    <w:rsid w:val="000B7E34"/>
    <w:rsid w:val="00251488"/>
    <w:rsid w:val="002646FC"/>
    <w:rsid w:val="003F0C13"/>
    <w:rsid w:val="0043465D"/>
    <w:rsid w:val="004A7A8F"/>
    <w:rsid w:val="004C7D83"/>
    <w:rsid w:val="0079276B"/>
    <w:rsid w:val="008F5DBF"/>
    <w:rsid w:val="00DC1468"/>
    <w:rsid w:val="00E17685"/>
    <w:rsid w:val="00E412EA"/>
    <w:rsid w:val="00F4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716A2"/>
  <w15:docId w15:val="{B90BFF61-A081-4964-BB6D-6F68A515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TR&amp;n=3328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2025-02-07T06:44:00Z</cp:lastPrinted>
  <dcterms:created xsi:type="dcterms:W3CDTF">2016-12-16T12:43:00Z</dcterms:created>
  <dcterms:modified xsi:type="dcterms:W3CDTF">2025-02-10T08:21:00Z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