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D3BA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923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7753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D3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D3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D3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D3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D3B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B65B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D3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D3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D3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D3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D3B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B65B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65B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D3BA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B65B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D3BA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952D8">
        <w:rPr>
          <w:rFonts w:eastAsiaTheme="minorEastAsia"/>
          <w:color w:val="000000"/>
          <w:sz w:val="26"/>
          <w:szCs w:val="26"/>
        </w:rPr>
        <w:t>30.01.2025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D952D8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D952D8">
        <w:rPr>
          <w:rFonts w:eastAsiaTheme="minorEastAsia"/>
          <w:color w:val="000000"/>
          <w:sz w:val="26"/>
          <w:szCs w:val="26"/>
        </w:rPr>
        <w:t>10/3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AB65B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D3BA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B65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D3BA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определении стоимости услуг, предоставляемых согласно гарантированному перечню услуг по погребению </w:t>
      </w:r>
    </w:p>
    <w:p w:rsidR="00AC14C7" w:rsidRPr="00760BEF" w:rsidRDefault="00AB65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B65B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22C79" w:rsidRDefault="00422C79" w:rsidP="00AA6BA1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5811">
        <w:rPr>
          <w:rFonts w:ascii="Times New Roman" w:hAnsi="Times New Roman" w:cs="Times New Roman"/>
          <w:color w:val="000000"/>
          <w:sz w:val="26"/>
          <w:szCs w:val="26"/>
        </w:rPr>
        <w:t>В соответс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F55811">
        <w:rPr>
          <w:rFonts w:ascii="Times New Roman" w:hAnsi="Times New Roman" w:cs="Times New Roman"/>
          <w:color w:val="000000"/>
          <w:sz w:val="26"/>
          <w:szCs w:val="26"/>
        </w:rPr>
        <w:t>вии с Федеральным законом от 12.01.1996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8-ФЗ «О погребении и похоронном деле», Федеральным законом от </w:t>
      </w:r>
      <w:r w:rsidRPr="00B9325F">
        <w:rPr>
          <w:rFonts w:ascii="Times New Roman" w:hAnsi="Times New Roman" w:cs="Times New Roman"/>
          <w:color w:val="000000"/>
          <w:sz w:val="26"/>
          <w:szCs w:val="26"/>
        </w:rPr>
        <w:t>30.11.2024 № 419-ФЗ «О федеральном бюджете на 2025 год и на плановый период 2026 и 2027 годов», постановлением Правительства Российской Федерации от 23.01.2025 № 33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коэффициента индексации выплат, пособий и компенсаций в 2025 году»,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«Городской округ «Город Глазов» Удмуртской Республики»,</w:t>
      </w:r>
    </w:p>
    <w:p w:rsidR="00422C79" w:rsidRDefault="00422C79" w:rsidP="00AA6BA1">
      <w:pPr>
        <w:pStyle w:val="ConsPlusNonformat"/>
        <w:widowControl/>
        <w:spacing w:line="312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C79" w:rsidRPr="00F55811" w:rsidRDefault="00422C79" w:rsidP="00AA6BA1">
      <w:pPr>
        <w:pStyle w:val="ConsPlusNonformat"/>
        <w:widowControl/>
        <w:spacing w:line="312" w:lineRule="auto"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55811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Я Ю:</w:t>
      </w:r>
    </w:p>
    <w:p w:rsidR="00422C79" w:rsidRDefault="00422C79" w:rsidP="00AA6BA1">
      <w:pPr>
        <w:pStyle w:val="ConsPlusNonformat"/>
        <w:widowControl/>
        <w:spacing w:line="312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C79" w:rsidRPr="00F539D8" w:rsidRDefault="00422C79" w:rsidP="00AA6BA1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Определить с 01 февраля 2025 года стоимость услуг предоставляемых согласно гарантированному перечню услуг по погребению, в размере </w:t>
      </w:r>
      <w:r w:rsidRPr="00F539D8">
        <w:rPr>
          <w:rFonts w:ascii="Times New Roman" w:hAnsi="Times New Roman" w:cs="Times New Roman"/>
          <w:color w:val="000000"/>
          <w:sz w:val="26"/>
          <w:szCs w:val="26"/>
        </w:rPr>
        <w:t>10 540 (десять  тысяч пятьсот сорок) рублей 17 копеек с учетом районного коэффициента, в том числе:</w:t>
      </w:r>
    </w:p>
    <w:p w:rsidR="00422C79" w:rsidRPr="00F539D8" w:rsidRDefault="00422C79" w:rsidP="00AA6BA1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9D8">
        <w:rPr>
          <w:rFonts w:ascii="Times New Roman" w:hAnsi="Times New Roman" w:cs="Times New Roman"/>
          <w:color w:val="000000"/>
          <w:sz w:val="26"/>
          <w:szCs w:val="26"/>
        </w:rPr>
        <w:t>1.1. оформление документов, необходимых для погребения – 412 рублей 35 копеек;</w:t>
      </w:r>
    </w:p>
    <w:p w:rsidR="00422C79" w:rsidRPr="00F539D8" w:rsidRDefault="00422C79" w:rsidP="00AA6BA1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9D8">
        <w:rPr>
          <w:rFonts w:ascii="Times New Roman" w:hAnsi="Times New Roman" w:cs="Times New Roman"/>
          <w:color w:val="000000"/>
          <w:sz w:val="26"/>
          <w:szCs w:val="26"/>
        </w:rPr>
        <w:t>1.2. предоставление и доставка гроба и других предметов, необходимых для погребения – 3 402 рубля 71 копейка;</w:t>
      </w:r>
    </w:p>
    <w:p w:rsidR="00422C79" w:rsidRPr="00F539D8" w:rsidRDefault="00422C79" w:rsidP="00AA6BA1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9D8">
        <w:rPr>
          <w:rFonts w:ascii="Times New Roman" w:hAnsi="Times New Roman" w:cs="Times New Roman"/>
          <w:color w:val="000000"/>
          <w:sz w:val="26"/>
          <w:szCs w:val="26"/>
        </w:rPr>
        <w:t>1.3. перевозка тела (останков) умершего на кладбище – 2 008 рублей 41 копейка;</w:t>
      </w:r>
    </w:p>
    <w:p w:rsidR="00422C79" w:rsidRDefault="00422C79" w:rsidP="00AA6BA1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9D8">
        <w:rPr>
          <w:rFonts w:ascii="Times New Roman" w:hAnsi="Times New Roman" w:cs="Times New Roman"/>
          <w:color w:val="000000"/>
          <w:sz w:val="26"/>
          <w:szCs w:val="26"/>
        </w:rPr>
        <w:t>1.4. погребение – 4 716 рублей 70 копеек.</w:t>
      </w:r>
    </w:p>
    <w:p w:rsidR="00422C79" w:rsidRDefault="00422C79" w:rsidP="00AA6BA1">
      <w:pPr>
        <w:spacing w:line="312" w:lineRule="auto"/>
        <w:ind w:right="-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 Признать утратившим силу постановление Администрации города Глазова от 30.01.2024 № 10/2 «</w:t>
      </w:r>
      <w:r w:rsidRPr="00B12376">
        <w:rPr>
          <w:color w:val="000000"/>
          <w:sz w:val="26"/>
          <w:szCs w:val="26"/>
        </w:rPr>
        <w:t>Об определении стоимости услуг, предоставляемых согласно гарантированному перечню услуг по погребению»</w:t>
      </w:r>
      <w:r>
        <w:rPr>
          <w:color w:val="000000"/>
          <w:sz w:val="26"/>
          <w:szCs w:val="26"/>
        </w:rPr>
        <w:t>.</w:t>
      </w:r>
    </w:p>
    <w:p w:rsidR="00422C79" w:rsidRDefault="00422C79" w:rsidP="00AA6BA1">
      <w:pPr>
        <w:spacing w:line="312" w:lineRule="auto"/>
        <w:ind w:right="-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подлежит о</w:t>
      </w:r>
      <w:r w:rsidR="008F37F7">
        <w:rPr>
          <w:color w:val="000000"/>
          <w:sz w:val="26"/>
          <w:szCs w:val="26"/>
        </w:rPr>
        <w:t>фициальному опубликованию</w:t>
      </w:r>
      <w:r>
        <w:rPr>
          <w:color w:val="000000"/>
          <w:sz w:val="26"/>
          <w:szCs w:val="26"/>
        </w:rPr>
        <w:t>.</w:t>
      </w:r>
    </w:p>
    <w:p w:rsidR="00422C79" w:rsidRDefault="00422C79" w:rsidP="00AA6BA1">
      <w:pPr>
        <w:spacing w:line="312" w:lineRule="auto"/>
        <w:ind w:right="-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Контроль за исполнением настоящего постановления возложить на начальника управления жилищно-коммунального хозяйства Администрации города Глазова Е.Ю. Шейко.</w:t>
      </w:r>
    </w:p>
    <w:p w:rsidR="00AC14C7" w:rsidRPr="001F5B74" w:rsidRDefault="00AB65B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B65B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B65B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B65B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775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3BA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3BA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A6BA1" w:rsidRDefault="00AA6BA1" w:rsidP="00D952D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bookmarkStart w:id="0" w:name="_GoBack"/>
      <w:bookmarkEnd w:id="0"/>
    </w:p>
    <w:sectPr w:rsidR="00AA6BA1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BD" w:rsidRDefault="00AB65BD">
      <w:r>
        <w:separator/>
      </w:r>
    </w:p>
  </w:endnote>
  <w:endnote w:type="continuationSeparator" w:id="0">
    <w:p w:rsidR="00AB65BD" w:rsidRDefault="00AB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BD" w:rsidRDefault="00AB65BD">
      <w:r>
        <w:separator/>
      </w:r>
    </w:p>
  </w:footnote>
  <w:footnote w:type="continuationSeparator" w:id="0">
    <w:p w:rsidR="00AB65BD" w:rsidRDefault="00AB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D3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B65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D3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2D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B65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4AA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E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EF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61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4B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EE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24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24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A6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2E80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848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FCF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C7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6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8B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4D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2C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E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27489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784CB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F860A7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E853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460270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F442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5477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2C52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E062E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5D698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38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1ACC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AAD0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1A8C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A081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DE2E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40E4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CA48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0A4D0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77420AA" w:tentative="1">
      <w:start w:val="1"/>
      <w:numFmt w:val="lowerLetter"/>
      <w:lvlText w:val="%2."/>
      <w:lvlJc w:val="left"/>
      <w:pPr>
        <w:ind w:left="1440" w:hanging="360"/>
      </w:pPr>
    </w:lvl>
    <w:lvl w:ilvl="2" w:tplc="7898DAD8" w:tentative="1">
      <w:start w:val="1"/>
      <w:numFmt w:val="lowerRoman"/>
      <w:lvlText w:val="%3."/>
      <w:lvlJc w:val="right"/>
      <w:pPr>
        <w:ind w:left="2160" w:hanging="180"/>
      </w:pPr>
    </w:lvl>
    <w:lvl w:ilvl="3" w:tplc="49B29A12" w:tentative="1">
      <w:start w:val="1"/>
      <w:numFmt w:val="decimal"/>
      <w:lvlText w:val="%4."/>
      <w:lvlJc w:val="left"/>
      <w:pPr>
        <w:ind w:left="2880" w:hanging="360"/>
      </w:pPr>
    </w:lvl>
    <w:lvl w:ilvl="4" w:tplc="31084814" w:tentative="1">
      <w:start w:val="1"/>
      <w:numFmt w:val="lowerLetter"/>
      <w:lvlText w:val="%5."/>
      <w:lvlJc w:val="left"/>
      <w:pPr>
        <w:ind w:left="3600" w:hanging="360"/>
      </w:pPr>
    </w:lvl>
    <w:lvl w:ilvl="5" w:tplc="AC002E22" w:tentative="1">
      <w:start w:val="1"/>
      <w:numFmt w:val="lowerRoman"/>
      <w:lvlText w:val="%6."/>
      <w:lvlJc w:val="right"/>
      <w:pPr>
        <w:ind w:left="4320" w:hanging="180"/>
      </w:pPr>
    </w:lvl>
    <w:lvl w:ilvl="6" w:tplc="1BD65E96" w:tentative="1">
      <w:start w:val="1"/>
      <w:numFmt w:val="decimal"/>
      <w:lvlText w:val="%7."/>
      <w:lvlJc w:val="left"/>
      <w:pPr>
        <w:ind w:left="5040" w:hanging="360"/>
      </w:pPr>
    </w:lvl>
    <w:lvl w:ilvl="7" w:tplc="FAA40DC0" w:tentative="1">
      <w:start w:val="1"/>
      <w:numFmt w:val="lowerLetter"/>
      <w:lvlText w:val="%8."/>
      <w:lvlJc w:val="left"/>
      <w:pPr>
        <w:ind w:left="5760" w:hanging="360"/>
      </w:pPr>
    </w:lvl>
    <w:lvl w:ilvl="8" w:tplc="D5CA1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F1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A4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C9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0C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6F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88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C3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EC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8A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774F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A7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6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C1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28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48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8A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45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410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5B0F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6A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CE2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60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4DF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C57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27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42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68A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686E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46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8E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4A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AD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25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EB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1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E0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4D8EC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DE0C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647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63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A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64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2E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E0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AC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61629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6164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C6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AF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68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62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EC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4F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5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0381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04C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0F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A5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EB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CF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44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27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CC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4F88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CB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60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3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D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00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26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84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0A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6501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E03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F88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A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2E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78D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83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E5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8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33A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0F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EF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4A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2D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843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4C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0A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82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6FA4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4A7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87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64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5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4EA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03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302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AC07E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10A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26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0F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00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6F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A9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61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46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60039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6B8A0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E9060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E6B7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1CA8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40CF6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1097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DC3C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21A17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2D6F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10C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628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A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6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788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20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A7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F85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96E42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E1894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3230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4A0C4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9CCF1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78F9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D36A3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478A2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2CA23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D768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740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03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0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63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A7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E3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CA7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D3CF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5AF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AA5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D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41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D01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E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4A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3AB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3F495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5A0D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6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CD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A8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07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86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43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CA2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04A9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6B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D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68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63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6E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A8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C0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0D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8FC96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AF848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C6A94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68D1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37C55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A3412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96845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281D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480B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4BE23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05CCF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8DA04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D98CE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D5AD0E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7FEF1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7E048B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F2ED4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526B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1623A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9E8DF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74B0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02C4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69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A6BD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4E68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88AD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94AB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FDB805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50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E3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46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E0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2C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69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AD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E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0204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7EC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26C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E1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E6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A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9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2D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7E1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01AA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BA3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0E0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87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46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8A2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6C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3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02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FDA8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9A1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824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2A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E3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0E3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A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0C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4B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A32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A3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2D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05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EC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23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46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6F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2C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3B"/>
    <w:rsid w:val="00056CD5"/>
    <w:rsid w:val="001B0AEF"/>
    <w:rsid w:val="0027753B"/>
    <w:rsid w:val="003D3BA9"/>
    <w:rsid w:val="00422C79"/>
    <w:rsid w:val="008F37F7"/>
    <w:rsid w:val="00AA6BA1"/>
    <w:rsid w:val="00AB65BD"/>
    <w:rsid w:val="00D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0954C"/>
  <w15:docId w15:val="{D03AB1F2-77D7-485D-B564-68DAF0D1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F74A-12A3-4B9B-B808-96305CF0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2025-01-30T11:06:00Z</cp:lastPrinted>
  <dcterms:created xsi:type="dcterms:W3CDTF">2016-12-16T12:43:00Z</dcterms:created>
  <dcterms:modified xsi:type="dcterms:W3CDTF">2025-01-31T05:38:00Z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