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06511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8782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0D4500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065112" w:rsidP="002C4C1D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065112" w:rsidP="002C4C1D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065112" w:rsidP="002C4C1D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2C4C1D" w:rsidP="002C4C1D">
            <w:pPr>
              <w:ind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(</w:t>
            </w:r>
            <w:r w:rsidR="00065112" w:rsidRPr="00586BB9">
              <w:rPr>
                <w:rFonts w:eastAsiaTheme="minorEastAsia"/>
                <w:bCs/>
              </w:rPr>
              <w:t>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C01321" w:rsidP="002C4C1D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065112" w:rsidP="002C4C1D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065112" w:rsidP="002C4C1D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065112" w:rsidP="002C4C1D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</w:p>
          <w:p w:rsidR="00586BB9" w:rsidRPr="00586BB9" w:rsidRDefault="00065112" w:rsidP="002C4C1D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C0132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0132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6511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0132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3E7924" w:rsidRDefault="0006511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E7924">
        <w:rPr>
          <w:rFonts w:eastAsiaTheme="minorEastAsia"/>
          <w:color w:val="000000"/>
          <w:sz w:val="26"/>
          <w:szCs w:val="26"/>
        </w:rPr>
        <w:t>___</w:t>
      </w:r>
      <w:r w:rsidR="007A6C33">
        <w:rPr>
          <w:rFonts w:eastAsiaTheme="minorEastAsia"/>
          <w:color w:val="000000"/>
          <w:sz w:val="26"/>
          <w:szCs w:val="26"/>
        </w:rPr>
        <w:t>13.12.2024</w:t>
      </w:r>
      <w:r w:rsidRPr="003E7924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3E7924">
        <w:rPr>
          <w:rFonts w:eastAsiaTheme="minorEastAsia"/>
          <w:color w:val="000000"/>
          <w:sz w:val="26"/>
          <w:szCs w:val="26"/>
        </w:rPr>
        <w:t xml:space="preserve">        </w:t>
      </w:r>
      <w:r w:rsidRPr="003E7924">
        <w:rPr>
          <w:rFonts w:eastAsiaTheme="minorEastAsia"/>
          <w:color w:val="000000"/>
          <w:sz w:val="26"/>
          <w:szCs w:val="26"/>
        </w:rPr>
        <w:t xml:space="preserve">         </w:t>
      </w:r>
      <w:r w:rsidR="007A6C33">
        <w:rPr>
          <w:rFonts w:eastAsiaTheme="minorEastAsia"/>
          <w:color w:val="000000"/>
          <w:sz w:val="26"/>
          <w:szCs w:val="26"/>
        </w:rPr>
        <w:t xml:space="preserve">              </w:t>
      </w:r>
      <w:r w:rsidRPr="003E7924">
        <w:rPr>
          <w:rFonts w:eastAsiaTheme="minorEastAsia"/>
          <w:color w:val="000000"/>
          <w:sz w:val="26"/>
          <w:szCs w:val="26"/>
        </w:rPr>
        <w:t xml:space="preserve">        № _</w:t>
      </w:r>
      <w:r w:rsidR="007A6C33">
        <w:rPr>
          <w:rFonts w:eastAsiaTheme="minorEastAsia"/>
          <w:color w:val="000000"/>
          <w:sz w:val="26"/>
          <w:szCs w:val="26"/>
        </w:rPr>
        <w:t>2/18</w:t>
      </w:r>
      <w:r w:rsidRPr="003E792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C0132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6511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0132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C3964" w:rsidRDefault="0006511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3C3964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решения </w:t>
      </w:r>
      <w:proofErr w:type="spellStart"/>
      <w:r w:rsidRPr="003C3964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3C3964">
        <w:rPr>
          <w:rStyle w:val="af2"/>
          <w:b/>
          <w:color w:val="auto"/>
          <w:sz w:val="26"/>
          <w:szCs w:val="26"/>
        </w:rPr>
        <w:t xml:space="preserve"> городской Думы </w:t>
      </w:r>
    </w:p>
    <w:p w:rsidR="00D623C2" w:rsidRPr="003C3964" w:rsidRDefault="0006511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C3964">
        <w:rPr>
          <w:rStyle w:val="af2"/>
          <w:b/>
          <w:color w:val="auto"/>
          <w:sz w:val="26"/>
          <w:szCs w:val="26"/>
        </w:rPr>
        <w:t>«О бюджете города Глазова на 2025 год и на плановый период 2026 и 2027 годов»</w:t>
      </w:r>
    </w:p>
    <w:p w:rsidR="00AC14C7" w:rsidRPr="000422CE" w:rsidRDefault="00C013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C3964" w:rsidRDefault="003C3964" w:rsidP="003C3964">
      <w:pPr>
        <w:spacing w:line="276" w:lineRule="auto"/>
        <w:ind w:firstLine="567"/>
        <w:jc w:val="both"/>
        <w:rPr>
          <w:rStyle w:val="13"/>
          <w:color w:val="auto"/>
          <w:sz w:val="26"/>
          <w:szCs w:val="26"/>
        </w:rPr>
      </w:pPr>
      <w:r>
        <w:rPr>
          <w:rStyle w:val="13"/>
          <w:color w:val="auto"/>
          <w:sz w:val="26"/>
          <w:szCs w:val="26"/>
        </w:rPr>
        <w:t xml:space="preserve">В соответствии с Федеральным законом РФ от 06.10.2023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</w:t>
      </w:r>
      <w:r w:rsidR="004B57BB">
        <w:rPr>
          <w:rStyle w:val="13"/>
          <w:color w:val="auto"/>
          <w:sz w:val="26"/>
          <w:szCs w:val="26"/>
        </w:rPr>
        <w:t xml:space="preserve">«Городской округ </w:t>
      </w:r>
      <w:r>
        <w:rPr>
          <w:rStyle w:val="13"/>
          <w:color w:val="auto"/>
          <w:sz w:val="26"/>
          <w:szCs w:val="26"/>
        </w:rPr>
        <w:t>«Город Глазов»</w:t>
      </w:r>
      <w:r w:rsidR="004B57BB">
        <w:rPr>
          <w:rStyle w:val="13"/>
          <w:color w:val="auto"/>
          <w:sz w:val="26"/>
          <w:szCs w:val="26"/>
        </w:rPr>
        <w:t xml:space="preserve"> Удмуртской Республики</w:t>
      </w:r>
      <w:r>
        <w:rPr>
          <w:rStyle w:val="13"/>
          <w:color w:val="auto"/>
          <w:sz w:val="26"/>
          <w:szCs w:val="26"/>
        </w:rPr>
        <w:t>, утвержденным решением Городской Думы города Глазова от 02.06.2005 № 447, руководствуясь Уставом города Глазова,</w:t>
      </w:r>
    </w:p>
    <w:p w:rsidR="003C3964" w:rsidRDefault="003C3964" w:rsidP="003C3964">
      <w:pPr>
        <w:spacing w:line="276" w:lineRule="auto"/>
        <w:jc w:val="both"/>
        <w:rPr>
          <w:rStyle w:val="13"/>
          <w:color w:val="auto"/>
          <w:sz w:val="26"/>
          <w:szCs w:val="26"/>
        </w:rPr>
      </w:pPr>
    </w:p>
    <w:p w:rsidR="003C3964" w:rsidRPr="007820B9" w:rsidRDefault="003C3964" w:rsidP="003C3964">
      <w:pPr>
        <w:spacing w:line="276" w:lineRule="auto"/>
        <w:jc w:val="both"/>
        <w:rPr>
          <w:rStyle w:val="13"/>
          <w:b/>
          <w:color w:val="auto"/>
          <w:sz w:val="26"/>
          <w:szCs w:val="26"/>
        </w:rPr>
      </w:pPr>
      <w:r w:rsidRPr="007820B9">
        <w:rPr>
          <w:rStyle w:val="13"/>
          <w:b/>
          <w:color w:val="auto"/>
          <w:sz w:val="26"/>
          <w:szCs w:val="26"/>
        </w:rPr>
        <w:t>ПОСТАНОВЛЯЮ:</w:t>
      </w:r>
    </w:p>
    <w:p w:rsidR="003C3964" w:rsidRDefault="003C3964" w:rsidP="003C3964">
      <w:pPr>
        <w:spacing w:line="276" w:lineRule="auto"/>
        <w:ind w:firstLine="567"/>
        <w:jc w:val="both"/>
        <w:rPr>
          <w:rStyle w:val="13"/>
          <w:color w:val="auto"/>
          <w:sz w:val="26"/>
          <w:szCs w:val="26"/>
        </w:rPr>
      </w:pPr>
    </w:p>
    <w:p w:rsidR="003C3964" w:rsidRDefault="003C3964" w:rsidP="003C3964">
      <w:pPr>
        <w:pStyle w:val="14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/>
          <w:b w:val="0"/>
          <w:iCs/>
          <w:sz w:val="26"/>
          <w:szCs w:val="26"/>
        </w:rPr>
        <w:t xml:space="preserve">Утвердить прилагаемое заключение о результатах публичных слушаний по проекту решения </w:t>
      </w:r>
      <w:proofErr w:type="spellStart"/>
      <w:r>
        <w:rPr>
          <w:rStyle w:val="12"/>
          <w:rFonts w:ascii="Times New Roman" w:hAnsi="Times New Roman"/>
          <w:b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/>
          <w:b w:val="0"/>
          <w:iCs/>
          <w:sz w:val="26"/>
          <w:szCs w:val="26"/>
        </w:rPr>
        <w:t xml:space="preserve"> городской Думы «О бюджете города Глазова на 2025 и на плановый период 2026 и 2027 годов». </w:t>
      </w:r>
    </w:p>
    <w:p w:rsidR="003C3964" w:rsidRPr="00D12F64" w:rsidRDefault="003C3964" w:rsidP="003C3964">
      <w:pPr>
        <w:pStyle w:val="14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/>
          <w:b w:val="0"/>
          <w:iCs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3C3964" w:rsidRPr="007F7A6E" w:rsidRDefault="003C3964" w:rsidP="003C3964">
      <w:pPr>
        <w:pStyle w:val="14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/>
          <w:b w:val="0"/>
          <w:iCs/>
          <w:sz w:val="26"/>
          <w:szCs w:val="26"/>
        </w:rPr>
        <w:t>Контроль за исполнением настоящего постановления оставляю за собой.</w:t>
      </w:r>
    </w:p>
    <w:p w:rsidR="00AC14C7" w:rsidRPr="000422CE" w:rsidRDefault="00C013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13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132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132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6511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3C396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C4C1D" w:rsidRDefault="002C4C1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sectPr w:rsidR="002C4C1D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21" w:rsidRDefault="00C01321">
      <w:r>
        <w:separator/>
      </w:r>
    </w:p>
  </w:endnote>
  <w:endnote w:type="continuationSeparator" w:id="0">
    <w:p w:rsidR="00C01321" w:rsidRDefault="00C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21" w:rsidRDefault="00C01321">
      <w:r>
        <w:separator/>
      </w:r>
    </w:p>
  </w:footnote>
  <w:footnote w:type="continuationSeparator" w:id="0">
    <w:p w:rsidR="00C01321" w:rsidRDefault="00C0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51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01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51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6C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013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652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8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C0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65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63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C4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4D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CD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EA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AE66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98C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CF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6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21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0E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8E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EE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E94F8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B824A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48C0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169C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AA2F3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90F5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17A13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009C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56E2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F3A51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7424B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4AF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6461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8466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D4AB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5206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645C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DC3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81C34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E6E715A" w:tentative="1">
      <w:start w:val="1"/>
      <w:numFmt w:val="lowerLetter"/>
      <w:lvlText w:val="%2."/>
      <w:lvlJc w:val="left"/>
      <w:pPr>
        <w:ind w:left="1440" w:hanging="360"/>
      </w:pPr>
    </w:lvl>
    <w:lvl w:ilvl="2" w:tplc="F72036E8" w:tentative="1">
      <w:start w:val="1"/>
      <w:numFmt w:val="lowerRoman"/>
      <w:lvlText w:val="%3."/>
      <w:lvlJc w:val="right"/>
      <w:pPr>
        <w:ind w:left="2160" w:hanging="180"/>
      </w:pPr>
    </w:lvl>
    <w:lvl w:ilvl="3" w:tplc="EDF43D7E" w:tentative="1">
      <w:start w:val="1"/>
      <w:numFmt w:val="decimal"/>
      <w:lvlText w:val="%4."/>
      <w:lvlJc w:val="left"/>
      <w:pPr>
        <w:ind w:left="2880" w:hanging="360"/>
      </w:pPr>
    </w:lvl>
    <w:lvl w:ilvl="4" w:tplc="9B2EA45A" w:tentative="1">
      <w:start w:val="1"/>
      <w:numFmt w:val="lowerLetter"/>
      <w:lvlText w:val="%5."/>
      <w:lvlJc w:val="left"/>
      <w:pPr>
        <w:ind w:left="3600" w:hanging="360"/>
      </w:pPr>
    </w:lvl>
    <w:lvl w:ilvl="5" w:tplc="BB1A4334" w:tentative="1">
      <w:start w:val="1"/>
      <w:numFmt w:val="lowerRoman"/>
      <w:lvlText w:val="%6."/>
      <w:lvlJc w:val="right"/>
      <w:pPr>
        <w:ind w:left="4320" w:hanging="180"/>
      </w:pPr>
    </w:lvl>
    <w:lvl w:ilvl="6" w:tplc="B3BE034A" w:tentative="1">
      <w:start w:val="1"/>
      <w:numFmt w:val="decimal"/>
      <w:lvlText w:val="%7."/>
      <w:lvlJc w:val="left"/>
      <w:pPr>
        <w:ind w:left="5040" w:hanging="360"/>
      </w:pPr>
    </w:lvl>
    <w:lvl w:ilvl="7" w:tplc="7A14B440" w:tentative="1">
      <w:start w:val="1"/>
      <w:numFmt w:val="lowerLetter"/>
      <w:lvlText w:val="%8."/>
      <w:lvlJc w:val="left"/>
      <w:pPr>
        <w:ind w:left="5760" w:hanging="360"/>
      </w:pPr>
    </w:lvl>
    <w:lvl w:ilvl="8" w:tplc="6A00D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77C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45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81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81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AB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6D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0C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2D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E882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363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07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2C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3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C5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B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28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26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9409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80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6F3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A7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7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2D6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CF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2E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ADC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FEAE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4D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EA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E5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A8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6F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0D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7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9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D4458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76E6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8E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0A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F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AE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2E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05839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345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3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A8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80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8F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66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6A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29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5D4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4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80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C1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E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EE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2C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AB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0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EA6D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E3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4B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80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4B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CA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69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8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E8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A6B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564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A5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2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2B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24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F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2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67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71E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766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4B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84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4A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AC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E5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20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E8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993522"/>
    <w:multiLevelType w:val="multilevel"/>
    <w:tmpl w:val="58D428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8" w15:restartNumberingAfterBreak="0">
    <w:nsid w:val="46085F38"/>
    <w:multiLevelType w:val="hybridMultilevel"/>
    <w:tmpl w:val="740A33E8"/>
    <w:lvl w:ilvl="0" w:tplc="4EE62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C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A9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4F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A9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4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2F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E1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40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6D85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503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43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81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02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01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1C2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A8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CA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EF2E68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5AC7B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2C271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8AC01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80FE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E89C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064F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51603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DF019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7A67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765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41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20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43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27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1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0B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F6C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5DE00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D4D1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1EB1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C4B4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625A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AAB5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6682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6848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EEA5B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EB2D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24C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A4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CC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F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C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A4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27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F0A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20C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65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6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CC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E68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8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E6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4B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FDE56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ECB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80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00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3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A8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8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27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0D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F08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26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45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0C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6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08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63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EE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2D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37E47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C624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E2E6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DC6F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C69A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185E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786C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72E8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7647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A9E21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4A02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FDAC2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1EE55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47ACA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4041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720E9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FC3D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AE68A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555407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C107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D447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FE3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F829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1AAE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02D1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C03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46FC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CC468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AA7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6CF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AA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02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EC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AE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66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D5B41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64C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EB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81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20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A8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2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D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A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B0AF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6A8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05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6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80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CF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EF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C8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E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7A0D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7C6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E6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60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0F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92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48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0A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83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9C4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01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CD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0F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0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0F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4B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A4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A1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0"/>
    <w:rsid w:val="000470F2"/>
    <w:rsid w:val="00061237"/>
    <w:rsid w:val="00065112"/>
    <w:rsid w:val="000D4500"/>
    <w:rsid w:val="0026656F"/>
    <w:rsid w:val="002C4C1D"/>
    <w:rsid w:val="00334E20"/>
    <w:rsid w:val="003C3964"/>
    <w:rsid w:val="003E7924"/>
    <w:rsid w:val="004B57BB"/>
    <w:rsid w:val="005F09B9"/>
    <w:rsid w:val="007A6C33"/>
    <w:rsid w:val="008E46BB"/>
    <w:rsid w:val="00C01321"/>
    <w:rsid w:val="00F52062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604C0"/>
  <w15:docId w15:val="{9ABF0DBB-EAC3-4025-A3A1-E5F3954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13">
    <w:name w:val="Замещающий текст1"/>
    <w:semiHidden/>
    <w:rsid w:val="003C3964"/>
    <w:rPr>
      <w:rFonts w:cs="Times New Roman"/>
      <w:color w:val="808080"/>
    </w:rPr>
  </w:style>
  <w:style w:type="paragraph" w:customStyle="1" w:styleId="14">
    <w:name w:val="Абзац списка1"/>
    <w:basedOn w:val="a"/>
    <w:rsid w:val="003C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2024-12-20T09:03:00Z</cp:lastPrinted>
  <dcterms:created xsi:type="dcterms:W3CDTF">2016-12-16T12:43:00Z</dcterms:created>
  <dcterms:modified xsi:type="dcterms:W3CDTF">2024-12-23T10:03:00Z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