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933F8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18312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673AE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933F8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933F8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933F8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933F8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933F8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1E5DCC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933F8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933F8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933F8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933F8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933F8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1E5DC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E5DC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33F8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1E5DC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33F8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3027E8">
        <w:rPr>
          <w:rFonts w:eastAsiaTheme="minorEastAsia"/>
          <w:color w:val="000000"/>
          <w:sz w:val="26"/>
          <w:szCs w:val="26"/>
        </w:rPr>
        <w:t>20.11.2024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</w:t>
      </w:r>
      <w:r w:rsidR="003027E8">
        <w:rPr>
          <w:rFonts w:eastAsiaTheme="minorEastAsia"/>
          <w:color w:val="000000"/>
          <w:sz w:val="26"/>
          <w:szCs w:val="26"/>
        </w:rPr>
        <w:t xml:space="preserve">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__</w:t>
      </w:r>
      <w:r w:rsidR="003027E8">
        <w:rPr>
          <w:rFonts w:eastAsiaTheme="minorEastAsia"/>
          <w:color w:val="000000"/>
          <w:sz w:val="26"/>
          <w:szCs w:val="26"/>
        </w:rPr>
        <w:t>17/100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1E5DC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33F8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1E5D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933F8B" w:rsidP="00CE3963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 от 10.03.2015г № 17/14 «О формировании фондов капитального ремонта общего имущества в многоквартирных домах, расположенных на территории муниципального образования</w:t>
      </w:r>
      <w:r w:rsidR="00FA66FD" w:rsidRPr="00FA66FD">
        <w:rPr>
          <w:rStyle w:val="af2"/>
          <w:b/>
          <w:bCs/>
          <w:color w:val="auto"/>
          <w:sz w:val="26"/>
          <w:szCs w:val="26"/>
        </w:rPr>
        <w:t xml:space="preserve"> </w:t>
      </w:r>
      <w:r w:rsidR="00FA66FD">
        <w:rPr>
          <w:rStyle w:val="af2"/>
          <w:b/>
          <w:bCs/>
          <w:color w:val="auto"/>
          <w:sz w:val="26"/>
          <w:szCs w:val="26"/>
        </w:rPr>
        <w:t xml:space="preserve">«Городской округ 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 «Город Глазов»</w:t>
      </w:r>
      <w:r w:rsidR="00FA66FD">
        <w:rPr>
          <w:rStyle w:val="af2"/>
          <w:b/>
          <w:bCs/>
          <w:color w:val="auto"/>
          <w:sz w:val="26"/>
          <w:szCs w:val="26"/>
        </w:rPr>
        <w:t xml:space="preserve"> Удмуртской Республики»</w:t>
      </w:r>
      <w:r w:rsidRPr="00F144F2">
        <w:rPr>
          <w:rStyle w:val="af2"/>
          <w:b/>
          <w:bCs/>
          <w:color w:val="auto"/>
          <w:sz w:val="26"/>
          <w:szCs w:val="26"/>
        </w:rPr>
        <w:t>, на счете регионального оператора»</w:t>
      </w:r>
    </w:p>
    <w:p w:rsidR="00AC14C7" w:rsidRPr="00760BEF" w:rsidRDefault="001E5D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62BD7" w:rsidRPr="00F62BD7" w:rsidRDefault="00F62BD7" w:rsidP="00F62BD7">
      <w:pPr>
        <w:suppressAutoHyphens/>
        <w:spacing w:line="360" w:lineRule="auto"/>
        <w:ind w:firstLine="720"/>
        <w:jc w:val="both"/>
        <w:rPr>
          <w:sz w:val="26"/>
          <w:szCs w:val="26"/>
          <w:lang w:eastAsia="zh-CN"/>
        </w:rPr>
      </w:pPr>
      <w:r w:rsidRPr="00F62BD7">
        <w:rPr>
          <w:sz w:val="26"/>
          <w:szCs w:val="26"/>
          <w:lang w:eastAsia="zh-CN"/>
        </w:rPr>
        <w:t>В соответствии со статьей 170 Жилищного Кодекса Российской Федерации, Законом Удмуртской Республики от 22.10.2013 № 64-РЗ «Об организации проведения капитального ремонта общего имущества в многоквартирных домах в Удмуртской Республике», Уставом муниципального образования «Городской округ «Город Глазов» Удмуртской Республики»,</w:t>
      </w:r>
    </w:p>
    <w:p w:rsidR="00F62BD7" w:rsidRPr="00F62BD7" w:rsidRDefault="00F62BD7" w:rsidP="00F62BD7">
      <w:pPr>
        <w:suppressAutoHyphens/>
        <w:spacing w:line="360" w:lineRule="auto"/>
        <w:jc w:val="both"/>
        <w:rPr>
          <w:b/>
          <w:sz w:val="26"/>
          <w:szCs w:val="26"/>
          <w:lang w:eastAsia="zh-CN"/>
        </w:rPr>
      </w:pPr>
    </w:p>
    <w:p w:rsidR="00F62BD7" w:rsidRPr="00F62BD7" w:rsidRDefault="00F62BD7" w:rsidP="00F62BD7">
      <w:pPr>
        <w:suppressAutoHyphens/>
        <w:spacing w:line="360" w:lineRule="auto"/>
        <w:jc w:val="both"/>
        <w:rPr>
          <w:b/>
          <w:sz w:val="26"/>
          <w:szCs w:val="26"/>
          <w:lang w:eastAsia="zh-CN"/>
        </w:rPr>
      </w:pPr>
      <w:r w:rsidRPr="00F62BD7">
        <w:rPr>
          <w:b/>
          <w:sz w:val="26"/>
          <w:szCs w:val="26"/>
          <w:lang w:eastAsia="zh-CN"/>
        </w:rPr>
        <w:t>П О С Т А Н О В Л Я Ю:</w:t>
      </w:r>
    </w:p>
    <w:p w:rsidR="00F62BD7" w:rsidRPr="00F62BD7" w:rsidRDefault="00F62BD7" w:rsidP="00F62BD7">
      <w:pPr>
        <w:suppressAutoHyphens/>
        <w:spacing w:line="360" w:lineRule="auto"/>
        <w:ind w:firstLine="567"/>
        <w:jc w:val="both"/>
        <w:rPr>
          <w:sz w:val="26"/>
          <w:szCs w:val="26"/>
          <w:lang w:eastAsia="zh-CN"/>
        </w:rPr>
      </w:pPr>
    </w:p>
    <w:p w:rsidR="00F62BD7" w:rsidRPr="00F62BD7" w:rsidRDefault="00F62BD7" w:rsidP="00F62BD7">
      <w:pPr>
        <w:suppressAutoHyphens/>
        <w:spacing w:line="360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F62BD7">
        <w:rPr>
          <w:sz w:val="26"/>
          <w:szCs w:val="26"/>
          <w:lang w:eastAsia="zh-CN"/>
        </w:rPr>
        <w:t xml:space="preserve">1. Внести в постановление Администрации города Глазова от 10.03.2015г № 17/14 </w:t>
      </w:r>
      <w:r w:rsidRPr="00F62BD7">
        <w:rPr>
          <w:bCs/>
          <w:kern w:val="1"/>
          <w:sz w:val="26"/>
          <w:szCs w:val="26"/>
          <w:lang w:eastAsia="zh-CN"/>
        </w:rPr>
        <w:t>«О формировании фондов капитального ремонта общего имущества в многоквартирных домах, расположенных на территории муниципального образования «Городской округ «Город Глазов» Удмуртской Республики», на счете регионального оператора» следующие изменения:</w:t>
      </w:r>
    </w:p>
    <w:p w:rsidR="00F62BD7" w:rsidRPr="00F62BD7" w:rsidRDefault="00F62BD7" w:rsidP="00F62BD7">
      <w:pPr>
        <w:suppressAutoHyphens/>
        <w:spacing w:line="360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F62BD7">
        <w:rPr>
          <w:bCs/>
          <w:kern w:val="1"/>
          <w:sz w:val="26"/>
          <w:szCs w:val="26"/>
          <w:lang w:eastAsia="zh-CN"/>
        </w:rPr>
        <w:t xml:space="preserve">1.1. Дополнить Перечень многоквартирных домов, расположенных на территории муниципального образования </w:t>
      </w:r>
      <w:r w:rsidRPr="00F62BD7">
        <w:rPr>
          <w:sz w:val="26"/>
          <w:szCs w:val="26"/>
          <w:lang w:eastAsia="zh-CN"/>
        </w:rPr>
        <w:t xml:space="preserve">«Городской округ «Город Глазов» Удмуртской Республики», </w:t>
      </w:r>
      <w:r w:rsidRPr="00F62BD7">
        <w:rPr>
          <w:bCs/>
          <w:kern w:val="1"/>
          <w:sz w:val="26"/>
          <w:szCs w:val="26"/>
          <w:lang w:eastAsia="zh-CN"/>
        </w:rPr>
        <w:t>собственники помещений, которых не выбрали способ формирования фонда капитального ремонта и (или) выбранный ими способ не был реализован в сроки, установленные законодательством, следующим пунктом:</w:t>
      </w:r>
    </w:p>
    <w:p w:rsidR="00F62BD7" w:rsidRPr="00F62BD7" w:rsidRDefault="00F62BD7" w:rsidP="00F62BD7">
      <w:pPr>
        <w:suppressAutoHyphens/>
        <w:spacing w:line="360" w:lineRule="auto"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F62BD7">
        <w:rPr>
          <w:bCs/>
          <w:kern w:val="1"/>
          <w:sz w:val="26"/>
          <w:szCs w:val="26"/>
          <w:lang w:eastAsia="zh-CN"/>
        </w:rPr>
        <w:t xml:space="preserve"> 1) «631. ул.Сибирская, д.6 – 2 этап».</w:t>
      </w:r>
    </w:p>
    <w:p w:rsidR="00F62BD7" w:rsidRPr="00F62BD7" w:rsidRDefault="00F62BD7" w:rsidP="00F62BD7">
      <w:pPr>
        <w:suppressAutoHyphens/>
        <w:spacing w:line="360" w:lineRule="auto"/>
        <w:ind w:firstLine="567"/>
        <w:jc w:val="both"/>
        <w:rPr>
          <w:sz w:val="26"/>
          <w:szCs w:val="26"/>
          <w:lang w:eastAsia="zh-CN"/>
        </w:rPr>
      </w:pPr>
      <w:r w:rsidRPr="00F62BD7">
        <w:rPr>
          <w:sz w:val="26"/>
          <w:szCs w:val="26"/>
          <w:lang w:eastAsia="zh-CN"/>
        </w:rPr>
        <w:lastRenderedPageBreak/>
        <w:t>2. Настоящее постановление подлежит официальному опубликованию и вступает в силу со дня официального опубликования.</w:t>
      </w:r>
    </w:p>
    <w:p w:rsidR="00F62BD7" w:rsidRPr="00F62BD7" w:rsidRDefault="00F62BD7" w:rsidP="00F62BD7">
      <w:pPr>
        <w:suppressAutoHyphens/>
        <w:spacing w:line="360" w:lineRule="auto"/>
        <w:ind w:firstLine="567"/>
        <w:jc w:val="both"/>
        <w:rPr>
          <w:sz w:val="26"/>
          <w:szCs w:val="26"/>
          <w:lang w:eastAsia="zh-CN"/>
        </w:rPr>
      </w:pPr>
      <w:r w:rsidRPr="00F62BD7">
        <w:rPr>
          <w:sz w:val="26"/>
          <w:szCs w:val="26"/>
          <w:lang w:eastAsia="zh-CN"/>
        </w:rPr>
        <w:t>3. Контроль за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AC14C7" w:rsidRPr="001F5B74" w:rsidRDefault="001E5DC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Default="001E5DC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1E5D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8673A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83499" w:rsidP="00E8349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 xml:space="preserve">Первый заместитель </w:t>
            </w:r>
            <w:r w:rsidR="00933F8B" w:rsidRPr="00E649DB">
              <w:rPr>
                <w:rStyle w:val="af2"/>
                <w:color w:val="auto"/>
                <w:sz w:val="26"/>
                <w:szCs w:val="26"/>
              </w:rPr>
              <w:t>Глав</w:t>
            </w:r>
            <w:r>
              <w:rPr>
                <w:rStyle w:val="af2"/>
                <w:color w:val="auto"/>
                <w:sz w:val="26"/>
                <w:szCs w:val="26"/>
              </w:rPr>
              <w:t>ы Администрации</w:t>
            </w:r>
            <w:r w:rsidR="00933F8B" w:rsidRPr="00E649DB">
              <w:rPr>
                <w:rStyle w:val="af2"/>
                <w:color w:val="auto"/>
                <w:sz w:val="26"/>
                <w:szCs w:val="26"/>
              </w:rPr>
              <w:t xml:space="preserve">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83499" w:rsidRDefault="00E83499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E83499" w:rsidRDefault="00E8349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83499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AC14C7" w:rsidRPr="00760BEF" w:rsidRDefault="001E5D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1E5DC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DCC" w:rsidRDefault="001E5DCC">
      <w:r>
        <w:separator/>
      </w:r>
    </w:p>
  </w:endnote>
  <w:endnote w:type="continuationSeparator" w:id="0">
    <w:p w:rsidR="001E5DCC" w:rsidRDefault="001E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DCC" w:rsidRDefault="001E5DCC">
      <w:r>
        <w:separator/>
      </w:r>
    </w:p>
  </w:footnote>
  <w:footnote w:type="continuationSeparator" w:id="0">
    <w:p w:rsidR="001E5DCC" w:rsidRDefault="001E5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33F8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E5D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33F8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027E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E5D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2F6EF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49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5401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FED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90F7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363B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400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050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D2DE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F296E6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D23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005A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CE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6208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5AD5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FCD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FC26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92F6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CBBEE00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D3EF01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874505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BA45C8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BC22B9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FA8006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ED4DCE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14CEE0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5D4D86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9C34FD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6BC90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DEA331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7D2BD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114AB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2FEDB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BDC62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FF6A2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B8697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102014C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C26E23A" w:tentative="1">
      <w:start w:val="1"/>
      <w:numFmt w:val="lowerLetter"/>
      <w:lvlText w:val="%2."/>
      <w:lvlJc w:val="left"/>
      <w:pPr>
        <w:ind w:left="1440" w:hanging="360"/>
      </w:pPr>
    </w:lvl>
    <w:lvl w:ilvl="2" w:tplc="82F8E9E0" w:tentative="1">
      <w:start w:val="1"/>
      <w:numFmt w:val="lowerRoman"/>
      <w:lvlText w:val="%3."/>
      <w:lvlJc w:val="right"/>
      <w:pPr>
        <w:ind w:left="2160" w:hanging="180"/>
      </w:pPr>
    </w:lvl>
    <w:lvl w:ilvl="3" w:tplc="C380C03C" w:tentative="1">
      <w:start w:val="1"/>
      <w:numFmt w:val="decimal"/>
      <w:lvlText w:val="%4."/>
      <w:lvlJc w:val="left"/>
      <w:pPr>
        <w:ind w:left="2880" w:hanging="360"/>
      </w:pPr>
    </w:lvl>
    <w:lvl w:ilvl="4" w:tplc="38661852" w:tentative="1">
      <w:start w:val="1"/>
      <w:numFmt w:val="lowerLetter"/>
      <w:lvlText w:val="%5."/>
      <w:lvlJc w:val="left"/>
      <w:pPr>
        <w:ind w:left="3600" w:hanging="360"/>
      </w:pPr>
    </w:lvl>
    <w:lvl w:ilvl="5" w:tplc="4AB097B8" w:tentative="1">
      <w:start w:val="1"/>
      <w:numFmt w:val="lowerRoman"/>
      <w:lvlText w:val="%6."/>
      <w:lvlJc w:val="right"/>
      <w:pPr>
        <w:ind w:left="4320" w:hanging="180"/>
      </w:pPr>
    </w:lvl>
    <w:lvl w:ilvl="6" w:tplc="195AF2CE" w:tentative="1">
      <w:start w:val="1"/>
      <w:numFmt w:val="decimal"/>
      <w:lvlText w:val="%7."/>
      <w:lvlJc w:val="left"/>
      <w:pPr>
        <w:ind w:left="5040" w:hanging="360"/>
      </w:pPr>
    </w:lvl>
    <w:lvl w:ilvl="7" w:tplc="72FC955C" w:tentative="1">
      <w:start w:val="1"/>
      <w:numFmt w:val="lowerLetter"/>
      <w:lvlText w:val="%8."/>
      <w:lvlJc w:val="left"/>
      <w:pPr>
        <w:ind w:left="5760" w:hanging="360"/>
      </w:pPr>
    </w:lvl>
    <w:lvl w:ilvl="8" w:tplc="8E9EA9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57629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1460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B6B3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3885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019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5A59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468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CA6D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B0E4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F8DEF2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312EF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C270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BCA1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4A4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5AF6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7886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447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30CB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CCFA5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928E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FE1F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186A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6285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30D8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C6EA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CCB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46EB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3CD65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DEE7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A6A3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4A13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8C2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D8E2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2E2C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50E5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A282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7894313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4FA1C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3EB7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1EA8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8623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7639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A0F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A6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3C04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769003A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A18A9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6E40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48E6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8212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045F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F041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DC71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F075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C41AD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D233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821A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9C7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34F6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0829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BC8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6A95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9030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9A58A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7409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2225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FCEE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237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E0A1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C69B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48A0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9C93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0416FA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D0E0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10D7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2A59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DC9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34FC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EE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402E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CA6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75A84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F87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344B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2C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DE5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A2CA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C6B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04F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7849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52AAD8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A6BE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7061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AC8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C03C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D0EC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2405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4E2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F40B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7F9616B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0C639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5E89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8614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CA11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32DE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AEF6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BC3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8021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0E38DA4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4EAEC8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E0C1BF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6FC8D7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F7E431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EF841C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B28F2F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BF4D63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4E41AA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E4D2D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4858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F67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529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1CB5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6AE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ACA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62A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F2D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A5FA16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DF603E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CA9A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25AE9C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8B401A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910621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B7CB94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1D4756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74862F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D3B2F6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285B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A456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8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A54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54A2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28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5E78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DCD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3094E5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461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C86D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058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8023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C2C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C47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800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40F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8EE4245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B74F3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CD8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E497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880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EA3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F259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8064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AF6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945AE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CA7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76B1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3493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85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208A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383B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66C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2A6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C310EE2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57CAF1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B80579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6F0C91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F24C57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3B8D19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530A77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302A95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634F26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C7A489E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CAADD3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2C42C1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83C963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9DE5F5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1A646A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880301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19ABD7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AC6296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D8C0FF2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7B459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A3440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638FB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D450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FE297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2E8C8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7A02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622B55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A796D3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B9C7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3EF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4CA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FE81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9020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CA6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8E8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C75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3DFEC5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F008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8290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B8ED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045D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E24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89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D216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0496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08DAFE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ECE2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6071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89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280F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B06C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48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2A61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2046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7D9E85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A216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DC24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643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F028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E871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CA3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4C3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B4A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7AFEE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1676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8ACA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9A57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EAE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F644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2C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639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5A44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AE"/>
    <w:rsid w:val="001E5DCC"/>
    <w:rsid w:val="002A40D7"/>
    <w:rsid w:val="002F3BDC"/>
    <w:rsid w:val="003027E8"/>
    <w:rsid w:val="008673AE"/>
    <w:rsid w:val="00933F8B"/>
    <w:rsid w:val="00952936"/>
    <w:rsid w:val="00CE3963"/>
    <w:rsid w:val="00E83499"/>
    <w:rsid w:val="00F62BD7"/>
    <w:rsid w:val="00FA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FA8E2"/>
  <w15:docId w15:val="{E033CDA4-7957-456F-833A-D46B8C2B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53</cp:revision>
  <cp:lastPrinted>2024-11-19T11:09:00Z</cp:lastPrinted>
  <dcterms:created xsi:type="dcterms:W3CDTF">2016-12-16T12:43:00Z</dcterms:created>
  <dcterms:modified xsi:type="dcterms:W3CDTF">2024-11-20T07:56:00Z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