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1AF24" w14:textId="77777777" w:rsidR="00E649DB" w:rsidRPr="00E649DB" w:rsidRDefault="005E104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 wp14:anchorId="5FB0CDA6" wp14:editId="1CCE5311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955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434AD" w14:paraId="7013EC6C" w14:textId="77777777" w:rsidTr="00662459">
        <w:trPr>
          <w:jc w:val="center"/>
        </w:trPr>
        <w:tc>
          <w:tcPr>
            <w:tcW w:w="3988" w:type="dxa"/>
            <w:vAlign w:val="center"/>
          </w:tcPr>
          <w:p w14:paraId="0568BC7E" w14:textId="77777777" w:rsidR="00662459" w:rsidRPr="00662459" w:rsidRDefault="005E1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14:paraId="1E13DB08" w14:textId="77777777" w:rsidR="00662459" w:rsidRPr="00662459" w:rsidRDefault="005E1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14:paraId="7AC690A7" w14:textId="77777777" w:rsidR="00662459" w:rsidRPr="00662459" w:rsidRDefault="005E1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14:paraId="2EA85333" w14:textId="77777777" w:rsidR="00662459" w:rsidRPr="00662459" w:rsidRDefault="005E1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14:paraId="0A8CA12D" w14:textId="77777777" w:rsidR="00662459" w:rsidRPr="00662459" w:rsidRDefault="005E1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14:paraId="500FE010" w14:textId="77777777" w:rsidR="00662459" w:rsidRPr="00662459" w:rsidRDefault="003C63C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14:paraId="0C139FCE" w14:textId="77777777" w:rsidR="00662459" w:rsidRPr="00662459" w:rsidRDefault="005E1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14:paraId="67E65B14" w14:textId="77777777" w:rsidR="00662459" w:rsidRPr="00662459" w:rsidRDefault="005E1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14:paraId="0B4105C8" w14:textId="77777777" w:rsidR="00662459" w:rsidRPr="00662459" w:rsidRDefault="005E1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14:paraId="58877244" w14:textId="77777777" w:rsidR="00662459" w:rsidRPr="00662459" w:rsidRDefault="005E1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14:paraId="5F3785C6" w14:textId="77777777" w:rsidR="00662459" w:rsidRPr="00662459" w:rsidRDefault="005E1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14:paraId="4761CFDD" w14:textId="77777777" w:rsidR="00E649DB" w:rsidRPr="00E649DB" w:rsidRDefault="003C63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0E702908" w14:textId="77777777" w:rsidR="00E649DB" w:rsidRPr="00E649DB" w:rsidRDefault="003C63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14:paraId="7FE2BFEA" w14:textId="77777777" w:rsidR="00E649DB" w:rsidRPr="00E649DB" w:rsidRDefault="005E104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14:paraId="38E97410" w14:textId="77777777" w:rsidR="00E649DB" w:rsidRPr="00E649DB" w:rsidRDefault="003C63C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14:paraId="6F164D9F" w14:textId="5CE50A7B" w:rsidR="00E649DB" w:rsidRPr="00E649DB" w:rsidRDefault="005E104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E43DC">
        <w:rPr>
          <w:rFonts w:eastAsiaTheme="minorEastAsia"/>
          <w:color w:val="000000"/>
          <w:sz w:val="26"/>
          <w:szCs w:val="26"/>
        </w:rPr>
        <w:t>29.08.2024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7E43DC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___</w:t>
      </w:r>
      <w:r w:rsidR="007E43DC">
        <w:rPr>
          <w:rFonts w:eastAsiaTheme="minorEastAsia"/>
          <w:color w:val="000000"/>
          <w:sz w:val="26"/>
          <w:szCs w:val="26"/>
        </w:rPr>
        <w:t>18/14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14:paraId="45ACB55D" w14:textId="77777777" w:rsidR="00E649DB" w:rsidRPr="00E649DB" w:rsidRDefault="003C63C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14:paraId="0DB67A25" w14:textId="77777777" w:rsidR="00E649DB" w:rsidRPr="00E649DB" w:rsidRDefault="005E104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14:paraId="2C788A40" w14:textId="77777777" w:rsidR="00D623C2" w:rsidRPr="00760BEF" w:rsidRDefault="003C63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75C848E" w14:textId="39F84E1D" w:rsidR="00D623C2" w:rsidRPr="00FF5ED9" w:rsidRDefault="005E104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FF0000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Порядке утверждения положений (регламентов) об официальных физкультурных мероприятиях и спортивных соревнованиях муниципального образования «Городской округ «Город Глазов» Удмуртской Республики», требований </w:t>
      </w:r>
      <w:r w:rsidR="008F6BEA" w:rsidRPr="00F144F2">
        <w:rPr>
          <w:rStyle w:val="af2"/>
          <w:b/>
          <w:bCs/>
          <w:color w:val="auto"/>
          <w:sz w:val="26"/>
          <w:szCs w:val="26"/>
        </w:rPr>
        <w:t>к содержанию</w:t>
      </w:r>
      <w:r w:rsidR="00FF5ED9">
        <w:rPr>
          <w:rStyle w:val="af2"/>
          <w:b/>
          <w:bCs/>
          <w:color w:val="auto"/>
          <w:sz w:val="26"/>
          <w:szCs w:val="26"/>
        </w:rPr>
        <w:t xml:space="preserve"> </w:t>
      </w:r>
      <w:r w:rsidR="00FF5ED9" w:rsidRPr="0061200D">
        <w:rPr>
          <w:rStyle w:val="af2"/>
          <w:b/>
          <w:bCs/>
          <w:color w:val="auto"/>
          <w:sz w:val="26"/>
          <w:szCs w:val="26"/>
        </w:rPr>
        <w:t>положений (регламентов)</w:t>
      </w:r>
    </w:p>
    <w:p w14:paraId="2356041E" w14:textId="77777777" w:rsidR="00AC14C7" w:rsidRPr="00760BEF" w:rsidRDefault="003C63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35E8C625" w14:textId="77777777" w:rsidR="00AE7C80" w:rsidRPr="00CB0F6F" w:rsidRDefault="00AE7C80" w:rsidP="00CB0F6F">
      <w:pPr>
        <w:spacing w:line="312" w:lineRule="auto"/>
        <w:ind w:firstLine="709"/>
        <w:jc w:val="both"/>
        <w:rPr>
          <w:bCs/>
          <w:iCs/>
          <w:kern w:val="32"/>
          <w:sz w:val="26"/>
          <w:szCs w:val="26"/>
        </w:rPr>
      </w:pPr>
      <w:r w:rsidRPr="00CB0F6F">
        <w:rPr>
          <w:bCs/>
          <w:iCs/>
          <w:kern w:val="32"/>
          <w:sz w:val="26"/>
          <w:szCs w:val="26"/>
        </w:rPr>
        <w:t>В соответствии с частью 9 статьи 20 Федерального закона от 04.12.2007 № 329-ФЭ «О физической культуре и спорте в Российской Федерации», Законом Удмуртской Республики от 14.05.2019 № 26-РЗ «О физической культуре и спорте в Удмуртской Республике», руководствуясь Уставом муниципального образования «Городской округ «Город Глазов» Удмуртской Республики»,</w:t>
      </w:r>
    </w:p>
    <w:p w14:paraId="3E064BB7" w14:textId="77777777" w:rsidR="002D62B3" w:rsidRDefault="002D62B3" w:rsidP="00CB0F6F">
      <w:pPr>
        <w:spacing w:line="312" w:lineRule="auto"/>
        <w:ind w:right="566" w:firstLine="709"/>
        <w:jc w:val="both"/>
        <w:rPr>
          <w:b/>
          <w:bCs/>
          <w:iCs/>
          <w:kern w:val="32"/>
          <w:sz w:val="26"/>
          <w:szCs w:val="26"/>
        </w:rPr>
      </w:pPr>
    </w:p>
    <w:p w14:paraId="12936FE5" w14:textId="77777777" w:rsidR="00AE7C80" w:rsidRPr="00CB0F6F" w:rsidRDefault="00AE7C80" w:rsidP="00CB0F6F">
      <w:pPr>
        <w:spacing w:line="312" w:lineRule="auto"/>
        <w:ind w:right="566" w:firstLine="709"/>
        <w:jc w:val="both"/>
        <w:rPr>
          <w:b/>
          <w:bCs/>
          <w:iCs/>
          <w:kern w:val="32"/>
          <w:sz w:val="26"/>
          <w:szCs w:val="26"/>
        </w:rPr>
      </w:pPr>
      <w:r w:rsidRPr="00CB0F6F">
        <w:rPr>
          <w:b/>
          <w:bCs/>
          <w:iCs/>
          <w:kern w:val="32"/>
          <w:sz w:val="26"/>
          <w:szCs w:val="26"/>
        </w:rPr>
        <w:t>П О С Т А Н О В Л Я Ю:</w:t>
      </w:r>
    </w:p>
    <w:p w14:paraId="3D385173" w14:textId="77777777" w:rsidR="00AE7C80" w:rsidRPr="00CB0F6F" w:rsidRDefault="00AE7C80" w:rsidP="00CB0F6F">
      <w:pPr>
        <w:spacing w:line="312" w:lineRule="auto"/>
        <w:ind w:right="566" w:firstLine="709"/>
        <w:jc w:val="both"/>
        <w:rPr>
          <w:b/>
          <w:bCs/>
          <w:iCs/>
          <w:kern w:val="32"/>
          <w:sz w:val="26"/>
          <w:szCs w:val="26"/>
        </w:rPr>
      </w:pPr>
    </w:p>
    <w:p w14:paraId="34997787" w14:textId="49B732DD" w:rsidR="00AE7C80" w:rsidRPr="00CB0F6F" w:rsidRDefault="00AE7C80" w:rsidP="00CB0F6F">
      <w:pPr>
        <w:numPr>
          <w:ilvl w:val="0"/>
          <w:numId w:val="42"/>
        </w:numPr>
        <w:tabs>
          <w:tab w:val="left" w:pos="1134"/>
        </w:tabs>
        <w:spacing w:line="312" w:lineRule="auto"/>
        <w:ind w:firstLine="567"/>
        <w:jc w:val="both"/>
        <w:rPr>
          <w:bCs/>
          <w:iCs/>
          <w:kern w:val="32"/>
          <w:sz w:val="26"/>
          <w:szCs w:val="26"/>
        </w:rPr>
      </w:pPr>
      <w:r w:rsidRPr="00CB0F6F">
        <w:rPr>
          <w:bCs/>
          <w:iCs/>
          <w:kern w:val="32"/>
          <w:sz w:val="26"/>
          <w:szCs w:val="26"/>
        </w:rPr>
        <w:t xml:space="preserve"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«Городской округ </w:t>
      </w:r>
      <w:r w:rsidR="00357635">
        <w:rPr>
          <w:bCs/>
          <w:iCs/>
          <w:kern w:val="32"/>
          <w:sz w:val="26"/>
          <w:szCs w:val="26"/>
        </w:rPr>
        <w:t>«</w:t>
      </w:r>
      <w:r w:rsidRPr="00CB0F6F">
        <w:rPr>
          <w:bCs/>
          <w:iCs/>
          <w:kern w:val="32"/>
          <w:sz w:val="26"/>
          <w:szCs w:val="26"/>
        </w:rPr>
        <w:t>Город Глазов»</w:t>
      </w:r>
      <w:r w:rsidR="00357635">
        <w:rPr>
          <w:bCs/>
          <w:iCs/>
          <w:kern w:val="32"/>
          <w:sz w:val="26"/>
          <w:szCs w:val="26"/>
        </w:rPr>
        <w:t xml:space="preserve"> Удмуртской Республики»</w:t>
      </w:r>
      <w:r w:rsidR="007427F2">
        <w:rPr>
          <w:bCs/>
          <w:iCs/>
          <w:kern w:val="32"/>
          <w:sz w:val="26"/>
          <w:szCs w:val="26"/>
        </w:rPr>
        <w:t xml:space="preserve">, требований к </w:t>
      </w:r>
      <w:r w:rsidRPr="00CB0F6F">
        <w:rPr>
          <w:bCs/>
          <w:iCs/>
          <w:kern w:val="32"/>
          <w:sz w:val="26"/>
          <w:szCs w:val="26"/>
        </w:rPr>
        <w:t>содержанию</w:t>
      </w:r>
      <w:r w:rsidR="009B6F20">
        <w:rPr>
          <w:bCs/>
          <w:iCs/>
          <w:kern w:val="32"/>
          <w:sz w:val="26"/>
          <w:szCs w:val="26"/>
        </w:rPr>
        <w:t xml:space="preserve"> положений (регламентов)</w:t>
      </w:r>
      <w:r w:rsidR="007427F2">
        <w:rPr>
          <w:bCs/>
          <w:iCs/>
          <w:kern w:val="32"/>
          <w:sz w:val="26"/>
          <w:szCs w:val="26"/>
        </w:rPr>
        <w:t>,</w:t>
      </w:r>
      <w:r w:rsidR="009B6F20">
        <w:rPr>
          <w:bCs/>
          <w:iCs/>
          <w:kern w:val="32"/>
          <w:sz w:val="26"/>
          <w:szCs w:val="26"/>
        </w:rPr>
        <w:t xml:space="preserve"> </w:t>
      </w:r>
      <w:r w:rsidR="008F6BEA">
        <w:rPr>
          <w:bCs/>
          <w:iCs/>
          <w:kern w:val="32"/>
          <w:sz w:val="26"/>
          <w:szCs w:val="26"/>
        </w:rPr>
        <w:t>(</w:t>
      </w:r>
      <w:r w:rsidR="008F6BEA" w:rsidRPr="00CB0F6F">
        <w:rPr>
          <w:bCs/>
          <w:iCs/>
          <w:kern w:val="32"/>
          <w:sz w:val="26"/>
          <w:szCs w:val="26"/>
        </w:rPr>
        <w:t>(</w:t>
      </w:r>
      <w:r w:rsidRPr="00CB0F6F">
        <w:rPr>
          <w:bCs/>
          <w:iCs/>
          <w:kern w:val="32"/>
          <w:sz w:val="26"/>
          <w:szCs w:val="26"/>
        </w:rPr>
        <w:t>далее – Порядок) (Приложение 1).</w:t>
      </w:r>
    </w:p>
    <w:p w14:paraId="7E8B4C35" w14:textId="77777777" w:rsidR="00AE7C80" w:rsidRPr="00CB0F6F" w:rsidRDefault="00AE7C80" w:rsidP="00CB0F6F">
      <w:pPr>
        <w:numPr>
          <w:ilvl w:val="0"/>
          <w:numId w:val="42"/>
        </w:numPr>
        <w:tabs>
          <w:tab w:val="left" w:pos="1134"/>
        </w:tabs>
        <w:spacing w:line="312" w:lineRule="auto"/>
        <w:ind w:firstLine="567"/>
        <w:jc w:val="both"/>
        <w:rPr>
          <w:bCs/>
          <w:iCs/>
          <w:kern w:val="32"/>
          <w:sz w:val="26"/>
          <w:szCs w:val="26"/>
        </w:rPr>
      </w:pPr>
      <w:r w:rsidRPr="00CB0F6F">
        <w:rPr>
          <w:bCs/>
          <w:iCs/>
          <w:kern w:val="32"/>
          <w:sz w:val="26"/>
          <w:szCs w:val="26"/>
        </w:rPr>
        <w:t xml:space="preserve">Управлению культуры, спорта и молодежной политики Администрации города Глазова: </w:t>
      </w:r>
    </w:p>
    <w:p w14:paraId="40F7891C" w14:textId="617686BE" w:rsidR="00AE7C80" w:rsidRPr="00CB0F6F" w:rsidRDefault="00AE7C80" w:rsidP="00CB0F6F">
      <w:pPr>
        <w:tabs>
          <w:tab w:val="left" w:pos="1134"/>
        </w:tabs>
        <w:spacing w:line="312" w:lineRule="auto"/>
        <w:ind w:firstLine="567"/>
        <w:jc w:val="both"/>
        <w:rPr>
          <w:bCs/>
          <w:iCs/>
          <w:kern w:val="32"/>
          <w:sz w:val="26"/>
          <w:szCs w:val="26"/>
        </w:rPr>
      </w:pPr>
      <w:r w:rsidRPr="00CB0F6F">
        <w:rPr>
          <w:bCs/>
          <w:iCs/>
          <w:kern w:val="32"/>
          <w:sz w:val="26"/>
          <w:szCs w:val="26"/>
        </w:rPr>
        <w:t xml:space="preserve">- организовать работу по доведению настоящего постановления до подведомственных учреждений. </w:t>
      </w:r>
    </w:p>
    <w:p w14:paraId="7353DAC0" w14:textId="2428B12A" w:rsidR="00AE7C80" w:rsidRPr="008A00BD" w:rsidRDefault="00AE7C80" w:rsidP="00CB0F6F">
      <w:pPr>
        <w:tabs>
          <w:tab w:val="left" w:pos="1134"/>
        </w:tabs>
        <w:spacing w:line="312" w:lineRule="auto"/>
        <w:ind w:firstLine="567"/>
        <w:jc w:val="both"/>
        <w:rPr>
          <w:bCs/>
          <w:iCs/>
          <w:strike/>
          <w:kern w:val="32"/>
          <w:sz w:val="26"/>
          <w:szCs w:val="26"/>
        </w:rPr>
      </w:pPr>
      <w:r w:rsidRPr="00CB0F6F">
        <w:rPr>
          <w:bCs/>
          <w:iCs/>
          <w:kern w:val="32"/>
          <w:sz w:val="26"/>
          <w:szCs w:val="26"/>
        </w:rPr>
        <w:t>- организовать информирование общественных организаций и иных заинтересованных лиц, выступающих в качестве организаторов официальных физкультурных мероприятий и спортивных соревнований</w:t>
      </w:r>
      <w:r w:rsidR="008A00BD">
        <w:rPr>
          <w:bCs/>
          <w:iCs/>
          <w:kern w:val="32"/>
          <w:sz w:val="26"/>
          <w:szCs w:val="26"/>
        </w:rPr>
        <w:t xml:space="preserve">, </w:t>
      </w:r>
      <w:r w:rsidR="008A00BD" w:rsidRPr="0089657C">
        <w:rPr>
          <w:sz w:val="26"/>
          <w:szCs w:val="26"/>
        </w:rPr>
        <w:t>включенных в установленном порядке</w:t>
      </w:r>
      <w:r w:rsidR="008A00BD" w:rsidRPr="008A00BD">
        <w:rPr>
          <w:color w:val="FF0000"/>
          <w:sz w:val="26"/>
          <w:szCs w:val="26"/>
        </w:rPr>
        <w:t xml:space="preserve"> </w:t>
      </w:r>
      <w:r w:rsidR="00684C49">
        <w:rPr>
          <w:color w:val="000000"/>
          <w:sz w:val="26"/>
          <w:szCs w:val="26"/>
        </w:rPr>
        <w:t xml:space="preserve">в Календарный план физкультурных мероприятий и </w:t>
      </w:r>
      <w:r w:rsidR="00684C49">
        <w:rPr>
          <w:color w:val="000000"/>
          <w:sz w:val="26"/>
          <w:szCs w:val="26"/>
        </w:rPr>
        <w:lastRenderedPageBreak/>
        <w:t xml:space="preserve">спортивных мероприятий </w:t>
      </w:r>
      <w:r w:rsidR="00684C49" w:rsidRPr="00AE7C80">
        <w:rPr>
          <w:color w:val="000000"/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="00684C49">
        <w:rPr>
          <w:color w:val="000000"/>
          <w:sz w:val="26"/>
          <w:szCs w:val="26"/>
        </w:rPr>
        <w:t>.</w:t>
      </w:r>
    </w:p>
    <w:p w14:paraId="72FBE0F2" w14:textId="7DC75D9B" w:rsidR="00AE7C80" w:rsidRPr="00CB0F6F" w:rsidRDefault="00AE7C80" w:rsidP="00CB0F6F">
      <w:pPr>
        <w:tabs>
          <w:tab w:val="left" w:pos="1134"/>
        </w:tabs>
        <w:spacing w:line="312" w:lineRule="auto"/>
        <w:ind w:firstLine="567"/>
        <w:jc w:val="both"/>
        <w:rPr>
          <w:bCs/>
          <w:iCs/>
          <w:kern w:val="32"/>
          <w:sz w:val="26"/>
          <w:szCs w:val="26"/>
        </w:rPr>
      </w:pPr>
      <w:r w:rsidRPr="00CB0F6F">
        <w:rPr>
          <w:bCs/>
          <w:iCs/>
          <w:kern w:val="32"/>
          <w:sz w:val="26"/>
          <w:szCs w:val="26"/>
        </w:rPr>
        <w:t>- обеспечить методическое сопровождение организации работы по подготовке общественными организациями и иными заинтересованными лицами, выступающими в качестве организаторов официальных физкультурных мероприятий и спортивных соревнований</w:t>
      </w:r>
      <w:r w:rsidR="008A00BD">
        <w:rPr>
          <w:bCs/>
          <w:iCs/>
          <w:kern w:val="32"/>
          <w:sz w:val="26"/>
          <w:szCs w:val="26"/>
        </w:rPr>
        <w:t xml:space="preserve">, </w:t>
      </w:r>
      <w:r w:rsidR="008A00BD" w:rsidRPr="00684C49">
        <w:rPr>
          <w:sz w:val="26"/>
          <w:szCs w:val="26"/>
        </w:rPr>
        <w:t>включе</w:t>
      </w:r>
      <w:r w:rsidR="00684C49">
        <w:rPr>
          <w:sz w:val="26"/>
          <w:szCs w:val="26"/>
        </w:rPr>
        <w:t>нных в установленном порядке в К</w:t>
      </w:r>
      <w:r w:rsidR="008A00BD" w:rsidRPr="00684C49">
        <w:rPr>
          <w:sz w:val="26"/>
          <w:szCs w:val="26"/>
        </w:rPr>
        <w:t>алендарный план физкультурных мероприятий и спортивных мероприятий</w:t>
      </w:r>
      <w:r w:rsidRPr="00CB0F6F">
        <w:rPr>
          <w:bCs/>
          <w:iCs/>
          <w:kern w:val="32"/>
          <w:sz w:val="26"/>
          <w:szCs w:val="26"/>
        </w:rPr>
        <w:t xml:space="preserve"> муниципального образования «Городской округ «Город Глазов» Удмуртской Республики», положений об официальных физкультурных мероприятиях и спортивных соревнованиях в соответствии с требованиями Порядка. </w:t>
      </w:r>
    </w:p>
    <w:p w14:paraId="43F1A504" w14:textId="77777777" w:rsidR="00AE7C80" w:rsidRPr="00CB0F6F" w:rsidRDefault="00AE7C80" w:rsidP="00CB0F6F">
      <w:pPr>
        <w:numPr>
          <w:ilvl w:val="0"/>
          <w:numId w:val="42"/>
        </w:numPr>
        <w:tabs>
          <w:tab w:val="left" w:pos="1134"/>
        </w:tabs>
        <w:spacing w:line="312" w:lineRule="auto"/>
        <w:ind w:firstLine="567"/>
        <w:jc w:val="both"/>
        <w:rPr>
          <w:bCs/>
          <w:iCs/>
          <w:kern w:val="32"/>
          <w:sz w:val="26"/>
          <w:szCs w:val="26"/>
        </w:rPr>
      </w:pPr>
      <w:r w:rsidRPr="00CB0F6F">
        <w:rPr>
          <w:bCs/>
          <w:iCs/>
          <w:kern w:val="32"/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14:paraId="28546318" w14:textId="77777777" w:rsidR="00AE7C80" w:rsidRPr="00AE7C80" w:rsidRDefault="00AE7C80" w:rsidP="00CB0F6F">
      <w:pPr>
        <w:spacing w:line="312" w:lineRule="auto"/>
        <w:ind w:right="566" w:firstLine="709"/>
        <w:jc w:val="both"/>
        <w:rPr>
          <w:b/>
          <w:bCs/>
          <w:iCs/>
          <w:kern w:val="32"/>
        </w:rPr>
      </w:pPr>
    </w:p>
    <w:p w14:paraId="486A64FD" w14:textId="77777777" w:rsidR="00AC14C7" w:rsidRPr="00760BEF" w:rsidRDefault="003C63C6" w:rsidP="00AE7C80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434AD" w14:paraId="4E66E706" w14:textId="77777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34B10C83" w14:textId="77777777" w:rsidR="00072FC9" w:rsidRPr="00E649DB" w:rsidRDefault="005E104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739C5D3" w14:textId="77777777" w:rsidR="00072FC9" w:rsidRPr="00E649DB" w:rsidRDefault="005E104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14:paraId="5CB9B3EF" w14:textId="77777777" w:rsidR="00AC14C7" w:rsidRPr="00760BEF" w:rsidRDefault="003C63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14:paraId="5B38C119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B54BDCA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6D01C2D3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79C0DB0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8C60EA7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12CDDEF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514AD551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EE666CF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2802D9A2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1063EBCE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6459EA0B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68748847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599CF54A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57B0E7E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0CE7E639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777C24B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086589D2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A64F736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4E6C95C1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36B9DD5D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136E00DF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7E241472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49314469" w14:textId="77777777" w:rsidR="00AE7C80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14:paraId="13010056" w14:textId="77777777" w:rsidR="00AE7C80" w:rsidRDefault="002F2408" w:rsidP="00AE7C80">
      <w:pPr>
        <w:jc w:val="right"/>
      </w:pPr>
      <w:bookmarkStart w:id="0" w:name="_GoBack"/>
      <w:bookmarkEnd w:id="0"/>
      <w:r>
        <w:t xml:space="preserve">                                                                     </w:t>
      </w:r>
      <w:r w:rsidR="00AE7C80">
        <w:t>Приложение 1</w:t>
      </w:r>
    </w:p>
    <w:p w14:paraId="2876942C" w14:textId="77777777" w:rsidR="00AE7C80" w:rsidRPr="00AE7C80" w:rsidRDefault="00AE7C80" w:rsidP="00AE7C80">
      <w:pPr>
        <w:jc w:val="right"/>
      </w:pPr>
      <w:r w:rsidRPr="00AE7C80">
        <w:t xml:space="preserve">к постановлению </w:t>
      </w:r>
    </w:p>
    <w:p w14:paraId="681F26E9" w14:textId="77777777" w:rsidR="00AE7C80" w:rsidRPr="00AE7C80" w:rsidRDefault="00AE7C80" w:rsidP="00AE7C80">
      <w:pPr>
        <w:jc w:val="right"/>
      </w:pPr>
      <w:r w:rsidRPr="00AE7C80">
        <w:t>Администрации города Глазова</w:t>
      </w:r>
    </w:p>
    <w:p w14:paraId="0E24AB10" w14:textId="1FE0AF65" w:rsidR="00AE7C80" w:rsidRPr="00AE7C80" w:rsidRDefault="00AE7C80" w:rsidP="00AE7C80">
      <w:pPr>
        <w:jc w:val="right"/>
      </w:pPr>
      <w:r w:rsidRPr="00AE7C80">
        <w:t>_</w:t>
      </w:r>
      <w:r w:rsidR="007E43DC">
        <w:t>29.08.2024</w:t>
      </w:r>
      <w:r w:rsidRPr="00AE7C80">
        <w:t>_ № _</w:t>
      </w:r>
      <w:r w:rsidR="007E43DC">
        <w:t>18/14</w:t>
      </w:r>
      <w:r w:rsidRPr="00AE7C80">
        <w:t>_</w:t>
      </w:r>
    </w:p>
    <w:p w14:paraId="2FC3464D" w14:textId="77777777" w:rsidR="00AE7C80" w:rsidRPr="00AE7C80" w:rsidRDefault="00AE7C80" w:rsidP="00AE7C80">
      <w:pPr>
        <w:spacing w:after="281" w:line="24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6CC85E" w14:textId="77777777" w:rsidR="00AE7C80" w:rsidRPr="00AE7C80" w:rsidRDefault="00AE7C80" w:rsidP="00CB0F6F">
      <w:pPr>
        <w:keepNext/>
        <w:keepLines/>
        <w:spacing w:line="259" w:lineRule="auto"/>
        <w:jc w:val="center"/>
        <w:outlineLvl w:val="0"/>
        <w:rPr>
          <w:b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>Порядок</w:t>
      </w:r>
    </w:p>
    <w:p w14:paraId="754FBA87" w14:textId="77777777" w:rsidR="00AE7C80" w:rsidRPr="00AE7C80" w:rsidRDefault="00AE7C80" w:rsidP="00CB0F6F">
      <w:pPr>
        <w:spacing w:line="249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>утверждения положений (регламентов) об официальных</w:t>
      </w:r>
    </w:p>
    <w:p w14:paraId="0EB3BAF7" w14:textId="4C5D1025" w:rsidR="00AE7C80" w:rsidRPr="00AE7C80" w:rsidRDefault="00AE7C80" w:rsidP="00CB0F6F">
      <w:pPr>
        <w:spacing w:after="322" w:line="238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>физкультурных мероприятиях и спортивных соревнованиях муниципального образования «Городской округ «Город Глазов» Удмуртской Республики», требований к содержанию</w:t>
      </w:r>
      <w:r w:rsidR="00B22DA5">
        <w:rPr>
          <w:b/>
          <w:color w:val="000000"/>
          <w:sz w:val="26"/>
          <w:szCs w:val="26"/>
        </w:rPr>
        <w:t xml:space="preserve"> </w:t>
      </w:r>
      <w:r w:rsidR="00B22DA5" w:rsidRPr="0061200D">
        <w:rPr>
          <w:b/>
          <w:sz w:val="26"/>
          <w:szCs w:val="26"/>
        </w:rPr>
        <w:t>положений (регламентов)</w:t>
      </w:r>
    </w:p>
    <w:p w14:paraId="20185B31" w14:textId="77777777" w:rsidR="00AE7C80" w:rsidRPr="00AE7C80" w:rsidRDefault="00AE7C80" w:rsidP="0089657C">
      <w:pPr>
        <w:keepNext/>
        <w:keepLines/>
        <w:spacing w:after="294" w:line="259" w:lineRule="auto"/>
        <w:ind w:left="437" w:hanging="10"/>
        <w:jc w:val="center"/>
        <w:outlineLvl w:val="0"/>
        <w:rPr>
          <w:b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>I. Общие положения</w:t>
      </w:r>
    </w:p>
    <w:p w14:paraId="616F28E3" w14:textId="024B5EB2" w:rsidR="00AE7C80" w:rsidRPr="00AE7C80" w:rsidRDefault="00AE7C80" w:rsidP="00B22DA5">
      <w:pPr>
        <w:spacing w:after="15" w:line="249" w:lineRule="auto"/>
        <w:ind w:right="283" w:firstLine="581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Pr="00AE7C80">
        <w:rPr>
          <w:color w:val="000000"/>
          <w:sz w:val="26"/>
          <w:szCs w:val="26"/>
        </w:rPr>
        <w:t>Порядок утверждения положений (регламентов) об официальных физкультурных мероприятиях и спортивных соревнованиях муниципального образования «Городской округ «Город Глазов» Удмуртс</w:t>
      </w:r>
      <w:r w:rsidR="007427F2">
        <w:rPr>
          <w:color w:val="000000"/>
          <w:sz w:val="26"/>
          <w:szCs w:val="26"/>
        </w:rPr>
        <w:t xml:space="preserve">кой Республики», требований к </w:t>
      </w:r>
      <w:r w:rsidRPr="00AE7C80">
        <w:rPr>
          <w:color w:val="000000"/>
          <w:sz w:val="26"/>
          <w:szCs w:val="26"/>
        </w:rPr>
        <w:t xml:space="preserve"> содержанию</w:t>
      </w:r>
      <w:r w:rsidR="007427F2">
        <w:rPr>
          <w:color w:val="000000"/>
          <w:sz w:val="26"/>
          <w:szCs w:val="26"/>
        </w:rPr>
        <w:t xml:space="preserve"> положение( регламентов)</w:t>
      </w:r>
      <w:r w:rsidRPr="00AE7C80">
        <w:rPr>
          <w:color w:val="000000"/>
          <w:sz w:val="26"/>
          <w:szCs w:val="26"/>
        </w:rPr>
        <w:t xml:space="preserve"> (далее – Порядок) разработан в соответствии с частью 9 статьи 20 Федерального закона от 04.12.2007 № 329-ФЗ «О физической культуре и спорте в Российской Федерации» и устанавливает требования к содержанию положений муниципальных официальных физкультурных мероприятий и спортивных соревнований, порядок их разработки и утверждения, внесения изменений. </w:t>
      </w:r>
    </w:p>
    <w:p w14:paraId="00806E40" w14:textId="40C993DB" w:rsidR="00AE7C80" w:rsidRPr="0089657C" w:rsidRDefault="00AE7C80" w:rsidP="00B22DA5">
      <w:pPr>
        <w:numPr>
          <w:ilvl w:val="0"/>
          <w:numId w:val="43"/>
        </w:numPr>
        <w:spacing w:after="15" w:line="249" w:lineRule="auto"/>
        <w:ind w:right="283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Настоящий Порядок применяется при разработке положений о муниципальных официальных физкультурных мероприятиях и спортивных соревнованиях, включ</w:t>
      </w:r>
      <w:r w:rsidR="00B22DA5" w:rsidRPr="0073288C">
        <w:rPr>
          <w:sz w:val="26"/>
          <w:szCs w:val="26"/>
        </w:rPr>
        <w:t>енных</w:t>
      </w:r>
      <w:r w:rsidRPr="00AE7C80">
        <w:rPr>
          <w:color w:val="000000"/>
          <w:sz w:val="26"/>
          <w:szCs w:val="26"/>
        </w:rPr>
        <w:t xml:space="preserve"> в установленном порядке</w:t>
      </w:r>
      <w:r w:rsidR="0089657C">
        <w:rPr>
          <w:color w:val="000000"/>
          <w:sz w:val="26"/>
          <w:szCs w:val="26"/>
        </w:rPr>
        <w:t xml:space="preserve"> в Календарный план физкультурных мероприятий и спортивных мероприятий </w:t>
      </w:r>
      <w:r w:rsidR="0089657C" w:rsidRPr="00AE7C80">
        <w:rPr>
          <w:color w:val="000000"/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="0089657C">
        <w:rPr>
          <w:color w:val="000000"/>
          <w:sz w:val="26"/>
          <w:szCs w:val="26"/>
        </w:rPr>
        <w:t xml:space="preserve"> (далее – Календарный план)</w:t>
      </w:r>
      <w:r w:rsidR="0089657C" w:rsidRPr="00AE7C80">
        <w:rPr>
          <w:color w:val="000000"/>
          <w:sz w:val="26"/>
          <w:szCs w:val="26"/>
        </w:rPr>
        <w:t xml:space="preserve">, </w:t>
      </w:r>
      <w:r w:rsidRPr="00AE7C80">
        <w:rPr>
          <w:color w:val="000000"/>
          <w:sz w:val="26"/>
          <w:szCs w:val="26"/>
        </w:rPr>
        <w:t xml:space="preserve">за исключением физкультурных мероприятий и спортивных соревнований по военно-прикладным и служебно-прикладным видам спорта. </w:t>
      </w:r>
    </w:p>
    <w:p w14:paraId="09864E88" w14:textId="292E9A5D" w:rsidR="00B22DA5" w:rsidRPr="00AE7C80" w:rsidRDefault="0089657C" w:rsidP="0089657C">
      <w:pPr>
        <w:spacing w:after="15" w:line="249" w:lineRule="auto"/>
        <w:ind w:right="283" w:firstLine="851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Понятия, используемые в настоящем Порядке, применяются в значениях, установленных Федеральных законом от 4 декабря 2007 года </w:t>
      </w:r>
      <w:r>
        <w:rPr>
          <w:color w:val="000000"/>
          <w:sz w:val="26"/>
          <w:szCs w:val="26"/>
          <w:lang w:val="en-US"/>
        </w:rPr>
        <w:t>N</w:t>
      </w:r>
      <w:r>
        <w:rPr>
          <w:color w:val="000000"/>
          <w:sz w:val="26"/>
          <w:szCs w:val="26"/>
        </w:rPr>
        <w:t xml:space="preserve"> 329-ФЗ «О физической культуре и спорте в Российской Федерации» (далее – Федеральный закон </w:t>
      </w:r>
      <w:r>
        <w:rPr>
          <w:color w:val="000000"/>
          <w:sz w:val="26"/>
          <w:szCs w:val="26"/>
          <w:lang w:val="en-US"/>
        </w:rPr>
        <w:t>N</w:t>
      </w:r>
      <w:r w:rsidRPr="0089657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329-ФЗ).</w:t>
      </w:r>
    </w:p>
    <w:p w14:paraId="007F6C16" w14:textId="21E96DB7" w:rsidR="00AE7C80" w:rsidRPr="00AA6B4D" w:rsidRDefault="00AE7C80" w:rsidP="00AE7C80">
      <w:pPr>
        <w:numPr>
          <w:ilvl w:val="0"/>
          <w:numId w:val="43"/>
        </w:numPr>
        <w:spacing w:after="15" w:line="249" w:lineRule="auto"/>
        <w:ind w:right="283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A6B4D">
        <w:rPr>
          <w:color w:val="000000"/>
          <w:sz w:val="26"/>
          <w:szCs w:val="26"/>
        </w:rPr>
        <w:t>Положени</w:t>
      </w:r>
      <w:r w:rsidRPr="00AC65A5">
        <w:rPr>
          <w:color w:val="000000"/>
          <w:sz w:val="26"/>
          <w:szCs w:val="26"/>
        </w:rPr>
        <w:t>е</w:t>
      </w:r>
      <w:r w:rsidRPr="00AA6B4D">
        <w:rPr>
          <w:color w:val="000000"/>
          <w:sz w:val="26"/>
          <w:szCs w:val="26"/>
        </w:rPr>
        <w:t xml:space="preserve"> о муниципальном официальном физкультурном мероприятии </w:t>
      </w:r>
      <w:r w:rsidR="00AA6B4D" w:rsidRPr="0061200D">
        <w:rPr>
          <w:sz w:val="26"/>
          <w:szCs w:val="26"/>
        </w:rPr>
        <w:t>и</w:t>
      </w:r>
      <w:r w:rsidR="00AC65A5" w:rsidRPr="0061200D">
        <w:rPr>
          <w:sz w:val="26"/>
          <w:szCs w:val="26"/>
        </w:rPr>
        <w:t xml:space="preserve"> Положение о</w:t>
      </w:r>
      <w:r w:rsidR="00AA6B4D">
        <w:rPr>
          <w:color w:val="000000"/>
          <w:sz w:val="26"/>
          <w:szCs w:val="26"/>
        </w:rPr>
        <w:t xml:space="preserve"> </w:t>
      </w:r>
      <w:r w:rsidRPr="00AA6B4D">
        <w:rPr>
          <w:color w:val="000000"/>
          <w:sz w:val="26"/>
          <w:szCs w:val="26"/>
        </w:rPr>
        <w:t xml:space="preserve">спортивном </w:t>
      </w:r>
      <w:r w:rsidR="008F6BEA" w:rsidRPr="00AA6B4D">
        <w:rPr>
          <w:color w:val="000000"/>
          <w:sz w:val="26"/>
          <w:szCs w:val="26"/>
        </w:rPr>
        <w:t>соревновании</w:t>
      </w:r>
      <w:r w:rsidR="008F6BEA">
        <w:rPr>
          <w:color w:val="000000"/>
          <w:sz w:val="26"/>
          <w:szCs w:val="26"/>
        </w:rPr>
        <w:t xml:space="preserve"> </w:t>
      </w:r>
      <w:r w:rsidR="008F6BEA" w:rsidRPr="00AA6B4D">
        <w:rPr>
          <w:color w:val="000000"/>
          <w:sz w:val="26"/>
          <w:szCs w:val="26"/>
        </w:rPr>
        <w:t>(</w:t>
      </w:r>
      <w:r w:rsidRPr="00AA6B4D">
        <w:rPr>
          <w:color w:val="000000"/>
          <w:sz w:val="26"/>
          <w:szCs w:val="26"/>
        </w:rPr>
        <w:t xml:space="preserve">далее – Положение) – документ, регламентирующий организационные и финансовые основы проведения муниципального официального физкультурного мероприятия </w:t>
      </w:r>
      <w:r w:rsidR="00AC65A5">
        <w:rPr>
          <w:color w:val="000000"/>
          <w:sz w:val="26"/>
          <w:szCs w:val="26"/>
        </w:rPr>
        <w:t xml:space="preserve">или </w:t>
      </w:r>
      <w:r w:rsidRPr="00AA6B4D">
        <w:rPr>
          <w:color w:val="000000"/>
          <w:sz w:val="26"/>
          <w:szCs w:val="26"/>
        </w:rPr>
        <w:t xml:space="preserve">спортивного соревнования. </w:t>
      </w:r>
    </w:p>
    <w:p w14:paraId="33622FB5" w14:textId="2588A791" w:rsidR="00AE7C80" w:rsidRPr="00AC65A5" w:rsidRDefault="00AE7C80" w:rsidP="00AE7C80">
      <w:pPr>
        <w:numPr>
          <w:ilvl w:val="0"/>
          <w:numId w:val="43"/>
        </w:numPr>
        <w:spacing w:after="15" w:line="249" w:lineRule="auto"/>
        <w:ind w:right="283" w:firstLine="709"/>
        <w:jc w:val="both"/>
        <w:rPr>
          <w:rFonts w:ascii="Calibri" w:eastAsia="Calibri" w:hAnsi="Calibri" w:cs="Calibri"/>
          <w:strike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Положение разрабатывается и утверждается организатором мероприятия самостоятельно и представляется для утверждения в Управление культуры, спорта и молодежной полити</w:t>
      </w:r>
      <w:r w:rsidR="00AC65A5">
        <w:rPr>
          <w:color w:val="000000"/>
          <w:sz w:val="26"/>
          <w:szCs w:val="26"/>
        </w:rPr>
        <w:t>ки Администрации города Глазов.</w:t>
      </w:r>
      <w:r w:rsidRPr="00AE7C80">
        <w:rPr>
          <w:color w:val="000000"/>
          <w:sz w:val="26"/>
          <w:szCs w:val="26"/>
        </w:rPr>
        <w:t xml:space="preserve"> </w:t>
      </w:r>
    </w:p>
    <w:p w14:paraId="58CCF092" w14:textId="77777777" w:rsidR="00AE7C80" w:rsidRPr="00AE7C80" w:rsidRDefault="00AE7C80" w:rsidP="00AE7C80">
      <w:pPr>
        <w:numPr>
          <w:ilvl w:val="0"/>
          <w:numId w:val="43"/>
        </w:numPr>
        <w:spacing w:after="15" w:line="249" w:lineRule="auto"/>
        <w:ind w:right="283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Утвержденные Положения размещаются на официальных сайтах организаторов и официальном сайте муниципального образования «Городской округ «Город Глазов» Удмуртской Республики» в информационно-коммуникационной сети «Интернет». </w:t>
      </w:r>
    </w:p>
    <w:p w14:paraId="4935F0C2" w14:textId="77777777" w:rsidR="00AE7C80" w:rsidRDefault="00AE7C80" w:rsidP="00AE7C80">
      <w:pPr>
        <w:spacing w:after="310" w:line="249" w:lineRule="auto"/>
        <w:ind w:right="283"/>
        <w:jc w:val="center"/>
        <w:rPr>
          <w:b/>
          <w:color w:val="000000"/>
          <w:sz w:val="26"/>
          <w:szCs w:val="26"/>
        </w:rPr>
      </w:pPr>
    </w:p>
    <w:p w14:paraId="35623139" w14:textId="77777777" w:rsidR="00AE7C80" w:rsidRPr="00AE7C80" w:rsidRDefault="00AE7C80" w:rsidP="00AE7C80">
      <w:pPr>
        <w:spacing w:after="310" w:line="249" w:lineRule="auto"/>
        <w:ind w:right="283"/>
        <w:jc w:val="center"/>
        <w:rPr>
          <w:b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>II. Общие требования к содержанию положений о муниципальных официальных физкультурных мероприятиях муниципального образования «Городской округ «Город Глазов» Удмуртской Республики»</w:t>
      </w:r>
    </w:p>
    <w:p w14:paraId="13071D05" w14:textId="151EFB98" w:rsidR="00AE7C80" w:rsidRPr="00AE7C80" w:rsidRDefault="00AE7C80" w:rsidP="00AE7C80">
      <w:pPr>
        <w:numPr>
          <w:ilvl w:val="0"/>
          <w:numId w:val="43"/>
        </w:numPr>
        <w:spacing w:line="249" w:lineRule="auto"/>
        <w:ind w:right="283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Положение о муниципальном официальном физкультурном мероприятии разрабатывается отдельно на каждое муниципальное официальное физкультурное мероприятие (далее для этого раздела – физкультурное мероприятие). </w:t>
      </w:r>
      <w:r w:rsidR="0089657C">
        <w:rPr>
          <w:color w:val="000000"/>
          <w:sz w:val="26"/>
          <w:szCs w:val="26"/>
        </w:rPr>
        <w:t>Положение о физкультурном мероприятии утверждается всеми организаторами.</w:t>
      </w:r>
    </w:p>
    <w:p w14:paraId="12F0FCF8" w14:textId="77777777" w:rsidR="00AE7C80" w:rsidRPr="00AE7C80" w:rsidRDefault="00AE7C80" w:rsidP="00AE7C80">
      <w:pPr>
        <w:numPr>
          <w:ilvl w:val="0"/>
          <w:numId w:val="43"/>
        </w:numPr>
        <w:spacing w:after="15" w:line="249" w:lineRule="auto"/>
        <w:ind w:right="283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Для физкультурных мероприятий, имеющих отборочную и финальную стадии</w:t>
      </w:r>
      <w:r w:rsidR="00F563F4">
        <w:rPr>
          <w:color w:val="000000"/>
          <w:sz w:val="26"/>
          <w:szCs w:val="26"/>
        </w:rPr>
        <w:t xml:space="preserve"> их проведения, или проходящих</w:t>
      </w:r>
      <w:r w:rsidRPr="00AE7C80">
        <w:rPr>
          <w:color w:val="000000"/>
          <w:sz w:val="26"/>
          <w:szCs w:val="26"/>
        </w:rPr>
        <w:t xml:space="preserve"> в несколько этапов, составляется одно Положение.</w:t>
      </w:r>
    </w:p>
    <w:p w14:paraId="422579C1" w14:textId="77777777" w:rsidR="00AE7C80" w:rsidRPr="00AE7C80" w:rsidRDefault="00AE7C80" w:rsidP="00AE7C80">
      <w:pPr>
        <w:numPr>
          <w:ilvl w:val="0"/>
          <w:numId w:val="43"/>
        </w:numPr>
        <w:spacing w:after="15" w:line="249" w:lineRule="auto"/>
        <w:ind w:right="283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Положение должно содержать следующие разделы и подразделы:</w:t>
      </w:r>
    </w:p>
    <w:p w14:paraId="32BCBBC7" w14:textId="77777777" w:rsidR="00AE7C80" w:rsidRPr="00AE7C80" w:rsidRDefault="00AE7C80" w:rsidP="00AE7C80">
      <w:pPr>
        <w:numPr>
          <w:ilvl w:val="1"/>
          <w:numId w:val="43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«Общие положения» Данный раздел содержит:</w:t>
      </w:r>
    </w:p>
    <w:p w14:paraId="0D7C92E5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обоснование проведения физкультурного мероприятия – решение организатора (организаторов) о проведении физкультурного мероприятия;</w:t>
      </w:r>
    </w:p>
    <w:p w14:paraId="7F1C073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б) цели и задачи проведения физкультурного мероприятия. </w:t>
      </w:r>
    </w:p>
    <w:p w14:paraId="714EF498" w14:textId="77777777" w:rsidR="00AE7C80" w:rsidRPr="00AE7C80" w:rsidRDefault="00AE7C80" w:rsidP="00AE7C80">
      <w:pPr>
        <w:numPr>
          <w:ilvl w:val="1"/>
          <w:numId w:val="43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«Место и сроки проведения» Данный раздел содержит:</w:t>
      </w:r>
    </w:p>
    <w:p w14:paraId="7D0A5D08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место проведения:</w:t>
      </w:r>
    </w:p>
    <w:p w14:paraId="119FF8D1" w14:textId="3805FA15" w:rsidR="00AE7C80" w:rsidRPr="00AE7C80" w:rsidRDefault="00AE7C80" w:rsidP="00AE7C80">
      <w:pPr>
        <w:numPr>
          <w:ilvl w:val="0"/>
          <w:numId w:val="44"/>
        </w:num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B195D">
        <w:rPr>
          <w:sz w:val="26"/>
          <w:szCs w:val="26"/>
        </w:rPr>
        <w:t xml:space="preserve">наименование муниципального образования, населенного пункта, </w:t>
      </w:r>
      <w:r w:rsidRPr="00AE7C80">
        <w:rPr>
          <w:color w:val="000000"/>
          <w:sz w:val="26"/>
          <w:szCs w:val="26"/>
        </w:rPr>
        <w:t>наименование и адрес объекта спорта (помещения);</w:t>
      </w:r>
    </w:p>
    <w:p w14:paraId="4119159C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сроки проведения (число, месяц, год), включая день приезда и день отъезда участников.</w:t>
      </w:r>
    </w:p>
    <w:p w14:paraId="7A5ED789" w14:textId="77777777" w:rsidR="00AE7C80" w:rsidRPr="00AE7C80" w:rsidRDefault="00AE7C80" w:rsidP="00AE7C80">
      <w:pPr>
        <w:numPr>
          <w:ilvl w:val="1"/>
          <w:numId w:val="45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«Руководство организацией и проведением физкультурного мероприятия» Данный раздел содержит:</w:t>
      </w:r>
    </w:p>
    <w:p w14:paraId="237FA91E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полные наименования (включая организационно-правовую форму) организаторов физкультурного мероприятия – юридических лиц;</w:t>
      </w:r>
    </w:p>
    <w:p w14:paraId="7387B19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распределение прав и обязанностей между организаторами в отношении физкультурного мероприятия;</w:t>
      </w:r>
    </w:p>
    <w:p w14:paraId="37B5224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в) персональный состав организационного комитета физкультурного мероприятия, главной судейской коллегии, мандатной комиссии или порядок и сроки их формирования.</w:t>
      </w:r>
    </w:p>
    <w:p w14:paraId="3AF10CFB" w14:textId="77777777" w:rsidR="00AE7C80" w:rsidRPr="00AE7C80" w:rsidRDefault="00AE7C80" w:rsidP="00AE7C80">
      <w:pPr>
        <w:numPr>
          <w:ilvl w:val="1"/>
          <w:numId w:val="45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«Требования к участникам и условия их допуска» Данный раздел содержит:</w:t>
      </w:r>
    </w:p>
    <w:p w14:paraId="4C8BD77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условия, определяющие допуск команд, и (или) участников к участию в физкультурном мероприятии и порядок подачи заявок на участие (образец заявки является неотъемлемой частью Положения);</w:t>
      </w:r>
    </w:p>
    <w:p w14:paraId="2BD4F73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численные составы команд, формируемых для участия в физкультурном мероприятии, с указанием количества тренеров, специалистов, спортивных судей и руководителей.</w:t>
      </w:r>
    </w:p>
    <w:p w14:paraId="241D1223" w14:textId="77777777" w:rsidR="00AE7C80" w:rsidRPr="00AE7C80" w:rsidRDefault="00AE7C80" w:rsidP="00AE7C80">
      <w:pPr>
        <w:numPr>
          <w:ilvl w:val="1"/>
          <w:numId w:val="45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«Программа» Данный раздел содержит:</w:t>
      </w:r>
    </w:p>
    <w:p w14:paraId="0A4D86A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расписание мероприятий по дням, соответствующее срокам проведения физкультурного мероприятия, указанным в Положении, включая день приезда и день отъезда:</w:t>
      </w:r>
    </w:p>
    <w:p w14:paraId="5B34A35E" w14:textId="77777777" w:rsidR="00AE7C80" w:rsidRPr="00AE7C80" w:rsidRDefault="00AE7C80" w:rsidP="00AE7C80">
      <w:pPr>
        <w:numPr>
          <w:ilvl w:val="0"/>
          <w:numId w:val="44"/>
        </w:num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lastRenderedPageBreak/>
        <w:t>даты и время начала заседаний главной судейской коллегии и комиссии по допуску участников, проведения жеребьевки участников и других мероприятий;</w:t>
      </w:r>
    </w:p>
    <w:p w14:paraId="0D6C250B" w14:textId="77777777" w:rsidR="00AE7C80" w:rsidRPr="00AE7C80" w:rsidRDefault="00AE7C80" w:rsidP="00AE7C80">
      <w:pPr>
        <w:numPr>
          <w:ilvl w:val="0"/>
          <w:numId w:val="44"/>
        </w:num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расписание стартов по видам состязаний, включенных в программу физкультурного мероприятия;</w:t>
      </w:r>
    </w:p>
    <w:p w14:paraId="08D5CCF3" w14:textId="77777777" w:rsidR="00AE7C80" w:rsidRPr="00AE7C80" w:rsidRDefault="00AE7C80" w:rsidP="00AE7C80">
      <w:pPr>
        <w:numPr>
          <w:ilvl w:val="0"/>
          <w:numId w:val="44"/>
        </w:num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время проведения официальных церемоний открытия, закрытия и награждения победителей и призеров. </w:t>
      </w:r>
    </w:p>
    <w:p w14:paraId="0D24315D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условия и система проведения состязаний по видам, включенным в программу физкультурного мероприятия;</w:t>
      </w:r>
    </w:p>
    <w:p w14:paraId="40868145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в) ссылка на правила видов спорта, включенных в программу физкультурного мероприятия.</w:t>
      </w:r>
    </w:p>
    <w:p w14:paraId="031A0EA9" w14:textId="77777777" w:rsidR="00AE7C80" w:rsidRPr="00AE7C80" w:rsidRDefault="00AE7C80" w:rsidP="00AE7C80">
      <w:pPr>
        <w:numPr>
          <w:ilvl w:val="1"/>
          <w:numId w:val="46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«Условия подведения итогов» Данный раздел содержит:</w:t>
      </w:r>
    </w:p>
    <w:p w14:paraId="19B10DAA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условия (принципы и критерии) определения победителей и призеров в личных и (или) командных видах программы;</w:t>
      </w:r>
    </w:p>
    <w:p w14:paraId="3865E2F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условия подведения итогов общекомандного зачета – если таковое предусмотрено условиями проведения физкультурного мероприятия;</w:t>
      </w:r>
    </w:p>
    <w:p w14:paraId="37BFFA2A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в) сроки представления организаторами итоговых протоколов, фотоальбомов и справок об итогах проведения физкультурного мероприятия на бумажном и электронном носителях в Управление культуры, спорта и молодежной политики Администрации города Глазова. </w:t>
      </w:r>
    </w:p>
    <w:p w14:paraId="5AECE317" w14:textId="77777777" w:rsidR="00AE7C80" w:rsidRPr="00AE7C80" w:rsidRDefault="00AE7C80" w:rsidP="00AE7C80">
      <w:pPr>
        <w:numPr>
          <w:ilvl w:val="1"/>
          <w:numId w:val="46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«Награждение» Данный раздел содержит:</w:t>
      </w:r>
    </w:p>
    <w:p w14:paraId="4CD0CE4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условия награждения победителей и призеров в личных видах программы;</w:t>
      </w:r>
    </w:p>
    <w:p w14:paraId="018693B3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условия награждения победителей и призеров в командных видах программы;</w:t>
      </w:r>
    </w:p>
    <w:p w14:paraId="22DCF0F4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в) условия награждения победителей и призеров в общекомандном зачете.</w:t>
      </w:r>
    </w:p>
    <w:p w14:paraId="11147997" w14:textId="77777777" w:rsidR="00AE7C80" w:rsidRPr="00AE7C80" w:rsidRDefault="00AE7C80" w:rsidP="00AE7C80">
      <w:pPr>
        <w:numPr>
          <w:ilvl w:val="1"/>
          <w:numId w:val="46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«Условия финансирования» Данный раздел содержит:</w:t>
      </w:r>
    </w:p>
    <w:p w14:paraId="598956A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сведения об источниках и условиях финансового обеспечения физкультурного мероприятия, включая финансирование за счет бюджета муниципального образования «Городской округ «Город Глазов» Удмуртской Республики».</w:t>
      </w:r>
    </w:p>
    <w:p w14:paraId="04CD4C99" w14:textId="77777777" w:rsidR="00AE7C80" w:rsidRPr="00AE7C80" w:rsidRDefault="00AE7C80" w:rsidP="00AE7C80">
      <w:pPr>
        <w:numPr>
          <w:ilvl w:val="1"/>
          <w:numId w:val="46"/>
        </w:numPr>
        <w:spacing w:after="15" w:line="249" w:lineRule="auto"/>
        <w:ind w:left="0"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«Обеспечение безопасности участников и зрителей» Данный раздел содержит: </w:t>
      </w:r>
    </w:p>
    <w:p w14:paraId="53004D2B" w14:textId="70DABF7F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а) меры и условия, касающиеся обеспечения безопасности участников </w:t>
      </w:r>
      <w:r w:rsidR="008F6BEA" w:rsidRPr="00AE7C80">
        <w:rPr>
          <w:color w:val="000000"/>
          <w:sz w:val="26"/>
          <w:szCs w:val="26"/>
        </w:rPr>
        <w:t>и зрителей</w:t>
      </w:r>
      <w:r w:rsidRPr="00AE7C80">
        <w:rPr>
          <w:color w:val="000000"/>
          <w:sz w:val="26"/>
          <w:szCs w:val="26"/>
        </w:rPr>
        <w:t xml:space="preserve"> при проведении физкультурного мероприятия. </w:t>
      </w:r>
    </w:p>
    <w:p w14:paraId="4D9D3E5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«Страхование участников»:</w:t>
      </w:r>
    </w:p>
    <w:p w14:paraId="246C7F25" w14:textId="77777777" w:rsidR="00AE7C80" w:rsidRPr="00AE7C80" w:rsidRDefault="00AE7C80" w:rsidP="00AE7C80">
      <w:pPr>
        <w:numPr>
          <w:ilvl w:val="0"/>
          <w:numId w:val="44"/>
        </w:num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условия страхования жизни и здоровья участников от несчастных случаев.   </w:t>
      </w:r>
    </w:p>
    <w:p w14:paraId="7156807C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8.10. «Подача заявок на участие» Данный раздел содержит:</w:t>
      </w:r>
    </w:p>
    <w:p w14:paraId="1E8C1148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сроки и условия подачи заявок на участие в физкультурном мероприятии, требования к их оформлению;</w:t>
      </w:r>
    </w:p>
    <w:p w14:paraId="7E7FB0EC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перечень документов, представляемых в комиссию по допуску участников физкультурного мероприятия;</w:t>
      </w:r>
    </w:p>
    <w:p w14:paraId="03B34FAA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в) почтовый адрес и иные необходимые реквизиты организаторов физкультурного мероприятия для направления заявок (адрес электронной почты, телефон/факс).</w:t>
      </w:r>
    </w:p>
    <w:p w14:paraId="1103DF0A" w14:textId="52EAFCA7" w:rsidR="00AE7C80" w:rsidRPr="00AE7C80" w:rsidRDefault="00AE7C80" w:rsidP="00AE7C80">
      <w:pPr>
        <w:numPr>
          <w:ilvl w:val="0"/>
          <w:numId w:val="47"/>
        </w:numPr>
        <w:spacing w:after="15" w:line="24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lastRenderedPageBreak/>
        <w:t xml:space="preserve">Положение о физкультурном мероприятии, утвержденное его организаторами, представляется в Управление культуры, спорта и молодежной политики Администрации города </w:t>
      </w:r>
      <w:r w:rsidR="008F6BEA" w:rsidRPr="00AE7C80">
        <w:rPr>
          <w:color w:val="000000"/>
          <w:sz w:val="26"/>
          <w:szCs w:val="26"/>
        </w:rPr>
        <w:t>Глазова не</w:t>
      </w:r>
      <w:r w:rsidRPr="00AE7C80">
        <w:rPr>
          <w:color w:val="000000"/>
          <w:sz w:val="26"/>
          <w:szCs w:val="26"/>
        </w:rPr>
        <w:t xml:space="preserve"> позднее чем за два месяца до проведения физкультурного мероприятия.   </w:t>
      </w:r>
    </w:p>
    <w:p w14:paraId="5C903189" w14:textId="77777777" w:rsidR="00AE7C80" w:rsidRPr="00AE7C80" w:rsidRDefault="00AE7C80" w:rsidP="00AE7C80">
      <w:pPr>
        <w:spacing w:line="259" w:lineRule="auto"/>
        <w:ind w:firstLine="709"/>
        <w:jc w:val="both"/>
        <w:rPr>
          <w:rFonts w:eastAsia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 </w:t>
      </w:r>
    </w:p>
    <w:p w14:paraId="22C949BC" w14:textId="77777777" w:rsidR="00AE7C80" w:rsidRPr="00AE7C80" w:rsidRDefault="00AE7C80" w:rsidP="00AE7C80">
      <w:pPr>
        <w:spacing w:line="249" w:lineRule="auto"/>
        <w:ind w:left="-14" w:firstLine="706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 xml:space="preserve">III. </w:t>
      </w:r>
      <w:r>
        <w:rPr>
          <w:b/>
          <w:color w:val="000000"/>
          <w:sz w:val="26"/>
          <w:szCs w:val="26"/>
        </w:rPr>
        <w:t xml:space="preserve"> Общие требования к </w:t>
      </w:r>
      <w:r w:rsidRPr="00AE7C80">
        <w:rPr>
          <w:b/>
          <w:color w:val="000000"/>
          <w:sz w:val="26"/>
          <w:szCs w:val="26"/>
        </w:rPr>
        <w:t>содержанию положений о муниципальных официальных спортивных соревнованиях муниципального образования</w:t>
      </w:r>
    </w:p>
    <w:p w14:paraId="1F1E7988" w14:textId="77777777" w:rsidR="00AE7C80" w:rsidRPr="00AE7C80" w:rsidRDefault="00AE7C80" w:rsidP="00AE7C80">
      <w:pPr>
        <w:spacing w:after="15" w:line="249" w:lineRule="auto"/>
        <w:ind w:left="709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>«Городской округ «Город Глазов» Удмуртской Республики»</w:t>
      </w:r>
    </w:p>
    <w:p w14:paraId="6F290DC7" w14:textId="77777777" w:rsidR="00AE7C80" w:rsidRPr="00AE7C80" w:rsidRDefault="00AE7C80" w:rsidP="00AE7C80">
      <w:pPr>
        <w:numPr>
          <w:ilvl w:val="0"/>
          <w:numId w:val="47"/>
        </w:numPr>
        <w:spacing w:before="240"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Положения о муниципальных официальных спортивных соревнованиях (далее для этого раздела – спортивное соревнование) составляются по видам спорта, включенным во Всероссийский реестр видов спорта (далее – ВРВС). </w:t>
      </w:r>
    </w:p>
    <w:p w14:paraId="15026E0D" w14:textId="77777777" w:rsidR="00AE7C80" w:rsidRPr="00AE7C80" w:rsidRDefault="00AE7C80" w:rsidP="00AE7C80">
      <w:pPr>
        <w:numPr>
          <w:ilvl w:val="0"/>
          <w:numId w:val="47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Положения о спортивных соревнованиях по виду спорта разрабатываются и утверждаются местной спортивной федерацией по соответствующему виду спорта (далее для данного раздела – Федерация), индивидуально на каждое спортивное соревнование и утверждаются иными организаторами спортивного соревнования. </w:t>
      </w:r>
    </w:p>
    <w:p w14:paraId="1944ABC9" w14:textId="77777777" w:rsidR="00AE7C80" w:rsidRPr="00AE7C80" w:rsidRDefault="00AE7C80" w:rsidP="00AE7C80">
      <w:pPr>
        <w:numPr>
          <w:ilvl w:val="0"/>
          <w:numId w:val="47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Положение должно содержать следующие разделы и подразделы:</w:t>
      </w:r>
    </w:p>
    <w:p w14:paraId="7A7F074C" w14:textId="70FBB5FB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12.1. «Общие положения» Данный раздел содержит:</w:t>
      </w:r>
    </w:p>
    <w:p w14:paraId="7647E12C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ссылку на решения и документы, являющиеся основанием для проведения спортивного соревнования:</w:t>
      </w:r>
    </w:p>
    <w:p w14:paraId="3E964AD9" w14:textId="77777777" w:rsidR="00AE7C80" w:rsidRPr="00AE7C80" w:rsidRDefault="00AE7C80" w:rsidP="00AE7C80">
      <w:pPr>
        <w:numPr>
          <w:ilvl w:val="0"/>
          <w:numId w:val="48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правила вида спорта, в соответствии с которыми проводится спортивное соревнование;</w:t>
      </w:r>
    </w:p>
    <w:p w14:paraId="26C23608" w14:textId="77777777" w:rsidR="00AE7C80" w:rsidRPr="00AE7C80" w:rsidRDefault="00AE7C80" w:rsidP="00AE7C80">
      <w:pPr>
        <w:numPr>
          <w:ilvl w:val="0"/>
          <w:numId w:val="48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иные решения и документы, регулирующие проведение спортивного соревнования (при наличии);</w:t>
      </w:r>
    </w:p>
    <w:p w14:paraId="039FAA86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указание на цель – развитие вида спорта – и задачи проведения спортивного соревнования в части развития спорта высших достижений;</w:t>
      </w:r>
    </w:p>
    <w:p w14:paraId="63EE622A" w14:textId="3058833C" w:rsidR="00AE7C80" w:rsidRPr="00AE7C80" w:rsidRDefault="00AE7C80" w:rsidP="008B7BF5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в) требование, запрещающее оказывать противоправное влияние на результаты спортивных соревнований, включенных в Положение о спортивных соревнованиях, а также требование, запрещающее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04.12.2007 № 329-ФЗ «О физической культуре и спорте в Российской Федерации»;</w:t>
      </w:r>
    </w:p>
    <w:p w14:paraId="4B38D8B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г) основания для командирования (направления) спортсменов на спортивные соревнования. </w:t>
      </w:r>
    </w:p>
    <w:p w14:paraId="5EDF0786" w14:textId="4F9A6403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12.2. «Руководство организацией и проведением соревнований» Данный раздел содержит:</w:t>
      </w:r>
    </w:p>
    <w:p w14:paraId="2D30831C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 а) полные наименования (включая организационно-правовую форму) организаторов спортивного соревнования – юридических лиц.</w:t>
      </w:r>
    </w:p>
    <w:p w14:paraId="3922A46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12.3. «Место и сроки проведения» Данный раздел содержит:</w:t>
      </w:r>
    </w:p>
    <w:p w14:paraId="010B194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место проведения спортивного соревнования:</w:t>
      </w:r>
    </w:p>
    <w:p w14:paraId="21D69D27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- наименование муниципального образования, населенного пункта, наименование и адрес объекта спорта (помещения);</w:t>
      </w:r>
    </w:p>
    <w:p w14:paraId="4157B683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сроки проведения (число, месяц, год), включая день приезда и день отъезда участников.</w:t>
      </w:r>
    </w:p>
    <w:p w14:paraId="5D01A0A8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lastRenderedPageBreak/>
        <w:t>12.4. «Требования к участникам и условия их допуска» Данный раздел содержит:</w:t>
      </w:r>
    </w:p>
    <w:p w14:paraId="227D461E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исчерпывающие условия, определяющие допуск спортивных сборных команд – для командных игровых видов спорта;</w:t>
      </w:r>
    </w:p>
    <w:p w14:paraId="3AF7B4C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численные составы команд;</w:t>
      </w:r>
    </w:p>
    <w:p w14:paraId="4BDE315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в) численные составы команд, участвующих в соревнованиях по </w:t>
      </w:r>
    </w:p>
    <w:p w14:paraId="2618DA83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командным видам спорта;</w:t>
      </w:r>
    </w:p>
    <w:p w14:paraId="228394A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г) необходимое количество тренеров и обслуживающего персонала (руководители, специалисты, спортивные судьи и т.д.) для каждой спортивной сборной команды;</w:t>
      </w:r>
    </w:p>
    <w:p w14:paraId="2CE9B17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д) требуемую спортивную квалификацию (спортивный разряд) спортсменов в соответствии с Единой всероссийской спортивной классификацией (далее – ЕВСК), необходимую для допуска к участию в соревнованиях;</w:t>
      </w:r>
    </w:p>
    <w:p w14:paraId="1C49046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е) группы участников соревнований по полу и возрасту в соответствии с </w:t>
      </w:r>
    </w:p>
    <w:p w14:paraId="383BDBA2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ЕВСК;</w:t>
      </w:r>
    </w:p>
    <w:p w14:paraId="6B65B05D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ж) сведения о численных составах команд, соревнующихся в видах программы соревнований, с участием в каждой из противоборствующих сторон трех и более спортсменов (групп, экипажей, пар и т.д.), результаты которых суммируются с целью определения команды-победительницы (далее – командные виды программы спортивных соревнований), а также в группах, экипажах и др., - если программой предусмотрены командные виды программы соревнований, участие групп, экипажей. </w:t>
      </w:r>
    </w:p>
    <w:p w14:paraId="372BC9C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статуса.</w:t>
      </w:r>
    </w:p>
    <w:p w14:paraId="25E9E4F0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Спортивная квалификация (спортивное звание, спортивный разряд, юношеский спортивный разряд)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спорта, предусмотренному ЕВСК. </w:t>
      </w:r>
    </w:p>
    <w:p w14:paraId="1900A3C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Положение не может содержать ограничения по допуску к спортивному соревнованию, исходя из членства спортсмена в какой-либо физкультурно-спортивной организации. </w:t>
      </w:r>
    </w:p>
    <w:p w14:paraId="4896F16A" w14:textId="7FE1C83D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12.5. </w:t>
      </w:r>
      <w:r w:rsidR="008F6BEA" w:rsidRPr="00AE7C80">
        <w:rPr>
          <w:color w:val="000000"/>
          <w:sz w:val="26"/>
          <w:szCs w:val="26"/>
        </w:rPr>
        <w:t>«Программа»,</w:t>
      </w:r>
      <w:r w:rsidRPr="00AE7C80">
        <w:rPr>
          <w:color w:val="000000"/>
          <w:sz w:val="26"/>
          <w:szCs w:val="26"/>
        </w:rPr>
        <w:t xml:space="preserve"> Данный раздел содержит:</w:t>
      </w:r>
    </w:p>
    <w:p w14:paraId="61B8423A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расписание мероприятий по дням, соответствующее срокам проведения спортивного соревнования, указанным в Положении, включая день приезда и день отъезда:</w:t>
      </w:r>
    </w:p>
    <w:p w14:paraId="74D19949" w14:textId="77777777" w:rsidR="00AE7C80" w:rsidRPr="00AE7C80" w:rsidRDefault="00AE7C80" w:rsidP="00AE7C80">
      <w:pPr>
        <w:numPr>
          <w:ilvl w:val="0"/>
          <w:numId w:val="49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время проведения официальной церемонии открытия (закрытия).</w:t>
      </w:r>
    </w:p>
    <w:p w14:paraId="27F28D24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12.6. «Заявки на участие» Данный раздел содержит:</w:t>
      </w:r>
    </w:p>
    <w:p w14:paraId="1F1D6F3A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порядок подачи заявок на участие в спортивном соревновании, подписанных руководителем муниципального органа управления в сфере физической культуры и спорта и (или) руководителями физкультурно-спортивных организаций, в том числе спортивных клубов – для командных игровых видов спорта (образец заявки является неотъемлемой частью Положения);</w:t>
      </w:r>
    </w:p>
    <w:p w14:paraId="4740D30B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исчерпывающий перечень документов, представляемых организаторам спортивного соревнования:</w:t>
      </w:r>
    </w:p>
    <w:p w14:paraId="1CED3812" w14:textId="77777777" w:rsidR="00AE7C80" w:rsidRPr="00AE7C80" w:rsidRDefault="00AE7C80" w:rsidP="00AE7C80">
      <w:pPr>
        <w:numPr>
          <w:ilvl w:val="0"/>
          <w:numId w:val="49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документы, удостоверяющие личность и подтверждающие возраст спортсмена;</w:t>
      </w:r>
    </w:p>
    <w:p w14:paraId="538CD3AB" w14:textId="77777777" w:rsidR="00AE7C80" w:rsidRPr="00AE7C80" w:rsidRDefault="00AE7C80" w:rsidP="00AE7C80">
      <w:pPr>
        <w:numPr>
          <w:ilvl w:val="0"/>
          <w:numId w:val="49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lastRenderedPageBreak/>
        <w:t>документы, подтверждающие спортивную квалификацию спортсмена (спортивный разряд, спортивное звание);</w:t>
      </w:r>
    </w:p>
    <w:p w14:paraId="5CA12BC0" w14:textId="77777777" w:rsidR="00AE7C80" w:rsidRPr="00AE7C80" w:rsidRDefault="00AE7C80" w:rsidP="00AE7C80">
      <w:pPr>
        <w:numPr>
          <w:ilvl w:val="0"/>
          <w:numId w:val="49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документы, подтверждающие результаты выступления спортсмена на спортивных соревнованиях более низкого статуса (при необходимости);</w:t>
      </w:r>
    </w:p>
    <w:p w14:paraId="2E183C6B" w14:textId="77777777" w:rsidR="00AE7C80" w:rsidRPr="00AE7C80" w:rsidRDefault="00AE7C80" w:rsidP="00AE7C80">
      <w:pPr>
        <w:numPr>
          <w:ilvl w:val="0"/>
          <w:numId w:val="49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медицинский допуск на соревнования для участия в спортивном соревновании, ветеринарный допуск животного, участвующего в спортивном соревновании (для видов спорта с использованием животных), документы, подтверждающие техническую исправность и соответствие инвентаря (включая технические средства – самолет, вертолет, автомобиль и другие) правилам вида спорта, предъявляемых организаторам спортивных соревнований;</w:t>
      </w:r>
    </w:p>
    <w:p w14:paraId="72D29C46" w14:textId="77777777" w:rsidR="00AE7C80" w:rsidRPr="00AE7C80" w:rsidRDefault="00AE7C80" w:rsidP="00AE7C80">
      <w:pPr>
        <w:spacing w:line="259" w:lineRule="auto"/>
        <w:ind w:right="-15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в) адрес и иные необходимые реквизиты организаторов спортивного соревнования для направления заявок.</w:t>
      </w:r>
    </w:p>
    <w:p w14:paraId="14C22D9B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12.7. «Условия подведения итогов» Данный раздел содержит:</w:t>
      </w:r>
    </w:p>
    <w:p w14:paraId="785C56AB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система проведения спортивных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чемпиона, победителя первенства;</w:t>
      </w:r>
    </w:p>
    <w:p w14:paraId="0975C347" w14:textId="77777777" w:rsidR="00AE7C80" w:rsidRPr="00AE7C80" w:rsidRDefault="00AE7C80" w:rsidP="00AE7C80">
      <w:pPr>
        <w:spacing w:line="259" w:lineRule="auto"/>
        <w:ind w:right="-15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условия подведения итогов при ранжировании спортивных сборных команд муниципального образования и (или) команд физкультурно-спортивных организаций, в том числе спортивных клубов, - участниц спортивных соревнований, по итогам выступления спортсменов (групп, экипажей, пар и т.д.) во всех видах программы спортивного соревнования, включая командные виды программы спортивного соревнования (далее – командный зачет) – если командный зачет подводится по итогам спортивного соревнования;</w:t>
      </w:r>
    </w:p>
    <w:p w14:paraId="05D136AA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в) сроки представления Федерацией или иными организаторами спортивного соревнования итоговых протоколов о проведенном спортивном соревновании на бумажном и электронном носителях в Управление культуры, спорта и молодежной политики Администрации города Глазова, а также сроках и месте размещения данной информации в информационно-телекоммуникационной сети «Интернет». </w:t>
      </w:r>
    </w:p>
    <w:p w14:paraId="462AD041" w14:textId="77777777" w:rsidR="00AE7C80" w:rsidRPr="00AE7C80" w:rsidRDefault="00AE7C80" w:rsidP="00AE7C80">
      <w:pPr>
        <w:spacing w:line="259" w:lineRule="auto"/>
        <w:ind w:right="-15"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12.8. «Награждение победителей и призеров» Данный раздел содержит:</w:t>
      </w:r>
    </w:p>
    <w:p w14:paraId="2FAB21A9" w14:textId="1411D918" w:rsidR="00AE7C80" w:rsidRPr="00AE7C80" w:rsidRDefault="00AE7C80" w:rsidP="00E02FD7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порядок награждения победителей и призеров в личных видах</w:t>
      </w:r>
      <w:r w:rsidR="00E02FD7"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  <w:r w:rsidRPr="00AE7C80">
        <w:rPr>
          <w:color w:val="000000"/>
          <w:sz w:val="26"/>
          <w:szCs w:val="26"/>
        </w:rPr>
        <w:t>программы спортивного соревнования официальными наградами спортивного соревнования – печатной (дипломы/грамоты) и сувенирной (медали, кубки, памятные призы) продукцией;</w:t>
      </w:r>
    </w:p>
    <w:p w14:paraId="5337115B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порядок награждения победителей и призеров в командных видах программы спортивного соревнования официальными наградами спортивного соревнования – печатной (дипломы/грамоты) и сувенирной (медали, кубки, памятные призы) продукцией;</w:t>
      </w:r>
    </w:p>
    <w:p w14:paraId="02A1BC6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в) информация о дополнительных наградах, установленных организаторами спортивного соревнования, и условия награждения такими наградами (если организаторами спортивного соревнования устанавливаются дополнительные награды);</w:t>
      </w:r>
    </w:p>
    <w:p w14:paraId="11C5AE4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г) порядок награждения спортивных сборных команд и (или) команд физкультурно-спортивных организаций, в том числе спортивных клубов, - победителей командного зачета – официальными наградами спортивного соревнования – печатной (дипломы/грамоты) и сувенирной (кубки, памятные </w:t>
      </w:r>
      <w:r w:rsidRPr="00AE7C80">
        <w:rPr>
          <w:color w:val="000000"/>
          <w:sz w:val="26"/>
          <w:szCs w:val="26"/>
        </w:rPr>
        <w:lastRenderedPageBreak/>
        <w:t>призы) продукцией (если положением предусмотрено подведение итогов командного зачета).</w:t>
      </w:r>
    </w:p>
    <w:p w14:paraId="67BBEB74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12.9. «Условия финансирования» Данный раздел содержит:</w:t>
      </w:r>
    </w:p>
    <w:p w14:paraId="2F44B62E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сведения об источниках и условиях финансового обеспечения спортивного соревнования:</w:t>
      </w:r>
    </w:p>
    <w:p w14:paraId="7A0DD1E8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- условия внебюджетного финансового обеспечения спортивного соревнования за счет собственных и привлеченных средств. А также финансового обеспечения спортивного соревнования за счет средств бюджета муниципального образования (если в число организаторов спортивного соревнования входят органы местного самоуправления).</w:t>
      </w:r>
    </w:p>
    <w:p w14:paraId="7F3AB141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12.10. «Обеспечение безопасности участников и зрителей, медицинское обеспечение» Данный раздел содержит: </w:t>
      </w:r>
    </w:p>
    <w:p w14:paraId="09AF141C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общие требования по обеспечению безопасности участников и зрителей при проведении спортивного соревнования;</w:t>
      </w:r>
    </w:p>
    <w:p w14:paraId="1CA335A3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б) требования по страхованию жизни и здоровья участников спортивного соревнования от несчастных случаев;</w:t>
      </w:r>
    </w:p>
    <w:p w14:paraId="3C4D8249" w14:textId="3238BFAA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в) общие требования по медицинскому обеспечению участников спортивного </w:t>
      </w:r>
      <w:r w:rsidR="008F6BEA" w:rsidRPr="00AE7C80">
        <w:rPr>
          <w:color w:val="000000"/>
          <w:sz w:val="26"/>
          <w:szCs w:val="26"/>
        </w:rPr>
        <w:t>соревнования, включая</w:t>
      </w:r>
      <w:r w:rsidRPr="00AE7C80">
        <w:rPr>
          <w:color w:val="000000"/>
          <w:sz w:val="26"/>
          <w:szCs w:val="26"/>
        </w:rPr>
        <w:t xml:space="preserve"> 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спортивных соревнований медицинских справок, подтверждающих состояние здоровья, и возможность их допуска к соревнованиям.</w:t>
      </w:r>
    </w:p>
    <w:p w14:paraId="048BFCB8" w14:textId="22ED6859" w:rsidR="00AE7C80" w:rsidRPr="00AE7C80" w:rsidRDefault="00AE7C80" w:rsidP="00AE7C80">
      <w:pPr>
        <w:spacing w:after="15" w:line="249" w:lineRule="auto"/>
        <w:ind w:firstLine="709"/>
        <w:jc w:val="both"/>
        <w:rPr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13. Проект Положения, разработанный в соответствии с Порядком, представляется Федерацией в Управление культуры, спорта и молодежной политики Администрации города </w:t>
      </w:r>
      <w:r w:rsidR="008F6BEA" w:rsidRPr="00AE7C80">
        <w:rPr>
          <w:color w:val="000000"/>
          <w:sz w:val="26"/>
          <w:szCs w:val="26"/>
        </w:rPr>
        <w:t>Глазова не</w:t>
      </w:r>
      <w:r w:rsidRPr="00AE7C80">
        <w:rPr>
          <w:color w:val="000000"/>
          <w:sz w:val="26"/>
          <w:szCs w:val="26"/>
        </w:rPr>
        <w:t xml:space="preserve"> позднее чем за один месяц до начала спортивного мероприятия. </w:t>
      </w:r>
    </w:p>
    <w:p w14:paraId="096ADC4A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6391B442" w14:textId="77777777" w:rsidR="00AE7C80" w:rsidRPr="00AE7C80" w:rsidRDefault="00AE7C80" w:rsidP="00AE7C80">
      <w:pPr>
        <w:spacing w:line="249" w:lineRule="auto"/>
        <w:ind w:left="701" w:firstLine="706"/>
        <w:jc w:val="center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b/>
          <w:color w:val="000000"/>
          <w:sz w:val="26"/>
          <w:szCs w:val="26"/>
        </w:rPr>
        <w:t>IV. Технические требования к оформлению положений о муниципальных официальных физкультурных мероприятиях</w:t>
      </w:r>
      <w:r w:rsidR="00CC6353">
        <w:rPr>
          <w:b/>
          <w:color w:val="000000"/>
          <w:sz w:val="26"/>
          <w:szCs w:val="26"/>
        </w:rPr>
        <w:t xml:space="preserve"> или</w:t>
      </w:r>
    </w:p>
    <w:p w14:paraId="67BD3CB6" w14:textId="77777777" w:rsidR="00AE7C80" w:rsidRPr="00AE7C80" w:rsidRDefault="00CC6353" w:rsidP="00AE7C80">
      <w:pPr>
        <w:keepNext/>
        <w:keepLines/>
        <w:spacing w:line="259" w:lineRule="auto"/>
        <w:ind w:left="437" w:right="427" w:hanging="10"/>
        <w:jc w:val="center"/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спортивных соревнованиях</w:t>
      </w:r>
    </w:p>
    <w:p w14:paraId="61CF122B" w14:textId="77777777" w:rsidR="00AE7C80" w:rsidRPr="00AE7C80" w:rsidRDefault="00AE7C80" w:rsidP="00AE7C80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FF8E5B8" w14:textId="15FE62CA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На титульном листе Положения указываются все организаторы официального физкультурного мероприятия </w:t>
      </w:r>
      <w:r w:rsidR="00CA25D5" w:rsidRPr="0061200D">
        <w:rPr>
          <w:sz w:val="26"/>
          <w:szCs w:val="26"/>
        </w:rPr>
        <w:t>или</w:t>
      </w:r>
      <w:r w:rsidR="00CA25D5">
        <w:rPr>
          <w:color w:val="000000"/>
          <w:sz w:val="26"/>
          <w:szCs w:val="26"/>
        </w:rPr>
        <w:t xml:space="preserve"> </w:t>
      </w:r>
      <w:r w:rsidRPr="00AE7C80">
        <w:rPr>
          <w:color w:val="000000"/>
          <w:sz w:val="26"/>
          <w:szCs w:val="26"/>
        </w:rPr>
        <w:t xml:space="preserve">спортивного соревнования. </w:t>
      </w:r>
    </w:p>
    <w:p w14:paraId="6A91A579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В левом верхнем углу проставляется гриф «УТВЕРЖДАЮ». Гриф утверждения также включает в себя полное наименование организатора – юридического лица, - наименование должности руководителя, его личную подпись и расшифровку подписи, дату утверждения Положения. </w:t>
      </w:r>
    </w:p>
    <w:p w14:paraId="708606CB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При утверждении Положения несколькими лицами их подписи располагаются на одном уровне.</w:t>
      </w:r>
    </w:p>
    <w:p w14:paraId="60BF92E7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Название положения располагается под грифами о его утверждении (согласовании) по центру прописными буквами. Под названием документа:</w:t>
      </w:r>
    </w:p>
    <w:p w14:paraId="30739D2F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а) для физкультурного мероприятия – приводится его полное наименование, соответствующее плану официальных физкультурных мероприятий и спортивных соревнований муниципального образования;</w:t>
      </w:r>
    </w:p>
    <w:p w14:paraId="5E61D1D0" w14:textId="77777777" w:rsidR="00AE7C80" w:rsidRPr="00AE7C80" w:rsidRDefault="00AE7C80" w:rsidP="00AE7C80">
      <w:p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б) для спортивного соревнования – приводятся слова «о муниципальных официальных спортивных соревнованиях по», далее следует наименование вида спорта в соответствии с ВРВС в дательном падеже и год, на который утверждается </w:t>
      </w:r>
      <w:r w:rsidRPr="00AE7C80">
        <w:rPr>
          <w:color w:val="000000"/>
          <w:sz w:val="26"/>
          <w:szCs w:val="26"/>
        </w:rPr>
        <w:lastRenderedPageBreak/>
        <w:t>положение, ниже по центру приводится номер-код вида спорта в соответствии с ВРВС.</w:t>
      </w:r>
    </w:p>
    <w:p w14:paraId="69BB0C2D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Под наименованием Положения располагается эмблема (логотип) физкультурного мероприятия (спортивного соревнования) – по центру (при наличии).</w:t>
      </w:r>
    </w:p>
    <w:p w14:paraId="47CEFE9A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Положения печатаются на бумаге белого цвета формата А4, шрифт Times New Roman, цвет – черный, размер 14, с одинарным междустрочным интервалом.</w:t>
      </w:r>
    </w:p>
    <w:p w14:paraId="6B0A3521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Таблицы выполняются шрифтом Times New Roman, размер 12 в «альбомной» ориентации.</w:t>
      </w:r>
    </w:p>
    <w:p w14:paraId="01A5355E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Наименования разделов обозначаются прописными буквами. Шрифт – полужирный, - цент</w:t>
      </w:r>
      <w:r w:rsidR="00420825">
        <w:rPr>
          <w:color w:val="000000"/>
          <w:sz w:val="26"/>
          <w:szCs w:val="26"/>
        </w:rPr>
        <w:t>ри</w:t>
      </w:r>
      <w:r w:rsidRPr="00AE7C80">
        <w:rPr>
          <w:color w:val="000000"/>
          <w:sz w:val="26"/>
          <w:szCs w:val="26"/>
        </w:rPr>
        <w:t xml:space="preserve">руются относительно печатного поля листа. Названия разделов нумеруются римскими цифрами и отделяются от основного текста одним междустрочным интервалом сверху и снизу. </w:t>
      </w:r>
    </w:p>
    <w:p w14:paraId="39FD0CB9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Наименования подразделов набираются строчными буквами, начиная с заглавной буквы, шрифт – полужирный, - центр</w:t>
      </w:r>
      <w:r w:rsidR="00420825">
        <w:rPr>
          <w:color w:val="000000"/>
          <w:sz w:val="26"/>
          <w:szCs w:val="26"/>
        </w:rPr>
        <w:t>ир</w:t>
      </w:r>
      <w:r w:rsidRPr="00AE7C80">
        <w:rPr>
          <w:color w:val="000000"/>
          <w:sz w:val="26"/>
          <w:szCs w:val="26"/>
        </w:rPr>
        <w:t xml:space="preserve">уются относительно печатного поля листа. Подразделы нумеруются арабскими цифрами и отделяются от вышерасположенного текста одним междустрочным интервалом сверху и снизу. </w:t>
      </w:r>
    </w:p>
    <w:p w14:paraId="3BDDEA2D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 xml:space="preserve">При оформлении текста Положения на двух и более страницах вторая и последующие страницы должны быть пронумерованы. Порядковые номера страниц проставляются по середине верхнего поля страницы арабскими цифрами. </w:t>
      </w:r>
    </w:p>
    <w:p w14:paraId="4B6DA4E7" w14:textId="77777777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Даты, используемые в Положении, оформляют арабскими цифрами в последовательности: день месяца, месяц, год – цифровым или словесно</w:t>
      </w:r>
      <w:r w:rsidR="00420825">
        <w:rPr>
          <w:color w:val="000000"/>
          <w:sz w:val="26"/>
          <w:szCs w:val="26"/>
        </w:rPr>
        <w:t>-</w:t>
      </w:r>
      <w:r w:rsidRPr="00AE7C80">
        <w:rPr>
          <w:color w:val="000000"/>
          <w:sz w:val="26"/>
          <w:szCs w:val="26"/>
        </w:rPr>
        <w:t>цифровым способом.</w:t>
      </w:r>
    </w:p>
    <w:p w14:paraId="485C029E" w14:textId="6C7C0E3D" w:rsidR="00AE7C80" w:rsidRPr="00AE7C80" w:rsidRDefault="00AE7C80" w:rsidP="00AE7C80">
      <w:pPr>
        <w:numPr>
          <w:ilvl w:val="0"/>
          <w:numId w:val="50"/>
        </w:numPr>
        <w:spacing w:after="15" w:line="249" w:lineRule="auto"/>
        <w:ind w:firstLine="709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AE7C80">
        <w:rPr>
          <w:color w:val="000000"/>
          <w:sz w:val="26"/>
          <w:szCs w:val="26"/>
        </w:rPr>
        <w:t>Положение утверждается в количестве экземпляров, равном количеству организаторов муниципального официального физкультурного мероприятия</w:t>
      </w:r>
      <w:r w:rsidR="001253C0">
        <w:rPr>
          <w:color w:val="000000"/>
          <w:sz w:val="26"/>
          <w:szCs w:val="26"/>
        </w:rPr>
        <w:t xml:space="preserve"> </w:t>
      </w:r>
      <w:r w:rsidR="0061200D" w:rsidRPr="0061200D">
        <w:rPr>
          <w:sz w:val="26"/>
          <w:szCs w:val="26"/>
        </w:rPr>
        <w:t>или</w:t>
      </w:r>
      <w:r w:rsidRPr="00AE7C80">
        <w:rPr>
          <w:color w:val="000000"/>
          <w:sz w:val="26"/>
          <w:szCs w:val="26"/>
        </w:rPr>
        <w:t xml:space="preserve"> спортивного соревнования. Один экземпляр предоставляется в Управление культуры, спорта и молодежной политики Администрации города Глазова в сроки, установленные настоящим Порядком.   </w:t>
      </w:r>
    </w:p>
    <w:p w14:paraId="0CDD32EE" w14:textId="77777777" w:rsidR="00AE7C80" w:rsidRPr="009131CA" w:rsidRDefault="00AE7C8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14:paraId="1CF78B89" w14:textId="77777777" w:rsidR="00AC14C7" w:rsidRPr="00AC14C7" w:rsidRDefault="003C63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B0F6F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269F" w14:textId="77777777" w:rsidR="003C63C6" w:rsidRDefault="003C63C6">
      <w:r>
        <w:separator/>
      </w:r>
    </w:p>
  </w:endnote>
  <w:endnote w:type="continuationSeparator" w:id="0">
    <w:p w14:paraId="64B5A75A" w14:textId="77777777" w:rsidR="003C63C6" w:rsidRDefault="003C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8964" w14:textId="77777777" w:rsidR="003C63C6" w:rsidRDefault="003C63C6">
      <w:r>
        <w:separator/>
      </w:r>
    </w:p>
  </w:footnote>
  <w:footnote w:type="continuationSeparator" w:id="0">
    <w:p w14:paraId="028428BB" w14:textId="77777777" w:rsidR="003C63C6" w:rsidRDefault="003C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37AC" w14:textId="77777777" w:rsidR="00352FCB" w:rsidRDefault="005E10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7A46261" w14:textId="77777777" w:rsidR="00352FCB" w:rsidRDefault="003C6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76A5" w14:textId="2C8FC8BF" w:rsidR="00352FCB" w:rsidRDefault="005E104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43DC">
      <w:rPr>
        <w:rStyle w:val="a4"/>
        <w:noProof/>
      </w:rPr>
      <w:t>3</w:t>
    </w:r>
    <w:r>
      <w:rPr>
        <w:rStyle w:val="a4"/>
      </w:rPr>
      <w:fldChar w:fldCharType="end"/>
    </w:r>
  </w:p>
  <w:p w14:paraId="06513E45" w14:textId="77777777" w:rsidR="00352FCB" w:rsidRDefault="003C63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A2C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E1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2A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CA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040A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CE1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4B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6B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4F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79A7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400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54E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8A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66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E8E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2E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3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AA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7F0F6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7A0F5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9628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E4EE4E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8E4EA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0DA95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79A13E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0E2A3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092C39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DB030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8E685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E661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1C58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44CF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1439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32A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50EB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9486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25880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523712" w:tentative="1">
      <w:start w:val="1"/>
      <w:numFmt w:val="lowerLetter"/>
      <w:lvlText w:val="%2."/>
      <w:lvlJc w:val="left"/>
      <w:pPr>
        <w:ind w:left="1440" w:hanging="360"/>
      </w:pPr>
    </w:lvl>
    <w:lvl w:ilvl="2" w:tplc="123E25EC" w:tentative="1">
      <w:start w:val="1"/>
      <w:numFmt w:val="lowerRoman"/>
      <w:lvlText w:val="%3."/>
      <w:lvlJc w:val="right"/>
      <w:pPr>
        <w:ind w:left="2160" w:hanging="180"/>
      </w:pPr>
    </w:lvl>
    <w:lvl w:ilvl="3" w:tplc="1A0EE824" w:tentative="1">
      <w:start w:val="1"/>
      <w:numFmt w:val="decimal"/>
      <w:lvlText w:val="%4."/>
      <w:lvlJc w:val="left"/>
      <w:pPr>
        <w:ind w:left="2880" w:hanging="360"/>
      </w:pPr>
    </w:lvl>
    <w:lvl w:ilvl="4" w:tplc="5AB8BD00" w:tentative="1">
      <w:start w:val="1"/>
      <w:numFmt w:val="lowerLetter"/>
      <w:lvlText w:val="%5."/>
      <w:lvlJc w:val="left"/>
      <w:pPr>
        <w:ind w:left="3600" w:hanging="360"/>
      </w:pPr>
    </w:lvl>
    <w:lvl w:ilvl="5" w:tplc="2F7645D0" w:tentative="1">
      <w:start w:val="1"/>
      <w:numFmt w:val="lowerRoman"/>
      <w:lvlText w:val="%6."/>
      <w:lvlJc w:val="right"/>
      <w:pPr>
        <w:ind w:left="4320" w:hanging="180"/>
      </w:pPr>
    </w:lvl>
    <w:lvl w:ilvl="6" w:tplc="91422F32" w:tentative="1">
      <w:start w:val="1"/>
      <w:numFmt w:val="decimal"/>
      <w:lvlText w:val="%7."/>
      <w:lvlJc w:val="left"/>
      <w:pPr>
        <w:ind w:left="5040" w:hanging="360"/>
      </w:pPr>
    </w:lvl>
    <w:lvl w:ilvl="7" w:tplc="1F5672C0" w:tentative="1">
      <w:start w:val="1"/>
      <w:numFmt w:val="lowerLetter"/>
      <w:lvlText w:val="%8."/>
      <w:lvlJc w:val="left"/>
      <w:pPr>
        <w:ind w:left="5760" w:hanging="360"/>
      </w:pPr>
    </w:lvl>
    <w:lvl w:ilvl="8" w:tplc="9300F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D96A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6D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45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E8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EE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7B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A41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3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1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392E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2ED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A00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62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2D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A2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6A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83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0A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A820F6"/>
    <w:multiLevelType w:val="hybridMultilevel"/>
    <w:tmpl w:val="8A9AA5D6"/>
    <w:lvl w:ilvl="0" w:tplc="85AEF6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2A52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0C0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EB33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469B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6999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27F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06A7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3C98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2D6485"/>
    <w:multiLevelType w:val="multilevel"/>
    <w:tmpl w:val="04AEC1F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A27C14"/>
    <w:multiLevelType w:val="hybridMultilevel"/>
    <w:tmpl w:val="B3E02BBE"/>
    <w:lvl w:ilvl="0" w:tplc="FF6ED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C0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89A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83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CC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6A07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41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628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6C2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 w15:restartNumberingAfterBreak="0">
    <w:nsid w:val="15AD50BC"/>
    <w:multiLevelType w:val="hybridMultilevel"/>
    <w:tmpl w:val="B6789A6A"/>
    <w:lvl w:ilvl="0" w:tplc="F2FA0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CE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A5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E3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A1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A8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C4C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4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D60389"/>
    <w:multiLevelType w:val="hybridMultilevel"/>
    <w:tmpl w:val="9F9A5CE2"/>
    <w:lvl w:ilvl="0" w:tplc="E15634D4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69E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F69D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4261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09F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EBE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299B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4C1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69DB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CB2486"/>
    <w:multiLevelType w:val="hybridMultilevel"/>
    <w:tmpl w:val="DDDAA0E2"/>
    <w:lvl w:ilvl="0" w:tplc="952AF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0538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0E42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22C2C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F67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8DCF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C475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E4FB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A766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9559CC"/>
    <w:multiLevelType w:val="hybridMultilevel"/>
    <w:tmpl w:val="C980F23C"/>
    <w:lvl w:ilvl="0" w:tplc="0C58FC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396B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F82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DEE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87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62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82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A2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A8F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937C0B"/>
    <w:multiLevelType w:val="hybridMultilevel"/>
    <w:tmpl w:val="E2E4C710"/>
    <w:lvl w:ilvl="0" w:tplc="5718C9A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F32F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1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EB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C1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E1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44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45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6B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B1295"/>
    <w:multiLevelType w:val="hybridMultilevel"/>
    <w:tmpl w:val="0B202B22"/>
    <w:lvl w:ilvl="0" w:tplc="C0BA1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468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CA8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1AC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CAD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EE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80A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22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86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62C57"/>
    <w:multiLevelType w:val="hybridMultilevel"/>
    <w:tmpl w:val="77768BCA"/>
    <w:lvl w:ilvl="0" w:tplc="5F465D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6C563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82CB3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0A7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C1F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5C523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C9FA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9EDF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4CC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E007AF"/>
    <w:multiLevelType w:val="hybridMultilevel"/>
    <w:tmpl w:val="F37C904C"/>
    <w:lvl w:ilvl="0" w:tplc="74461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08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AB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EC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2E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AE77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A55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EC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09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3A4CB4"/>
    <w:multiLevelType w:val="multilevel"/>
    <w:tmpl w:val="BF26C8E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CB3F86"/>
    <w:multiLevelType w:val="hybridMultilevel"/>
    <w:tmpl w:val="878CADF4"/>
    <w:lvl w:ilvl="0" w:tplc="E526A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C7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25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69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CD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8EE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00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298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26A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51C61"/>
    <w:multiLevelType w:val="hybridMultilevel"/>
    <w:tmpl w:val="21B6CD0A"/>
    <w:lvl w:ilvl="0" w:tplc="F2509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3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CE9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C5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EA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ED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80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D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F64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6085F38"/>
    <w:multiLevelType w:val="hybridMultilevel"/>
    <w:tmpl w:val="740A33E8"/>
    <w:lvl w:ilvl="0" w:tplc="85F48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546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23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89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E8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C9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E7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D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BED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57063"/>
    <w:multiLevelType w:val="hybridMultilevel"/>
    <w:tmpl w:val="C8645EC8"/>
    <w:lvl w:ilvl="0" w:tplc="3962D8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089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8B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46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80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E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A7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CC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41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90263"/>
    <w:multiLevelType w:val="hybridMultilevel"/>
    <w:tmpl w:val="65AE27F2"/>
    <w:lvl w:ilvl="0" w:tplc="9BDE02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F083D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4B8F5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060E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28BC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CC9E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9302D8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11C7B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4455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7DA31A1"/>
    <w:multiLevelType w:val="hybridMultilevel"/>
    <w:tmpl w:val="6E448456"/>
    <w:lvl w:ilvl="0" w:tplc="3CF03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C03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09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CB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01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F4D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AF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C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63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33E11"/>
    <w:multiLevelType w:val="hybridMultilevel"/>
    <w:tmpl w:val="6280284E"/>
    <w:lvl w:ilvl="0" w:tplc="DE66AB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389E6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B465D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736C2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BC45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ADEFE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81626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32EB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7ED2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F41F3"/>
    <w:multiLevelType w:val="hybridMultilevel"/>
    <w:tmpl w:val="A9A0CB88"/>
    <w:lvl w:ilvl="0" w:tplc="E876B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D0D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562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01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EF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05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A1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C8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4A1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610B6"/>
    <w:multiLevelType w:val="hybridMultilevel"/>
    <w:tmpl w:val="9CC25C14"/>
    <w:lvl w:ilvl="0" w:tplc="2CA4F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02E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7E8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C0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A7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F63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CB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C49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041F8"/>
    <w:multiLevelType w:val="hybridMultilevel"/>
    <w:tmpl w:val="942CE8B2"/>
    <w:lvl w:ilvl="0" w:tplc="96DAC0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F22A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624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E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68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69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03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45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E8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D344E7"/>
    <w:multiLevelType w:val="hybridMultilevel"/>
    <w:tmpl w:val="41F82CFE"/>
    <w:lvl w:ilvl="0" w:tplc="03F2B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F66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62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65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05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89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C4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2E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A1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6C0CCB"/>
    <w:multiLevelType w:val="hybridMultilevel"/>
    <w:tmpl w:val="F800BA12"/>
    <w:lvl w:ilvl="0" w:tplc="D3804C9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74CF3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8865B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40CCD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1D264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780F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63698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3128A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7941D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2B62A5E"/>
    <w:multiLevelType w:val="hybridMultilevel"/>
    <w:tmpl w:val="2D9C38D4"/>
    <w:lvl w:ilvl="0" w:tplc="6A56E8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E3032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554F5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CBEC1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9857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08C5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4C4D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882D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73A126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6" w15:restartNumberingAfterBreak="0">
    <w:nsid w:val="64A02115"/>
    <w:multiLevelType w:val="multilevel"/>
    <w:tmpl w:val="B3EE490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DB2A6A"/>
    <w:multiLevelType w:val="hybridMultilevel"/>
    <w:tmpl w:val="B83EDC24"/>
    <w:lvl w:ilvl="0" w:tplc="9B6C03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40641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7290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E23F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DC10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1E45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5893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C6D7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7A90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B920EC8"/>
    <w:multiLevelType w:val="hybridMultilevel"/>
    <w:tmpl w:val="7CD220DA"/>
    <w:lvl w:ilvl="0" w:tplc="3AA682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126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88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65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6A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64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64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6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10E5B"/>
    <w:multiLevelType w:val="hybridMultilevel"/>
    <w:tmpl w:val="0E9E349E"/>
    <w:lvl w:ilvl="0" w:tplc="70A26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A06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F4F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AD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C6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3E9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2C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AE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5ED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97A12"/>
    <w:multiLevelType w:val="hybridMultilevel"/>
    <w:tmpl w:val="9362B2D4"/>
    <w:lvl w:ilvl="0" w:tplc="7896A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E6B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A42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21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00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CA7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C3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A4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1ED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B6551"/>
    <w:multiLevelType w:val="hybridMultilevel"/>
    <w:tmpl w:val="53EC04D0"/>
    <w:lvl w:ilvl="0" w:tplc="F044F21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A8E6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033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DE05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14D4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2FC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FB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E2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9E26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02766B"/>
    <w:multiLevelType w:val="hybridMultilevel"/>
    <w:tmpl w:val="791CCE1E"/>
    <w:lvl w:ilvl="0" w:tplc="086C88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F85EE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BACBE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4CDB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A55B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64C9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B6ED2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E4409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062C7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8060EE"/>
    <w:multiLevelType w:val="hybridMultilevel"/>
    <w:tmpl w:val="87507612"/>
    <w:lvl w:ilvl="0" w:tplc="87A65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041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8EB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00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E9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C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8B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29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42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6059D"/>
    <w:multiLevelType w:val="hybridMultilevel"/>
    <w:tmpl w:val="E8A6ED40"/>
    <w:lvl w:ilvl="0" w:tplc="3EACB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85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CB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4F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0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C8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E8C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C4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0B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"/>
  </w:num>
  <w:num w:numId="5">
    <w:abstractNumId w:val="39"/>
  </w:num>
  <w:num w:numId="6">
    <w:abstractNumId w:val="43"/>
  </w:num>
  <w:num w:numId="7">
    <w:abstractNumId w:val="21"/>
  </w:num>
  <w:num w:numId="8">
    <w:abstractNumId w:val="4"/>
  </w:num>
  <w:num w:numId="9">
    <w:abstractNumId w:val="2"/>
  </w:num>
  <w:num w:numId="10">
    <w:abstractNumId w:val="24"/>
  </w:num>
  <w:num w:numId="11">
    <w:abstractNumId w:val="22"/>
  </w:num>
  <w:num w:numId="12">
    <w:abstractNumId w:val="2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5"/>
  </w:num>
  <w:num w:numId="26">
    <w:abstractNumId w:val="0"/>
  </w:num>
  <w:num w:numId="27">
    <w:abstractNumId w:val="16"/>
  </w:num>
  <w:num w:numId="28">
    <w:abstractNumId w:val="38"/>
  </w:num>
  <w:num w:numId="29">
    <w:abstractNumId w:val="23"/>
  </w:num>
  <w:num w:numId="30">
    <w:abstractNumId w:val="40"/>
  </w:num>
  <w:num w:numId="31">
    <w:abstractNumId w:val="29"/>
  </w:num>
  <w:num w:numId="32">
    <w:abstractNumId w:val="26"/>
  </w:num>
  <w:num w:numId="33">
    <w:abstractNumId w:val="20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34"/>
  </w:num>
  <w:num w:numId="40">
    <w:abstractNumId w:val="37"/>
  </w:num>
  <w:num w:numId="41">
    <w:abstractNumId w:val="3"/>
  </w:num>
  <w:num w:numId="42">
    <w:abstractNumId w:val="7"/>
  </w:num>
  <w:num w:numId="43">
    <w:abstractNumId w:val="36"/>
  </w:num>
  <w:num w:numId="44">
    <w:abstractNumId w:val="17"/>
  </w:num>
  <w:num w:numId="45">
    <w:abstractNumId w:val="8"/>
  </w:num>
  <w:num w:numId="46">
    <w:abstractNumId w:val="19"/>
  </w:num>
  <w:num w:numId="47">
    <w:abstractNumId w:val="41"/>
  </w:num>
  <w:num w:numId="48">
    <w:abstractNumId w:val="13"/>
  </w:num>
  <w:num w:numId="49">
    <w:abstractNumId w:val="4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AD"/>
    <w:rsid w:val="00043C1F"/>
    <w:rsid w:val="000D6483"/>
    <w:rsid w:val="001253C0"/>
    <w:rsid w:val="002377CE"/>
    <w:rsid w:val="002D62B3"/>
    <w:rsid w:val="002F2408"/>
    <w:rsid w:val="00357635"/>
    <w:rsid w:val="003C63C6"/>
    <w:rsid w:val="00420825"/>
    <w:rsid w:val="00457EB1"/>
    <w:rsid w:val="005E1048"/>
    <w:rsid w:val="00605F72"/>
    <w:rsid w:val="0061200D"/>
    <w:rsid w:val="006148FB"/>
    <w:rsid w:val="006434AD"/>
    <w:rsid w:val="00684C49"/>
    <w:rsid w:val="006E36A1"/>
    <w:rsid w:val="0073288C"/>
    <w:rsid w:val="007427F2"/>
    <w:rsid w:val="007E43DC"/>
    <w:rsid w:val="0089657C"/>
    <w:rsid w:val="008A00BD"/>
    <w:rsid w:val="008A09F3"/>
    <w:rsid w:val="008B7BF5"/>
    <w:rsid w:val="008E2496"/>
    <w:rsid w:val="008F6BEA"/>
    <w:rsid w:val="009B6F20"/>
    <w:rsid w:val="00A155E0"/>
    <w:rsid w:val="00A364EE"/>
    <w:rsid w:val="00A577CF"/>
    <w:rsid w:val="00A9266F"/>
    <w:rsid w:val="00AA6B4D"/>
    <w:rsid w:val="00AC65A5"/>
    <w:rsid w:val="00AE7C80"/>
    <w:rsid w:val="00AF7F68"/>
    <w:rsid w:val="00B22DA5"/>
    <w:rsid w:val="00BB195D"/>
    <w:rsid w:val="00CA25D5"/>
    <w:rsid w:val="00CB0F6F"/>
    <w:rsid w:val="00CC6353"/>
    <w:rsid w:val="00E02FD7"/>
    <w:rsid w:val="00EF489D"/>
    <w:rsid w:val="00F563F4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8B8BB"/>
  <w15:docId w15:val="{AFD33718-EE8F-4B46-810E-E08DD00B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22DA5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B22DA5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22DA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22DA5"/>
  </w:style>
  <w:style w:type="paragraph" w:styleId="af9">
    <w:name w:val="annotation subject"/>
    <w:basedOn w:val="af7"/>
    <w:next w:val="af7"/>
    <w:link w:val="afa"/>
    <w:semiHidden/>
    <w:unhideWhenUsed/>
    <w:rsid w:val="00B22DA5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22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384B5-CBAB-422C-8A18-BDD41A5E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65</cp:revision>
  <cp:lastPrinted>2024-08-28T05:47:00Z</cp:lastPrinted>
  <dcterms:created xsi:type="dcterms:W3CDTF">2016-12-16T12:43:00Z</dcterms:created>
  <dcterms:modified xsi:type="dcterms:W3CDTF">2024-08-29T09:49:00Z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