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76" w:rsidRPr="00E77B76" w:rsidRDefault="00E77B76" w:rsidP="00E77B76"/>
    <w:tbl>
      <w:tblPr>
        <w:tblW w:w="10494" w:type="dxa"/>
        <w:jc w:val="center"/>
        <w:tblLayout w:type="fixed"/>
        <w:tblLook w:val="0000" w:firstRow="0" w:lastRow="0" w:firstColumn="0" w:lastColumn="0" w:noHBand="0" w:noVBand="0"/>
      </w:tblPr>
      <w:tblGrid>
        <w:gridCol w:w="4255"/>
        <w:gridCol w:w="1843"/>
        <w:gridCol w:w="4396"/>
      </w:tblGrid>
      <w:tr w:rsidR="00E77B76" w:rsidRPr="00E77B76" w:rsidTr="003531F0">
        <w:trPr>
          <w:trHeight w:val="1134"/>
          <w:jc w:val="center"/>
        </w:trPr>
        <w:tc>
          <w:tcPr>
            <w:tcW w:w="4255" w:type="dxa"/>
            <w:vAlign w:val="center"/>
          </w:tcPr>
          <w:p w:rsidR="00E77B76" w:rsidRPr="00E77B76" w:rsidRDefault="00E77B76" w:rsidP="00E77B76">
            <w:pPr>
              <w:ind w:right="317"/>
              <w:jc w:val="center"/>
              <w:rPr>
                <w:bCs/>
              </w:rPr>
            </w:pPr>
            <w:r w:rsidRPr="00E77B76">
              <w:rPr>
                <w:bCs/>
                <w:sz w:val="22"/>
              </w:rPr>
              <w:t xml:space="preserve">Городская Дума </w:t>
            </w:r>
          </w:p>
          <w:p w:rsidR="00E77B76" w:rsidRPr="00E77B76" w:rsidRDefault="00E77B76" w:rsidP="00E77B76">
            <w:pPr>
              <w:ind w:right="317"/>
              <w:jc w:val="center"/>
              <w:rPr>
                <w:bCs/>
              </w:rPr>
            </w:pPr>
            <w:r w:rsidRPr="00E77B76">
              <w:rPr>
                <w:bCs/>
                <w:sz w:val="22"/>
              </w:rPr>
              <w:t xml:space="preserve">муниципального образования </w:t>
            </w:r>
          </w:p>
          <w:p w:rsidR="00E77B76" w:rsidRPr="00E77B76" w:rsidRDefault="00E77B76" w:rsidP="00E77B76">
            <w:pPr>
              <w:ind w:right="317"/>
              <w:jc w:val="center"/>
              <w:rPr>
                <w:bCs/>
              </w:rPr>
            </w:pPr>
            <w:r w:rsidRPr="00E77B76">
              <w:rPr>
                <w:bCs/>
                <w:sz w:val="22"/>
              </w:rPr>
              <w:t xml:space="preserve">«Городской округ «Город Глазов» Удмуртской Республики» </w:t>
            </w:r>
          </w:p>
          <w:p w:rsidR="00E77B76" w:rsidRPr="00E77B76" w:rsidRDefault="00E77B76" w:rsidP="00E77B76">
            <w:pPr>
              <w:jc w:val="center"/>
              <w:rPr>
                <w:bCs/>
              </w:rPr>
            </w:pPr>
            <w:r w:rsidRPr="00E77B76">
              <w:rPr>
                <w:bCs/>
                <w:sz w:val="22"/>
              </w:rPr>
              <w:t>(Глазовская городская Дума)</w:t>
            </w:r>
          </w:p>
        </w:tc>
        <w:tc>
          <w:tcPr>
            <w:tcW w:w="1843" w:type="dxa"/>
            <w:vAlign w:val="center"/>
          </w:tcPr>
          <w:p w:rsidR="00E77B76" w:rsidRPr="00E77B76" w:rsidRDefault="00E77B76" w:rsidP="00E77B76">
            <w:pPr>
              <w:jc w:val="center"/>
            </w:pPr>
            <w:r w:rsidRPr="00E77B76">
              <w:t xml:space="preserve"> </w:t>
            </w:r>
            <w:r w:rsidR="00D9768D" w:rsidRPr="00E77B76">
              <w:rPr>
                <w:noProof/>
              </w:rPr>
              <w:drawing>
                <wp:inline distT="0" distB="0" distL="0" distR="0" wp14:anchorId="1CC7D3BC" wp14:editId="391284FA">
                  <wp:extent cx="466725" cy="581025"/>
                  <wp:effectExtent l="0" t="0" r="0" b="0"/>
                  <wp:docPr id="3" name="Рисунок 3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B76">
              <w:t xml:space="preserve">   </w:t>
            </w:r>
          </w:p>
        </w:tc>
        <w:tc>
          <w:tcPr>
            <w:tcW w:w="4396" w:type="dxa"/>
            <w:vAlign w:val="center"/>
          </w:tcPr>
          <w:p w:rsidR="00E77B76" w:rsidRPr="00E77B76" w:rsidRDefault="00E77B76" w:rsidP="00E77B76">
            <w:pPr>
              <w:jc w:val="center"/>
              <w:rPr>
                <w:bCs/>
              </w:rPr>
            </w:pPr>
            <w:r w:rsidRPr="00E77B76">
              <w:rPr>
                <w:bCs/>
                <w:sz w:val="22"/>
              </w:rPr>
              <w:t xml:space="preserve">Удмурт </w:t>
            </w:r>
            <w:proofErr w:type="spellStart"/>
            <w:r w:rsidRPr="00E77B76">
              <w:rPr>
                <w:bCs/>
                <w:sz w:val="22"/>
              </w:rPr>
              <w:t>Элькунысь</w:t>
            </w:r>
            <w:proofErr w:type="spellEnd"/>
          </w:p>
          <w:p w:rsidR="00E77B76" w:rsidRPr="00E77B76" w:rsidRDefault="00E77B76" w:rsidP="00E77B76">
            <w:pPr>
              <w:jc w:val="center"/>
              <w:rPr>
                <w:bCs/>
              </w:rPr>
            </w:pPr>
            <w:r w:rsidRPr="00E77B76">
              <w:rPr>
                <w:bCs/>
                <w:sz w:val="22"/>
              </w:rPr>
              <w:t>«</w:t>
            </w:r>
            <w:proofErr w:type="spellStart"/>
            <w:r w:rsidRPr="00E77B76">
              <w:rPr>
                <w:bCs/>
                <w:sz w:val="22"/>
              </w:rPr>
              <w:t>Глазкар</w:t>
            </w:r>
            <w:proofErr w:type="spellEnd"/>
            <w:r w:rsidRPr="00E77B76">
              <w:rPr>
                <w:bCs/>
                <w:sz w:val="22"/>
              </w:rPr>
              <w:t>» кар округ»</w:t>
            </w:r>
          </w:p>
          <w:p w:rsidR="00E77B76" w:rsidRPr="00E77B76" w:rsidRDefault="00E77B76" w:rsidP="00E77B76">
            <w:pPr>
              <w:jc w:val="center"/>
              <w:rPr>
                <w:bCs/>
              </w:rPr>
            </w:pPr>
            <w:r w:rsidRPr="00E77B76">
              <w:rPr>
                <w:bCs/>
                <w:sz w:val="22"/>
              </w:rPr>
              <w:t xml:space="preserve"> муниципал </w:t>
            </w:r>
            <w:proofErr w:type="spellStart"/>
            <w:r w:rsidRPr="00E77B76">
              <w:rPr>
                <w:bCs/>
                <w:sz w:val="22"/>
              </w:rPr>
              <w:t>кылдытэтлэн</w:t>
            </w:r>
            <w:proofErr w:type="spellEnd"/>
            <w:r w:rsidRPr="00E77B76">
              <w:rPr>
                <w:bCs/>
                <w:sz w:val="22"/>
              </w:rPr>
              <w:t xml:space="preserve"> кар </w:t>
            </w:r>
            <w:proofErr w:type="spellStart"/>
            <w:r w:rsidRPr="00E77B76">
              <w:rPr>
                <w:bCs/>
                <w:sz w:val="22"/>
              </w:rPr>
              <w:t>Думаез</w:t>
            </w:r>
            <w:proofErr w:type="spellEnd"/>
          </w:p>
          <w:p w:rsidR="00E77B76" w:rsidRPr="00E77B76" w:rsidRDefault="00E77B76" w:rsidP="00E77B76">
            <w:pPr>
              <w:jc w:val="center"/>
              <w:rPr>
                <w:bCs/>
              </w:rPr>
            </w:pPr>
            <w:r w:rsidRPr="00E77B76">
              <w:rPr>
                <w:bCs/>
                <w:sz w:val="22"/>
              </w:rPr>
              <w:t>(</w:t>
            </w:r>
            <w:proofErr w:type="spellStart"/>
            <w:r w:rsidRPr="00E77B76">
              <w:rPr>
                <w:bCs/>
                <w:sz w:val="22"/>
              </w:rPr>
              <w:t>Глазкар</w:t>
            </w:r>
            <w:proofErr w:type="spellEnd"/>
            <w:r w:rsidRPr="00E77B76">
              <w:rPr>
                <w:bCs/>
                <w:sz w:val="22"/>
              </w:rPr>
              <w:t xml:space="preserve"> Дума)</w:t>
            </w:r>
          </w:p>
        </w:tc>
      </w:tr>
    </w:tbl>
    <w:p w:rsidR="00E77B76" w:rsidRPr="00E77B76" w:rsidRDefault="00E77B76" w:rsidP="00E77B76">
      <w:pPr>
        <w:rPr>
          <w:rFonts w:ascii="Arial" w:hAnsi="Arial" w:cs="Arial"/>
          <w:iCs/>
          <w:kern w:val="32"/>
          <w:sz w:val="32"/>
          <w:szCs w:val="32"/>
        </w:rPr>
      </w:pPr>
    </w:p>
    <w:p w:rsidR="00E77B76" w:rsidRPr="00E77B76" w:rsidRDefault="00E77B76" w:rsidP="00E77B76"/>
    <w:p w:rsidR="00E77B76" w:rsidRPr="00E77B76" w:rsidRDefault="00E77B76" w:rsidP="00E77B76">
      <w:pPr>
        <w:keepNext/>
        <w:shd w:val="clear" w:color="auto" w:fill="FFFFFF"/>
        <w:autoSpaceDE w:val="0"/>
        <w:autoSpaceDN w:val="0"/>
        <w:adjustRightInd w:val="0"/>
        <w:jc w:val="center"/>
        <w:outlineLvl w:val="2"/>
        <w:rPr>
          <w:b/>
          <w:bCs/>
          <w:iCs/>
          <w:color w:val="000000"/>
        </w:rPr>
      </w:pPr>
      <w:r w:rsidRPr="00E77B76">
        <w:rPr>
          <w:b/>
          <w:bCs/>
          <w:iCs/>
          <w:color w:val="000000"/>
        </w:rPr>
        <w:t>РЕШЕНИЕ</w:t>
      </w:r>
      <w:r w:rsidRPr="00E77B76">
        <w:rPr>
          <w:b/>
          <w:bCs/>
          <w:iCs/>
          <w:color w:val="000000"/>
        </w:rPr>
        <w:br/>
        <w:t>Глазовской городской Думы</w:t>
      </w:r>
      <w:r w:rsidRPr="00E77B76">
        <w:rPr>
          <w:b/>
          <w:bCs/>
          <w:iCs/>
          <w:color w:val="000000"/>
        </w:rPr>
        <w:br/>
        <w:t>седьмого созыва</w:t>
      </w:r>
    </w:p>
    <w:p w:rsidR="00E77B76" w:rsidRPr="00E77B76" w:rsidRDefault="00E77B76" w:rsidP="00E77B76">
      <w:pPr>
        <w:tabs>
          <w:tab w:val="right" w:pos="9356"/>
        </w:tabs>
        <w:spacing w:before="240" w:after="240"/>
        <w:ind w:left="567"/>
        <w:rPr>
          <w:b/>
        </w:rPr>
      </w:pPr>
      <w:r w:rsidRPr="00E77B76">
        <w:rPr>
          <w:b/>
        </w:rPr>
        <w:t xml:space="preserve">№ </w:t>
      </w:r>
      <w:r w:rsidR="005C728F">
        <w:rPr>
          <w:b/>
        </w:rPr>
        <w:t>521</w:t>
      </w:r>
      <w:r w:rsidRPr="00E77B76">
        <w:rPr>
          <w:b/>
        </w:rPr>
        <w:tab/>
      </w:r>
      <w:r w:rsidR="005C728F">
        <w:rPr>
          <w:b/>
        </w:rPr>
        <w:t>26</w:t>
      </w:r>
      <w:r w:rsidR="00CE5BA7">
        <w:rPr>
          <w:b/>
        </w:rPr>
        <w:t xml:space="preserve"> июня</w:t>
      </w:r>
      <w:r w:rsidRPr="00E77B76">
        <w:rPr>
          <w:b/>
        </w:rPr>
        <w:t xml:space="preserve"> 2024 года</w:t>
      </w:r>
    </w:p>
    <w:p w:rsidR="00E77B76" w:rsidRPr="00E77B76" w:rsidRDefault="00E77B76" w:rsidP="00D9768D">
      <w:pPr>
        <w:spacing w:after="240"/>
        <w:ind w:left="567" w:right="4678"/>
        <w:jc w:val="both"/>
        <w:outlineLvl w:val="0"/>
        <w:rPr>
          <w:b/>
        </w:rPr>
      </w:pPr>
      <w:r w:rsidRPr="00E77B76">
        <w:rPr>
          <w:b/>
        </w:rPr>
        <w:t>О согласовании внесения</w:t>
      </w:r>
      <w:r w:rsidR="00D9768D">
        <w:rPr>
          <w:b/>
        </w:rPr>
        <w:t xml:space="preserve"> </w:t>
      </w:r>
      <w:r w:rsidRPr="00E77B76">
        <w:rPr>
          <w:b/>
        </w:rPr>
        <w:t>изменений в муниципальную программу</w:t>
      </w:r>
      <w:r w:rsidR="00D9768D">
        <w:rPr>
          <w:b/>
        </w:rPr>
        <w:t xml:space="preserve"> </w:t>
      </w:r>
      <w:r w:rsidRPr="00E77B76">
        <w:rPr>
          <w:b/>
          <w:bCs/>
          <w:shd w:val="clear" w:color="auto" w:fill="FFFFFF"/>
        </w:rPr>
        <w:t xml:space="preserve">«Развитие образования и воспитание» </w:t>
      </w:r>
      <w:r w:rsidRPr="00E77B76">
        <w:rPr>
          <w:b/>
        </w:rPr>
        <w:t>на 2020-2026 годы,</w:t>
      </w:r>
      <w:r w:rsidR="00D9768D">
        <w:rPr>
          <w:b/>
        </w:rPr>
        <w:t xml:space="preserve"> </w:t>
      </w:r>
      <w:r w:rsidRPr="00E77B76">
        <w:rPr>
          <w:b/>
        </w:rPr>
        <w:t>утвержденную постановлением Администрации</w:t>
      </w:r>
      <w:r w:rsidR="00D9768D">
        <w:rPr>
          <w:b/>
        </w:rPr>
        <w:t xml:space="preserve"> </w:t>
      </w:r>
      <w:r w:rsidRPr="00E77B76">
        <w:rPr>
          <w:b/>
        </w:rPr>
        <w:t>города Глазова от 16.10.2019 № 7/6</w:t>
      </w:r>
    </w:p>
    <w:p w:rsidR="00E77B76" w:rsidRPr="00E77B76" w:rsidRDefault="00E77B76" w:rsidP="00D9768D">
      <w:pPr>
        <w:widowControl w:val="0"/>
        <w:ind w:firstLine="709"/>
        <w:jc w:val="both"/>
        <w:rPr>
          <w:bCs/>
          <w:iCs/>
          <w:color w:val="000000" w:themeColor="text1"/>
          <w:kern w:val="32"/>
        </w:rPr>
      </w:pPr>
      <w:r w:rsidRPr="00E77B76">
        <w:rPr>
          <w:bCs/>
          <w:iCs/>
          <w:color w:val="000000" w:themeColor="text1"/>
          <w:kern w:val="32"/>
        </w:rPr>
        <w:t xml:space="preserve">В соответствии с Бюджетным кодексом Российской Федерации, Решением Глазовской городской Думы от 30 марта 2016 г. № 99 «Об утверждении положения «О бюджетном процессе в муниципальном образовании «Город Глазов», Уставом  </w:t>
      </w:r>
      <w:r w:rsidR="003531F0">
        <w:rPr>
          <w:bCs/>
          <w:iCs/>
          <w:color w:val="000000" w:themeColor="text1"/>
          <w:kern w:val="32"/>
        </w:rPr>
        <w:t xml:space="preserve">города Глазова, </w:t>
      </w:r>
    </w:p>
    <w:p w:rsidR="00E77B76" w:rsidRPr="00D9768D" w:rsidRDefault="00E77B76" w:rsidP="00D9768D">
      <w:pPr>
        <w:widowControl w:val="0"/>
        <w:spacing w:before="240" w:after="240"/>
        <w:ind w:firstLine="709"/>
        <w:jc w:val="center"/>
        <w:rPr>
          <w:b/>
          <w:bCs/>
          <w:iCs/>
          <w:color w:val="000000" w:themeColor="text1"/>
          <w:kern w:val="32"/>
        </w:rPr>
      </w:pPr>
      <w:r w:rsidRPr="00D9768D">
        <w:rPr>
          <w:b/>
          <w:bCs/>
          <w:iCs/>
          <w:color w:val="000000" w:themeColor="text1"/>
          <w:kern w:val="32"/>
        </w:rPr>
        <w:t>Глазовская городская Дума решает:</w:t>
      </w:r>
    </w:p>
    <w:p w:rsidR="00E77B76" w:rsidRPr="00E77B76" w:rsidRDefault="00E77B76" w:rsidP="00D9768D">
      <w:pPr>
        <w:ind w:firstLine="709"/>
        <w:contextualSpacing/>
        <w:jc w:val="both"/>
        <w:rPr>
          <w:bCs/>
          <w:iCs/>
          <w:color w:val="000000" w:themeColor="text1"/>
          <w:kern w:val="32"/>
        </w:rPr>
      </w:pPr>
      <w:r w:rsidRPr="00E77B76">
        <w:rPr>
          <w:bCs/>
          <w:iCs/>
          <w:color w:val="000000" w:themeColor="text1"/>
          <w:kern w:val="32"/>
        </w:rPr>
        <w:t>1.</w:t>
      </w:r>
      <w:r w:rsidR="00D9768D">
        <w:rPr>
          <w:bCs/>
          <w:iCs/>
          <w:color w:val="000000" w:themeColor="text1"/>
          <w:kern w:val="32"/>
        </w:rPr>
        <w:t xml:space="preserve"> </w:t>
      </w:r>
      <w:r w:rsidRPr="00E77B76">
        <w:rPr>
          <w:bCs/>
          <w:iCs/>
          <w:color w:val="000000" w:themeColor="text1"/>
          <w:kern w:val="32"/>
        </w:rPr>
        <w:t>Согласовать внесение следующих изменений в муниципальную программу «Развитие образования и воспитание» на 2020-2026 годы, утвержденную постановлением Администрации города Глазова от 16.10.2019 № 7/6:</w:t>
      </w:r>
      <w:r w:rsidRPr="00E77B76">
        <w:rPr>
          <w:bCs/>
          <w:iCs/>
          <w:color w:val="000000" w:themeColor="text1"/>
          <w:kern w:val="32"/>
        </w:rPr>
        <w:tab/>
      </w:r>
      <w:r w:rsidRPr="00E77B76">
        <w:rPr>
          <w:bCs/>
          <w:iCs/>
          <w:color w:val="000000" w:themeColor="text1"/>
          <w:kern w:val="32"/>
        </w:rPr>
        <w:tab/>
      </w:r>
      <w:r w:rsidRPr="00E77B76">
        <w:rPr>
          <w:bCs/>
          <w:iCs/>
          <w:color w:val="000000" w:themeColor="text1"/>
          <w:kern w:val="32"/>
        </w:rPr>
        <w:tab/>
      </w:r>
      <w:r w:rsidRPr="00E77B76">
        <w:rPr>
          <w:bCs/>
          <w:iCs/>
          <w:color w:val="000000" w:themeColor="text1"/>
          <w:kern w:val="32"/>
        </w:rPr>
        <w:tab/>
      </w:r>
    </w:p>
    <w:p w:rsidR="00E77B76" w:rsidRPr="00E77B76" w:rsidRDefault="00E77B76" w:rsidP="00D9768D">
      <w:pPr>
        <w:widowControl w:val="0"/>
        <w:autoSpaceDE w:val="0"/>
        <w:autoSpaceDN w:val="0"/>
        <w:adjustRightInd w:val="0"/>
        <w:ind w:firstLine="709"/>
        <w:jc w:val="both"/>
        <w:rPr>
          <w:color w:val="808080"/>
        </w:rPr>
      </w:pPr>
      <w:r w:rsidRPr="00E77B76">
        <w:t>1.1.</w:t>
      </w:r>
      <w:r w:rsidR="00D9768D">
        <w:t xml:space="preserve"> </w:t>
      </w:r>
      <w:r w:rsidR="00CB4E50">
        <w:t>в</w:t>
      </w:r>
      <w:r w:rsidRPr="00E77B76">
        <w:t xml:space="preserve"> наименовании муниципальной программы и далее по тексту слова «2020-2026 годы» </w:t>
      </w:r>
      <w:r w:rsidR="00CB4E50">
        <w:t xml:space="preserve">в соответствующем падеже </w:t>
      </w:r>
      <w:r w:rsidRPr="00E77B76">
        <w:t>заменить словами «2020-2028 годы» в соответствующем падеже.</w:t>
      </w:r>
    </w:p>
    <w:p w:rsidR="00E77B76" w:rsidRPr="00E77B76" w:rsidRDefault="00CB4E50" w:rsidP="00D9768D">
      <w:pPr>
        <w:ind w:firstLine="709"/>
        <w:jc w:val="both"/>
      </w:pPr>
      <w:r>
        <w:t>1.2. в</w:t>
      </w:r>
      <w:r w:rsidR="00E77B76" w:rsidRPr="00E77B76">
        <w:t xml:space="preserve"> раздел</w:t>
      </w:r>
      <w:r w:rsidR="00C1572C">
        <w:t>е</w:t>
      </w:r>
      <w:r w:rsidR="00E77B76" w:rsidRPr="00E77B76">
        <w:t xml:space="preserve"> «Краткая характеристика (па</w:t>
      </w:r>
      <w:r w:rsidR="00C1572C">
        <w:t xml:space="preserve">спорт) муниципальной программы»: </w:t>
      </w:r>
    </w:p>
    <w:p w:rsidR="00E77B76" w:rsidRPr="00E77B76" w:rsidRDefault="00E77B76" w:rsidP="00D9768D">
      <w:pPr>
        <w:ind w:firstLine="709"/>
        <w:jc w:val="both"/>
      </w:pPr>
      <w:r w:rsidRPr="00E77B76">
        <w:t xml:space="preserve">1.2.1. </w:t>
      </w:r>
      <w:r w:rsidR="00CB4E50">
        <w:t>с</w:t>
      </w:r>
      <w:r w:rsidRPr="00E77B76">
        <w:t xml:space="preserve">троку «Координатор программы» изложить в следующей редакции: </w:t>
      </w:r>
    </w:p>
    <w:p w:rsidR="00E77B76" w:rsidRPr="00E77B76" w:rsidRDefault="00E77B76" w:rsidP="00D9768D">
      <w:pPr>
        <w:ind w:firstLine="709"/>
        <w:jc w:val="both"/>
      </w:pPr>
      <w:r w:rsidRPr="00E77B76">
        <w:t>«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119"/>
        <w:gridCol w:w="5812"/>
      </w:tblGrid>
      <w:tr w:rsidR="00E77B76" w:rsidRPr="00E77B76" w:rsidTr="003531F0">
        <w:tc>
          <w:tcPr>
            <w:tcW w:w="3119" w:type="dxa"/>
          </w:tcPr>
          <w:p w:rsidR="00E77B76" w:rsidRPr="00E77B76" w:rsidRDefault="00E77B76" w:rsidP="003531F0">
            <w:pPr>
              <w:spacing w:line="312" w:lineRule="auto"/>
              <w:ind w:firstLine="567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Координатор программы</w:t>
            </w:r>
          </w:p>
        </w:tc>
        <w:tc>
          <w:tcPr>
            <w:tcW w:w="5812" w:type="dxa"/>
          </w:tcPr>
          <w:p w:rsidR="00E77B76" w:rsidRPr="00E77B76" w:rsidRDefault="00E77B76" w:rsidP="003531F0">
            <w:pPr>
              <w:spacing w:line="312" w:lineRule="auto"/>
              <w:ind w:firstLine="567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Первый заместитель Главы Администрации города Глазова</w:t>
            </w:r>
          </w:p>
        </w:tc>
      </w:tr>
    </w:tbl>
    <w:p w:rsidR="00E77B76" w:rsidRPr="00E77B76" w:rsidRDefault="00E77B76" w:rsidP="00D9768D">
      <w:pPr>
        <w:ind w:firstLine="567"/>
        <w:jc w:val="right"/>
      </w:pPr>
      <w:r w:rsidRPr="00E77B76">
        <w:t>»</w:t>
      </w:r>
      <w:r w:rsidR="00D9768D">
        <w:t>;</w:t>
      </w:r>
    </w:p>
    <w:p w:rsidR="00E77B76" w:rsidRPr="00E77B76" w:rsidRDefault="00E77B76" w:rsidP="003531F0">
      <w:pPr>
        <w:spacing w:line="312" w:lineRule="auto"/>
        <w:ind w:firstLine="567"/>
        <w:jc w:val="both"/>
      </w:pPr>
      <w:r w:rsidRPr="00E77B76">
        <w:t>1.2.2. Строку «Ресурсное обеспечение» изложить в следующей редакции:</w:t>
      </w:r>
    </w:p>
    <w:p w:rsidR="00E77B76" w:rsidRPr="00E77B76" w:rsidRDefault="00E77B76" w:rsidP="003531F0">
      <w:pPr>
        <w:spacing w:line="312" w:lineRule="auto"/>
        <w:ind w:firstLine="567"/>
        <w:jc w:val="both"/>
      </w:pPr>
      <w:r w:rsidRPr="00E77B76">
        <w:t>«</w:t>
      </w:r>
    </w:p>
    <w:tbl>
      <w:tblPr>
        <w:tblStyle w:val="13"/>
        <w:tblW w:w="9842" w:type="dxa"/>
        <w:tblLayout w:type="fixed"/>
        <w:tblLook w:val="04A0" w:firstRow="1" w:lastRow="0" w:firstColumn="1" w:lastColumn="0" w:noHBand="0" w:noVBand="1"/>
      </w:tblPr>
      <w:tblGrid>
        <w:gridCol w:w="475"/>
        <w:gridCol w:w="9367"/>
      </w:tblGrid>
      <w:tr w:rsidR="00E77B76" w:rsidRPr="00E77B76" w:rsidTr="003531F0">
        <w:trPr>
          <w:cantSplit/>
          <w:trHeight w:val="1161"/>
        </w:trPr>
        <w:tc>
          <w:tcPr>
            <w:tcW w:w="475" w:type="dxa"/>
            <w:textDirection w:val="tbRl"/>
          </w:tcPr>
          <w:p w:rsidR="00E77B76" w:rsidRPr="00E77B76" w:rsidRDefault="00E77B76" w:rsidP="00E77B76">
            <w:pPr>
              <w:ind w:left="113" w:right="113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lastRenderedPageBreak/>
              <w:t>Ресурсное обеспечение</w:t>
            </w:r>
          </w:p>
        </w:tc>
        <w:tc>
          <w:tcPr>
            <w:tcW w:w="9367" w:type="dxa"/>
          </w:tcPr>
          <w:p w:rsidR="00E77B76" w:rsidRPr="00E77B76" w:rsidRDefault="00E77B76" w:rsidP="00E77B76">
            <w:pPr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 xml:space="preserve">Общий объем финансирования мероприятий муниципальной программы за 2020-2028 годы составит 16 015 975,3  тыс. рублей, в том числе: </w:t>
            </w:r>
          </w:p>
          <w:tbl>
            <w:tblPr>
              <w:tblStyle w:val="13"/>
              <w:tblW w:w="8957" w:type="dxa"/>
              <w:tblInd w:w="14" w:type="dxa"/>
              <w:tblLayout w:type="fixed"/>
              <w:tblLook w:val="04A0" w:firstRow="1" w:lastRow="0" w:firstColumn="1" w:lastColumn="0" w:noHBand="0" w:noVBand="1"/>
            </w:tblPr>
            <w:tblGrid>
              <w:gridCol w:w="1019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992"/>
              <w:gridCol w:w="993"/>
            </w:tblGrid>
            <w:tr w:rsidR="00E77B76" w:rsidRPr="00E77B76" w:rsidTr="003531F0">
              <w:trPr>
                <w:trHeight w:val="372"/>
              </w:trPr>
              <w:tc>
                <w:tcPr>
                  <w:tcW w:w="1019" w:type="dxa"/>
                  <w:vAlign w:val="center"/>
                </w:tcPr>
                <w:p w:rsidR="00E77B76" w:rsidRPr="00E77B76" w:rsidRDefault="00E77B76" w:rsidP="00E77B76">
                  <w:pPr>
                    <w:ind w:left="-539" w:firstLine="539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92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93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2028</w:t>
                  </w:r>
                </w:p>
              </w:tc>
            </w:tr>
            <w:tr w:rsidR="00E77B76" w:rsidRPr="00E77B76" w:rsidTr="003531F0">
              <w:trPr>
                <w:trHeight w:val="559"/>
              </w:trPr>
              <w:tc>
                <w:tcPr>
                  <w:tcW w:w="1019" w:type="dxa"/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 xml:space="preserve">Объем финансирования всего, в </w:t>
                  </w:r>
                  <w:proofErr w:type="spellStart"/>
                  <w:r w:rsidRPr="00E77B76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E77B76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1 580149,1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1 661890,2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1 620858,6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 xml:space="preserve"> 1 969068,9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1 849563,4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1 840797,8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1 831215,8</w:t>
                  </w:r>
                </w:p>
              </w:tc>
              <w:tc>
                <w:tcPr>
                  <w:tcW w:w="992" w:type="dxa"/>
                </w:tcPr>
                <w:p w:rsidR="00E77B76" w:rsidRPr="00E77B76" w:rsidRDefault="00E77B76" w:rsidP="00E77B76">
                  <w:pPr>
                    <w:rPr>
                      <w:sz w:val="20"/>
                      <w:szCs w:val="20"/>
                    </w:rPr>
                  </w:pPr>
                </w:p>
                <w:p w:rsidR="00E77B76" w:rsidRPr="00E77B76" w:rsidRDefault="00E77B76" w:rsidP="00E77B76">
                  <w:pPr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1 831215,8</w:t>
                  </w:r>
                </w:p>
                <w:p w:rsidR="00E77B76" w:rsidRPr="00E77B76" w:rsidRDefault="00E77B76" w:rsidP="00E77B7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</w:tcPr>
                <w:p w:rsidR="00E77B76" w:rsidRPr="00E77B76" w:rsidRDefault="00E77B76" w:rsidP="00E77B76">
                  <w:pPr>
                    <w:rPr>
                      <w:sz w:val="20"/>
                      <w:szCs w:val="20"/>
                    </w:rPr>
                  </w:pPr>
                </w:p>
                <w:p w:rsidR="00E77B76" w:rsidRPr="00E77B76" w:rsidRDefault="00E77B76" w:rsidP="00E77B76">
                  <w:pPr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1 831215,8</w:t>
                  </w:r>
                </w:p>
              </w:tc>
            </w:tr>
            <w:tr w:rsidR="00E77B76" w:rsidRPr="00E77B76" w:rsidTr="003531F0">
              <w:trPr>
                <w:trHeight w:val="762"/>
              </w:trPr>
              <w:tc>
                <w:tcPr>
                  <w:tcW w:w="1019" w:type="dxa"/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Собственные средства бюджета города Глазова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458 591,5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555 981,4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462 687,3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485195,9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411638,0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415922,0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420717,2</w:t>
                  </w:r>
                </w:p>
              </w:tc>
              <w:tc>
                <w:tcPr>
                  <w:tcW w:w="992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420717,2</w:t>
                  </w:r>
                </w:p>
              </w:tc>
              <w:tc>
                <w:tcPr>
                  <w:tcW w:w="993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4207127,2</w:t>
                  </w:r>
                </w:p>
              </w:tc>
            </w:tr>
            <w:tr w:rsidR="00E77B76" w:rsidRPr="00E77B76" w:rsidTr="003531F0">
              <w:trPr>
                <w:trHeight w:val="564"/>
              </w:trPr>
              <w:tc>
                <w:tcPr>
                  <w:tcW w:w="1019" w:type="dxa"/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1 035 949,1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997 526,1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957 733,2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1148149,3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1217031,1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1308552,4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1301526,1</w:t>
                  </w:r>
                </w:p>
              </w:tc>
              <w:tc>
                <w:tcPr>
                  <w:tcW w:w="992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1301526,1</w:t>
                  </w:r>
                </w:p>
              </w:tc>
              <w:tc>
                <w:tcPr>
                  <w:tcW w:w="993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1301526,1</w:t>
                  </w:r>
                </w:p>
              </w:tc>
            </w:tr>
            <w:tr w:rsidR="00E77B76" w:rsidRPr="00E77B76" w:rsidTr="003531F0">
              <w:trPr>
                <w:trHeight w:val="372"/>
              </w:trPr>
              <w:tc>
                <w:tcPr>
                  <w:tcW w:w="1019" w:type="dxa"/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57 223,3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21 673,1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51 758,8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62 561,7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36 009,5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20 923,7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14 603,3</w:t>
                  </w:r>
                </w:p>
              </w:tc>
              <w:tc>
                <w:tcPr>
                  <w:tcW w:w="992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14 603,3</w:t>
                  </w:r>
                </w:p>
              </w:tc>
              <w:tc>
                <w:tcPr>
                  <w:tcW w:w="993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14 603,3</w:t>
                  </w:r>
                </w:p>
              </w:tc>
            </w:tr>
            <w:tr w:rsidR="00E77B76" w:rsidRPr="00E77B76" w:rsidTr="003531F0">
              <w:trPr>
                <w:trHeight w:val="559"/>
              </w:trPr>
              <w:tc>
                <w:tcPr>
                  <w:tcW w:w="1019" w:type="dxa"/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 xml:space="preserve">Субсидии  из </w:t>
                  </w:r>
                  <w:proofErr w:type="gramStart"/>
                  <w:r w:rsidRPr="00E77B76">
                    <w:rPr>
                      <w:sz w:val="20"/>
                      <w:szCs w:val="20"/>
                    </w:rPr>
                    <w:t>Федерального</w:t>
                  </w:r>
                  <w:proofErr w:type="gramEnd"/>
                </w:p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бюджета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9 010,6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38 410,1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45 279,7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116 291,5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46 539,6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44 338,9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43 410,7</w:t>
                  </w:r>
                </w:p>
              </w:tc>
              <w:tc>
                <w:tcPr>
                  <w:tcW w:w="992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43 410,7</w:t>
                  </w:r>
                </w:p>
              </w:tc>
              <w:tc>
                <w:tcPr>
                  <w:tcW w:w="993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43 410,7</w:t>
                  </w:r>
                </w:p>
              </w:tc>
            </w:tr>
            <w:tr w:rsidR="00E77B76" w:rsidRPr="00E77B76" w:rsidTr="003531F0">
              <w:trPr>
                <w:trHeight w:val="762"/>
              </w:trPr>
              <w:tc>
                <w:tcPr>
                  <w:tcW w:w="1019" w:type="dxa"/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Иные межбюджетные  трансферты из бюджета УР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5 991,4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5 038,7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55 890,8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109 742,5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87 511,1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156,9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626,9</w:t>
                  </w:r>
                </w:p>
              </w:tc>
              <w:tc>
                <w:tcPr>
                  <w:tcW w:w="992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626,9</w:t>
                  </w:r>
                </w:p>
              </w:tc>
              <w:tc>
                <w:tcPr>
                  <w:tcW w:w="993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626,9</w:t>
                  </w:r>
                </w:p>
              </w:tc>
            </w:tr>
            <w:tr w:rsidR="00E77B76" w:rsidRPr="00E77B76" w:rsidTr="003531F0">
              <w:trPr>
                <w:trHeight w:val="966"/>
              </w:trPr>
              <w:tc>
                <w:tcPr>
                  <w:tcW w:w="1019" w:type="dxa"/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Иные межбюджетные  трансферты из Федерального бюджета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13 383,3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43 260,9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47 508,8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47 127,9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50 834,2</w:t>
                  </w:r>
                </w:p>
              </w:tc>
              <w:tc>
                <w:tcPr>
                  <w:tcW w:w="851" w:type="dxa"/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50903,9</w:t>
                  </w:r>
                </w:p>
              </w:tc>
              <w:tc>
                <w:tcPr>
                  <w:tcW w:w="850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50331,6</w:t>
                  </w:r>
                </w:p>
              </w:tc>
              <w:tc>
                <w:tcPr>
                  <w:tcW w:w="992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50331,6</w:t>
                  </w:r>
                </w:p>
              </w:tc>
              <w:tc>
                <w:tcPr>
                  <w:tcW w:w="993" w:type="dxa"/>
                  <w:vAlign w:val="center"/>
                </w:tcPr>
                <w:p w:rsidR="00E77B76" w:rsidRPr="00E77B76" w:rsidRDefault="00E77B76" w:rsidP="00E77B76">
                  <w:pPr>
                    <w:ind w:left="-105" w:right="-25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50331,6</w:t>
                  </w:r>
                </w:p>
              </w:tc>
            </w:tr>
          </w:tbl>
          <w:p w:rsidR="00E77B76" w:rsidRPr="00E77B76" w:rsidRDefault="00E77B76" w:rsidP="00E77B76">
            <w:pPr>
              <w:rPr>
                <w:sz w:val="20"/>
                <w:szCs w:val="20"/>
              </w:rPr>
            </w:pPr>
          </w:p>
          <w:p w:rsidR="00E77B76" w:rsidRPr="00E77B76" w:rsidRDefault="00E77B76" w:rsidP="00E77B76">
            <w:pPr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Ресурсное обеспечение программы за счет средств бюджета города Глазова подлежит уточнению в рамках бюджетного цикла</w:t>
            </w:r>
            <w:proofErr w:type="gramStart"/>
            <w:r w:rsidRPr="00E77B76">
              <w:rPr>
                <w:sz w:val="20"/>
                <w:szCs w:val="20"/>
              </w:rPr>
              <w:t>..</w:t>
            </w:r>
            <w:proofErr w:type="gramEnd"/>
          </w:p>
        </w:tc>
      </w:tr>
    </w:tbl>
    <w:p w:rsidR="00E77B76" w:rsidRPr="00E77B76" w:rsidRDefault="00E77B76" w:rsidP="00E77B76">
      <w:pPr>
        <w:jc w:val="right"/>
      </w:pPr>
      <w:r w:rsidRPr="00E77B76">
        <w:t>»</w:t>
      </w:r>
      <w:r w:rsidR="00CB4E50">
        <w:t>;</w:t>
      </w:r>
    </w:p>
    <w:p w:rsidR="00E77B76" w:rsidRPr="00E77B76" w:rsidRDefault="00E77B76" w:rsidP="00E77B76">
      <w:pPr>
        <w:ind w:firstLine="708"/>
        <w:jc w:val="both"/>
      </w:pPr>
      <w:r w:rsidRPr="00E77B76">
        <w:t xml:space="preserve">1.3. </w:t>
      </w:r>
      <w:r w:rsidR="00CB4E50">
        <w:t>в</w:t>
      </w:r>
      <w:r w:rsidRPr="00E77B76">
        <w:t xml:space="preserve"> раздел</w:t>
      </w:r>
      <w:r w:rsidR="00C1572C">
        <w:t>е</w:t>
      </w:r>
      <w:r w:rsidRPr="00E77B76">
        <w:t xml:space="preserve"> «Краткая характеристика (паспорт) подпрограммы» подпрограммы «Ра</w:t>
      </w:r>
      <w:r w:rsidR="00C1572C">
        <w:t>звитие дошкольного образования»:</w:t>
      </w:r>
    </w:p>
    <w:p w:rsidR="00E77B76" w:rsidRPr="00E77B76" w:rsidRDefault="00E77B76" w:rsidP="00E77B76">
      <w:pPr>
        <w:ind w:firstLine="708"/>
        <w:jc w:val="both"/>
      </w:pPr>
      <w:r w:rsidRPr="00E77B76">
        <w:t xml:space="preserve"> 1.3.1. </w:t>
      </w:r>
      <w:r w:rsidR="00CB4E50">
        <w:t>с</w:t>
      </w:r>
      <w:r w:rsidRPr="00E77B76">
        <w:t>троку «Координатор» изложить в следующей редакции:</w:t>
      </w:r>
    </w:p>
    <w:p w:rsidR="00E77B76" w:rsidRPr="00E77B76" w:rsidRDefault="00E77B76" w:rsidP="00E77B76">
      <w:pPr>
        <w:spacing w:line="312" w:lineRule="auto"/>
        <w:jc w:val="both"/>
      </w:pPr>
      <w:r w:rsidRPr="00E77B76">
        <w:t>«</w:t>
      </w:r>
    </w:p>
    <w:tbl>
      <w:tblPr>
        <w:tblStyle w:val="13"/>
        <w:tblW w:w="0" w:type="auto"/>
        <w:tblInd w:w="157" w:type="dxa"/>
        <w:tblLook w:val="04A0" w:firstRow="1" w:lastRow="0" w:firstColumn="1" w:lastColumn="0" w:noHBand="0" w:noVBand="1"/>
      </w:tblPr>
      <w:tblGrid>
        <w:gridCol w:w="2181"/>
        <w:gridCol w:w="6007"/>
      </w:tblGrid>
      <w:tr w:rsidR="00E77B76" w:rsidRPr="00E77B76" w:rsidTr="003531F0">
        <w:tc>
          <w:tcPr>
            <w:tcW w:w="2181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 xml:space="preserve">Координатор </w:t>
            </w:r>
          </w:p>
        </w:tc>
        <w:tc>
          <w:tcPr>
            <w:tcW w:w="6007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Первый заместитель Главы Администрации города Глазова</w:t>
            </w:r>
          </w:p>
        </w:tc>
      </w:tr>
    </w:tbl>
    <w:p w:rsidR="00E77B76" w:rsidRPr="00E77B76" w:rsidRDefault="00E77B76" w:rsidP="00E77B76">
      <w:pPr>
        <w:jc w:val="right"/>
      </w:pPr>
      <w:r w:rsidRPr="00E77B76">
        <w:t>»</w:t>
      </w:r>
      <w:r w:rsidR="00CB4E50">
        <w:t>;</w:t>
      </w:r>
    </w:p>
    <w:p w:rsidR="00E77B76" w:rsidRPr="00E77B76" w:rsidRDefault="00E77B76" w:rsidP="00E77B76">
      <w:pPr>
        <w:ind w:firstLine="708"/>
        <w:jc w:val="both"/>
      </w:pPr>
      <w:r w:rsidRPr="00E77B76">
        <w:t xml:space="preserve">1.3.2. </w:t>
      </w:r>
      <w:r w:rsidR="00CB4E50">
        <w:t>с</w:t>
      </w:r>
      <w:r w:rsidRPr="00E77B76">
        <w:t>троку «Ресурсное обеспечение за счет средств бюджета города Глазова» изложить в следующей редакции:</w:t>
      </w:r>
    </w:p>
    <w:p w:rsidR="00E77B76" w:rsidRPr="00E77B76" w:rsidRDefault="00E77B76" w:rsidP="00E77B76">
      <w:pPr>
        <w:jc w:val="both"/>
      </w:pPr>
      <w:r w:rsidRPr="00E77B76">
        <w:t>«</w:t>
      </w:r>
    </w:p>
    <w:tbl>
      <w:tblPr>
        <w:tblW w:w="9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9005"/>
      </w:tblGrid>
      <w:tr w:rsidR="00E77B76" w:rsidRPr="00E77B76" w:rsidTr="003531F0">
        <w:trPr>
          <w:cantSplit/>
          <w:trHeight w:val="837"/>
        </w:trPr>
        <w:tc>
          <w:tcPr>
            <w:tcW w:w="459" w:type="dxa"/>
            <w:tcMar>
              <w:left w:w="108" w:type="dxa"/>
            </w:tcMar>
            <w:textDirection w:val="tbRl"/>
            <w:vAlign w:val="center"/>
          </w:tcPr>
          <w:p w:rsidR="00E77B76" w:rsidRPr="00E77B76" w:rsidRDefault="00E77B76" w:rsidP="00E77B76">
            <w:pPr>
              <w:suppressAutoHyphens/>
              <w:ind w:left="113" w:right="113"/>
              <w:jc w:val="both"/>
              <w:rPr>
                <w:sz w:val="20"/>
                <w:szCs w:val="20"/>
              </w:rPr>
            </w:pPr>
            <w:r w:rsidRPr="00E77B76">
              <w:rPr>
                <w:bCs/>
                <w:sz w:val="20"/>
                <w:szCs w:val="20"/>
              </w:rPr>
              <w:lastRenderedPageBreak/>
              <w:t>Ресурсное обеспечение за счет средств бюджета города Глазова</w:t>
            </w:r>
          </w:p>
        </w:tc>
        <w:tc>
          <w:tcPr>
            <w:tcW w:w="9005" w:type="dxa"/>
            <w:tcMar>
              <w:left w:w="108" w:type="dxa"/>
            </w:tcMar>
          </w:tcPr>
          <w:p w:rsidR="00E77B76" w:rsidRPr="00E77B76" w:rsidRDefault="00E77B76" w:rsidP="00E77B76">
            <w:pPr>
              <w:suppressAutoHyphens/>
              <w:jc w:val="both"/>
              <w:rPr>
                <w:sz w:val="20"/>
                <w:szCs w:val="20"/>
              </w:rPr>
            </w:pPr>
          </w:p>
          <w:p w:rsidR="00E77B76" w:rsidRPr="00E77B76" w:rsidRDefault="00E77B76" w:rsidP="00E77B76">
            <w:pPr>
              <w:suppressAutoHyphens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Общий объем финансирования мероприятий подпрограммы</w:t>
            </w:r>
            <w:r w:rsidR="00CB4E50">
              <w:rPr>
                <w:sz w:val="20"/>
                <w:szCs w:val="20"/>
              </w:rPr>
              <w:t xml:space="preserve"> за 2020-2028 годы  составит  6 641 </w:t>
            </w:r>
            <w:r w:rsidRPr="00E77B76">
              <w:rPr>
                <w:sz w:val="20"/>
                <w:szCs w:val="20"/>
              </w:rPr>
              <w:t>597,1 тыс</w:t>
            </w:r>
            <w:r w:rsidR="00CB4E50">
              <w:rPr>
                <w:sz w:val="20"/>
                <w:szCs w:val="20"/>
              </w:rPr>
              <w:t xml:space="preserve">. </w:t>
            </w:r>
            <w:r w:rsidRPr="00E77B76">
              <w:rPr>
                <w:sz w:val="20"/>
                <w:szCs w:val="20"/>
              </w:rPr>
              <w:t xml:space="preserve">рублей, в том числе: </w:t>
            </w:r>
          </w:p>
          <w:tbl>
            <w:tblPr>
              <w:tblW w:w="8599" w:type="dxa"/>
              <w:tblInd w:w="9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5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</w:tblGrid>
            <w:tr w:rsidR="00E77B76" w:rsidRPr="00E77B76" w:rsidTr="003531F0">
              <w:trPr>
                <w:trHeight w:val="97"/>
              </w:trPr>
              <w:tc>
                <w:tcPr>
                  <w:tcW w:w="94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CB4E50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 w:rsidRPr="00CB4E50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suppressAutoHyphens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suppressAutoHyphens/>
                    <w:ind w:right="-24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2028</w:t>
                  </w:r>
                </w:p>
              </w:tc>
            </w:tr>
            <w:tr w:rsidR="00E77B76" w:rsidRPr="00E77B76" w:rsidTr="003531F0">
              <w:trPr>
                <w:trHeight w:val="800"/>
              </w:trPr>
              <w:tc>
                <w:tcPr>
                  <w:tcW w:w="94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suppressAutoHyphens/>
                    <w:ind w:left="-98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 xml:space="preserve">Объем финансирования всего, в </w:t>
                  </w:r>
                  <w:proofErr w:type="spellStart"/>
                  <w:r w:rsidRPr="00E77B76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E77B76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652 760,4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660 034,6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647 054,2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778 147,3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771 742,2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782 979,7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782 959,6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782 959,6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782 959,6</w:t>
                  </w:r>
                </w:p>
              </w:tc>
            </w:tr>
            <w:tr w:rsidR="00E77B76" w:rsidRPr="00E77B76" w:rsidTr="003531F0">
              <w:trPr>
                <w:trHeight w:val="714"/>
              </w:trPr>
              <w:tc>
                <w:tcPr>
                  <w:tcW w:w="94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suppressAutoHyphens/>
                    <w:ind w:left="-98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Бюджет города Глазова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652 760,4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660 034,6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647 054,2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778 147,3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771 742,2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782 979,7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782 959,6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782 959,6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782 959,6</w:t>
                  </w:r>
                </w:p>
              </w:tc>
            </w:tr>
            <w:tr w:rsidR="00E77B76" w:rsidRPr="00E77B76" w:rsidTr="003531F0">
              <w:trPr>
                <w:trHeight w:val="646"/>
              </w:trPr>
              <w:tc>
                <w:tcPr>
                  <w:tcW w:w="94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suppressAutoHyphens/>
                    <w:ind w:left="-98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Собственные средства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94 075,4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127 583,7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111 970,1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129 996,3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105 668,8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107 660,5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109 667,1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109 667,1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109 667,1</w:t>
                  </w:r>
                </w:p>
              </w:tc>
            </w:tr>
            <w:tr w:rsidR="00E77B76" w:rsidRPr="00E77B76" w:rsidTr="003531F0">
              <w:trPr>
                <w:trHeight w:val="716"/>
              </w:trPr>
              <w:tc>
                <w:tcPr>
                  <w:tcW w:w="94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suppressAutoHyphens/>
                    <w:ind w:left="-98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23 500,5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822,9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397,4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732,2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838,3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585,0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247,3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247,3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247,3</w:t>
                  </w:r>
                </w:p>
              </w:tc>
            </w:tr>
            <w:tr w:rsidR="00E77B76" w:rsidRPr="00E77B76" w:rsidTr="003531F0">
              <w:trPr>
                <w:trHeight w:val="841"/>
              </w:trPr>
              <w:tc>
                <w:tcPr>
                  <w:tcW w:w="94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suppressAutoHyphens/>
                    <w:ind w:left="-98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534 386,6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531 438,0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506 567,0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595 284,5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619 987,6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674 734,3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673 045,2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673 045,2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673 045,2</w:t>
                  </w:r>
                </w:p>
              </w:tc>
            </w:tr>
            <w:tr w:rsidR="00E77B76" w:rsidRPr="00E77B76" w:rsidTr="003531F0">
              <w:trPr>
                <w:trHeight w:val="731"/>
              </w:trPr>
              <w:tc>
                <w:tcPr>
                  <w:tcW w:w="94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suppressAutoHyphens/>
                    <w:ind w:left="-98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Иные межбюджетные трансферты из бюджета УР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108" w:type="dxa"/>
                  </w:tcMar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797,9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28 119,7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52 134,3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45 247,5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auto"/>
                    <w:bottom w:val="single" w:sz="4" w:space="0" w:color="00000A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:rsidR="00E77B76" w:rsidRPr="00E77B76" w:rsidRDefault="00E77B76" w:rsidP="00E77B76">
            <w:pPr>
              <w:suppressAutoHyphens/>
              <w:jc w:val="both"/>
              <w:rPr>
                <w:sz w:val="20"/>
                <w:szCs w:val="20"/>
              </w:rPr>
            </w:pPr>
          </w:p>
          <w:p w:rsidR="00E77B76" w:rsidRPr="00E77B76" w:rsidRDefault="00E77B76" w:rsidP="00E77B76">
            <w:pPr>
              <w:suppressAutoHyphens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Ресурсное обеспечение подпрограммы за счет бюджета города Глазова  подлежит уточнению в рамках бюджетного цикла.</w:t>
            </w:r>
          </w:p>
        </w:tc>
      </w:tr>
    </w:tbl>
    <w:p w:rsidR="00E77B76" w:rsidRPr="00E77B76" w:rsidRDefault="00E77B76" w:rsidP="00E77B76">
      <w:pPr>
        <w:jc w:val="right"/>
      </w:pPr>
      <w:r w:rsidRPr="00E77B76">
        <w:t>»</w:t>
      </w:r>
      <w:r w:rsidR="00CB4E50">
        <w:t>;</w:t>
      </w:r>
    </w:p>
    <w:p w:rsidR="00E77B76" w:rsidRPr="00E77B76" w:rsidRDefault="00E77B76" w:rsidP="00E77B76">
      <w:pPr>
        <w:ind w:firstLine="708"/>
        <w:jc w:val="both"/>
      </w:pPr>
      <w:r w:rsidRPr="00E77B76">
        <w:t xml:space="preserve">1.4. </w:t>
      </w:r>
      <w:r w:rsidR="00CB4E50">
        <w:t>в</w:t>
      </w:r>
      <w:r w:rsidRPr="00E77B76">
        <w:t xml:space="preserve"> разделе «Краткая характеристика (паспорт) подпрограммы» подпрограммы «Создание условий для реализации муниципальной подпрограммы» строку «Координатор» изложить в следующей редакции:</w:t>
      </w:r>
    </w:p>
    <w:p w:rsidR="00E77B76" w:rsidRPr="00E77B76" w:rsidRDefault="00E77B76" w:rsidP="00E77B76">
      <w:pPr>
        <w:spacing w:line="312" w:lineRule="auto"/>
        <w:jc w:val="both"/>
      </w:pPr>
      <w:r w:rsidRPr="00E77B76">
        <w:t>«</w:t>
      </w:r>
    </w:p>
    <w:tbl>
      <w:tblPr>
        <w:tblStyle w:val="13"/>
        <w:tblW w:w="0" w:type="auto"/>
        <w:tblInd w:w="684" w:type="dxa"/>
        <w:tblLook w:val="04A0" w:firstRow="1" w:lastRow="0" w:firstColumn="1" w:lastColumn="0" w:noHBand="0" w:noVBand="1"/>
      </w:tblPr>
      <w:tblGrid>
        <w:gridCol w:w="1551"/>
        <w:gridCol w:w="5670"/>
      </w:tblGrid>
      <w:tr w:rsidR="00E77B76" w:rsidRPr="00E77B76" w:rsidTr="003531F0">
        <w:tc>
          <w:tcPr>
            <w:tcW w:w="1551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 xml:space="preserve">Координатор </w:t>
            </w:r>
          </w:p>
        </w:tc>
        <w:tc>
          <w:tcPr>
            <w:tcW w:w="5670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Первый заместитель Главы Администрации города Глазова</w:t>
            </w:r>
          </w:p>
        </w:tc>
      </w:tr>
    </w:tbl>
    <w:p w:rsidR="00E77B76" w:rsidRPr="00E77B76" w:rsidRDefault="00E77B76" w:rsidP="00E77B76">
      <w:pPr>
        <w:jc w:val="right"/>
      </w:pPr>
      <w:r w:rsidRPr="00E77B76">
        <w:t>»</w:t>
      </w:r>
      <w:r w:rsidR="00CB4E50">
        <w:t>;</w:t>
      </w:r>
    </w:p>
    <w:p w:rsidR="00E77B76" w:rsidRPr="00E77B76" w:rsidRDefault="00E77B76" w:rsidP="00CB4E50">
      <w:pPr>
        <w:ind w:firstLine="709"/>
        <w:jc w:val="both"/>
      </w:pPr>
      <w:r w:rsidRPr="00E77B76">
        <w:t>1.5. В раздел</w:t>
      </w:r>
      <w:r w:rsidR="00C1572C">
        <w:t>е</w:t>
      </w:r>
      <w:r w:rsidRPr="00E77B76">
        <w:t xml:space="preserve"> «Краткая характеристика (паспорт) подпрограммы»  подпрограмм</w:t>
      </w:r>
      <w:r w:rsidR="00C1572C">
        <w:t>ы «Развитие общего образования»:</w:t>
      </w:r>
    </w:p>
    <w:p w:rsidR="00E77B76" w:rsidRPr="00E77B76" w:rsidRDefault="00E77B76" w:rsidP="00CB4E50">
      <w:pPr>
        <w:ind w:firstLine="709"/>
        <w:jc w:val="both"/>
      </w:pPr>
      <w:r w:rsidRPr="00E77B76">
        <w:t>1.5.1. Строку «Координатор» изложить в следующей редакции:</w:t>
      </w:r>
    </w:p>
    <w:p w:rsidR="00E77B76" w:rsidRPr="00E77B76" w:rsidRDefault="00E77B76" w:rsidP="00E77B76">
      <w:pPr>
        <w:spacing w:line="312" w:lineRule="auto"/>
        <w:jc w:val="both"/>
      </w:pPr>
      <w:r w:rsidRPr="00E77B76">
        <w:t>«</w:t>
      </w:r>
    </w:p>
    <w:tbl>
      <w:tblPr>
        <w:tblStyle w:val="13"/>
        <w:tblW w:w="0" w:type="auto"/>
        <w:tblInd w:w="599" w:type="dxa"/>
        <w:tblLook w:val="04A0" w:firstRow="1" w:lastRow="0" w:firstColumn="1" w:lastColumn="0" w:noHBand="0" w:noVBand="1"/>
      </w:tblPr>
      <w:tblGrid>
        <w:gridCol w:w="1634"/>
        <w:gridCol w:w="5670"/>
      </w:tblGrid>
      <w:tr w:rsidR="00E77B76" w:rsidRPr="00E77B76" w:rsidTr="003531F0">
        <w:tc>
          <w:tcPr>
            <w:tcW w:w="1634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 xml:space="preserve">Координатор </w:t>
            </w:r>
          </w:p>
        </w:tc>
        <w:tc>
          <w:tcPr>
            <w:tcW w:w="5670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Первый заместитель Главы Администрации города Глазова</w:t>
            </w:r>
          </w:p>
        </w:tc>
      </w:tr>
    </w:tbl>
    <w:p w:rsidR="00E77B76" w:rsidRPr="00E77B76" w:rsidRDefault="00E77B76" w:rsidP="00E77B76">
      <w:pPr>
        <w:jc w:val="right"/>
      </w:pPr>
      <w:r w:rsidRPr="00E77B76">
        <w:t>»</w:t>
      </w:r>
      <w:r w:rsidR="00CB4E50">
        <w:t>;</w:t>
      </w:r>
    </w:p>
    <w:p w:rsidR="00E77B76" w:rsidRPr="00E77B76" w:rsidRDefault="000667B9" w:rsidP="00E77B76">
      <w:pPr>
        <w:ind w:firstLine="708"/>
        <w:jc w:val="both"/>
      </w:pPr>
      <w:r>
        <w:t>1.5.2. ст</w:t>
      </w:r>
      <w:r w:rsidR="00E77B76" w:rsidRPr="00E77B76">
        <w:t>року «Ресурсное обеспечение за счет средств бюджета города Глазова» изложить в следующей редакции:</w:t>
      </w:r>
    </w:p>
    <w:p w:rsidR="00E77B76" w:rsidRPr="00E77B76" w:rsidRDefault="00E77B76" w:rsidP="00E77B76">
      <w:pPr>
        <w:jc w:val="both"/>
      </w:pPr>
      <w:r w:rsidRPr="00E77B76">
        <w:t xml:space="preserve"> «</w:t>
      </w:r>
    </w:p>
    <w:tbl>
      <w:tblPr>
        <w:tblW w:w="9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1"/>
        <w:gridCol w:w="9501"/>
      </w:tblGrid>
      <w:tr w:rsidR="00E77B76" w:rsidRPr="00E77B76" w:rsidTr="003531F0">
        <w:trPr>
          <w:cantSplit/>
          <w:trHeight w:val="7591"/>
        </w:trPr>
        <w:tc>
          <w:tcPr>
            <w:tcW w:w="451" w:type="dxa"/>
            <w:textDirection w:val="tbRl"/>
          </w:tcPr>
          <w:p w:rsidR="00E77B76" w:rsidRPr="00E77B76" w:rsidRDefault="00E77B76" w:rsidP="00E77B76">
            <w:pPr>
              <w:autoSpaceDE w:val="0"/>
              <w:autoSpaceDN w:val="0"/>
              <w:adjustRightInd w:val="0"/>
              <w:ind w:left="113" w:right="113"/>
              <w:rPr>
                <w:sz w:val="16"/>
                <w:szCs w:val="16"/>
              </w:rPr>
            </w:pPr>
            <w:r w:rsidRPr="00E77B76">
              <w:rPr>
                <w:sz w:val="16"/>
                <w:szCs w:val="16"/>
              </w:rPr>
              <w:lastRenderedPageBreak/>
              <w:t>Ресурсное обеспечение за счет средств бюджета города Глазова</w:t>
            </w:r>
          </w:p>
        </w:tc>
        <w:tc>
          <w:tcPr>
            <w:tcW w:w="9501" w:type="dxa"/>
          </w:tcPr>
          <w:p w:rsidR="00E77B76" w:rsidRPr="00E77B76" w:rsidRDefault="00E77B76" w:rsidP="00E77B76">
            <w:pPr>
              <w:ind w:left="17" w:right="-533" w:firstLine="17"/>
              <w:rPr>
                <w:sz w:val="16"/>
                <w:szCs w:val="16"/>
              </w:rPr>
            </w:pPr>
            <w:r w:rsidRPr="00E77B76">
              <w:rPr>
                <w:sz w:val="16"/>
                <w:szCs w:val="16"/>
              </w:rPr>
              <w:t xml:space="preserve">Общий объем финансирования мероприятий подпрограммы за 2020-2028 годы </w:t>
            </w:r>
          </w:p>
          <w:p w:rsidR="00E77B76" w:rsidRPr="00E77B76" w:rsidRDefault="00E77B76" w:rsidP="00E77B76">
            <w:pPr>
              <w:ind w:left="17" w:right="-533" w:firstLine="17"/>
              <w:rPr>
                <w:sz w:val="16"/>
                <w:szCs w:val="16"/>
              </w:rPr>
            </w:pPr>
            <w:r w:rsidRPr="00E77B76">
              <w:rPr>
                <w:sz w:val="16"/>
                <w:szCs w:val="16"/>
              </w:rPr>
              <w:t xml:space="preserve">составит 7 171 140,00  тыс. рублей, в том числе: </w:t>
            </w:r>
          </w:p>
          <w:p w:rsidR="00E77B76" w:rsidRPr="00E77B76" w:rsidRDefault="00E77B76" w:rsidP="00E77B76">
            <w:pPr>
              <w:ind w:left="17" w:right="-533" w:firstLine="17"/>
              <w:rPr>
                <w:sz w:val="16"/>
                <w:szCs w:val="16"/>
              </w:rPr>
            </w:pPr>
          </w:p>
          <w:tbl>
            <w:tblPr>
              <w:tblW w:w="9289" w:type="dxa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50"/>
              <w:gridCol w:w="859"/>
              <w:gridCol w:w="902"/>
              <w:gridCol w:w="903"/>
              <w:gridCol w:w="902"/>
              <w:gridCol w:w="903"/>
              <w:gridCol w:w="902"/>
              <w:gridCol w:w="960"/>
              <w:gridCol w:w="908"/>
              <w:gridCol w:w="900"/>
            </w:tblGrid>
            <w:tr w:rsidR="00E77B76" w:rsidRPr="00E77B76" w:rsidTr="003531F0">
              <w:trPr>
                <w:trHeight w:val="137"/>
              </w:trPr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6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2028</w:t>
                  </w:r>
                </w:p>
              </w:tc>
            </w:tr>
            <w:tr w:rsidR="00E77B76" w:rsidRPr="00E77B76" w:rsidTr="003531F0">
              <w:trPr>
                <w:trHeight w:val="816"/>
              </w:trPr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 xml:space="preserve">Объем финансирования всего, в </w:t>
                  </w:r>
                  <w:proofErr w:type="spellStart"/>
                  <w:r w:rsidRPr="00E77B76">
                    <w:rPr>
                      <w:sz w:val="16"/>
                      <w:szCs w:val="16"/>
                    </w:rPr>
                    <w:t>т.ч</w:t>
                  </w:r>
                  <w:proofErr w:type="spellEnd"/>
                  <w:r w:rsidRPr="00E77B76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671061,9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E77B76">
                    <w:rPr>
                      <w:sz w:val="16"/>
                      <w:szCs w:val="16"/>
                    </w:rPr>
                    <w:t>723 135,5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714 012,6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948 509,8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835 459,3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827 500,2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817 153,6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817 153,6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817 153,6</w:t>
                  </w:r>
                </w:p>
              </w:tc>
            </w:tr>
            <w:tr w:rsidR="00E77B76" w:rsidRPr="00E77B76" w:rsidTr="003531F0">
              <w:trPr>
                <w:trHeight w:val="971"/>
              </w:trPr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Собственные средства бюджета города Глазова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11 611,0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156 031,6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110 360,9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124 611,8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76 294,1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77 943,7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79 947,5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79 947,5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79 947,5</w:t>
                  </w:r>
                </w:p>
              </w:tc>
            </w:tr>
            <w:tr w:rsidR="00E77B76" w:rsidRPr="00E77B76" w:rsidTr="003531F0">
              <w:trPr>
                <w:trHeight w:val="568"/>
              </w:trPr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Субвенции из бюджета УР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501562,5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466 088,1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451 166,2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552 864,8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597 043,4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633 818,1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628 480,8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628 480,8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628 480,8</w:t>
                  </w:r>
                </w:p>
              </w:tc>
            </w:tr>
            <w:tr w:rsidR="00E77B76" w:rsidRPr="00E77B76" w:rsidTr="003531F0">
              <w:trPr>
                <w:trHeight w:val="562"/>
              </w:trPr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Субсидии из бюджета УР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23526,90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14 547,5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41 865,5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50 964,7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25 665,7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20 338,7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</w:p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14 356,0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</w:p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14 356,0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</w:p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14 356,0</w:t>
                  </w:r>
                </w:p>
              </w:tc>
            </w:tr>
            <w:tr w:rsidR="00E77B76" w:rsidRPr="00E77B76" w:rsidTr="003531F0">
              <w:trPr>
                <w:trHeight w:val="714"/>
              </w:trPr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Субсидии из Федерального бюджета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9010,60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38 410,10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38 799,7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116 291,5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44 993,3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44 338,9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43 410,7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43 410,7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43 410,7</w:t>
                  </w:r>
                </w:p>
              </w:tc>
            </w:tr>
            <w:tr w:rsidR="00E77B76" w:rsidRPr="00E77B76" w:rsidTr="003531F0">
              <w:trPr>
                <w:trHeight w:val="1264"/>
              </w:trPr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Иные межбюджетные трансферты из бюджета УР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3 967,7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4 797,4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26 811,5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56 649,1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40 628,6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156,9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626,9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626,9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626,9</w:t>
                  </w:r>
                </w:p>
              </w:tc>
            </w:tr>
            <w:tr w:rsidR="00E77B76" w:rsidRPr="00E77B76" w:rsidTr="003531F0">
              <w:trPr>
                <w:trHeight w:val="1288"/>
              </w:trPr>
              <w:tc>
                <w:tcPr>
                  <w:tcW w:w="1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 xml:space="preserve">Иные межбюджетные трансферты из Федерального бюджета 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13 383,3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43 260,9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45 008,8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47 127,9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50 834,2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17" w:firstLine="17"/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50 903,9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50 331,6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50 331,6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rPr>
                      <w:sz w:val="16"/>
                      <w:szCs w:val="16"/>
                    </w:rPr>
                  </w:pPr>
                  <w:r w:rsidRPr="00E77B76">
                    <w:rPr>
                      <w:sz w:val="16"/>
                      <w:szCs w:val="16"/>
                    </w:rPr>
                    <w:t>50 331,6</w:t>
                  </w:r>
                </w:p>
              </w:tc>
            </w:tr>
          </w:tbl>
          <w:p w:rsidR="00E77B76" w:rsidRPr="00E77B76" w:rsidRDefault="00E77B76" w:rsidP="00E77B76">
            <w:pPr>
              <w:ind w:left="18" w:firstLine="18"/>
              <w:rPr>
                <w:sz w:val="16"/>
                <w:szCs w:val="16"/>
              </w:rPr>
            </w:pPr>
          </w:p>
          <w:p w:rsidR="00E77B76" w:rsidRPr="00E77B76" w:rsidRDefault="00E77B76" w:rsidP="00E77B76">
            <w:pPr>
              <w:ind w:left="18" w:firstLine="18"/>
              <w:rPr>
                <w:sz w:val="16"/>
                <w:szCs w:val="16"/>
              </w:rPr>
            </w:pPr>
            <w:r w:rsidRPr="00E77B76">
              <w:rPr>
                <w:sz w:val="16"/>
                <w:szCs w:val="16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E77B76" w:rsidRPr="00E77B76" w:rsidRDefault="00E77B76" w:rsidP="00E77B76">
      <w:pPr>
        <w:jc w:val="right"/>
      </w:pPr>
      <w:r w:rsidRPr="00E77B76">
        <w:t>»</w:t>
      </w:r>
      <w:r w:rsidR="000667B9">
        <w:t>;</w:t>
      </w:r>
    </w:p>
    <w:p w:rsidR="00E77B76" w:rsidRPr="00E77B76" w:rsidRDefault="000667B9" w:rsidP="00E77B76">
      <w:pPr>
        <w:ind w:firstLine="708"/>
        <w:jc w:val="both"/>
      </w:pPr>
      <w:r>
        <w:t>1.6. в</w:t>
      </w:r>
      <w:r w:rsidR="00E77B76" w:rsidRPr="00E77B76">
        <w:t xml:space="preserve"> раздел</w:t>
      </w:r>
      <w:r w:rsidR="00C1572C">
        <w:t>е</w:t>
      </w:r>
      <w:r w:rsidR="00E77B76" w:rsidRPr="00E77B76">
        <w:t xml:space="preserve"> «Краткая характеристика (паспорт) подпрограммы» подпрограммы «Развитие дополнительного </w:t>
      </w:r>
      <w:r w:rsidR="00C1572C">
        <w:t>образования и воспитания детей»:</w:t>
      </w:r>
    </w:p>
    <w:p w:rsidR="00E77B76" w:rsidRPr="00E77B76" w:rsidRDefault="00E77B76" w:rsidP="00E77B76">
      <w:pPr>
        <w:ind w:firstLine="708"/>
        <w:jc w:val="both"/>
      </w:pPr>
      <w:r w:rsidRPr="00E77B76">
        <w:t xml:space="preserve">1.6.1. </w:t>
      </w:r>
      <w:r w:rsidR="000667B9">
        <w:t>с</w:t>
      </w:r>
      <w:r w:rsidRPr="00E77B76">
        <w:t>троку «Координатор» изложить в следующей редакции:</w:t>
      </w:r>
    </w:p>
    <w:p w:rsidR="00E77B76" w:rsidRPr="00E77B76" w:rsidRDefault="00E77B76" w:rsidP="00E77B76">
      <w:pPr>
        <w:spacing w:line="312" w:lineRule="auto"/>
        <w:jc w:val="both"/>
      </w:pPr>
      <w:r w:rsidRPr="00E77B76">
        <w:t>«</w:t>
      </w:r>
    </w:p>
    <w:tbl>
      <w:tblPr>
        <w:tblStyle w:val="13"/>
        <w:tblW w:w="0" w:type="auto"/>
        <w:tblInd w:w="1194" w:type="dxa"/>
        <w:tblLook w:val="04A0" w:firstRow="1" w:lastRow="0" w:firstColumn="1" w:lastColumn="0" w:noHBand="0" w:noVBand="1"/>
      </w:tblPr>
      <w:tblGrid>
        <w:gridCol w:w="1775"/>
        <w:gridCol w:w="5812"/>
      </w:tblGrid>
      <w:tr w:rsidR="00E77B76" w:rsidRPr="00E77B76" w:rsidTr="003531F0">
        <w:tc>
          <w:tcPr>
            <w:tcW w:w="1775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 xml:space="preserve">Координатор </w:t>
            </w:r>
          </w:p>
        </w:tc>
        <w:tc>
          <w:tcPr>
            <w:tcW w:w="5812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Первый заместитель Главы Администрации города Глазова</w:t>
            </w:r>
          </w:p>
        </w:tc>
      </w:tr>
    </w:tbl>
    <w:p w:rsidR="00E77B76" w:rsidRPr="00E77B76" w:rsidRDefault="00E77B76" w:rsidP="00E77B76">
      <w:pPr>
        <w:jc w:val="right"/>
      </w:pPr>
      <w:r w:rsidRPr="00E77B76">
        <w:tab/>
        <w:t>»</w:t>
      </w:r>
      <w:r w:rsidR="000667B9">
        <w:t>;</w:t>
      </w:r>
    </w:p>
    <w:p w:rsidR="00E77B76" w:rsidRPr="00E77B76" w:rsidRDefault="005C5535" w:rsidP="00E77B76">
      <w:pPr>
        <w:ind w:firstLine="708"/>
        <w:jc w:val="both"/>
      </w:pPr>
      <w:r>
        <w:t>1</w:t>
      </w:r>
      <w:r w:rsidR="00E77B76" w:rsidRPr="00E77B76">
        <w:t>.6.2.</w:t>
      </w:r>
      <w:r w:rsidR="000667B9">
        <w:t xml:space="preserve"> с</w:t>
      </w:r>
      <w:r w:rsidR="00E77B76" w:rsidRPr="00E77B76">
        <w:t xml:space="preserve">троку «Ресурсное обеспечение за счет средств бюджета города Глазова» изложить в следующей редакции: </w:t>
      </w:r>
    </w:p>
    <w:p w:rsidR="00E77B76" w:rsidRPr="00E77B76" w:rsidRDefault="00E77B76" w:rsidP="00E77B76">
      <w:pPr>
        <w:jc w:val="both"/>
      </w:pPr>
      <w:r w:rsidRPr="00E77B76">
        <w:t>«</w:t>
      </w:r>
    </w:p>
    <w:tbl>
      <w:tblPr>
        <w:tblW w:w="10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5"/>
        <w:gridCol w:w="9540"/>
      </w:tblGrid>
      <w:tr w:rsidR="00E77B76" w:rsidRPr="00E77B76" w:rsidTr="003531F0">
        <w:trPr>
          <w:cantSplit/>
          <w:trHeight w:val="4825"/>
        </w:trPr>
        <w:tc>
          <w:tcPr>
            <w:tcW w:w="465" w:type="dxa"/>
            <w:textDirection w:val="tbRl"/>
          </w:tcPr>
          <w:p w:rsidR="00E77B76" w:rsidRPr="00E77B76" w:rsidRDefault="00E77B76" w:rsidP="00E77B76">
            <w:pPr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lastRenderedPageBreak/>
              <w:t>Ресурсное обеспечение за счет средств бюджета города Глазова</w:t>
            </w:r>
          </w:p>
        </w:tc>
        <w:tc>
          <w:tcPr>
            <w:tcW w:w="9540" w:type="dxa"/>
          </w:tcPr>
          <w:p w:rsidR="00E77B76" w:rsidRPr="00E77B76" w:rsidRDefault="00E77B76" w:rsidP="00E77B76">
            <w:pPr>
              <w:autoSpaceDE w:val="0"/>
              <w:autoSpaceDN w:val="0"/>
              <w:adjustRightInd w:val="0"/>
              <w:ind w:left="-65" w:right="-102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Общий объем финансирования мероприятий подпрограммы за 2020-2028 годы составит  1 940 500,9  тыс. рублей, в том числе:</w:t>
            </w:r>
          </w:p>
          <w:tbl>
            <w:tblPr>
              <w:tblW w:w="938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78"/>
              <w:gridCol w:w="774"/>
              <w:gridCol w:w="928"/>
              <w:gridCol w:w="929"/>
              <w:gridCol w:w="928"/>
              <w:gridCol w:w="929"/>
              <w:gridCol w:w="928"/>
              <w:gridCol w:w="929"/>
              <w:gridCol w:w="928"/>
              <w:gridCol w:w="929"/>
            </w:tblGrid>
            <w:tr w:rsidR="00E77B76" w:rsidRPr="00E77B76" w:rsidTr="003531F0">
              <w:trPr>
                <w:trHeight w:val="113"/>
                <w:jc w:val="center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2028</w:t>
                  </w:r>
                </w:p>
              </w:tc>
            </w:tr>
            <w:tr w:rsidR="00E77B76" w:rsidRPr="00E77B76" w:rsidTr="003531F0">
              <w:trPr>
                <w:trHeight w:val="424"/>
                <w:jc w:val="center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 xml:space="preserve">Объем финансирования всего, в </w:t>
                  </w:r>
                  <w:proofErr w:type="spellStart"/>
                  <w:r w:rsidRPr="00E77B76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E77B76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224 345,5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237 722,60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232 679,3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230 007,2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212 373,0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200 287,3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201 028,7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201 028,7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201 028,7</w:t>
                  </w:r>
                </w:p>
              </w:tc>
            </w:tr>
            <w:tr w:rsidR="00E77B76" w:rsidRPr="00E77B76" w:rsidTr="003531F0">
              <w:trPr>
                <w:trHeight w:val="508"/>
                <w:jc w:val="center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 xml:space="preserve">Собственные средства бюджета </w:t>
                  </w:r>
                  <w:r w:rsidRPr="00E77B76">
                    <w:rPr>
                      <w:sz w:val="20"/>
                      <w:szCs w:val="20"/>
                    </w:rPr>
                    <w:cr/>
                    <w:t>города Глазова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212 923,8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231 368,60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213 243,8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218 251,3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199 686,2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200 287,3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201 028,7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201 028,7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201 028,7</w:t>
                  </w:r>
                </w:p>
              </w:tc>
            </w:tr>
            <w:tr w:rsidR="00E77B76" w:rsidRPr="00E77B76" w:rsidTr="003531F0">
              <w:trPr>
                <w:trHeight w:val="338"/>
                <w:jc w:val="center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10 195,90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6 302,70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9 495,9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10 864,8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9 505,5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77B76" w:rsidRPr="00E77B76" w:rsidTr="003531F0">
              <w:trPr>
                <w:trHeight w:val="591"/>
                <w:jc w:val="center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Иные межбюджетные трансферты из бюджета УР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1 225,8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51,30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959,7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891,1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1 635,0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77B76" w:rsidRPr="00E77B76" w:rsidTr="003531F0">
              <w:trPr>
                <w:trHeight w:val="424"/>
                <w:jc w:val="center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Субсидии из Федерального бюджета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6 480,00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1 546,3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77B76" w:rsidRPr="00E77B76" w:rsidTr="003531F0">
              <w:trPr>
                <w:trHeight w:val="537"/>
                <w:jc w:val="center"/>
              </w:trPr>
              <w:tc>
                <w:tcPr>
                  <w:tcW w:w="11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 xml:space="preserve">Иные межбюджетные трансферты из Федерального бюджета 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2 500,00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ind w:left="-65" w:right="-102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77B76" w:rsidRPr="00E77B76" w:rsidRDefault="00E77B76" w:rsidP="00E77B76">
            <w:pPr>
              <w:autoSpaceDE w:val="0"/>
              <w:autoSpaceDN w:val="0"/>
              <w:adjustRightInd w:val="0"/>
              <w:ind w:left="-65" w:right="-102"/>
              <w:rPr>
                <w:sz w:val="20"/>
                <w:szCs w:val="20"/>
              </w:rPr>
            </w:pPr>
          </w:p>
          <w:p w:rsidR="00E77B76" w:rsidRPr="00E77B76" w:rsidRDefault="00E77B76" w:rsidP="00E77B76">
            <w:pPr>
              <w:autoSpaceDE w:val="0"/>
              <w:autoSpaceDN w:val="0"/>
              <w:adjustRightInd w:val="0"/>
              <w:ind w:left="-65" w:right="-102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E77B76" w:rsidRPr="00E77B76" w:rsidRDefault="00E77B76" w:rsidP="00E77B76">
      <w:pPr>
        <w:ind w:firstLine="708"/>
        <w:jc w:val="right"/>
      </w:pPr>
      <w:r w:rsidRPr="00E77B76">
        <w:t>»</w:t>
      </w:r>
      <w:r w:rsidR="000667B9">
        <w:t>;</w:t>
      </w:r>
    </w:p>
    <w:p w:rsidR="00E77B76" w:rsidRPr="00E77B76" w:rsidRDefault="00E77B76" w:rsidP="00E77B76">
      <w:pPr>
        <w:ind w:firstLine="708"/>
        <w:jc w:val="both"/>
      </w:pPr>
      <w:r w:rsidRPr="00E77B76">
        <w:t xml:space="preserve">1.7. </w:t>
      </w:r>
      <w:r w:rsidR="000667B9">
        <w:t>в</w:t>
      </w:r>
      <w:r w:rsidRPr="00E77B76">
        <w:t xml:space="preserve"> разделе «Краткая характеристика (паспорт) подпрограммы» подпрограммы «Создание условий для реал</w:t>
      </w:r>
      <w:r w:rsidR="00C1572C">
        <w:t>изации муниципальной программы»:</w:t>
      </w:r>
    </w:p>
    <w:p w:rsidR="00E77B76" w:rsidRPr="00E77B76" w:rsidRDefault="00E77B76" w:rsidP="00E77B76">
      <w:pPr>
        <w:ind w:firstLine="708"/>
        <w:jc w:val="both"/>
      </w:pPr>
      <w:r w:rsidRPr="00E77B76">
        <w:t xml:space="preserve">1.7.1. </w:t>
      </w:r>
      <w:r w:rsidR="000667B9">
        <w:t>с</w:t>
      </w:r>
      <w:r w:rsidRPr="00E77B76">
        <w:t>троку «Координатор» изложить в следующей редакции:</w:t>
      </w:r>
    </w:p>
    <w:p w:rsidR="00E77B76" w:rsidRPr="00E77B76" w:rsidRDefault="00E77B76" w:rsidP="00E77B76">
      <w:pPr>
        <w:spacing w:line="312" w:lineRule="auto"/>
        <w:jc w:val="both"/>
      </w:pPr>
      <w:r w:rsidRPr="00E77B76">
        <w:t>«</w:t>
      </w:r>
    </w:p>
    <w:tbl>
      <w:tblPr>
        <w:tblStyle w:val="13"/>
        <w:tblW w:w="0" w:type="auto"/>
        <w:tblInd w:w="1119" w:type="dxa"/>
        <w:tblLook w:val="04A0" w:firstRow="1" w:lastRow="0" w:firstColumn="1" w:lastColumn="0" w:noHBand="0" w:noVBand="1"/>
      </w:tblPr>
      <w:tblGrid>
        <w:gridCol w:w="1492"/>
        <w:gridCol w:w="5670"/>
      </w:tblGrid>
      <w:tr w:rsidR="00E77B76" w:rsidRPr="00E77B76" w:rsidTr="003531F0">
        <w:tc>
          <w:tcPr>
            <w:tcW w:w="1492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 xml:space="preserve">Координатор </w:t>
            </w:r>
          </w:p>
        </w:tc>
        <w:tc>
          <w:tcPr>
            <w:tcW w:w="5670" w:type="dxa"/>
          </w:tcPr>
          <w:p w:rsidR="00E77B76" w:rsidRPr="00E77B76" w:rsidRDefault="00E77B76" w:rsidP="00E77B76">
            <w:pPr>
              <w:spacing w:line="312" w:lineRule="auto"/>
              <w:jc w:val="both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Первый заместитель Главы Администрации города Глазова</w:t>
            </w:r>
          </w:p>
        </w:tc>
      </w:tr>
    </w:tbl>
    <w:p w:rsidR="00E77B76" w:rsidRPr="00E77B76" w:rsidRDefault="00E77B76" w:rsidP="00E77B76">
      <w:pPr>
        <w:jc w:val="right"/>
      </w:pPr>
      <w:r w:rsidRPr="00E77B76">
        <w:tab/>
        <w:t>»</w:t>
      </w:r>
      <w:r w:rsidR="000667B9">
        <w:t>;</w:t>
      </w:r>
    </w:p>
    <w:p w:rsidR="00E77B76" w:rsidRPr="00E77B76" w:rsidRDefault="000667B9" w:rsidP="00E77B76">
      <w:pPr>
        <w:ind w:firstLine="708"/>
        <w:jc w:val="both"/>
      </w:pPr>
      <w:r>
        <w:t>1.7.2. с</w:t>
      </w:r>
      <w:r w:rsidR="00E77B76" w:rsidRPr="00E77B76">
        <w:t>троку «Ресурсное обеспечение за счет средств бюджета города Глазова» изложить в следующей редакции:</w:t>
      </w:r>
    </w:p>
    <w:p w:rsidR="00E77B76" w:rsidRPr="00E77B76" w:rsidRDefault="00E77B76" w:rsidP="00E77B76">
      <w:pPr>
        <w:jc w:val="both"/>
      </w:pPr>
      <w:r w:rsidRPr="00E77B76">
        <w:t>«</w:t>
      </w:r>
    </w:p>
    <w:tbl>
      <w:tblPr>
        <w:tblW w:w="9438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9012"/>
      </w:tblGrid>
      <w:tr w:rsidR="00E77B76" w:rsidRPr="00E77B76" w:rsidTr="003531F0">
        <w:trPr>
          <w:cantSplit/>
          <w:trHeight w:val="4895"/>
        </w:trPr>
        <w:tc>
          <w:tcPr>
            <w:tcW w:w="426" w:type="dxa"/>
            <w:textDirection w:val="tbRl"/>
          </w:tcPr>
          <w:p w:rsidR="00E77B76" w:rsidRPr="00E77B76" w:rsidRDefault="00E77B76" w:rsidP="00E77B76">
            <w:pPr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lastRenderedPageBreak/>
              <w:t>Ресурсное обеспечение за счет средств бюджета города Глазова</w:t>
            </w:r>
          </w:p>
        </w:tc>
        <w:tc>
          <w:tcPr>
            <w:tcW w:w="9012" w:type="dxa"/>
          </w:tcPr>
          <w:p w:rsidR="00E77B76" w:rsidRPr="00E77B76" w:rsidRDefault="00E77B76" w:rsidP="00E77B76">
            <w:pPr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 xml:space="preserve">Общий объем финансирования мероприятий подпрограммы за 2020-2028 годы  составит 249 779,5 тыс. рублей, в том числе: </w:t>
            </w:r>
          </w:p>
          <w:tbl>
            <w:tblPr>
              <w:tblW w:w="8446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51"/>
              <w:gridCol w:w="79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</w:tblGrid>
            <w:tr w:rsidR="00E77B76" w:rsidRPr="00E77B76" w:rsidTr="003531F0">
              <w:trPr>
                <w:trHeight w:val="170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2028</w:t>
                  </w:r>
                </w:p>
              </w:tc>
            </w:tr>
            <w:tr w:rsidR="00E77B76" w:rsidRPr="00E77B76" w:rsidTr="003531F0">
              <w:trPr>
                <w:trHeight w:val="105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 xml:space="preserve">Объем финансирования всего, в </w:t>
                  </w:r>
                  <w:proofErr w:type="spellStart"/>
                  <w:r w:rsidRPr="00E77B76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E77B76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19023,9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40 997,5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27 112,5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12 404,4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29 989,0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30 030,6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30 073,9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30 073,9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30 073,9</w:t>
                  </w:r>
                </w:p>
              </w:tc>
            </w:tr>
            <w:tr w:rsidR="00E77B76" w:rsidRPr="00E77B76" w:rsidTr="003531F0">
              <w:trPr>
                <w:trHeight w:val="1564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Собственные средства бюджета города Глазова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19023,9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40 997,5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27 112,5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12 404,4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29 989,0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30 030,6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30 073,9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30 073,9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30 073,9</w:t>
                  </w:r>
                </w:p>
              </w:tc>
            </w:tr>
            <w:tr w:rsidR="00E77B76" w:rsidRPr="00E77B76" w:rsidTr="003531F0">
              <w:trPr>
                <w:trHeight w:val="1021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Иные межбюджетные трансферты из бюджета УР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68,0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7B76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77B76" w:rsidRPr="00E77B76" w:rsidRDefault="00E77B76" w:rsidP="00E77B76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77B76" w:rsidRPr="00E77B76" w:rsidRDefault="00E77B76" w:rsidP="00E77B76">
            <w:pPr>
              <w:rPr>
                <w:sz w:val="20"/>
                <w:szCs w:val="20"/>
              </w:rPr>
            </w:pPr>
          </w:p>
          <w:p w:rsidR="00E77B76" w:rsidRPr="00E77B76" w:rsidRDefault="00E77B76" w:rsidP="00E77B76">
            <w:pPr>
              <w:rPr>
                <w:sz w:val="20"/>
                <w:szCs w:val="20"/>
              </w:rPr>
            </w:pPr>
            <w:r w:rsidRPr="00E77B76">
              <w:rPr>
                <w:sz w:val="20"/>
                <w:szCs w:val="20"/>
              </w:rPr>
              <w:t>Ресурсное обеспечение подпрограммы за счет средств бюджета города Глазова подлежит уточнению в рамках бюджетного цикла.</w:t>
            </w:r>
          </w:p>
        </w:tc>
      </w:tr>
    </w:tbl>
    <w:p w:rsidR="00E77B76" w:rsidRPr="00E77B76" w:rsidRDefault="00E77B76" w:rsidP="00E77B76">
      <w:pPr>
        <w:widowControl w:val="0"/>
        <w:spacing w:before="80" w:line="276" w:lineRule="auto"/>
        <w:ind w:firstLine="708"/>
        <w:jc w:val="right"/>
        <w:outlineLvl w:val="0"/>
      </w:pPr>
      <w:r w:rsidRPr="00E77B76">
        <w:t>»</w:t>
      </w:r>
      <w:r w:rsidR="000667B9">
        <w:t>.</w:t>
      </w:r>
    </w:p>
    <w:p w:rsidR="00E77B76" w:rsidRPr="00E77B76" w:rsidRDefault="000667B9" w:rsidP="000667B9">
      <w:pPr>
        <w:widowControl w:val="0"/>
        <w:ind w:firstLine="709"/>
        <w:jc w:val="both"/>
        <w:outlineLvl w:val="0"/>
        <w:rPr>
          <w:color w:val="000000"/>
        </w:rPr>
      </w:pPr>
      <w:r>
        <w:t xml:space="preserve">1.8. </w:t>
      </w:r>
      <w:r w:rsidR="00E77B76" w:rsidRPr="00E77B76">
        <w:t>Приложение 1 «Сведения о составе и значениях целевых показателях муниципальной программы» изложить в новой редакции, согласно приложению 1 к настоящему решению.</w:t>
      </w:r>
    </w:p>
    <w:p w:rsidR="00E77B76" w:rsidRPr="00E77B76" w:rsidRDefault="00E77B76" w:rsidP="000667B9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E77B76">
        <w:rPr>
          <w:color w:val="000000"/>
        </w:rPr>
        <w:t>1.9.</w:t>
      </w:r>
      <w:r w:rsidR="000667B9" w:rsidRPr="00E77B76">
        <w:t xml:space="preserve"> </w:t>
      </w:r>
      <w:r w:rsidRPr="00E77B76">
        <w:t>Приложение 2 «Перечень основных мероприятий муниципальной программы» изложить в новой редакции, согласно приложению 2 к настоящему решению.</w:t>
      </w:r>
    </w:p>
    <w:p w:rsidR="00E77B76" w:rsidRPr="00E77B76" w:rsidRDefault="00E77B76" w:rsidP="000667B9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E77B76">
        <w:t>1.10. Приложение 4 «Прогноз сводных показателей муниципальных заданий на оказание муниципальных услуг (выполнение работ)» изложить в новой редакции, согласно приложению 3 к настоящему решению.</w:t>
      </w:r>
    </w:p>
    <w:p w:rsidR="00E77B76" w:rsidRPr="00E77B76" w:rsidRDefault="000667B9" w:rsidP="000667B9">
      <w:pPr>
        <w:shd w:val="clear" w:color="auto" w:fill="FFFFFF"/>
        <w:tabs>
          <w:tab w:val="left" w:pos="0"/>
        </w:tabs>
        <w:suppressAutoHyphens/>
        <w:ind w:firstLine="709"/>
        <w:jc w:val="both"/>
      </w:pPr>
      <w:r>
        <w:t>1.11. Приложение</w:t>
      </w:r>
      <w:r w:rsidR="00E77B76" w:rsidRPr="00E77B76">
        <w:t xml:space="preserve"> 5 «</w:t>
      </w:r>
      <w:r w:rsidR="00E77B76" w:rsidRPr="00E77B76">
        <w:rPr>
          <w:bCs/>
        </w:rPr>
        <w:t>Ресурсное обеспечение реализации муниципальной программы за счет средств бюджета города Глазова»</w:t>
      </w:r>
      <w:r w:rsidR="00E77B76" w:rsidRPr="00E77B76">
        <w:t xml:space="preserve"> изложить в новой</w:t>
      </w:r>
      <w:r>
        <w:t xml:space="preserve"> редакции, согласно приложению</w:t>
      </w:r>
      <w:r w:rsidR="00E77B76" w:rsidRPr="00E77B76">
        <w:t xml:space="preserve"> 4 к настоящему решению.</w:t>
      </w:r>
    </w:p>
    <w:p w:rsidR="00E77B76" w:rsidRDefault="000667B9" w:rsidP="000667B9">
      <w:pPr>
        <w:shd w:val="clear" w:color="auto" w:fill="FFFFFF"/>
        <w:tabs>
          <w:tab w:val="left" w:pos="0"/>
        </w:tabs>
        <w:suppressAutoHyphens/>
        <w:ind w:firstLine="709"/>
        <w:jc w:val="both"/>
      </w:pPr>
      <w:r>
        <w:t xml:space="preserve"> 1.12. Приложение</w:t>
      </w:r>
      <w:r w:rsidR="00E77B76" w:rsidRPr="00E77B76">
        <w:t xml:space="preserve"> 6 «</w:t>
      </w:r>
      <w:r w:rsidR="00E77B76" w:rsidRPr="00E77B76">
        <w:rPr>
          <w:bCs/>
          <w:color w:val="000000"/>
        </w:rPr>
        <w:t>Прогнозная (справочная) оценка ресурсного обеспечения реализации муниципальной программы за счет всех источников финансирования»</w:t>
      </w:r>
      <w:r w:rsidR="00E77B76" w:rsidRPr="00E77B76">
        <w:t xml:space="preserve"> изложить в новой редакции, согласно приложению 5 к настоящему решению.</w:t>
      </w:r>
    </w:p>
    <w:p w:rsidR="005C728F" w:rsidRDefault="005C728F" w:rsidP="000667B9">
      <w:pPr>
        <w:shd w:val="clear" w:color="auto" w:fill="FFFFFF"/>
        <w:tabs>
          <w:tab w:val="left" w:pos="0"/>
        </w:tabs>
        <w:suppressAutoHyphens/>
        <w:ind w:firstLine="709"/>
        <w:jc w:val="both"/>
      </w:pPr>
    </w:p>
    <w:p w:rsidR="005C728F" w:rsidRPr="00E77B76" w:rsidRDefault="005C728F" w:rsidP="000667B9">
      <w:pPr>
        <w:shd w:val="clear" w:color="auto" w:fill="FFFFFF"/>
        <w:tabs>
          <w:tab w:val="left" w:pos="0"/>
        </w:tabs>
        <w:suppressAutoHyphens/>
        <w:ind w:firstLine="709"/>
        <w:jc w:val="both"/>
      </w:pPr>
      <w:bookmarkStart w:id="0" w:name="_GoBack"/>
      <w:bookmarkEnd w:id="0"/>
    </w:p>
    <w:p w:rsidR="00E77B76" w:rsidRPr="00E77B76" w:rsidRDefault="00E77B76" w:rsidP="00B42E3D">
      <w:pPr>
        <w:widowControl w:val="0"/>
        <w:ind w:firstLine="709"/>
        <w:jc w:val="both"/>
        <w:rPr>
          <w:iCs/>
          <w:color w:val="000000"/>
          <w:kern w:val="32"/>
        </w:rPr>
      </w:pPr>
    </w:p>
    <w:p w:rsidR="000667B9" w:rsidRPr="000667B9" w:rsidRDefault="00E77B76" w:rsidP="00B42E3D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b/>
        </w:rPr>
      </w:pPr>
      <w:r w:rsidRPr="000667B9">
        <w:rPr>
          <w:b/>
        </w:rPr>
        <w:t xml:space="preserve">Председатель </w:t>
      </w:r>
    </w:p>
    <w:p w:rsidR="00E77B76" w:rsidRPr="000667B9" w:rsidRDefault="00E77B76" w:rsidP="00B42E3D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b/>
        </w:rPr>
      </w:pPr>
      <w:r w:rsidRPr="000667B9">
        <w:rPr>
          <w:b/>
        </w:rPr>
        <w:t>Глазовской городской Думы</w:t>
      </w:r>
      <w:r w:rsidRPr="000667B9">
        <w:rPr>
          <w:b/>
        </w:rPr>
        <w:tab/>
      </w:r>
      <w:r w:rsidRPr="000667B9">
        <w:rPr>
          <w:b/>
        </w:rPr>
        <w:tab/>
      </w:r>
      <w:r w:rsidRPr="000667B9">
        <w:rPr>
          <w:b/>
        </w:rPr>
        <w:tab/>
      </w:r>
      <w:r w:rsidRPr="000667B9">
        <w:rPr>
          <w:b/>
        </w:rPr>
        <w:tab/>
      </w:r>
      <w:r w:rsidR="000667B9" w:rsidRPr="000667B9">
        <w:rPr>
          <w:b/>
        </w:rPr>
        <w:tab/>
      </w:r>
      <w:r w:rsidR="000667B9" w:rsidRPr="000667B9">
        <w:rPr>
          <w:b/>
        </w:rPr>
        <w:tab/>
      </w:r>
      <w:r w:rsidRPr="000667B9">
        <w:rPr>
          <w:b/>
        </w:rPr>
        <w:t>И.А. Волков</w:t>
      </w:r>
    </w:p>
    <w:p w:rsidR="00E77B76" w:rsidRPr="00E77B76" w:rsidRDefault="00E77B76" w:rsidP="00B42E3D">
      <w:pPr>
        <w:ind w:firstLine="709"/>
        <w:rPr>
          <w:bCs/>
          <w:iCs/>
          <w:color w:val="000000" w:themeColor="text1"/>
          <w:kern w:val="32"/>
        </w:rPr>
      </w:pPr>
    </w:p>
    <w:p w:rsidR="00E77B76" w:rsidRPr="00E77B76" w:rsidRDefault="00E77B76" w:rsidP="00B42E3D">
      <w:pPr>
        <w:ind w:firstLine="709"/>
        <w:rPr>
          <w:bCs/>
          <w:iCs/>
          <w:color w:val="000000" w:themeColor="text1"/>
          <w:kern w:val="32"/>
        </w:rPr>
      </w:pPr>
    </w:p>
    <w:p w:rsidR="00E77B76" w:rsidRPr="000667B9" w:rsidRDefault="000667B9" w:rsidP="00B42E3D">
      <w:pPr>
        <w:ind w:firstLine="709"/>
        <w:rPr>
          <w:b/>
          <w:bCs/>
          <w:iCs/>
          <w:color w:val="000000" w:themeColor="text1"/>
          <w:kern w:val="32"/>
        </w:rPr>
      </w:pPr>
      <w:r w:rsidRPr="000667B9">
        <w:rPr>
          <w:b/>
          <w:bCs/>
          <w:iCs/>
          <w:color w:val="000000" w:themeColor="text1"/>
          <w:kern w:val="32"/>
        </w:rPr>
        <w:t>город Глазов</w:t>
      </w:r>
    </w:p>
    <w:p w:rsidR="000667B9" w:rsidRDefault="000667B9" w:rsidP="00B42E3D">
      <w:pPr>
        <w:ind w:firstLine="709"/>
        <w:rPr>
          <w:b/>
          <w:bCs/>
          <w:iCs/>
          <w:color w:val="000000" w:themeColor="text1"/>
          <w:kern w:val="32"/>
        </w:rPr>
      </w:pPr>
      <w:r w:rsidRPr="000667B9">
        <w:rPr>
          <w:b/>
          <w:bCs/>
          <w:iCs/>
          <w:color w:val="000000" w:themeColor="text1"/>
          <w:kern w:val="32"/>
        </w:rPr>
        <w:t>«       » июня 2024 года</w:t>
      </w:r>
    </w:p>
    <w:p w:rsidR="000667B9" w:rsidRDefault="000667B9" w:rsidP="00E77B76">
      <w:pPr>
        <w:rPr>
          <w:b/>
          <w:bCs/>
          <w:iCs/>
          <w:color w:val="000000" w:themeColor="text1"/>
          <w:kern w:val="32"/>
        </w:rPr>
      </w:pPr>
    </w:p>
    <w:p w:rsidR="00E77B76" w:rsidRPr="00E77B76" w:rsidRDefault="00E77B76" w:rsidP="00E77B76">
      <w:pPr>
        <w:rPr>
          <w:bCs/>
          <w:iCs/>
          <w:color w:val="000000" w:themeColor="text1"/>
          <w:kern w:val="32"/>
        </w:rPr>
      </w:pPr>
    </w:p>
    <w:p w:rsidR="00E77B76" w:rsidRPr="00E77B76" w:rsidRDefault="00E77B76" w:rsidP="00E77B76">
      <w:pPr>
        <w:rPr>
          <w:bCs/>
          <w:iCs/>
          <w:color w:val="000000" w:themeColor="text1"/>
          <w:kern w:val="32"/>
        </w:rPr>
      </w:pPr>
    </w:p>
    <w:sectPr w:rsidR="00E77B76" w:rsidRPr="00E77B76" w:rsidSect="003531F0">
      <w:headerReference w:type="even" r:id="rId9"/>
      <w:headerReference w:type="default" r:id="rId10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BE2" w:rsidRDefault="004E5BE2">
      <w:r>
        <w:separator/>
      </w:r>
    </w:p>
  </w:endnote>
  <w:endnote w:type="continuationSeparator" w:id="0">
    <w:p w:rsidR="004E5BE2" w:rsidRDefault="004E5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BE2" w:rsidRDefault="004E5BE2">
      <w:r>
        <w:separator/>
      </w:r>
    </w:p>
  </w:footnote>
  <w:footnote w:type="continuationSeparator" w:id="0">
    <w:p w:rsidR="004E5BE2" w:rsidRDefault="004E5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1F0" w:rsidRDefault="003531F0" w:rsidP="003531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31F0" w:rsidRDefault="003531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1F0" w:rsidRDefault="003531F0" w:rsidP="003531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728F">
      <w:rPr>
        <w:rStyle w:val="a4"/>
        <w:noProof/>
      </w:rPr>
      <w:t>6</w:t>
    </w:r>
    <w:r>
      <w:rPr>
        <w:rStyle w:val="a4"/>
      </w:rPr>
      <w:fldChar w:fldCharType="end"/>
    </w:r>
  </w:p>
  <w:p w:rsidR="003531F0" w:rsidRDefault="003531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71"/>
    <w:multiLevelType w:val="hybridMultilevel"/>
    <w:tmpl w:val="041025CE"/>
    <w:lvl w:ilvl="0" w:tplc="AE22C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C4E7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2E0A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B6F0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3EEC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CAEA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589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065A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F418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7C66BE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17CF1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6AB5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66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D80A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CE6E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FC9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9044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9C73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17F203E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1D2943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1F2C4F2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AB72CE4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FC7FB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747E716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FE07C20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F429E8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E13EBEB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D924D67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C380A6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200573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3B607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8029E5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740DE9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4A6523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E44EAE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06A4E6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342844BC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2F2E58E8" w:tentative="1">
      <w:start w:val="1"/>
      <w:numFmt w:val="lowerLetter"/>
      <w:lvlText w:val="%2."/>
      <w:lvlJc w:val="left"/>
      <w:pPr>
        <w:ind w:left="1440" w:hanging="360"/>
      </w:pPr>
    </w:lvl>
    <w:lvl w:ilvl="2" w:tplc="4B78987A" w:tentative="1">
      <w:start w:val="1"/>
      <w:numFmt w:val="lowerRoman"/>
      <w:lvlText w:val="%3."/>
      <w:lvlJc w:val="right"/>
      <w:pPr>
        <w:ind w:left="2160" w:hanging="180"/>
      </w:pPr>
    </w:lvl>
    <w:lvl w:ilvl="3" w:tplc="1B8E8B90" w:tentative="1">
      <w:start w:val="1"/>
      <w:numFmt w:val="decimal"/>
      <w:lvlText w:val="%4."/>
      <w:lvlJc w:val="left"/>
      <w:pPr>
        <w:ind w:left="2880" w:hanging="360"/>
      </w:pPr>
    </w:lvl>
    <w:lvl w:ilvl="4" w:tplc="9B0A4EDE" w:tentative="1">
      <w:start w:val="1"/>
      <w:numFmt w:val="lowerLetter"/>
      <w:lvlText w:val="%5."/>
      <w:lvlJc w:val="left"/>
      <w:pPr>
        <w:ind w:left="3600" w:hanging="360"/>
      </w:pPr>
    </w:lvl>
    <w:lvl w:ilvl="5" w:tplc="ED36ED32" w:tentative="1">
      <w:start w:val="1"/>
      <w:numFmt w:val="lowerRoman"/>
      <w:lvlText w:val="%6."/>
      <w:lvlJc w:val="right"/>
      <w:pPr>
        <w:ind w:left="4320" w:hanging="180"/>
      </w:pPr>
    </w:lvl>
    <w:lvl w:ilvl="6" w:tplc="26642AB0" w:tentative="1">
      <w:start w:val="1"/>
      <w:numFmt w:val="decimal"/>
      <w:lvlText w:val="%7."/>
      <w:lvlJc w:val="left"/>
      <w:pPr>
        <w:ind w:left="5040" w:hanging="360"/>
      </w:pPr>
    </w:lvl>
    <w:lvl w:ilvl="7" w:tplc="FF003EF4" w:tentative="1">
      <w:start w:val="1"/>
      <w:numFmt w:val="lowerLetter"/>
      <w:lvlText w:val="%8."/>
      <w:lvlJc w:val="left"/>
      <w:pPr>
        <w:ind w:left="5760" w:hanging="360"/>
      </w:pPr>
    </w:lvl>
    <w:lvl w:ilvl="8" w:tplc="9264A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8FF08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121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F6C3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58C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ECB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C86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839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5014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22CA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239697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8FC18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4C89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4670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8099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A4CA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86EE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FAAC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80BA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E1D8DE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B60B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3C6E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20D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A277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1001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0AED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2C8DE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4074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5530AC"/>
    <w:multiLevelType w:val="hybridMultilevel"/>
    <w:tmpl w:val="05783F1C"/>
    <w:lvl w:ilvl="0" w:tplc="6CDE0E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10">
    <w:nsid w:val="15AD50BC"/>
    <w:multiLevelType w:val="hybridMultilevel"/>
    <w:tmpl w:val="B6789A6A"/>
    <w:lvl w:ilvl="0" w:tplc="65EA1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1020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A8F6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02F0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9C3B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8A3B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EAE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4435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8D8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9559CC"/>
    <w:multiLevelType w:val="hybridMultilevel"/>
    <w:tmpl w:val="C980F23C"/>
    <w:lvl w:ilvl="0" w:tplc="1712538A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399A32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9D888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64E7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4AD2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4E0B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AE74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5A74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F005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937C0B"/>
    <w:multiLevelType w:val="hybridMultilevel"/>
    <w:tmpl w:val="E2E4C710"/>
    <w:lvl w:ilvl="0" w:tplc="BFC2243C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74FC53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98E9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CEE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D27E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0C1B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5027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B0C7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6A2C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2B1295"/>
    <w:multiLevelType w:val="hybridMultilevel"/>
    <w:tmpl w:val="0B202B22"/>
    <w:lvl w:ilvl="0" w:tplc="E9B21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C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1E0C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8269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24B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32A3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B233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292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26FF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E007AF"/>
    <w:multiLevelType w:val="hybridMultilevel"/>
    <w:tmpl w:val="F37C904C"/>
    <w:lvl w:ilvl="0" w:tplc="44DAE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1AA0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1D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120B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105E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E63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A270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40DD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587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CB3F86"/>
    <w:multiLevelType w:val="hybridMultilevel"/>
    <w:tmpl w:val="878CADF4"/>
    <w:lvl w:ilvl="0" w:tplc="4FE22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1B6D1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7AE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084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3CCA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75E9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180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AB4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B0B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351C61"/>
    <w:multiLevelType w:val="hybridMultilevel"/>
    <w:tmpl w:val="21B6CD0A"/>
    <w:lvl w:ilvl="0" w:tplc="66B0F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068E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384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FCB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F00A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288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6CA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053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08BB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6085F38"/>
    <w:multiLevelType w:val="hybridMultilevel"/>
    <w:tmpl w:val="740A33E8"/>
    <w:lvl w:ilvl="0" w:tplc="2ADC85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4E652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08B9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1A9B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CED8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E4C0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2D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461B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ACC5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F57063"/>
    <w:multiLevelType w:val="hybridMultilevel"/>
    <w:tmpl w:val="C8645EC8"/>
    <w:lvl w:ilvl="0" w:tplc="1F6007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5EE0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8675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849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2C2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E605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D0F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70CB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880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F90263"/>
    <w:multiLevelType w:val="hybridMultilevel"/>
    <w:tmpl w:val="65AE27F2"/>
    <w:lvl w:ilvl="0" w:tplc="AFDAAEDE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28EEAB7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CF2183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F14A7D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2F4185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C720C0A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4BCFFF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7242AE4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F441F3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47DA31A1"/>
    <w:multiLevelType w:val="hybridMultilevel"/>
    <w:tmpl w:val="6E448456"/>
    <w:lvl w:ilvl="0" w:tplc="6AEAF8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7E2C3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FC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347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81A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3CF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C8C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49E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060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E33E11"/>
    <w:multiLevelType w:val="hybridMultilevel"/>
    <w:tmpl w:val="6280284E"/>
    <w:lvl w:ilvl="0" w:tplc="CBC618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74E88F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24A8C5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B06F47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1C671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24BBA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E5429A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09EADA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6BB45F8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3F41F3"/>
    <w:multiLevelType w:val="hybridMultilevel"/>
    <w:tmpl w:val="A9A0CB88"/>
    <w:lvl w:ilvl="0" w:tplc="A9B074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E88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DAB3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8259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D404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A691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DD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1A73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B85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C610B6"/>
    <w:multiLevelType w:val="hybridMultilevel"/>
    <w:tmpl w:val="9CC25C14"/>
    <w:lvl w:ilvl="0" w:tplc="8CD69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1A39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4458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8E63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468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783A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68CF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94E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2ECB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1041F8"/>
    <w:multiLevelType w:val="hybridMultilevel"/>
    <w:tmpl w:val="942CE8B2"/>
    <w:lvl w:ilvl="0" w:tplc="D1FE746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375419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3CCA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74F7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5ED6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467F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16B6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4D7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C09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D344E7"/>
    <w:multiLevelType w:val="hybridMultilevel"/>
    <w:tmpl w:val="41F82CFE"/>
    <w:lvl w:ilvl="0" w:tplc="8FEAA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2E4A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CBA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42A0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6A54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F81F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16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2241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2801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6C0CCB"/>
    <w:multiLevelType w:val="hybridMultilevel"/>
    <w:tmpl w:val="F800BA12"/>
    <w:lvl w:ilvl="0" w:tplc="F57AFEEC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5DCA6CE0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34DAF3CE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C76C2AAE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B10E1CD8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11E867FE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D38587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8E6A5A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8F1CA8E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62B62A5E"/>
    <w:multiLevelType w:val="hybridMultilevel"/>
    <w:tmpl w:val="2D9C38D4"/>
    <w:lvl w:ilvl="0" w:tplc="623885B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CD2A388E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1C52B57E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29483640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B5EC919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83A280B2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A95E2F82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DD7A4CA8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3992ECB2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1">
    <w:nsid w:val="6ADB2A6A"/>
    <w:multiLevelType w:val="hybridMultilevel"/>
    <w:tmpl w:val="B83EDC24"/>
    <w:lvl w:ilvl="0" w:tplc="CB90FBB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F96A0D8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D4EA3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C22EDE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E4CE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9642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BF2C51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C2A0D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B44F7C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B920EC8"/>
    <w:multiLevelType w:val="hybridMultilevel"/>
    <w:tmpl w:val="7CD220DA"/>
    <w:lvl w:ilvl="0" w:tplc="CAA0FF9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240B7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027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B46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68FF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A666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CA2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50D3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C4B3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B10E5B"/>
    <w:multiLevelType w:val="hybridMultilevel"/>
    <w:tmpl w:val="0E9E349E"/>
    <w:lvl w:ilvl="0" w:tplc="D30E45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9AC37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38C3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5460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4687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D22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4F8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A0C5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1B85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397A12"/>
    <w:multiLevelType w:val="hybridMultilevel"/>
    <w:tmpl w:val="9362B2D4"/>
    <w:lvl w:ilvl="0" w:tplc="5F047B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6E61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1A12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6E2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92E8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F234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189A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F2D9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8C5B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8060EE"/>
    <w:multiLevelType w:val="hybridMultilevel"/>
    <w:tmpl w:val="87507612"/>
    <w:lvl w:ilvl="0" w:tplc="B1C21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3D2AA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1486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9277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1257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B8E2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F62E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C832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A6EA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E6059D"/>
    <w:multiLevelType w:val="hybridMultilevel"/>
    <w:tmpl w:val="E8A6ED40"/>
    <w:lvl w:ilvl="0" w:tplc="204EA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88FA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DAC3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D2CD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861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6476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F83F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4E56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F61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"/>
  </w:num>
  <w:num w:numId="5">
    <w:abstractNumId w:val="33"/>
  </w:num>
  <w:num w:numId="6">
    <w:abstractNumId w:val="35"/>
  </w:num>
  <w:num w:numId="7">
    <w:abstractNumId w:val="16"/>
  </w:num>
  <w:num w:numId="8">
    <w:abstractNumId w:val="4"/>
  </w:num>
  <w:num w:numId="9">
    <w:abstractNumId w:val="2"/>
  </w:num>
  <w:num w:numId="10">
    <w:abstractNumId w:val="19"/>
  </w:num>
  <w:num w:numId="11">
    <w:abstractNumId w:val="17"/>
  </w:num>
  <w:num w:numId="12">
    <w:abstractNumId w:val="2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0"/>
  </w:num>
  <w:num w:numId="26">
    <w:abstractNumId w:val="0"/>
  </w:num>
  <w:num w:numId="27">
    <w:abstractNumId w:val="13"/>
  </w:num>
  <w:num w:numId="28">
    <w:abstractNumId w:val="32"/>
  </w:num>
  <w:num w:numId="29">
    <w:abstractNumId w:val="18"/>
  </w:num>
  <w:num w:numId="30">
    <w:abstractNumId w:val="34"/>
  </w:num>
  <w:num w:numId="31">
    <w:abstractNumId w:val="24"/>
  </w:num>
  <w:num w:numId="32">
    <w:abstractNumId w:val="21"/>
  </w:num>
  <w:num w:numId="33">
    <w:abstractNumId w:val="15"/>
  </w:num>
  <w:num w:numId="34">
    <w:abstractNumId w:val="28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22"/>
  </w:num>
  <w:num w:numId="39">
    <w:abstractNumId w:val="29"/>
  </w:num>
  <w:num w:numId="40">
    <w:abstractNumId w:val="31"/>
  </w:num>
  <w:num w:numId="41">
    <w:abstractNumId w:val="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3E7"/>
    <w:rsid w:val="000667B9"/>
    <w:rsid w:val="003531F0"/>
    <w:rsid w:val="003F7121"/>
    <w:rsid w:val="004464E3"/>
    <w:rsid w:val="004E5BE2"/>
    <w:rsid w:val="004E78D8"/>
    <w:rsid w:val="00523711"/>
    <w:rsid w:val="0058445D"/>
    <w:rsid w:val="005956D8"/>
    <w:rsid w:val="005C4FF6"/>
    <w:rsid w:val="005C5535"/>
    <w:rsid w:val="005C728F"/>
    <w:rsid w:val="006017B3"/>
    <w:rsid w:val="007255B3"/>
    <w:rsid w:val="007D0D74"/>
    <w:rsid w:val="00B42E3D"/>
    <w:rsid w:val="00BB4C04"/>
    <w:rsid w:val="00C1572C"/>
    <w:rsid w:val="00CB4E50"/>
    <w:rsid w:val="00CE5BA7"/>
    <w:rsid w:val="00D9768D"/>
    <w:rsid w:val="00E77B76"/>
    <w:rsid w:val="00EF13E7"/>
    <w:rsid w:val="00FB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paragraph" w:customStyle="1" w:styleId="23">
    <w:name w:val="Обычный2"/>
    <w:rsid w:val="00E77B76"/>
    <w:pPr>
      <w:widowControl w:val="0"/>
      <w:snapToGrid w:val="0"/>
      <w:spacing w:line="338" w:lineRule="auto"/>
    </w:pPr>
  </w:style>
  <w:style w:type="table" w:customStyle="1" w:styleId="13">
    <w:name w:val="Сетка таблицы1"/>
    <w:basedOn w:val="a1"/>
    <w:next w:val="a7"/>
    <w:rsid w:val="00E77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353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paragraph" w:customStyle="1" w:styleId="23">
    <w:name w:val="Обычный2"/>
    <w:rsid w:val="00E77B76"/>
    <w:pPr>
      <w:widowControl w:val="0"/>
      <w:snapToGrid w:val="0"/>
      <w:spacing w:line="338" w:lineRule="auto"/>
    </w:pPr>
  </w:style>
  <w:style w:type="table" w:customStyle="1" w:styleId="13">
    <w:name w:val="Сетка таблицы1"/>
    <w:basedOn w:val="a1"/>
    <w:next w:val="a7"/>
    <w:rsid w:val="00E77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353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Дума - Начальник отдела 01</cp:lastModifiedBy>
  <cp:revision>2</cp:revision>
  <cp:lastPrinted>2024-06-26T09:48:00Z</cp:lastPrinted>
  <dcterms:created xsi:type="dcterms:W3CDTF">2024-06-26T09:49:00Z</dcterms:created>
  <dcterms:modified xsi:type="dcterms:W3CDTF">2024-06-26T09:49:00Z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