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CD11A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68416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E65D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CD11A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CD11A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CD11A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CD11A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CD11A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84DE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CD11A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CD11A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CD11A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CD11A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CD11A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84DE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84DE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D11A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84DE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D11A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 xml:space="preserve">_______________________                                                           № _________________ </w:t>
      </w:r>
    </w:p>
    <w:p w:rsidR="00E649DB" w:rsidRPr="00E649DB" w:rsidRDefault="00584DE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D11A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84DE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CD11AD" w:rsidP="008A5A58">
      <w:pPr>
        <w:tabs>
          <w:tab w:val="left" w:pos="8931"/>
          <w:tab w:val="left" w:pos="9214"/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Об утверждении перечня главных администраторов источников финансирования дефицита бюджета города Глазова на 2024 год и плановый период 2025 и 2026 годов</w:t>
      </w:r>
    </w:p>
    <w:p w:rsidR="00AC14C7" w:rsidRPr="00760BEF" w:rsidRDefault="00584DE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A5A58" w:rsidRPr="008A5A58" w:rsidRDefault="008A5A58" w:rsidP="008A5A58">
      <w:pPr>
        <w:pStyle w:val="a5"/>
        <w:spacing w:line="360" w:lineRule="auto"/>
        <w:ind w:left="23" w:firstLine="522"/>
        <w:rPr>
          <w:sz w:val="26"/>
          <w:szCs w:val="26"/>
        </w:rPr>
      </w:pPr>
      <w:r w:rsidRPr="008A5A58">
        <w:rPr>
          <w:rStyle w:val="af6"/>
          <w:color w:val="000000"/>
          <w:sz w:val="26"/>
          <w:szCs w:val="26"/>
        </w:rPr>
        <w:t>В соответствии с пунктом 4 статьи 160.2 Бюджетного кодекса Российской Федерации, решением Глазовской городской Думы от 30 марта 2016 года № 99 «Об утверждении Положения «О бюджетном процессе в муниципальном образовании «Город Глазов», руководствуясь Уставом города Глазова,</w:t>
      </w:r>
    </w:p>
    <w:p w:rsidR="008A5A58" w:rsidRPr="008A5A58" w:rsidRDefault="008A5A58" w:rsidP="008A5A58">
      <w:pPr>
        <w:pStyle w:val="24"/>
        <w:shd w:val="clear" w:color="auto" w:fill="auto"/>
        <w:spacing w:before="0" w:after="0" w:line="360" w:lineRule="auto"/>
        <w:ind w:left="23" w:firstLine="522"/>
      </w:pPr>
      <w:r w:rsidRPr="008A5A58">
        <w:rPr>
          <w:rStyle w:val="23"/>
          <w:b/>
          <w:bCs/>
          <w:color w:val="000000"/>
        </w:rPr>
        <w:t>ПОСТАНОВЛЯЮ:</w:t>
      </w:r>
    </w:p>
    <w:p w:rsidR="008A5A58" w:rsidRPr="002661F7" w:rsidRDefault="008A5A58" w:rsidP="008A5A58">
      <w:pPr>
        <w:pStyle w:val="a5"/>
        <w:widowControl w:val="0"/>
        <w:numPr>
          <w:ilvl w:val="0"/>
          <w:numId w:val="42"/>
        </w:numPr>
        <w:tabs>
          <w:tab w:val="left" w:pos="880"/>
        </w:tabs>
        <w:spacing w:line="360" w:lineRule="auto"/>
        <w:ind w:left="23" w:firstLine="522"/>
        <w:rPr>
          <w:sz w:val="26"/>
          <w:szCs w:val="26"/>
        </w:rPr>
      </w:pPr>
      <w:r w:rsidRPr="008A5A58">
        <w:rPr>
          <w:rStyle w:val="af6"/>
          <w:color w:val="000000"/>
          <w:sz w:val="26"/>
          <w:szCs w:val="26"/>
        </w:rPr>
        <w:t xml:space="preserve">Утвердить прилагаемый перечень главных администраторов источников финансирования дефицита бюджета </w:t>
      </w:r>
      <w:r w:rsidR="002661F7" w:rsidRPr="002661F7">
        <w:rPr>
          <w:rStyle w:val="af6"/>
          <w:sz w:val="26"/>
          <w:szCs w:val="26"/>
        </w:rPr>
        <w:t>г</w:t>
      </w:r>
      <w:r w:rsidRPr="002661F7">
        <w:rPr>
          <w:rStyle w:val="af6"/>
          <w:sz w:val="26"/>
          <w:szCs w:val="26"/>
        </w:rPr>
        <w:t>ород</w:t>
      </w:r>
      <w:r w:rsidR="002661F7" w:rsidRPr="002661F7">
        <w:rPr>
          <w:rStyle w:val="af6"/>
          <w:sz w:val="26"/>
          <w:szCs w:val="26"/>
        </w:rPr>
        <w:t>а</w:t>
      </w:r>
      <w:r w:rsidRPr="002661F7">
        <w:rPr>
          <w:rStyle w:val="af6"/>
          <w:sz w:val="26"/>
          <w:szCs w:val="26"/>
        </w:rPr>
        <w:t xml:space="preserve"> Глазов</w:t>
      </w:r>
      <w:r w:rsidR="002661F7" w:rsidRPr="002661F7">
        <w:rPr>
          <w:rStyle w:val="af6"/>
          <w:sz w:val="26"/>
          <w:szCs w:val="26"/>
        </w:rPr>
        <w:t>а</w:t>
      </w:r>
      <w:r w:rsidRPr="002661F7">
        <w:rPr>
          <w:rStyle w:val="af6"/>
          <w:sz w:val="26"/>
          <w:szCs w:val="26"/>
        </w:rPr>
        <w:t xml:space="preserve"> на 202</w:t>
      </w:r>
      <w:r w:rsidR="002661F7" w:rsidRPr="002661F7">
        <w:rPr>
          <w:rStyle w:val="af6"/>
          <w:sz w:val="26"/>
          <w:szCs w:val="26"/>
        </w:rPr>
        <w:t>4</w:t>
      </w:r>
      <w:r w:rsidRPr="002661F7">
        <w:rPr>
          <w:rStyle w:val="af6"/>
          <w:sz w:val="26"/>
          <w:szCs w:val="26"/>
        </w:rPr>
        <w:t xml:space="preserve"> год и на плановый период 202</w:t>
      </w:r>
      <w:r w:rsidR="002661F7" w:rsidRPr="002661F7">
        <w:rPr>
          <w:rStyle w:val="af6"/>
          <w:sz w:val="26"/>
          <w:szCs w:val="26"/>
        </w:rPr>
        <w:t>5</w:t>
      </w:r>
      <w:r w:rsidRPr="002661F7">
        <w:rPr>
          <w:rStyle w:val="af6"/>
          <w:sz w:val="26"/>
          <w:szCs w:val="26"/>
        </w:rPr>
        <w:t xml:space="preserve"> и 202</w:t>
      </w:r>
      <w:r w:rsidR="002661F7" w:rsidRPr="002661F7">
        <w:rPr>
          <w:rStyle w:val="af6"/>
          <w:sz w:val="26"/>
          <w:szCs w:val="26"/>
        </w:rPr>
        <w:t>6</w:t>
      </w:r>
      <w:r w:rsidRPr="002661F7">
        <w:rPr>
          <w:rStyle w:val="af6"/>
          <w:sz w:val="26"/>
          <w:szCs w:val="26"/>
        </w:rPr>
        <w:t xml:space="preserve"> годов.</w:t>
      </w:r>
    </w:p>
    <w:p w:rsidR="008A5A58" w:rsidRPr="002661F7" w:rsidRDefault="008A5A58" w:rsidP="008A5A58">
      <w:pPr>
        <w:pStyle w:val="a5"/>
        <w:widowControl w:val="0"/>
        <w:numPr>
          <w:ilvl w:val="0"/>
          <w:numId w:val="42"/>
        </w:numPr>
        <w:tabs>
          <w:tab w:val="left" w:pos="792"/>
        </w:tabs>
        <w:spacing w:line="360" w:lineRule="auto"/>
        <w:ind w:left="23" w:firstLine="522"/>
        <w:rPr>
          <w:sz w:val="26"/>
          <w:szCs w:val="26"/>
        </w:rPr>
      </w:pPr>
      <w:r w:rsidRPr="002661F7">
        <w:rPr>
          <w:rStyle w:val="af6"/>
          <w:sz w:val="26"/>
          <w:szCs w:val="26"/>
        </w:rPr>
        <w:t>Настоящее постановление вступает в силу с 01 января 202</w:t>
      </w:r>
      <w:r w:rsidR="002661F7" w:rsidRPr="002661F7">
        <w:rPr>
          <w:rStyle w:val="af6"/>
          <w:sz w:val="26"/>
          <w:szCs w:val="26"/>
        </w:rPr>
        <w:t>4</w:t>
      </w:r>
      <w:r w:rsidRPr="002661F7">
        <w:rPr>
          <w:rStyle w:val="af6"/>
          <w:sz w:val="26"/>
          <w:szCs w:val="26"/>
        </w:rPr>
        <w:t xml:space="preserve"> года.</w:t>
      </w:r>
    </w:p>
    <w:p w:rsidR="008A5A58" w:rsidRPr="008A5A58" w:rsidRDefault="008A5A58" w:rsidP="008A5A58">
      <w:pPr>
        <w:pStyle w:val="a5"/>
        <w:widowControl w:val="0"/>
        <w:numPr>
          <w:ilvl w:val="0"/>
          <w:numId w:val="42"/>
        </w:numPr>
        <w:tabs>
          <w:tab w:val="left" w:pos="788"/>
        </w:tabs>
        <w:spacing w:line="360" w:lineRule="auto"/>
        <w:ind w:left="23" w:firstLine="522"/>
        <w:rPr>
          <w:rStyle w:val="af6"/>
          <w:sz w:val="26"/>
          <w:szCs w:val="26"/>
        </w:rPr>
      </w:pPr>
      <w:r w:rsidRPr="008A5A58">
        <w:rPr>
          <w:rStyle w:val="af6"/>
          <w:color w:val="000000"/>
          <w:sz w:val="26"/>
          <w:szCs w:val="26"/>
        </w:rPr>
        <w:t>Постановление подлежит официальному опубликованию</w:t>
      </w:r>
    </w:p>
    <w:p w:rsidR="00AC14C7" w:rsidRPr="001F5B74" w:rsidRDefault="00584DE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584DE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584DE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584DE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DE65D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D11A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D11A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584DE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CD11A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1C6C" w:rsidRPr="00760BEF" w:rsidRDefault="00521C6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AC14C7" w:rsidRPr="00760BEF" w:rsidRDefault="00CD11A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CD11AD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3"/>
        </w:rPr>
        <w:t xml:space="preserve">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10"/>
        <w:gridCol w:w="3062"/>
      </w:tblGrid>
      <w:tr w:rsidR="00DE65D2" w:rsidTr="00443329">
        <w:tc>
          <w:tcPr>
            <w:tcW w:w="6629" w:type="dxa"/>
          </w:tcPr>
          <w:p w:rsidR="00AC14C7" w:rsidRPr="00E649DB" w:rsidRDefault="00CD11AD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3"/>
                <w:color w:val="auto"/>
                <w:sz w:val="20"/>
                <w:szCs w:val="20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AC14C7" w:rsidRPr="00E649DB" w:rsidRDefault="00CD11AD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3"/>
                <w:color w:val="auto"/>
                <w:sz w:val="20"/>
                <w:szCs w:val="20"/>
              </w:rPr>
              <w:t>Оригинал</w:t>
            </w:r>
          </w:p>
        </w:tc>
      </w:tr>
      <w:tr w:rsidR="00DE65D2" w:rsidTr="00443329">
        <w:tc>
          <w:tcPr>
            <w:tcW w:w="6629" w:type="dxa"/>
          </w:tcPr>
          <w:p w:rsidR="00AC14C7" w:rsidRPr="00E649DB" w:rsidRDefault="00CD11AD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3"/>
                <w:color w:val="auto"/>
                <w:sz w:val="20"/>
                <w:szCs w:val="20"/>
              </w:rPr>
              <w:t>Управление финансов</w:t>
            </w:r>
          </w:p>
        </w:tc>
        <w:tc>
          <w:tcPr>
            <w:tcW w:w="3118" w:type="dxa"/>
          </w:tcPr>
          <w:p w:rsidR="00AC14C7" w:rsidRPr="00E649DB" w:rsidRDefault="00CD11AD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3"/>
                <w:color w:val="auto"/>
                <w:sz w:val="20"/>
                <w:szCs w:val="20"/>
              </w:rPr>
              <w:t>Копия</w:t>
            </w:r>
          </w:p>
        </w:tc>
      </w:tr>
    </w:tbl>
    <w:p w:rsidR="00AC14C7" w:rsidRPr="009131CA" w:rsidRDefault="00584DE3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9131CA" w:rsidRDefault="00584DE3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9131CA" w:rsidRDefault="00CD11A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3"/>
          <w:b/>
          <w:color w:val="auto"/>
          <w:sz w:val="16"/>
          <w:szCs w:val="16"/>
        </w:rPr>
        <w:t>Петров Игорь Викторович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 w:rsidRPr="009131CA">
        <w:rPr>
          <w:rStyle w:val="af3"/>
          <w:b/>
          <w:color w:val="auto"/>
          <w:sz w:val="16"/>
          <w:szCs w:val="16"/>
        </w:rPr>
        <w:t>+7 (34141) 2-97-77</w:t>
      </w:r>
    </w:p>
    <w:p w:rsidR="00AC14C7" w:rsidRPr="009131CA" w:rsidRDefault="00CD11A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3"/>
          <w:b/>
          <w:color w:val="auto"/>
          <w:sz w:val="16"/>
          <w:szCs w:val="16"/>
        </w:rPr>
        <w:t>1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3"/>
          <w:b/>
          <w:color w:val="auto"/>
          <w:sz w:val="16"/>
          <w:szCs w:val="16"/>
        </w:rPr>
        <w:t>Петров И.В.</w:t>
      </w:r>
    </w:p>
    <w:p w:rsidR="00AC14C7" w:rsidRPr="009131CA" w:rsidRDefault="00CD11A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3"/>
          <w:b/>
          <w:color w:val="auto"/>
          <w:sz w:val="16"/>
          <w:szCs w:val="16"/>
        </w:rPr>
        <w:t>Управление финансов</w:t>
      </w:r>
    </w:p>
    <w:p w:rsidR="008A5A58" w:rsidRDefault="008A5A58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br w:type="page"/>
      </w:r>
    </w:p>
    <w:p w:rsidR="008A5A58" w:rsidRPr="00285D34" w:rsidRDefault="008A5A58" w:rsidP="008A5A58">
      <w:pPr>
        <w:pStyle w:val="ConsPlusNormalTimesNewRoman"/>
        <w:ind w:firstLine="5387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8A5A58" w:rsidRPr="00285D34" w:rsidRDefault="008A5A58" w:rsidP="008A5A58">
      <w:pPr>
        <w:pStyle w:val="ConsPlusNormalTimesNewRoman"/>
        <w:ind w:firstLine="5387"/>
        <w:jc w:val="left"/>
        <w:rPr>
          <w:sz w:val="26"/>
          <w:szCs w:val="26"/>
        </w:rPr>
      </w:pPr>
      <w:r>
        <w:rPr>
          <w:sz w:val="26"/>
          <w:szCs w:val="26"/>
        </w:rPr>
        <w:t>П</w:t>
      </w:r>
      <w:r w:rsidRPr="00285D34">
        <w:rPr>
          <w:sz w:val="26"/>
          <w:szCs w:val="26"/>
        </w:rPr>
        <w:t>остановлением</w:t>
      </w:r>
    </w:p>
    <w:p w:rsidR="008A5A58" w:rsidRPr="00285D34" w:rsidRDefault="008A5A58" w:rsidP="008A5A58">
      <w:pPr>
        <w:pStyle w:val="ConsPlusNormalTimesNewRoman"/>
        <w:ind w:firstLine="5387"/>
        <w:jc w:val="left"/>
        <w:rPr>
          <w:sz w:val="26"/>
          <w:szCs w:val="26"/>
        </w:rPr>
      </w:pPr>
      <w:r w:rsidRPr="00285D34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Глазова</w:t>
      </w:r>
    </w:p>
    <w:p w:rsidR="008A5A58" w:rsidRDefault="008A5A58" w:rsidP="008A5A58">
      <w:pPr>
        <w:pStyle w:val="ConsPlusNormalTimesNewRoman"/>
        <w:ind w:firstLine="5387"/>
        <w:jc w:val="left"/>
        <w:rPr>
          <w:sz w:val="26"/>
          <w:szCs w:val="26"/>
        </w:rPr>
      </w:pPr>
      <w:r w:rsidRPr="00285D34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</w:t>
      </w:r>
      <w:r w:rsidRPr="00285D34">
        <w:rPr>
          <w:sz w:val="26"/>
          <w:szCs w:val="26"/>
        </w:rPr>
        <w:t xml:space="preserve"> 20</w:t>
      </w:r>
      <w:r>
        <w:rPr>
          <w:sz w:val="26"/>
          <w:szCs w:val="26"/>
        </w:rPr>
        <w:t>___ г. № _______</w:t>
      </w:r>
    </w:p>
    <w:p w:rsidR="008A5A58" w:rsidRPr="00931D44" w:rsidRDefault="008A5A58" w:rsidP="008A5A58">
      <w:pPr>
        <w:pStyle w:val="ConsPlusNormalTimesNewRoman"/>
        <w:spacing w:line="360" w:lineRule="auto"/>
        <w:ind w:firstLine="5387"/>
        <w:jc w:val="both"/>
        <w:rPr>
          <w:sz w:val="16"/>
          <w:szCs w:val="16"/>
        </w:rPr>
      </w:pPr>
    </w:p>
    <w:p w:rsidR="008A5A58" w:rsidRDefault="008A5A58" w:rsidP="008A5A58">
      <w:pPr>
        <w:pStyle w:val="24"/>
        <w:shd w:val="clear" w:color="auto" w:fill="auto"/>
        <w:spacing w:before="0" w:after="240" w:line="299" w:lineRule="exact"/>
        <w:ind w:left="260"/>
        <w:jc w:val="center"/>
      </w:pPr>
      <w:bookmarkStart w:id="1" w:name="P29"/>
      <w:bookmarkEnd w:id="1"/>
      <w:r>
        <w:rPr>
          <w:rStyle w:val="23"/>
          <w:b/>
          <w:bCs/>
          <w:color w:val="000000"/>
        </w:rPr>
        <w:t>Перечень главных администраторов источников финансирования дефицита бюджета города Глазова на 2024 год и плановый период 2025 и 2026 годов</w:t>
      </w:r>
    </w:p>
    <w:p w:rsidR="008A5A58" w:rsidRDefault="008A5A58" w:rsidP="008A5A5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2711"/>
        <w:gridCol w:w="5425"/>
      </w:tblGrid>
      <w:tr w:rsidR="008A5A58" w:rsidTr="008A5A58">
        <w:trPr>
          <w:trHeight w:hRule="exact" w:val="140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A5A58" w:rsidRDefault="008A5A58" w:rsidP="008A5A58">
            <w:pPr>
              <w:pStyle w:val="a5"/>
              <w:jc w:val="center"/>
            </w:pPr>
            <w:r>
              <w:rPr>
                <w:color w:val="000000"/>
              </w:rPr>
              <w:t>Код главы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A5A58" w:rsidRDefault="008A5A58" w:rsidP="008A5A58">
            <w:pPr>
              <w:pStyle w:val="a5"/>
              <w:jc w:val="center"/>
            </w:pPr>
            <w:r>
              <w:rPr>
                <w:color w:val="000000"/>
              </w:rPr>
              <w:t>Код группы, подгруппы, статьи и вида источника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5A58" w:rsidRDefault="008A5A58" w:rsidP="008A5A58">
            <w:pPr>
              <w:pStyle w:val="a5"/>
              <w:jc w:val="center"/>
            </w:pPr>
            <w:r>
              <w:rPr>
                <w:color w:val="000000"/>
              </w:rPr>
              <w:t>Наименование главного администратора источников финансирования дефицита бюджета города Глазова, наименование кода группы, подгруппы, статьи и вида источника</w:t>
            </w:r>
          </w:p>
        </w:tc>
      </w:tr>
      <w:tr w:rsidR="008A5A58" w:rsidTr="009934D7">
        <w:trPr>
          <w:trHeight w:hRule="exact" w:val="56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5A58" w:rsidRDefault="008A5A58" w:rsidP="008A5A58">
            <w:pPr>
              <w:pStyle w:val="a5"/>
              <w:spacing w:line="250" w:lineRule="exact"/>
              <w:jc w:val="center"/>
            </w:pPr>
            <w:r>
              <w:rPr>
                <w:color w:val="000000"/>
              </w:rPr>
              <w:t>980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5A58" w:rsidRDefault="008A5A58" w:rsidP="009934D7">
            <w:pPr>
              <w:rPr>
                <w:sz w:val="10"/>
                <w:szCs w:val="1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5A58" w:rsidRDefault="008A5A58" w:rsidP="008A5A58">
            <w:pPr>
              <w:pStyle w:val="a5"/>
              <w:spacing w:line="281" w:lineRule="exact"/>
              <w:jc w:val="center"/>
              <w:rPr>
                <w:b/>
                <w:color w:val="000000"/>
              </w:rPr>
            </w:pPr>
            <w:r w:rsidRPr="008A5A58">
              <w:rPr>
                <w:b/>
                <w:color w:val="000000"/>
              </w:rPr>
              <w:t>Уп</w:t>
            </w:r>
            <w:r>
              <w:rPr>
                <w:b/>
                <w:color w:val="000000"/>
              </w:rPr>
              <w:t>равление финансов Администрации</w:t>
            </w:r>
          </w:p>
          <w:p w:rsidR="008A5A58" w:rsidRPr="008A5A58" w:rsidRDefault="008A5A58" w:rsidP="008A5A58">
            <w:pPr>
              <w:pStyle w:val="a5"/>
              <w:spacing w:line="281" w:lineRule="exact"/>
              <w:jc w:val="center"/>
              <w:rPr>
                <w:b/>
              </w:rPr>
            </w:pPr>
            <w:r w:rsidRPr="008A5A58">
              <w:rPr>
                <w:b/>
                <w:color w:val="000000"/>
              </w:rPr>
              <w:t>города Глазова</w:t>
            </w:r>
          </w:p>
        </w:tc>
      </w:tr>
      <w:tr w:rsidR="008A5A58" w:rsidTr="009934D7">
        <w:trPr>
          <w:trHeight w:hRule="exact" w:val="83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5A58" w:rsidRDefault="008A5A58" w:rsidP="008A5A58">
            <w:pPr>
              <w:pStyle w:val="a5"/>
              <w:spacing w:line="250" w:lineRule="exact"/>
              <w:jc w:val="center"/>
            </w:pPr>
            <w:r>
              <w:rPr>
                <w:color w:val="000000"/>
              </w:rPr>
              <w:t>980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5A58" w:rsidRDefault="008A5A58" w:rsidP="008A5A58">
            <w:pPr>
              <w:pStyle w:val="a5"/>
              <w:spacing w:line="250" w:lineRule="exact"/>
              <w:jc w:val="center"/>
            </w:pPr>
            <w:r>
              <w:rPr>
                <w:color w:val="000000"/>
              </w:rPr>
              <w:t>01 02 00 00 04 0000 710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5A58" w:rsidRDefault="008A5A58" w:rsidP="008A5A58">
            <w:pPr>
              <w:pStyle w:val="a5"/>
              <w:ind w:left="137" w:right="185"/>
            </w:pPr>
            <w:r>
              <w:rPr>
                <w:color w:val="00000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8A5A58" w:rsidTr="009934D7">
        <w:trPr>
          <w:trHeight w:hRule="exact" w:val="113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5A58" w:rsidRDefault="008A5A58" w:rsidP="008A5A58">
            <w:pPr>
              <w:pStyle w:val="a5"/>
              <w:spacing w:line="250" w:lineRule="exact"/>
              <w:jc w:val="center"/>
            </w:pPr>
            <w:r>
              <w:rPr>
                <w:color w:val="000000"/>
              </w:rPr>
              <w:t>980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5A58" w:rsidRDefault="008A5A58" w:rsidP="008A5A58">
            <w:pPr>
              <w:pStyle w:val="a5"/>
              <w:spacing w:line="250" w:lineRule="exact"/>
              <w:jc w:val="center"/>
            </w:pPr>
            <w:r>
              <w:rPr>
                <w:color w:val="000000"/>
              </w:rPr>
              <w:t>01 03 01 00 04 0000 710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5A58" w:rsidRDefault="008A5A58" w:rsidP="008A5A58">
            <w:pPr>
              <w:pStyle w:val="a5"/>
              <w:ind w:left="137" w:right="185"/>
            </w:pPr>
            <w:r>
              <w:rPr>
                <w:color w:val="00000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8A5A58" w:rsidTr="009934D7">
        <w:trPr>
          <w:trHeight w:hRule="exact" w:val="56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5A58" w:rsidRDefault="008A5A58" w:rsidP="008A5A58">
            <w:pPr>
              <w:pStyle w:val="a5"/>
              <w:spacing w:line="250" w:lineRule="exact"/>
              <w:jc w:val="center"/>
            </w:pPr>
            <w:r>
              <w:rPr>
                <w:color w:val="000000"/>
              </w:rPr>
              <w:t>980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5A58" w:rsidRDefault="008A5A58" w:rsidP="008A5A58">
            <w:pPr>
              <w:pStyle w:val="a5"/>
              <w:spacing w:line="250" w:lineRule="exact"/>
              <w:jc w:val="center"/>
            </w:pPr>
            <w:r>
              <w:rPr>
                <w:color w:val="000000"/>
              </w:rPr>
              <w:t>01 05 02 01 04 0000 510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5A58" w:rsidRDefault="008A5A58" w:rsidP="008A5A58">
            <w:pPr>
              <w:pStyle w:val="a5"/>
              <w:ind w:left="137" w:right="185"/>
            </w:pPr>
            <w:r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</w:tr>
      <w:tr w:rsidR="008A5A58" w:rsidTr="009934D7">
        <w:trPr>
          <w:trHeight w:hRule="exact" w:val="84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5A58" w:rsidRDefault="008A5A58" w:rsidP="008A5A58">
            <w:pPr>
              <w:pStyle w:val="a5"/>
              <w:spacing w:line="250" w:lineRule="exact"/>
              <w:jc w:val="center"/>
            </w:pPr>
            <w:r>
              <w:rPr>
                <w:color w:val="000000"/>
              </w:rPr>
              <w:t>980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5A58" w:rsidRDefault="008A5A58" w:rsidP="008A5A58">
            <w:pPr>
              <w:pStyle w:val="a5"/>
              <w:spacing w:line="250" w:lineRule="exact"/>
              <w:jc w:val="center"/>
            </w:pPr>
            <w:r>
              <w:rPr>
                <w:color w:val="000000"/>
              </w:rPr>
              <w:t>01 06 06 00 04 0000 710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5A58" w:rsidRDefault="008A5A58" w:rsidP="008A5A58">
            <w:pPr>
              <w:pStyle w:val="a5"/>
              <w:ind w:left="137" w:right="185"/>
            </w:pPr>
            <w:r>
              <w:rPr>
                <w:color w:val="000000"/>
              </w:rPr>
              <w:t>Привлечение прочих источников внутреннего финансирования дефицитов бюджетов городских округов</w:t>
            </w:r>
          </w:p>
        </w:tc>
      </w:tr>
      <w:tr w:rsidR="008A5A58" w:rsidTr="009934D7">
        <w:trPr>
          <w:trHeight w:hRule="exact" w:val="85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5A58" w:rsidRDefault="008A5A58" w:rsidP="008A5A58">
            <w:pPr>
              <w:pStyle w:val="a5"/>
              <w:spacing w:line="250" w:lineRule="exact"/>
              <w:jc w:val="center"/>
            </w:pPr>
            <w:r>
              <w:rPr>
                <w:color w:val="000000"/>
              </w:rPr>
              <w:t>980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5A58" w:rsidRDefault="008A5A58" w:rsidP="008A5A58">
            <w:pPr>
              <w:pStyle w:val="a5"/>
              <w:spacing w:line="250" w:lineRule="exact"/>
              <w:jc w:val="center"/>
            </w:pPr>
            <w:r>
              <w:rPr>
                <w:color w:val="000000"/>
              </w:rPr>
              <w:t>01 02 00 00 04 0000 810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5A58" w:rsidRDefault="008A5A58" w:rsidP="008A5A58">
            <w:pPr>
              <w:pStyle w:val="a5"/>
              <w:ind w:left="137" w:right="185"/>
            </w:pPr>
            <w:r>
              <w:rPr>
                <w:color w:val="00000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8A5A58" w:rsidTr="009934D7">
        <w:trPr>
          <w:trHeight w:hRule="exact" w:val="113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5A58" w:rsidRDefault="008A5A58" w:rsidP="008A5A58">
            <w:pPr>
              <w:pStyle w:val="a5"/>
              <w:spacing w:line="250" w:lineRule="exact"/>
              <w:jc w:val="center"/>
            </w:pPr>
            <w:r>
              <w:rPr>
                <w:color w:val="000000"/>
              </w:rPr>
              <w:t>980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5A58" w:rsidRDefault="008A5A58" w:rsidP="008A5A58">
            <w:pPr>
              <w:pStyle w:val="a5"/>
              <w:spacing w:line="250" w:lineRule="exact"/>
              <w:jc w:val="center"/>
            </w:pPr>
            <w:r>
              <w:rPr>
                <w:color w:val="000000"/>
              </w:rPr>
              <w:t>01 03 01 00 04 0000 810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5A58" w:rsidRDefault="008A5A58" w:rsidP="008A5A58">
            <w:pPr>
              <w:pStyle w:val="a5"/>
              <w:ind w:left="137" w:right="185"/>
            </w:pPr>
            <w:r>
              <w:rPr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8A5A58" w:rsidTr="009934D7">
        <w:trPr>
          <w:trHeight w:hRule="exact" w:val="57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5A58" w:rsidRDefault="008A5A58" w:rsidP="008A5A58">
            <w:pPr>
              <w:pStyle w:val="a5"/>
              <w:spacing w:line="250" w:lineRule="exact"/>
              <w:jc w:val="center"/>
            </w:pPr>
            <w:r>
              <w:rPr>
                <w:color w:val="000000"/>
              </w:rPr>
              <w:t>980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5A58" w:rsidRDefault="008A5A58" w:rsidP="008A5A58">
            <w:pPr>
              <w:pStyle w:val="a5"/>
              <w:spacing w:line="250" w:lineRule="exact"/>
              <w:jc w:val="center"/>
            </w:pPr>
            <w:r>
              <w:rPr>
                <w:color w:val="000000"/>
              </w:rPr>
              <w:t>01 05 02 01 04 0000 610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5A58" w:rsidRDefault="008A5A58" w:rsidP="008A5A58">
            <w:pPr>
              <w:pStyle w:val="a5"/>
              <w:ind w:left="137" w:right="185"/>
            </w:pPr>
            <w:r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</w:tr>
      <w:tr w:rsidR="008A5A58" w:rsidTr="009934D7">
        <w:trPr>
          <w:trHeight w:hRule="exact" w:val="86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5A58" w:rsidRDefault="008A5A58" w:rsidP="008A5A58">
            <w:pPr>
              <w:pStyle w:val="a5"/>
              <w:spacing w:line="250" w:lineRule="exact"/>
              <w:jc w:val="center"/>
            </w:pPr>
            <w:r>
              <w:rPr>
                <w:color w:val="000000"/>
              </w:rPr>
              <w:t>980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5A58" w:rsidRDefault="008A5A58" w:rsidP="008A5A58">
            <w:pPr>
              <w:pStyle w:val="a5"/>
              <w:spacing w:line="250" w:lineRule="exact"/>
              <w:jc w:val="center"/>
            </w:pPr>
            <w:r>
              <w:rPr>
                <w:color w:val="000000"/>
              </w:rPr>
              <w:t>01 06 06 00 04 0000 810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58" w:rsidRDefault="008A5A58" w:rsidP="008A5A58">
            <w:pPr>
              <w:pStyle w:val="a5"/>
              <w:ind w:left="137" w:right="185"/>
            </w:pPr>
            <w:r>
              <w:rPr>
                <w:color w:val="000000"/>
              </w:rPr>
              <w:t>Погашение обязательств за счет прочих источников внутреннего финансирования дефицитов бюджетов городских округов</w:t>
            </w:r>
          </w:p>
        </w:tc>
      </w:tr>
    </w:tbl>
    <w:p w:rsidR="008A5A58" w:rsidRDefault="008A5A58" w:rsidP="008A5A58">
      <w:pPr>
        <w:rPr>
          <w:sz w:val="2"/>
          <w:szCs w:val="2"/>
        </w:rPr>
      </w:pPr>
    </w:p>
    <w:p w:rsidR="008A5A58" w:rsidRDefault="008A5A58" w:rsidP="008A5A58">
      <w:pPr>
        <w:rPr>
          <w:sz w:val="2"/>
          <w:szCs w:val="2"/>
        </w:rPr>
      </w:pPr>
    </w:p>
    <w:p w:rsidR="008A5A58" w:rsidRDefault="008A5A58" w:rsidP="008A5A58">
      <w:pPr>
        <w:spacing w:line="240" w:lineRule="exact"/>
        <w:rPr>
          <w:sz w:val="19"/>
          <w:szCs w:val="19"/>
        </w:rPr>
      </w:pPr>
    </w:p>
    <w:p w:rsidR="008A5A58" w:rsidRDefault="008A5A58" w:rsidP="008A5A58">
      <w:pPr>
        <w:spacing w:line="240" w:lineRule="exact"/>
        <w:rPr>
          <w:sz w:val="19"/>
          <w:szCs w:val="19"/>
        </w:rPr>
      </w:pPr>
    </w:p>
    <w:p w:rsidR="008A5A58" w:rsidRDefault="008A5A58" w:rsidP="008A5A58">
      <w:pPr>
        <w:spacing w:line="240" w:lineRule="exact"/>
        <w:rPr>
          <w:sz w:val="19"/>
          <w:szCs w:val="19"/>
        </w:rPr>
      </w:pPr>
    </w:p>
    <w:p w:rsidR="008A5A58" w:rsidRDefault="008A5A58" w:rsidP="008A5A58">
      <w:pPr>
        <w:jc w:val="both"/>
        <w:rPr>
          <w:sz w:val="26"/>
          <w:szCs w:val="26"/>
        </w:rPr>
      </w:pPr>
    </w:p>
    <w:p w:rsidR="008A5A58" w:rsidRPr="002E37A8" w:rsidRDefault="008A5A58" w:rsidP="008A5A58">
      <w:pPr>
        <w:jc w:val="both"/>
        <w:rPr>
          <w:sz w:val="26"/>
          <w:szCs w:val="26"/>
        </w:rPr>
      </w:pPr>
      <w:r w:rsidRPr="002E37A8">
        <w:rPr>
          <w:sz w:val="26"/>
          <w:szCs w:val="26"/>
        </w:rPr>
        <w:t>Начальник управления финансов,</w:t>
      </w:r>
    </w:p>
    <w:p w:rsidR="008A5A58" w:rsidRPr="002E37A8" w:rsidRDefault="008A5A58" w:rsidP="008A5A58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2E37A8">
        <w:rPr>
          <w:sz w:val="26"/>
          <w:szCs w:val="26"/>
        </w:rPr>
        <w:t>аделенного правами юридического лица,</w:t>
      </w:r>
    </w:p>
    <w:p w:rsidR="008A5A58" w:rsidRPr="00AC14C7" w:rsidRDefault="008A5A58" w:rsidP="008A5A58">
      <w:pPr>
        <w:spacing w:line="360" w:lineRule="auto"/>
        <w:outlineLvl w:val="0"/>
        <w:rPr>
          <w:rStyle w:val="12"/>
          <w:bCs w:val="0"/>
          <w:iCs/>
          <w:sz w:val="25"/>
          <w:szCs w:val="25"/>
        </w:rPr>
      </w:pPr>
      <w:r w:rsidRPr="002E37A8">
        <w:rPr>
          <w:sz w:val="26"/>
          <w:szCs w:val="26"/>
        </w:rPr>
        <w:t>Администрации города Глазова</w:t>
      </w:r>
      <w:r w:rsidRPr="002E37A8">
        <w:rPr>
          <w:sz w:val="26"/>
          <w:szCs w:val="26"/>
        </w:rPr>
        <w:tab/>
      </w:r>
      <w:r w:rsidRPr="002E37A8">
        <w:rPr>
          <w:sz w:val="26"/>
          <w:szCs w:val="26"/>
        </w:rPr>
        <w:tab/>
      </w:r>
      <w:r w:rsidRPr="002E37A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E37A8">
        <w:rPr>
          <w:sz w:val="26"/>
          <w:szCs w:val="26"/>
        </w:rPr>
        <w:t>И.В. Петров</w:t>
      </w:r>
    </w:p>
    <w:p w:rsidR="00AC14C7" w:rsidRPr="00AC14C7" w:rsidRDefault="00584DE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E3" w:rsidRDefault="00584DE3">
      <w:r>
        <w:separator/>
      </w:r>
    </w:p>
  </w:endnote>
  <w:endnote w:type="continuationSeparator" w:id="0">
    <w:p w:rsidR="00584DE3" w:rsidRDefault="0058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E3" w:rsidRDefault="00584DE3">
      <w:r>
        <w:separator/>
      </w:r>
    </w:p>
  </w:footnote>
  <w:footnote w:type="continuationSeparator" w:id="0">
    <w:p w:rsidR="00584DE3" w:rsidRDefault="0058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D11A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84D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D11A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1C6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84D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2257E71"/>
    <w:multiLevelType w:val="hybridMultilevel"/>
    <w:tmpl w:val="041025CE"/>
    <w:lvl w:ilvl="0" w:tplc="DED2B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EA9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6D9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88E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24A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F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3A8D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AE3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CAA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E6806F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4A1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B64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43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D8F5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C6E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84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ABB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563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521A2D3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0AC4F3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21883B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5F63DA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EA4003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41CE2E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74E825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3ECD53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1AA9F2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D3B689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DA082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DAB5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8AEB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1A27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1041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D7E6A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B4DE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F466E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4A0AE9D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F10A7E0" w:tentative="1">
      <w:start w:val="1"/>
      <w:numFmt w:val="lowerLetter"/>
      <w:lvlText w:val="%2."/>
      <w:lvlJc w:val="left"/>
      <w:pPr>
        <w:ind w:left="1440" w:hanging="360"/>
      </w:pPr>
    </w:lvl>
    <w:lvl w:ilvl="2" w:tplc="EDF20076" w:tentative="1">
      <w:start w:val="1"/>
      <w:numFmt w:val="lowerRoman"/>
      <w:lvlText w:val="%3."/>
      <w:lvlJc w:val="right"/>
      <w:pPr>
        <w:ind w:left="2160" w:hanging="180"/>
      </w:pPr>
    </w:lvl>
    <w:lvl w:ilvl="3" w:tplc="1684118C" w:tentative="1">
      <w:start w:val="1"/>
      <w:numFmt w:val="decimal"/>
      <w:lvlText w:val="%4."/>
      <w:lvlJc w:val="left"/>
      <w:pPr>
        <w:ind w:left="2880" w:hanging="360"/>
      </w:pPr>
    </w:lvl>
    <w:lvl w:ilvl="4" w:tplc="8D4C0D7A" w:tentative="1">
      <w:start w:val="1"/>
      <w:numFmt w:val="lowerLetter"/>
      <w:lvlText w:val="%5."/>
      <w:lvlJc w:val="left"/>
      <w:pPr>
        <w:ind w:left="3600" w:hanging="360"/>
      </w:pPr>
    </w:lvl>
    <w:lvl w:ilvl="5" w:tplc="676E80BC" w:tentative="1">
      <w:start w:val="1"/>
      <w:numFmt w:val="lowerRoman"/>
      <w:lvlText w:val="%6."/>
      <w:lvlJc w:val="right"/>
      <w:pPr>
        <w:ind w:left="4320" w:hanging="180"/>
      </w:pPr>
    </w:lvl>
    <w:lvl w:ilvl="6" w:tplc="09186014" w:tentative="1">
      <w:start w:val="1"/>
      <w:numFmt w:val="decimal"/>
      <w:lvlText w:val="%7."/>
      <w:lvlJc w:val="left"/>
      <w:pPr>
        <w:ind w:left="5040" w:hanging="360"/>
      </w:pPr>
    </w:lvl>
    <w:lvl w:ilvl="7" w:tplc="6EEE428E" w:tentative="1">
      <w:start w:val="1"/>
      <w:numFmt w:val="lowerLetter"/>
      <w:lvlText w:val="%8."/>
      <w:lvlJc w:val="left"/>
      <w:pPr>
        <w:ind w:left="5760" w:hanging="360"/>
      </w:pPr>
    </w:lvl>
    <w:lvl w:ilvl="8" w:tplc="D7706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17683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02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A6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66B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284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BA34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B2B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011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7E6A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B9D6B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4187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E8B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8AF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CE8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62EA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02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804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C01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F9700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AD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1E0F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BEF3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0A1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AA1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08E5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A4C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0C2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ABF69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83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A66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E9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4C41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98FF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C6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AC9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EB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F5F68D5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3B0E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889F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B670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214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E4E4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640D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82E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028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7174F18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30C5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FCD2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8454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7AC8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7E6F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6A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2C7F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18C0F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CD7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B29F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6A5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20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E2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BC4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C60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7CD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69D6B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8FA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01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086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478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ACB8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CB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43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C699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F85689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1EE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F059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85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C6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A0DD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89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0F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22E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9880F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B28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FAE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50C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240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68B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27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0F6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F64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D64C9C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78A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BEE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66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2A14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12F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E1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360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EA7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95A689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7D40E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72D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D84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06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869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8C0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69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68A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CF186AB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536107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48CD3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B64683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29E256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FEA54C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168C2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86085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8BC2B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044C4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26D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B2DD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A6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8E6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560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C0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58C8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CAD9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7A966C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E68C0E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9865E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A34829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5945DE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9AFFE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FBAD4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5DC95F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190402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DF3E0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808A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601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F06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5C9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B6C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07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EB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D49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BB5C6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DC09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C0E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AB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E26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D67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63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24CE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EED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1A521F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6369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FC74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BC6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C5E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D21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B9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221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AB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A734F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3E00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45D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05D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AD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66E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8A9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82B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55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CF9AF70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69C4C9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AD20B7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26281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0AECD1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3AC655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DCAA96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124584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9368F6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23385C6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C8E918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FA0E8A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C9CE7C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EE8E8F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436C1E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09CA65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6C4FCB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45CEA7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806E5B7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21E37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EE93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B642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00A42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F2C0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0A9C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4E15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EE58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ABE030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9BA90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823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AC0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CC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488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38F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E53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782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2A10F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E40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108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A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50A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6EB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44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87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B27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614AE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0C4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98F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01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A4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DE2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8B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FCB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983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CBB8E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6CB4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ACA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B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47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BE6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23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818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74E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59465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5875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7A17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C8A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240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06A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457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ADB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CE8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D2"/>
    <w:rsid w:val="002661F7"/>
    <w:rsid w:val="00521C6C"/>
    <w:rsid w:val="00584DE3"/>
    <w:rsid w:val="008A5A58"/>
    <w:rsid w:val="00CD11AD"/>
    <w:rsid w:val="00D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9EAFE"/>
  <w15:docId w15:val="{5A61CB3C-729E-4700-90C7-757779AF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aliases w:val="Основной текст Знак Знак Знак Знак1"/>
    <w:link w:val="a5"/>
    <w:locked/>
    <w:rsid w:val="008A5A58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8A5A58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A5A58"/>
    <w:pPr>
      <w:widowControl w:val="0"/>
      <w:shd w:val="clear" w:color="auto" w:fill="FFFFFF"/>
      <w:spacing w:before="360" w:after="540" w:line="302" w:lineRule="exact"/>
      <w:jc w:val="both"/>
    </w:pPr>
    <w:rPr>
      <w:b/>
      <w:bCs/>
      <w:sz w:val="26"/>
      <w:szCs w:val="26"/>
    </w:rPr>
  </w:style>
  <w:style w:type="character" w:customStyle="1" w:styleId="af6">
    <w:name w:val="Основной текст_"/>
    <w:basedOn w:val="a0"/>
    <w:rsid w:val="008A5A58"/>
    <w:rPr>
      <w:rFonts w:ascii="Times New Roman" w:hAnsi="Times New Roman" w:cs="Times New Roman"/>
      <w:sz w:val="25"/>
      <w:szCs w:val="25"/>
      <w:u w:val="none"/>
    </w:rPr>
  </w:style>
  <w:style w:type="paragraph" w:customStyle="1" w:styleId="ConsPlusNormalTimesNewRoman">
    <w:name w:val="ConsPlusNormal + Times New Roman"/>
    <w:aliases w:val="13 пт,По ширине,Первая строка:  0,95 см,..."/>
    <w:basedOn w:val="a"/>
    <w:rsid w:val="008A5A58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48</cp:revision>
  <cp:lastPrinted>2010-11-19T11:14:00Z</cp:lastPrinted>
  <dcterms:created xsi:type="dcterms:W3CDTF">2016-12-16T12:43:00Z</dcterms:created>
  <dcterms:modified xsi:type="dcterms:W3CDTF">2023-11-08T07:35:00Z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