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A079E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36706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26792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A079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A079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A079E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9E6AD3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9E6AD3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A079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A079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A079E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9E6AD3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9E6AD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E6AD3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079E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9E6AD3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A079E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E912E5">
        <w:rPr>
          <w:rFonts w:eastAsiaTheme="minorEastAsia"/>
          <w:color w:val="000000"/>
          <w:sz w:val="26"/>
          <w:szCs w:val="26"/>
        </w:rPr>
        <w:t>___</w:t>
      </w:r>
      <w:r w:rsidR="00E912E5" w:rsidRPr="00E912E5">
        <w:rPr>
          <w:rFonts w:eastAsiaTheme="minorEastAsia"/>
          <w:color w:val="000000"/>
          <w:sz w:val="26"/>
          <w:szCs w:val="26"/>
        </w:rPr>
        <w:t>18.05.2023</w:t>
      </w:r>
      <w:r w:rsidRPr="00E912E5">
        <w:rPr>
          <w:rFonts w:eastAsiaTheme="minorEastAsia"/>
          <w:color w:val="000000"/>
          <w:sz w:val="26"/>
          <w:szCs w:val="26"/>
        </w:rPr>
        <w:t xml:space="preserve">__                                                       </w:t>
      </w:r>
      <w:r w:rsidR="00E912E5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912E5">
        <w:rPr>
          <w:rFonts w:eastAsiaTheme="minorEastAsia"/>
          <w:color w:val="000000"/>
          <w:sz w:val="26"/>
          <w:szCs w:val="26"/>
        </w:rPr>
        <w:t xml:space="preserve">  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E912E5">
        <w:rPr>
          <w:rFonts w:eastAsiaTheme="minorEastAsia"/>
          <w:color w:val="000000"/>
          <w:sz w:val="26"/>
          <w:szCs w:val="26"/>
        </w:rPr>
        <w:t>2/11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9E6AD3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A079E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9E6AD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113CF8" w:rsidRDefault="00A079E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13CF8">
        <w:rPr>
          <w:rStyle w:val="af2"/>
          <w:b/>
          <w:color w:val="auto"/>
          <w:sz w:val="26"/>
          <w:szCs w:val="26"/>
        </w:rPr>
        <w:t>О назначении публичных слушаний</w:t>
      </w:r>
    </w:p>
    <w:p w:rsidR="00113CF8" w:rsidRPr="00113CF8" w:rsidRDefault="00113CF8" w:rsidP="00113CF8">
      <w:pPr>
        <w:rPr>
          <w:rFonts w:ascii="Arial" w:hAnsi="Arial" w:cs="Arial"/>
          <w:iCs/>
          <w:kern w:val="32"/>
          <w:sz w:val="26"/>
          <w:szCs w:val="26"/>
        </w:rPr>
      </w:pPr>
    </w:p>
    <w:p w:rsidR="00113CF8" w:rsidRPr="00113CF8" w:rsidRDefault="00113CF8" w:rsidP="00113CF8">
      <w:pPr>
        <w:rPr>
          <w:sz w:val="26"/>
          <w:szCs w:val="26"/>
        </w:rPr>
      </w:pP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 xml:space="preserve">Руководствуясь статьей 28 Федерального закона от 06.10.2003 N 131-ФЗ "Об общих принципах организации местного самоуправления в Российской Федерации", статьей 14 Устава муниципального образования «Город Глазов»,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 w:rsidRPr="00113CF8">
        <w:rPr>
          <w:sz w:val="26"/>
          <w:szCs w:val="26"/>
        </w:rPr>
        <w:t>Глазовской</w:t>
      </w:r>
      <w:proofErr w:type="spellEnd"/>
      <w:r w:rsidRPr="00113CF8">
        <w:rPr>
          <w:sz w:val="26"/>
          <w:szCs w:val="26"/>
        </w:rPr>
        <w:t xml:space="preserve"> городской Думы от 02.06.2005г. №447, </w:t>
      </w:r>
    </w:p>
    <w:p w:rsidR="00113CF8" w:rsidRPr="00113CF8" w:rsidRDefault="00113CF8" w:rsidP="00113CF8">
      <w:pPr>
        <w:ind w:firstLine="708"/>
        <w:jc w:val="both"/>
        <w:rPr>
          <w:sz w:val="26"/>
          <w:szCs w:val="26"/>
        </w:rPr>
      </w:pPr>
    </w:p>
    <w:p w:rsidR="00113CF8" w:rsidRPr="00113CF8" w:rsidRDefault="00113CF8" w:rsidP="00113CF8">
      <w:pPr>
        <w:ind w:firstLine="708"/>
        <w:jc w:val="both"/>
        <w:rPr>
          <w:b/>
          <w:sz w:val="26"/>
          <w:szCs w:val="26"/>
        </w:rPr>
      </w:pPr>
      <w:proofErr w:type="gramStart"/>
      <w:r w:rsidRPr="00113CF8">
        <w:rPr>
          <w:b/>
          <w:sz w:val="26"/>
          <w:szCs w:val="26"/>
        </w:rPr>
        <w:t>П</w:t>
      </w:r>
      <w:proofErr w:type="gramEnd"/>
      <w:r w:rsidRPr="00113CF8">
        <w:rPr>
          <w:b/>
          <w:sz w:val="26"/>
          <w:szCs w:val="26"/>
        </w:rPr>
        <w:t xml:space="preserve"> О С Т А Н О В Л Я Ю:</w:t>
      </w:r>
    </w:p>
    <w:p w:rsidR="00113CF8" w:rsidRPr="00113CF8" w:rsidRDefault="00113CF8" w:rsidP="00113CF8">
      <w:pPr>
        <w:ind w:firstLine="708"/>
        <w:jc w:val="both"/>
        <w:rPr>
          <w:b/>
          <w:sz w:val="26"/>
          <w:szCs w:val="26"/>
        </w:rPr>
      </w:pP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 xml:space="preserve">1. Назначить публичные слушания по проекту решения </w:t>
      </w:r>
      <w:proofErr w:type="spellStart"/>
      <w:r w:rsidRPr="00113CF8">
        <w:rPr>
          <w:sz w:val="26"/>
          <w:szCs w:val="26"/>
        </w:rPr>
        <w:t>Глазовской</w:t>
      </w:r>
      <w:proofErr w:type="spellEnd"/>
      <w:r w:rsidRPr="00113CF8">
        <w:rPr>
          <w:sz w:val="26"/>
          <w:szCs w:val="26"/>
        </w:rPr>
        <w:t xml:space="preserve"> городской Думы «О внесении изменений в Устав муниципального образования «Город Глазов».</w:t>
      </w: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>2. Провести публичные слушания 05 июня 2023 года</w:t>
      </w:r>
      <w:r w:rsidRPr="00113CF8">
        <w:rPr>
          <w:color w:val="FF0000"/>
          <w:sz w:val="26"/>
          <w:szCs w:val="26"/>
        </w:rPr>
        <w:t xml:space="preserve"> </w:t>
      </w:r>
      <w:r w:rsidRPr="00113CF8">
        <w:rPr>
          <w:sz w:val="26"/>
          <w:szCs w:val="26"/>
        </w:rPr>
        <w:t>в 18.00 часов по местному времени, в помещении, расположенном по адресу: Удмуртская Республика, город Глазов, ул</w:t>
      </w:r>
      <w:proofErr w:type="gramStart"/>
      <w:r w:rsidRPr="00113CF8">
        <w:rPr>
          <w:sz w:val="26"/>
          <w:szCs w:val="26"/>
        </w:rPr>
        <w:t>.Д</w:t>
      </w:r>
      <w:proofErr w:type="gramEnd"/>
      <w:r w:rsidRPr="00113CF8">
        <w:rPr>
          <w:sz w:val="26"/>
          <w:szCs w:val="26"/>
        </w:rPr>
        <w:t>инамо, д.6, конференц-зал, каб.224.</w:t>
      </w: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 xml:space="preserve">3. Назначить управление </w:t>
      </w:r>
      <w:proofErr w:type="gramStart"/>
      <w:r w:rsidRPr="00113CF8">
        <w:rPr>
          <w:sz w:val="26"/>
          <w:szCs w:val="26"/>
        </w:rPr>
        <w:t>организационной</w:t>
      </w:r>
      <w:proofErr w:type="gramEnd"/>
      <w:r w:rsidRPr="00113CF8">
        <w:rPr>
          <w:sz w:val="26"/>
          <w:szCs w:val="26"/>
        </w:rPr>
        <w:t xml:space="preserve"> и кадровой работы Администрации города Глазова ответственным за подготовку и проведение публичных слушаний.</w:t>
      </w: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для включения их в протокол публичных слушаний в Администрацию города Глазова: 427620, Удмуртская Республика, г</w:t>
      </w:r>
      <w:proofErr w:type="gramStart"/>
      <w:r w:rsidRPr="00113CF8">
        <w:rPr>
          <w:sz w:val="26"/>
          <w:szCs w:val="26"/>
        </w:rPr>
        <w:t>.Г</w:t>
      </w:r>
      <w:proofErr w:type="gramEnd"/>
      <w:r w:rsidRPr="00113CF8">
        <w:rPr>
          <w:sz w:val="26"/>
          <w:szCs w:val="26"/>
        </w:rPr>
        <w:t xml:space="preserve">лазов, ул.Динамо, д.6, каб.114, с 8.00 до 12.00 часов и с 13.00 </w:t>
      </w:r>
      <w:r w:rsidR="002E36FE">
        <w:rPr>
          <w:sz w:val="26"/>
          <w:szCs w:val="26"/>
        </w:rPr>
        <w:t>до 17.00 часов с 20</w:t>
      </w:r>
      <w:bookmarkStart w:id="2" w:name="_GoBack"/>
      <w:bookmarkEnd w:id="2"/>
      <w:r w:rsidRPr="00113CF8">
        <w:rPr>
          <w:sz w:val="26"/>
          <w:szCs w:val="26"/>
        </w:rPr>
        <w:t xml:space="preserve"> мая 2023 </w:t>
      </w:r>
      <w:r w:rsidRPr="00113CF8">
        <w:rPr>
          <w:sz w:val="26"/>
          <w:szCs w:val="26"/>
        </w:rPr>
        <w:lastRenderedPageBreak/>
        <w:t xml:space="preserve">года по 05 июня 2023 года (за исключением выходных и праздничных дней) либо по электронной почте: </w:t>
      </w:r>
      <w:hyperlink r:id="rId8" w:history="1">
        <w:r w:rsidRPr="00113CF8">
          <w:rPr>
            <w:sz w:val="26"/>
            <w:szCs w:val="26"/>
          </w:rPr>
          <w:t>omsu@glazov-gov.ru</w:t>
        </w:r>
      </w:hyperlink>
      <w:r w:rsidRPr="00113CF8">
        <w:rPr>
          <w:sz w:val="26"/>
          <w:szCs w:val="26"/>
        </w:rPr>
        <w:t>, либо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 xml:space="preserve">5. </w:t>
      </w:r>
      <w:proofErr w:type="gramStart"/>
      <w:r w:rsidRPr="00113CF8">
        <w:rPr>
          <w:sz w:val="26"/>
          <w:szCs w:val="26"/>
        </w:rPr>
        <w:t xml:space="preserve">Проект решения </w:t>
      </w:r>
      <w:proofErr w:type="spellStart"/>
      <w:r w:rsidRPr="00113CF8">
        <w:rPr>
          <w:sz w:val="26"/>
          <w:szCs w:val="26"/>
        </w:rPr>
        <w:t>Глазовской</w:t>
      </w:r>
      <w:proofErr w:type="spellEnd"/>
      <w:r w:rsidRPr="00113CF8">
        <w:rPr>
          <w:sz w:val="26"/>
          <w:szCs w:val="26"/>
        </w:rPr>
        <w:t xml:space="preserve"> городской Думы «О внесении изменений в Устав муниципального образования «Город Глазов», настоящее постановление и Порядок учета предложений по проекту новой редакции Устава города Глазова, проекту решения </w:t>
      </w:r>
      <w:proofErr w:type="spellStart"/>
      <w:r w:rsidRPr="00113CF8">
        <w:rPr>
          <w:sz w:val="26"/>
          <w:szCs w:val="26"/>
        </w:rPr>
        <w:t>Глазовской</w:t>
      </w:r>
      <w:proofErr w:type="spellEnd"/>
      <w:r w:rsidRPr="00113CF8">
        <w:rPr>
          <w:sz w:val="26"/>
          <w:szCs w:val="26"/>
        </w:rPr>
        <w:t xml:space="preserve"> городской Думы «О внесении изменений в устав города Глазова», а также о Порядке участия граждан в его обсуждении», утвержденный решением </w:t>
      </w:r>
      <w:proofErr w:type="spellStart"/>
      <w:r w:rsidRPr="00113CF8">
        <w:rPr>
          <w:sz w:val="26"/>
          <w:szCs w:val="26"/>
        </w:rPr>
        <w:t>Глазовской</w:t>
      </w:r>
      <w:proofErr w:type="spellEnd"/>
      <w:r w:rsidRPr="00113CF8">
        <w:rPr>
          <w:sz w:val="26"/>
          <w:szCs w:val="26"/>
        </w:rPr>
        <w:t xml:space="preserve"> городской Думы от 27.02.2006 №82 (в редакции решения </w:t>
      </w:r>
      <w:proofErr w:type="spellStart"/>
      <w:r w:rsidRPr="00113CF8">
        <w:rPr>
          <w:sz w:val="26"/>
          <w:szCs w:val="26"/>
        </w:rPr>
        <w:t>Глазовской</w:t>
      </w:r>
      <w:proofErr w:type="spellEnd"/>
      <w:proofErr w:type="gramEnd"/>
      <w:r w:rsidRPr="00113CF8">
        <w:rPr>
          <w:sz w:val="26"/>
          <w:szCs w:val="26"/>
        </w:rPr>
        <w:t xml:space="preserve"> городской Думы от 29.03.2017 №234, подлежат официальному опубликованию.</w:t>
      </w:r>
    </w:p>
    <w:p w:rsidR="00113CF8" w:rsidRPr="00113CF8" w:rsidRDefault="00113CF8" w:rsidP="00113CF8">
      <w:pPr>
        <w:spacing w:line="360" w:lineRule="auto"/>
        <w:ind w:firstLine="708"/>
        <w:jc w:val="both"/>
        <w:rPr>
          <w:sz w:val="26"/>
          <w:szCs w:val="26"/>
        </w:rPr>
      </w:pPr>
      <w:r w:rsidRPr="00113CF8">
        <w:rPr>
          <w:sz w:val="26"/>
          <w:szCs w:val="26"/>
        </w:rPr>
        <w:t xml:space="preserve">6. </w:t>
      </w:r>
      <w:proofErr w:type="gramStart"/>
      <w:r w:rsidRPr="00113CF8">
        <w:rPr>
          <w:sz w:val="26"/>
          <w:szCs w:val="26"/>
        </w:rPr>
        <w:t>Контроль за</w:t>
      </w:r>
      <w:proofErr w:type="gramEnd"/>
      <w:r w:rsidRPr="00113CF8">
        <w:rPr>
          <w:sz w:val="26"/>
          <w:szCs w:val="26"/>
        </w:rPr>
        <w:t xml:space="preserve"> выполнением настоящего постановления возложить на руководителя Аппарата Администрации города Глазова Максимову К.А.</w:t>
      </w:r>
    </w:p>
    <w:p w:rsidR="00AC14C7" w:rsidRDefault="009E6AD3" w:rsidP="00113CF8">
      <w:pPr>
        <w:rPr>
          <w:sz w:val="26"/>
          <w:szCs w:val="26"/>
        </w:rPr>
      </w:pPr>
    </w:p>
    <w:p w:rsidR="00113CF8" w:rsidRPr="000422CE" w:rsidRDefault="00113CF8" w:rsidP="00113CF8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9E6AD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A079E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sectPr w:rsidR="00AC14C7" w:rsidRPr="007D78E4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D3" w:rsidRDefault="009E6AD3">
      <w:r>
        <w:separator/>
      </w:r>
    </w:p>
  </w:endnote>
  <w:endnote w:type="continuationSeparator" w:id="0">
    <w:p w:rsidR="009E6AD3" w:rsidRDefault="009E6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D3" w:rsidRDefault="009E6AD3">
      <w:r>
        <w:separator/>
      </w:r>
    </w:p>
  </w:footnote>
  <w:footnote w:type="continuationSeparator" w:id="0">
    <w:p w:rsidR="009E6AD3" w:rsidRDefault="009E6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472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79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E6A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4728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79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2E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E6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54E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E7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E6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B656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6CB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20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0D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CC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AB6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F822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3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1A1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82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EA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1E0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F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B88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A49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94A11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17CDA7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3C2FE9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6CEA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BA407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6BAD77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9588F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07A34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71CF89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C238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53477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2D9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C4C6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8426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9854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FAE0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0C36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626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6D4354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EE2EC6E" w:tentative="1">
      <w:start w:val="1"/>
      <w:numFmt w:val="lowerLetter"/>
      <w:lvlText w:val="%2."/>
      <w:lvlJc w:val="left"/>
      <w:pPr>
        <w:ind w:left="1440" w:hanging="360"/>
      </w:pPr>
    </w:lvl>
    <w:lvl w:ilvl="2" w:tplc="EB5A702C" w:tentative="1">
      <w:start w:val="1"/>
      <w:numFmt w:val="lowerRoman"/>
      <w:lvlText w:val="%3."/>
      <w:lvlJc w:val="right"/>
      <w:pPr>
        <w:ind w:left="2160" w:hanging="180"/>
      </w:pPr>
    </w:lvl>
    <w:lvl w:ilvl="3" w:tplc="DA628BCE" w:tentative="1">
      <w:start w:val="1"/>
      <w:numFmt w:val="decimal"/>
      <w:lvlText w:val="%4."/>
      <w:lvlJc w:val="left"/>
      <w:pPr>
        <w:ind w:left="2880" w:hanging="360"/>
      </w:pPr>
    </w:lvl>
    <w:lvl w:ilvl="4" w:tplc="C1603862" w:tentative="1">
      <w:start w:val="1"/>
      <w:numFmt w:val="lowerLetter"/>
      <w:lvlText w:val="%5."/>
      <w:lvlJc w:val="left"/>
      <w:pPr>
        <w:ind w:left="3600" w:hanging="360"/>
      </w:pPr>
    </w:lvl>
    <w:lvl w:ilvl="5" w:tplc="53FE8DCA" w:tentative="1">
      <w:start w:val="1"/>
      <w:numFmt w:val="lowerRoman"/>
      <w:lvlText w:val="%6."/>
      <w:lvlJc w:val="right"/>
      <w:pPr>
        <w:ind w:left="4320" w:hanging="180"/>
      </w:pPr>
    </w:lvl>
    <w:lvl w:ilvl="6" w:tplc="1D825E70" w:tentative="1">
      <w:start w:val="1"/>
      <w:numFmt w:val="decimal"/>
      <w:lvlText w:val="%7."/>
      <w:lvlJc w:val="left"/>
      <w:pPr>
        <w:ind w:left="5040" w:hanging="360"/>
      </w:pPr>
    </w:lvl>
    <w:lvl w:ilvl="7" w:tplc="5DFABB0A" w:tentative="1">
      <w:start w:val="1"/>
      <w:numFmt w:val="lowerLetter"/>
      <w:lvlText w:val="%8."/>
      <w:lvlJc w:val="left"/>
      <w:pPr>
        <w:ind w:left="5760" w:hanging="360"/>
      </w:pPr>
    </w:lvl>
    <w:lvl w:ilvl="8" w:tplc="F326B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10E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08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041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A0E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AD5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43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D87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E2C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C3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B90D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B64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127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A1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8D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6E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620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C4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06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4E8B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E0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9485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C1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686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259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26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008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87E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B9C5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EE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05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E1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C4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02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22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2E3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60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6B4E0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4CE3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58C0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60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85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2C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05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E0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4A7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B6C98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1028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26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2A4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9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D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BAE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ED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301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376D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4D5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FC6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6B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E6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447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B2D2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CB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20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BEE9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F21A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06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8C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2A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68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C7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E3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C7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3B249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AA4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A04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2B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CB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03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AB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E1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625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8D8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4D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5C3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23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1B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FAF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CE0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2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22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D488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D88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44E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2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43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A0A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2F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0F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5207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BC4D6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F26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49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344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23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2E0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280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09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E9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C4A852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1F88B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D83A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804993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3401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B82AB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26068E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3C5C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94406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7604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82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DA8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8B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C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D66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C6C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9E4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6E8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AF244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662D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6CA25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E64D1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9693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DC06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FA6570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EAEB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50C1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1227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B67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C9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29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F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8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E8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EB8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C2B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39EC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5E5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A87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AC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C8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CE1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C6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67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4A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8D05F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148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8A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6B3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6F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48D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64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EB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C1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A1A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41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87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84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C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EE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C2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7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22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4B40B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F32EA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B0440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6228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1C80F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602E99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2B265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44AB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E082B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06670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B4C3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2C49DB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84AC7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E76CA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35E0E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2D636B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A7638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7E99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62A3C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E8ED8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B66F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E648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DC6D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4A88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6CE0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BE2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B2C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5A862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98D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0C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8B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E5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28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4C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2E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EE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32C7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C49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E6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872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64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1E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84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CD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923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6284D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C1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803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03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80C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6C5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C0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C6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B6AE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1E45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CA4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05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4C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886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D4A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2A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A4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5EBB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1746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82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E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DC3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4E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68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21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C6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E8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923"/>
    <w:rsid w:val="00113CF8"/>
    <w:rsid w:val="00267923"/>
    <w:rsid w:val="002E36FE"/>
    <w:rsid w:val="00571267"/>
    <w:rsid w:val="0071161E"/>
    <w:rsid w:val="009E6AD3"/>
    <w:rsid w:val="00A079ED"/>
    <w:rsid w:val="00B47280"/>
    <w:rsid w:val="00E912E5"/>
    <w:rsid w:val="00EA0CDB"/>
    <w:rsid w:val="00F2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2023-05-18T05:38:00Z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