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0178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433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857C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017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017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0178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0178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1361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017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017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017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0178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136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1361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0178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1361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0178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52D39">
        <w:rPr>
          <w:rFonts w:eastAsiaTheme="minorEastAsia"/>
          <w:color w:val="000000"/>
          <w:sz w:val="26"/>
          <w:szCs w:val="26"/>
        </w:rPr>
        <w:t>06.02.2023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452D39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452D39">
        <w:rPr>
          <w:rFonts w:eastAsiaTheme="minorEastAsia"/>
          <w:color w:val="000000"/>
          <w:sz w:val="26"/>
          <w:szCs w:val="26"/>
        </w:rPr>
        <w:t>20/2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1361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0178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136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B6FCA" w:rsidRDefault="0020178A" w:rsidP="007B6FCA">
      <w:pPr>
        <w:jc w:val="center"/>
        <w:rPr>
          <w:b/>
          <w:sz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разрешения на строительство»,</w:t>
      </w:r>
      <w:r w:rsidR="007B6FCA" w:rsidRPr="007B6FCA">
        <w:rPr>
          <w:b/>
          <w:sz w:val="26"/>
        </w:rPr>
        <w:t xml:space="preserve"> </w:t>
      </w:r>
      <w:r w:rsidR="007B6FCA">
        <w:rPr>
          <w:b/>
          <w:sz w:val="26"/>
        </w:rPr>
        <w:t xml:space="preserve">утвержденный  постановлением Администрации города Глазова </w:t>
      </w:r>
    </w:p>
    <w:p w:rsidR="007B6FCA" w:rsidRDefault="007B6FCA" w:rsidP="007B6FCA">
      <w:pPr>
        <w:jc w:val="center"/>
        <w:rPr>
          <w:b/>
        </w:rPr>
      </w:pPr>
      <w:r>
        <w:rPr>
          <w:b/>
          <w:sz w:val="26"/>
        </w:rPr>
        <w:t xml:space="preserve">от 09.02.2017 № 20/3 </w:t>
      </w:r>
    </w:p>
    <w:p w:rsidR="00D623C2" w:rsidRPr="00E649DB" w:rsidRDefault="00B1361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7B6FCA" w:rsidRPr="00B358DD" w:rsidRDefault="007B6FCA" w:rsidP="00A220C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На основании Федерального закона от 29.12.2022 №</w:t>
      </w:r>
      <w:r w:rsidRPr="0029306C">
        <w:rPr>
          <w:sz w:val="26"/>
        </w:rPr>
        <w:t xml:space="preserve"> 612-ФЗ</w:t>
      </w:r>
      <w:r>
        <w:rPr>
          <w:sz w:val="26"/>
        </w:rPr>
        <w:t xml:space="preserve"> «</w:t>
      </w:r>
      <w:r w:rsidRPr="0029306C">
        <w:rPr>
          <w:sz w:val="26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r>
        <w:rPr>
          <w:sz w:val="26"/>
        </w:rPr>
        <w:t xml:space="preserve"> статьи 16 Федерального закона «</w:t>
      </w:r>
      <w:r w:rsidRPr="0029306C">
        <w:rPr>
          <w:sz w:val="26"/>
        </w:rPr>
        <w:t>О железнодорожном тр</w:t>
      </w:r>
      <w:r>
        <w:rPr>
          <w:sz w:val="26"/>
        </w:rPr>
        <w:t xml:space="preserve">анспорте в Российской Федерации», </w:t>
      </w:r>
      <w:r w:rsidRPr="00B358DD">
        <w:rPr>
          <w:sz w:val="26"/>
        </w:rPr>
        <w:t>Приказа Минстроя</w:t>
      </w:r>
      <w:r>
        <w:rPr>
          <w:sz w:val="26"/>
        </w:rPr>
        <w:t xml:space="preserve"> России от 03.06.2022 № 446/</w:t>
      </w:r>
      <w:proofErr w:type="spellStart"/>
      <w:proofErr w:type="gramStart"/>
      <w:r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«</w:t>
      </w:r>
      <w:r w:rsidRPr="00B358DD">
        <w:rPr>
          <w:sz w:val="26"/>
        </w:rPr>
        <w:t>Об утверждении формы разрешения на строительство и формы разрешения на ввод объекта в эксплуатацию</w:t>
      </w:r>
      <w:r>
        <w:rPr>
          <w:sz w:val="26"/>
        </w:rPr>
        <w:t>»</w:t>
      </w:r>
      <w:r w:rsidRPr="00B358DD">
        <w:rPr>
          <w:sz w:val="26"/>
        </w:rPr>
        <w:t xml:space="preserve">, </w:t>
      </w:r>
      <w:r>
        <w:rPr>
          <w:sz w:val="26"/>
        </w:rPr>
        <w:t xml:space="preserve">руководствуясь Уставом  </w:t>
      </w:r>
      <w:proofErr w:type="gramStart"/>
      <w:r>
        <w:rPr>
          <w:sz w:val="26"/>
        </w:rPr>
        <w:t>муниципального</w:t>
      </w:r>
      <w:proofErr w:type="gramEnd"/>
      <w:r>
        <w:rPr>
          <w:sz w:val="26"/>
        </w:rPr>
        <w:t xml:space="preserve"> образования «Город Глазов»,</w:t>
      </w:r>
    </w:p>
    <w:p w:rsidR="007B6FCA" w:rsidRDefault="007B6FCA" w:rsidP="00A220CB">
      <w:pPr>
        <w:spacing w:line="360" w:lineRule="auto"/>
        <w:jc w:val="both"/>
        <w:rPr>
          <w:sz w:val="26"/>
        </w:rPr>
      </w:pPr>
    </w:p>
    <w:p w:rsidR="007B6FCA" w:rsidRDefault="007B6FCA" w:rsidP="00A220CB">
      <w:pPr>
        <w:pStyle w:val="21"/>
        <w:spacing w:after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7B6FCA" w:rsidRDefault="007B6FCA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>Внести в административный регламент по предоставлению муниципальной услуги «Предоставление разрешения на строительство», утвержденный постановлением Администрации города Глазова от 09.02.2017 № 20/3 (в ред.  от 15.06.2017 № 20/26, в ред. от 25.12.2017 № 20/41, в ред. от 11.10.2019 № 20/15, в ред. от  30.10.2019 № 20/19, в ред. от 31.01.2020 № 20/3, в ред. от 08.02.2021 № 20/3, в ред. от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11.10.2022 № 20/19) следующие изменения:</w:t>
      </w:r>
      <w:proofErr w:type="gramEnd"/>
    </w:p>
    <w:p w:rsidR="007B6FCA" w:rsidRDefault="007B6FCA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1.1.  пункт 3.10 раздела I изложить в следующей редакции:</w:t>
      </w:r>
    </w:p>
    <w:p w:rsidR="007B6FCA" w:rsidRDefault="007B6FCA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«3.10.</w:t>
      </w:r>
      <w:r w:rsidRPr="00362A2A">
        <w:t xml:space="preserve"> </w:t>
      </w:r>
      <w:r w:rsidRPr="00362A2A">
        <w:rPr>
          <w:sz w:val="26"/>
        </w:rPr>
        <w:t>Приказ Минстроя России от 03.06.2022 N 446/</w:t>
      </w:r>
      <w:proofErr w:type="spellStart"/>
      <w:proofErr w:type="gramStart"/>
      <w:r w:rsidRPr="00362A2A"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«</w:t>
      </w:r>
      <w:r w:rsidRPr="00362A2A">
        <w:rPr>
          <w:sz w:val="26"/>
        </w:rPr>
        <w:t>Об утверждении формы разрешения на строительство и формы разрешения</w:t>
      </w:r>
      <w:r>
        <w:rPr>
          <w:sz w:val="26"/>
        </w:rPr>
        <w:t xml:space="preserve"> на ввод объекта в эксплуатацию» </w:t>
      </w:r>
      <w:r w:rsidRPr="00362A2A">
        <w:rPr>
          <w:sz w:val="26"/>
        </w:rPr>
        <w:t>(Официальный интернет-портал правовой информации http://pravo.gov.ru, 30.06.2022.)</w:t>
      </w:r>
      <w:r>
        <w:rPr>
          <w:sz w:val="26"/>
        </w:rPr>
        <w:t>;»;</w:t>
      </w:r>
    </w:p>
    <w:p w:rsidR="009A49C1" w:rsidRDefault="009A49C1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 xml:space="preserve">1.2. в разделе </w:t>
      </w:r>
      <w:r>
        <w:rPr>
          <w:sz w:val="26"/>
          <w:lang w:val="en-US"/>
        </w:rPr>
        <w:t>II</w:t>
      </w:r>
      <w:r>
        <w:rPr>
          <w:sz w:val="26"/>
        </w:rPr>
        <w:t>:</w:t>
      </w:r>
      <w:bookmarkStart w:id="0" w:name="_GoBack"/>
      <w:bookmarkEnd w:id="0"/>
    </w:p>
    <w:p w:rsidR="0040430B" w:rsidRPr="00362A2A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1.2.1.  пункт 11.1 </w:t>
      </w:r>
      <w:r w:rsidRPr="00362A2A">
        <w:rPr>
          <w:sz w:val="26"/>
        </w:rPr>
        <w:t>дополнить п</w:t>
      </w:r>
      <w:r>
        <w:rPr>
          <w:sz w:val="26"/>
        </w:rPr>
        <w:t xml:space="preserve">одпунктом </w:t>
      </w:r>
      <w:r w:rsidRPr="00362A2A">
        <w:rPr>
          <w:sz w:val="26"/>
        </w:rPr>
        <w:t>6.1 следующего содержания:</w:t>
      </w:r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 w:rsidRPr="00362A2A">
        <w:rPr>
          <w:sz w:val="26"/>
        </w:rPr>
        <w:t xml:space="preserve">«6.1) согласование архитектурно-градостроительного облика объекта капитального строительства в </w:t>
      </w:r>
      <w:proofErr w:type="gramStart"/>
      <w:r w:rsidRPr="00362A2A">
        <w:rPr>
          <w:sz w:val="26"/>
        </w:rPr>
        <w:t>случае</w:t>
      </w:r>
      <w:proofErr w:type="gramEnd"/>
      <w:r w:rsidRPr="00362A2A">
        <w:rPr>
          <w:sz w:val="26"/>
        </w:rPr>
        <w:t xml:space="preserve">, если такое согласование предусмотрено статьей 40.1 </w:t>
      </w:r>
      <w:proofErr w:type="spellStart"/>
      <w:r w:rsidRPr="00362A2A">
        <w:rPr>
          <w:sz w:val="26"/>
        </w:rPr>
        <w:t>ГрК</w:t>
      </w:r>
      <w:proofErr w:type="spellEnd"/>
      <w:r w:rsidRPr="00362A2A">
        <w:rPr>
          <w:sz w:val="26"/>
        </w:rPr>
        <w:t xml:space="preserve"> РФ;</w:t>
      </w:r>
      <w:r>
        <w:rPr>
          <w:sz w:val="26"/>
        </w:rPr>
        <w:t>»;</w:t>
      </w:r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1.2.2.  подпункт  8  пункта 11.1 признать утратившим силу;</w:t>
      </w:r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1.3. в  разделе </w:t>
      </w:r>
      <w:r>
        <w:rPr>
          <w:sz w:val="26"/>
          <w:lang w:val="en-US"/>
        </w:rPr>
        <w:t>V</w:t>
      </w:r>
      <w:r>
        <w:rPr>
          <w:sz w:val="26"/>
        </w:rPr>
        <w:t xml:space="preserve"> пункт 26.6. изложить в следующей редакции:</w:t>
      </w:r>
    </w:p>
    <w:p w:rsidR="0040430B" w:rsidRPr="00FD6D9E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FD6D9E">
        <w:rPr>
          <w:sz w:val="26"/>
        </w:rPr>
        <w:t>26.6. По результатам рассмотрения жалобы Администрация, Управление совершают следующие действия:</w:t>
      </w:r>
    </w:p>
    <w:p w:rsidR="0040430B" w:rsidRPr="00FD6D9E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 w:rsidRPr="00FD6D9E">
        <w:rPr>
          <w:sz w:val="26"/>
        </w:rPr>
        <w:t>1) не позднее дня, следующего за днем принятия решения, указанного в пункте 26.5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0430B" w:rsidRPr="00FD6D9E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 w:rsidRPr="00FD6D9E">
        <w:rPr>
          <w:sz w:val="26"/>
        </w:rPr>
        <w:t xml:space="preserve"> </w:t>
      </w:r>
      <w:proofErr w:type="gramStart"/>
      <w:r w:rsidRPr="00FD6D9E">
        <w:rPr>
          <w:sz w:val="26"/>
        </w:rPr>
        <w:t>2) в случае признания жалобы подлежащей удовлетворению в ответе Заявителю, дается информация о действиях, осуществляемых Администрацией, Управлением,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 w:rsidRPr="00FD6D9E">
        <w:rPr>
          <w:sz w:val="26"/>
        </w:rPr>
        <w:t xml:space="preserve">3) в случае признания </w:t>
      </w:r>
      <w:proofErr w:type="gramStart"/>
      <w:r w:rsidRPr="00FD6D9E">
        <w:rPr>
          <w:sz w:val="26"/>
        </w:rPr>
        <w:t>жалобы</w:t>
      </w:r>
      <w:proofErr w:type="gramEnd"/>
      <w:r w:rsidRPr="00FD6D9E">
        <w:rPr>
          <w:sz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6"/>
        </w:rPr>
        <w:t>»</w:t>
      </w:r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2. Настоящее постановление вступает в силу после официального опубликования за исключением подпункта 1.2. пункта 1 настоящего постановления.</w:t>
      </w:r>
    </w:p>
    <w:p w:rsidR="0040430B" w:rsidRDefault="0040430B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Подпункт 1.2 пункта 1 настоящего постановления вступает в силу с 01.03.2023 года.</w:t>
      </w:r>
    </w:p>
    <w:p w:rsidR="007B6FCA" w:rsidRDefault="007B6FCA" w:rsidP="00A220C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 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AC14C7" w:rsidRPr="00760BEF" w:rsidRDefault="00B136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13619" w:rsidP="007B6FC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857CE" w:rsidTr="00E73948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178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0178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B136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619" w:rsidRDefault="00B13619">
      <w:r>
        <w:separator/>
      </w:r>
    </w:p>
  </w:endnote>
  <w:endnote w:type="continuationSeparator" w:id="0">
    <w:p w:rsidR="00B13619" w:rsidRDefault="00B1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619" w:rsidRDefault="00B13619">
      <w:r>
        <w:separator/>
      </w:r>
    </w:p>
  </w:footnote>
  <w:footnote w:type="continuationSeparator" w:id="0">
    <w:p w:rsidR="00B13619" w:rsidRDefault="00B13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61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17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136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1614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017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2D3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136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E165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445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24F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D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CBA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36C2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EE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19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DC9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AC467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AA5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C9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4C3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C6C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E5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CD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62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8F2DE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A4D2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1E59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554CC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0C084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ACD4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2B013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EC63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6D015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B10F8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B7E9A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6EAC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EAB3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792DD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6E73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55459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2A19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C49E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C3A62F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4E293B8" w:tentative="1">
      <w:start w:val="1"/>
      <w:numFmt w:val="lowerLetter"/>
      <w:lvlText w:val="%2."/>
      <w:lvlJc w:val="left"/>
      <w:pPr>
        <w:ind w:left="1440" w:hanging="360"/>
      </w:pPr>
    </w:lvl>
    <w:lvl w:ilvl="2" w:tplc="A1D2850E" w:tentative="1">
      <w:start w:val="1"/>
      <w:numFmt w:val="lowerRoman"/>
      <w:lvlText w:val="%3."/>
      <w:lvlJc w:val="right"/>
      <w:pPr>
        <w:ind w:left="2160" w:hanging="180"/>
      </w:pPr>
    </w:lvl>
    <w:lvl w:ilvl="3" w:tplc="E264B5EE" w:tentative="1">
      <w:start w:val="1"/>
      <w:numFmt w:val="decimal"/>
      <w:lvlText w:val="%4."/>
      <w:lvlJc w:val="left"/>
      <w:pPr>
        <w:ind w:left="2880" w:hanging="360"/>
      </w:pPr>
    </w:lvl>
    <w:lvl w:ilvl="4" w:tplc="03C63768" w:tentative="1">
      <w:start w:val="1"/>
      <w:numFmt w:val="lowerLetter"/>
      <w:lvlText w:val="%5."/>
      <w:lvlJc w:val="left"/>
      <w:pPr>
        <w:ind w:left="3600" w:hanging="360"/>
      </w:pPr>
    </w:lvl>
    <w:lvl w:ilvl="5" w:tplc="EB20ECCC" w:tentative="1">
      <w:start w:val="1"/>
      <w:numFmt w:val="lowerRoman"/>
      <w:lvlText w:val="%6."/>
      <w:lvlJc w:val="right"/>
      <w:pPr>
        <w:ind w:left="4320" w:hanging="180"/>
      </w:pPr>
    </w:lvl>
    <w:lvl w:ilvl="6" w:tplc="DD28C9BE" w:tentative="1">
      <w:start w:val="1"/>
      <w:numFmt w:val="decimal"/>
      <w:lvlText w:val="%7."/>
      <w:lvlJc w:val="left"/>
      <w:pPr>
        <w:ind w:left="5040" w:hanging="360"/>
      </w:pPr>
    </w:lvl>
    <w:lvl w:ilvl="7" w:tplc="361AF65E" w:tentative="1">
      <w:start w:val="1"/>
      <w:numFmt w:val="lowerLetter"/>
      <w:lvlText w:val="%8."/>
      <w:lvlJc w:val="left"/>
      <w:pPr>
        <w:ind w:left="5760" w:hanging="360"/>
      </w:pPr>
    </w:lvl>
    <w:lvl w:ilvl="8" w:tplc="FF702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8BCB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64A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020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0E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25C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06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27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005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6D2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9C278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BEF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90F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469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42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44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E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0FD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80E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01AE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2C8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EA2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406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EE3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187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A6B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C3B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24C2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04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BA0D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3E8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2FD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8D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A6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AA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82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B2CD1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15EE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788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02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68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48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CE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8E4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C6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FE850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7967C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C3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43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E9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E8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24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E1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691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9000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94A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FAE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87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8D2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20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6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CF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CE0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8000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863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ED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82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4F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80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E7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8E1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27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77AC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CE2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28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8D0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60F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0D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C7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D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6B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740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84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24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AE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2DA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848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83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456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8E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9868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5CE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45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8A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6D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32A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2B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A27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961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C72820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418C2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743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08F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6E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12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CB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6C9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504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64C55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712E4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021A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DF8EC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989E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DBCC5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C969E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FCA4B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ACD0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AA09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A8E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68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41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E4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67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47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8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4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E207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46D8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D8C93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C50F7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A2E2AE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DC84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E126D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13AFB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24B28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E5C1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8427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28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8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8D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D471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01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80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AA6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162D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820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E4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08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8A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62E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03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869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E85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D3E25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2206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BC04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21D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EE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64C9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C45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CC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9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8DA6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A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62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5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A36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EEA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325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2B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78A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9600E7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A6A5A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348EF8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5C87DC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AF6111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3A9B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B3873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B8B3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429C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7A096A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F4048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D8A532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D943DB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B14106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082EE3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6F2932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FE0519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7B6BB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C7265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0827C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64C6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7680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4485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34EC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66CA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DECA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E021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06CAE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561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02E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D42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C87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E3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C9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0F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C2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4804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663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6BE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83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29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76E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4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0C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C3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2DA6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C47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0C9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E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40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B4F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28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E4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8E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4184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565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F0F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EAF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A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920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AA5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E2F0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B80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A98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E4A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56BF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A0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00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0C3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28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6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2B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7CE"/>
    <w:rsid w:val="00016142"/>
    <w:rsid w:val="0020178A"/>
    <w:rsid w:val="003E4DFE"/>
    <w:rsid w:val="0040430B"/>
    <w:rsid w:val="00452D39"/>
    <w:rsid w:val="0052423E"/>
    <w:rsid w:val="006857CE"/>
    <w:rsid w:val="006A612B"/>
    <w:rsid w:val="007B6FCA"/>
    <w:rsid w:val="007D5B30"/>
    <w:rsid w:val="00970F19"/>
    <w:rsid w:val="009A49C1"/>
    <w:rsid w:val="009B0C09"/>
    <w:rsid w:val="00A220CB"/>
    <w:rsid w:val="00B13619"/>
    <w:rsid w:val="00DD7C84"/>
    <w:rsid w:val="00E05696"/>
    <w:rsid w:val="00E7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2023-02-02T10:50:00Z</cp:lastPrinted>
  <dcterms:created xsi:type="dcterms:W3CDTF">2016-12-16T12:43:00Z</dcterms:created>
  <dcterms:modified xsi:type="dcterms:W3CDTF">2023-02-06T07:22:00Z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