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7C72A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3521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94AD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7C72A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7C72A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7C72A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7C72A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0067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7C72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7C72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7C72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7C72A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0067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0067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C72A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0067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C72A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2C0D50">
        <w:rPr>
          <w:rFonts w:eastAsiaTheme="minorEastAsia"/>
          <w:color w:val="000000"/>
          <w:sz w:val="26"/>
          <w:szCs w:val="26"/>
        </w:rPr>
        <w:t>26.01.2023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2C0D50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</w:t>
      </w:r>
      <w:r w:rsidR="002C0D50">
        <w:rPr>
          <w:rFonts w:eastAsiaTheme="minorEastAsia"/>
          <w:color w:val="000000"/>
          <w:sz w:val="26"/>
          <w:szCs w:val="26"/>
        </w:rPr>
        <w:t>10/2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00677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C72A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006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7C72A1" w:rsidP="00FA3AC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установлении размера платы, взимаемой с родителей (законных  представителей) за присмотр и уход за детьми, осваивающими  образовательные программы дошкольного образования в муниципальных  организациях, осуществляющих образовательную деятельность на территории му</w:t>
      </w:r>
      <w:r w:rsidR="00F178A9">
        <w:rPr>
          <w:rStyle w:val="af2"/>
          <w:b/>
          <w:color w:val="auto"/>
          <w:sz w:val="26"/>
          <w:szCs w:val="26"/>
        </w:rPr>
        <w:t xml:space="preserve">ниципального образования «Город </w:t>
      </w:r>
      <w:r w:rsidRPr="00E649DB">
        <w:rPr>
          <w:rStyle w:val="af2"/>
          <w:b/>
          <w:color w:val="auto"/>
          <w:sz w:val="26"/>
          <w:szCs w:val="26"/>
        </w:rPr>
        <w:t>Глазов»</w:t>
      </w:r>
    </w:p>
    <w:p w:rsidR="00AC14C7" w:rsidRPr="00760BEF" w:rsidRDefault="008006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006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652F7F" w:rsidRPr="00BF4227" w:rsidRDefault="00652F7F" w:rsidP="00FA3ACB">
      <w:pPr>
        <w:spacing w:line="312" w:lineRule="auto"/>
        <w:ind w:firstLine="567"/>
        <w:jc w:val="both"/>
        <w:rPr>
          <w:sz w:val="26"/>
          <w:szCs w:val="26"/>
        </w:rPr>
      </w:pPr>
      <w:proofErr w:type="gramStart"/>
      <w:r w:rsidRPr="00BF4227">
        <w:rPr>
          <w:sz w:val="26"/>
          <w:szCs w:val="26"/>
        </w:rPr>
        <w:t>В соответствии с Федеральным законом от 29.12.2012 №273-ФЗ «Об образовании в Российской Федерации»,  пунктом 4 части 1 статьи 17, статье 48 Федерального закона от 06.10.2003 №131- ФЗ «Об общих принципах организации местного самоуправления в Российской Федерации», постановлением Правительства Удмуртской Республики от 28.12.2022 №812 «О внесении изменения в постановление Правительства Удмуртской Республики от 31 августа</w:t>
      </w:r>
      <w:proofErr w:type="gramEnd"/>
      <w:r w:rsidRPr="00BF4227">
        <w:rPr>
          <w:sz w:val="26"/>
          <w:szCs w:val="26"/>
        </w:rPr>
        <w:t xml:space="preserve"> </w:t>
      </w:r>
      <w:proofErr w:type="gramStart"/>
      <w:r w:rsidRPr="00BF4227">
        <w:rPr>
          <w:sz w:val="26"/>
          <w:szCs w:val="26"/>
        </w:rPr>
        <w:t>2015 года №430 «Об установлении максимального</w:t>
      </w:r>
      <w:r>
        <w:rPr>
          <w:sz w:val="26"/>
          <w:szCs w:val="26"/>
        </w:rPr>
        <w:t xml:space="preserve"> </w:t>
      </w:r>
      <w:r w:rsidRPr="00BF4227">
        <w:rPr>
          <w:sz w:val="26"/>
          <w:szCs w:val="26"/>
        </w:rPr>
        <w:t>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образования», пунктом 4 части 1 статьи 34 Устава муниципального образования «Город Глазов», решением Глазовской городской Думы от 30.05.2012 №193 «Об утверждении Порядка принятия решений об установлении</w:t>
      </w:r>
      <w:proofErr w:type="gramEnd"/>
      <w:r w:rsidRPr="00BF4227">
        <w:rPr>
          <w:sz w:val="26"/>
          <w:szCs w:val="26"/>
        </w:rPr>
        <w:t xml:space="preserve"> тарифов на услуги, предоставляемые муниципальными предприятиями и учреждениями и работы, выполняемые муниципальными предприятиями и учреждениями»</w:t>
      </w:r>
      <w:r>
        <w:rPr>
          <w:sz w:val="26"/>
          <w:szCs w:val="26"/>
        </w:rPr>
        <w:t xml:space="preserve"> и заключением отдела эксплуатации жилого фонда и осуществления контроля управления жилищно-коммунального хозяйства Администрации г. Глазова от 19.01.2023</w:t>
      </w:r>
    </w:p>
    <w:p w:rsidR="00652F7F" w:rsidRPr="00BF4227" w:rsidRDefault="00652F7F" w:rsidP="00FA3ACB">
      <w:pPr>
        <w:spacing w:line="312" w:lineRule="auto"/>
        <w:rPr>
          <w:b/>
          <w:sz w:val="26"/>
          <w:szCs w:val="26"/>
        </w:rPr>
      </w:pPr>
      <w:proofErr w:type="gramStart"/>
      <w:r w:rsidRPr="00BF4227">
        <w:rPr>
          <w:b/>
          <w:sz w:val="26"/>
          <w:szCs w:val="26"/>
        </w:rPr>
        <w:t>П</w:t>
      </w:r>
      <w:proofErr w:type="gramEnd"/>
      <w:r w:rsidRPr="00BF4227">
        <w:rPr>
          <w:b/>
          <w:sz w:val="26"/>
          <w:szCs w:val="26"/>
        </w:rPr>
        <w:t xml:space="preserve"> О С Т А Н О В Л Я Ю:</w:t>
      </w:r>
    </w:p>
    <w:p w:rsidR="00652F7F" w:rsidRPr="00BF4227" w:rsidRDefault="00652F7F" w:rsidP="00FA3ACB">
      <w:pPr>
        <w:pStyle w:val="ConsPlusNonformat"/>
        <w:widowControl/>
        <w:numPr>
          <w:ilvl w:val="0"/>
          <w:numId w:val="42"/>
        </w:numPr>
        <w:spacing w:line="312" w:lineRule="auto"/>
        <w:ind w:left="0" w:right="-143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4227">
        <w:rPr>
          <w:rFonts w:ascii="Times New Roman" w:hAnsi="Times New Roman" w:cs="Times New Roman"/>
          <w:sz w:val="26"/>
          <w:szCs w:val="26"/>
        </w:rPr>
        <w:t xml:space="preserve">Установить с 1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BF4227">
        <w:rPr>
          <w:rFonts w:ascii="Times New Roman" w:hAnsi="Times New Roman" w:cs="Times New Roman"/>
          <w:sz w:val="26"/>
          <w:szCs w:val="26"/>
        </w:rPr>
        <w:t xml:space="preserve"> 2023 года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</w:t>
      </w:r>
      <w:r w:rsidRPr="00BF4227">
        <w:rPr>
          <w:rFonts w:ascii="Times New Roman" w:hAnsi="Times New Roman" w:cs="Times New Roman"/>
          <w:color w:val="000000"/>
          <w:sz w:val="26"/>
          <w:szCs w:val="26"/>
        </w:rPr>
        <w:t xml:space="preserve">в муниципальных </w:t>
      </w:r>
      <w:r w:rsidRPr="00BF4227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организациях, осуществляющих образовательную деятельность на территории муниципального образования «Город Глазов»:</w:t>
      </w:r>
    </w:p>
    <w:p w:rsidR="00652F7F" w:rsidRDefault="00652F7F" w:rsidP="00FA3ACB">
      <w:pPr>
        <w:pStyle w:val="af5"/>
        <w:spacing w:after="0" w:line="312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группах для детей раннего возраста от 2 месяцев до 3 лет - </w:t>
      </w:r>
      <w:r w:rsidRPr="00BF4227">
        <w:rPr>
          <w:rFonts w:ascii="Times New Roman" w:hAnsi="Times New Roman" w:cs="Times New Roman"/>
          <w:sz w:val="26"/>
          <w:szCs w:val="26"/>
        </w:rPr>
        <w:t>1 </w:t>
      </w:r>
      <w:r>
        <w:rPr>
          <w:rFonts w:ascii="Times New Roman" w:hAnsi="Times New Roman" w:cs="Times New Roman"/>
          <w:sz w:val="26"/>
          <w:szCs w:val="26"/>
        </w:rPr>
        <w:t>560</w:t>
      </w:r>
      <w:r w:rsidRPr="00BF4227">
        <w:rPr>
          <w:rFonts w:ascii="Times New Roman" w:hAnsi="Times New Roman" w:cs="Times New Roman"/>
          <w:sz w:val="26"/>
          <w:szCs w:val="26"/>
        </w:rPr>
        <w:t>,00 рублей в месяц за одного ребенка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52F7F" w:rsidRDefault="00652F7F" w:rsidP="00FA3ACB">
      <w:pPr>
        <w:pStyle w:val="af5"/>
        <w:spacing w:after="0" w:line="312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группах для детей дошкольного возраста от 3 до 7 лет – 1 820,00 рублей в месяц за одного ребенка;</w:t>
      </w:r>
    </w:p>
    <w:p w:rsidR="00652F7F" w:rsidRPr="00BF4227" w:rsidRDefault="00652F7F" w:rsidP="00FA3ACB">
      <w:pPr>
        <w:pStyle w:val="af5"/>
        <w:spacing w:after="0" w:line="312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муниципальном бюджетном дошкольном образовательном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учреждении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«Детский сад «Искра»- 1 820,00 рублей за одного ребенка в смену.</w:t>
      </w:r>
    </w:p>
    <w:p w:rsidR="00652F7F" w:rsidRPr="00E0522D" w:rsidRDefault="00652F7F" w:rsidP="00FA3ACB">
      <w:pPr>
        <w:pStyle w:val="ConsPlusNonformat"/>
        <w:widowControl/>
        <w:numPr>
          <w:ilvl w:val="0"/>
          <w:numId w:val="42"/>
        </w:numPr>
        <w:spacing w:line="312" w:lineRule="auto"/>
        <w:ind w:left="0" w:right="-143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F4227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52F7F" w:rsidRDefault="00652F7F" w:rsidP="00FA3ACB">
      <w:pPr>
        <w:pStyle w:val="ConsPlusNonformat"/>
        <w:widowControl/>
        <w:spacing w:line="312" w:lineRule="auto"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2.1. П</w:t>
      </w:r>
      <w:r w:rsidRPr="00BF422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Глазова от 26.03.2015 №10/11 «Об установлении </w:t>
      </w:r>
      <w:r w:rsidRPr="00BF4227">
        <w:rPr>
          <w:rFonts w:ascii="Times New Roman" w:hAnsi="Times New Roman" w:cs="Times New Roman"/>
          <w:color w:val="000000"/>
          <w:sz w:val="26"/>
          <w:szCs w:val="26"/>
        </w:rPr>
        <w:t>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«Город Глазов»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52F7F" w:rsidRPr="00BF4227" w:rsidRDefault="00652F7F" w:rsidP="00FA3ACB">
      <w:pPr>
        <w:pStyle w:val="ConsPlusNonformat"/>
        <w:widowControl/>
        <w:spacing w:line="312" w:lineRule="auto"/>
        <w:ind w:right="-143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BF4227">
        <w:rPr>
          <w:rFonts w:ascii="Times New Roman" w:hAnsi="Times New Roman" w:cs="Times New Roman"/>
          <w:sz w:val="26"/>
          <w:szCs w:val="26"/>
        </w:rPr>
        <w:t>остановление Администрации города Глазова от 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F422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F4227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F4227">
        <w:rPr>
          <w:rFonts w:ascii="Times New Roman" w:hAnsi="Times New Roman" w:cs="Times New Roman"/>
          <w:sz w:val="26"/>
          <w:szCs w:val="26"/>
        </w:rPr>
        <w:t xml:space="preserve"> №10/1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F4227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Глазова от 26.03.2015 № 10/11 «</w:t>
      </w:r>
      <w:r w:rsidRPr="00BF4227">
        <w:rPr>
          <w:rFonts w:ascii="Times New Roman" w:hAnsi="Times New Roman" w:cs="Times New Roman"/>
          <w:sz w:val="26"/>
          <w:szCs w:val="26"/>
        </w:rPr>
        <w:t xml:space="preserve">Об установлении </w:t>
      </w:r>
      <w:r w:rsidRPr="00BF4227">
        <w:rPr>
          <w:rFonts w:ascii="Times New Roman" w:hAnsi="Times New Roman" w:cs="Times New Roman"/>
          <w:color w:val="000000"/>
          <w:sz w:val="26"/>
          <w:szCs w:val="26"/>
        </w:rPr>
        <w:t>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образования «Город Глазов»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652F7F" w:rsidRPr="00BF4227" w:rsidRDefault="00652F7F" w:rsidP="00FA3ACB">
      <w:pPr>
        <w:pStyle w:val="af5"/>
        <w:numPr>
          <w:ilvl w:val="0"/>
          <w:numId w:val="42"/>
        </w:numPr>
        <w:spacing w:after="0" w:line="312" w:lineRule="auto"/>
        <w:rPr>
          <w:rFonts w:ascii="Times New Roman" w:hAnsi="Times New Roman" w:cs="Times New Roman"/>
          <w:sz w:val="26"/>
          <w:szCs w:val="26"/>
        </w:rPr>
      </w:pPr>
      <w:r w:rsidRPr="00BF4227">
        <w:rPr>
          <w:rFonts w:ascii="Times New Roman" w:hAnsi="Times New Roman" w:cs="Times New Roman"/>
          <w:sz w:val="26"/>
          <w:szCs w:val="26"/>
        </w:rPr>
        <w:t>Настоящее постановление подлежит обязательному опубликованию.</w:t>
      </w:r>
    </w:p>
    <w:p w:rsidR="00652F7F" w:rsidRPr="00BF4227" w:rsidRDefault="00652F7F" w:rsidP="00FA3ACB">
      <w:pPr>
        <w:pStyle w:val="af5"/>
        <w:numPr>
          <w:ilvl w:val="0"/>
          <w:numId w:val="42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422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422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</w:t>
      </w:r>
      <w:r>
        <w:rPr>
          <w:rFonts w:ascii="Times New Roman" w:hAnsi="Times New Roman" w:cs="Times New Roman"/>
          <w:sz w:val="26"/>
          <w:szCs w:val="26"/>
        </w:rPr>
        <w:t xml:space="preserve">ления возложить на </w:t>
      </w:r>
      <w:r w:rsidRPr="00BF4227">
        <w:rPr>
          <w:rFonts w:ascii="Times New Roman" w:hAnsi="Times New Roman" w:cs="Times New Roman"/>
          <w:sz w:val="26"/>
          <w:szCs w:val="26"/>
        </w:rPr>
        <w:t>заместителя Главы Администрации города Глазова по социальной политике О.В.Станкевич.</w:t>
      </w:r>
    </w:p>
    <w:p w:rsidR="00AC14C7" w:rsidRPr="00760BEF" w:rsidRDefault="008006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006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006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94AD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C72A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C72A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7C72A1" w:rsidP="002C0D5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80067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77" w:rsidRDefault="00800677" w:rsidP="00894AD0">
      <w:r>
        <w:separator/>
      </w:r>
    </w:p>
  </w:endnote>
  <w:endnote w:type="continuationSeparator" w:id="0">
    <w:p w:rsidR="00800677" w:rsidRDefault="00800677" w:rsidP="0089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77" w:rsidRDefault="00800677" w:rsidP="00894AD0">
      <w:r>
        <w:separator/>
      </w:r>
    </w:p>
  </w:footnote>
  <w:footnote w:type="continuationSeparator" w:id="0">
    <w:p w:rsidR="00800677" w:rsidRDefault="00800677" w:rsidP="00894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66F5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72A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006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66F5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C72A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0D5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006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5B6"/>
    <w:multiLevelType w:val="multilevel"/>
    <w:tmpl w:val="CBB8C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02257E71"/>
    <w:multiLevelType w:val="hybridMultilevel"/>
    <w:tmpl w:val="041025CE"/>
    <w:lvl w:ilvl="0" w:tplc="A1024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47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84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2C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CAF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2DC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14DD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09E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48A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C9C4E2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768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4AE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44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408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16E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02E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66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861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58C4E0D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0141E3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8BC81D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1AAB03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E72705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E6C8CD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E0480F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106DCB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AFE683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A04AE5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AC89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D0190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DE0F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C2C1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D2B9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22C9C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4DC35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2688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480207A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A1E4A88" w:tentative="1">
      <w:start w:val="1"/>
      <w:numFmt w:val="lowerLetter"/>
      <w:lvlText w:val="%2."/>
      <w:lvlJc w:val="left"/>
      <w:pPr>
        <w:ind w:left="1440" w:hanging="360"/>
      </w:pPr>
    </w:lvl>
    <w:lvl w:ilvl="2" w:tplc="C9B26310" w:tentative="1">
      <w:start w:val="1"/>
      <w:numFmt w:val="lowerRoman"/>
      <w:lvlText w:val="%3."/>
      <w:lvlJc w:val="right"/>
      <w:pPr>
        <w:ind w:left="2160" w:hanging="180"/>
      </w:pPr>
    </w:lvl>
    <w:lvl w:ilvl="3" w:tplc="DD92DEBC" w:tentative="1">
      <w:start w:val="1"/>
      <w:numFmt w:val="decimal"/>
      <w:lvlText w:val="%4."/>
      <w:lvlJc w:val="left"/>
      <w:pPr>
        <w:ind w:left="2880" w:hanging="360"/>
      </w:pPr>
    </w:lvl>
    <w:lvl w:ilvl="4" w:tplc="8744B37E" w:tentative="1">
      <w:start w:val="1"/>
      <w:numFmt w:val="lowerLetter"/>
      <w:lvlText w:val="%5."/>
      <w:lvlJc w:val="left"/>
      <w:pPr>
        <w:ind w:left="3600" w:hanging="360"/>
      </w:pPr>
    </w:lvl>
    <w:lvl w:ilvl="5" w:tplc="A11899AC" w:tentative="1">
      <w:start w:val="1"/>
      <w:numFmt w:val="lowerRoman"/>
      <w:lvlText w:val="%6."/>
      <w:lvlJc w:val="right"/>
      <w:pPr>
        <w:ind w:left="4320" w:hanging="180"/>
      </w:pPr>
    </w:lvl>
    <w:lvl w:ilvl="6" w:tplc="E5B4CDFA" w:tentative="1">
      <w:start w:val="1"/>
      <w:numFmt w:val="decimal"/>
      <w:lvlText w:val="%7."/>
      <w:lvlJc w:val="left"/>
      <w:pPr>
        <w:ind w:left="5040" w:hanging="360"/>
      </w:pPr>
    </w:lvl>
    <w:lvl w:ilvl="7" w:tplc="8488F5DC" w:tentative="1">
      <w:start w:val="1"/>
      <w:numFmt w:val="lowerLetter"/>
      <w:lvlText w:val="%8."/>
      <w:lvlJc w:val="left"/>
      <w:pPr>
        <w:ind w:left="5760" w:hanging="360"/>
      </w:pPr>
    </w:lvl>
    <w:lvl w:ilvl="8" w:tplc="C2166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F3602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4B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46E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A2C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AB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169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23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64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881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6EAE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4E77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8EB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202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2B0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AB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21E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656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180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E6BE9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EDD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255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EA37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EA4F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6E4E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1EDC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AB4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F889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2BACA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09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C2E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623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224F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F4CC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49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78C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122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75DE2A5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66A5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D812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B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63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6D1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884B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28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E50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75B6333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216B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A3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4AA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A4B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18BF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AAA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8D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E62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B5ECB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223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72B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560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2F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E608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083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E3C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9E2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6BE6B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E2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504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487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16E5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A2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940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E94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9CE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AC9A0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9E1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78EB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45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62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B8E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2E1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CEA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A02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FF1EE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00A3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6E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8E4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92F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8A0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C0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205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72E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21CE4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6C4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90C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6FC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289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7C8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782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6679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A0CD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60F884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6AF6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1EB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8A74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140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6C5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CD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8A6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1A5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347E39D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770574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1D6459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C6CA7B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BAE32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BA05C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5442E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CFE25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060519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E2E28F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54A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280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0BD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8C4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4E9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01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69A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5EE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ECBC6D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B625B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A3037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DBA28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822E5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E9EB7E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18AD6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EFA0E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62FF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EE6890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8C4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A88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23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26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F64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0D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02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CCEC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95AC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B0D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BCA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6D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C4D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207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2E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34C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589C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CF4AC9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E7A0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A6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8D6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A10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3C34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C20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AB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46F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1A64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E5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41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AC8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463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87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20D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005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88E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772A1A4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056EC5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20812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338D7B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5BE85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1D8C0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30650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C1E2A8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8AA448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AD45D2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7DC27A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1C079C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658F17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5DAF04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E9808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02211B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21EA0E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EB81ED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B5ECD7D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65478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9E429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9A804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EEC5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948C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B2F4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6693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E452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2ACE73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D502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3012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90F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26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00F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B8D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23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48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42EC6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26B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C4C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8A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2C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609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0A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ABC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4A5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D974D8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6C8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DCF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805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4D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D46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AA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C6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8E8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5C84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409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E4EB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AC8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AC4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86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C08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20B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5EE3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56AD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A2EC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C60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42B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6068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FA37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6D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A8B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F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AD0"/>
    <w:rsid w:val="00166F53"/>
    <w:rsid w:val="002C0D50"/>
    <w:rsid w:val="00652F7F"/>
    <w:rsid w:val="007C72A1"/>
    <w:rsid w:val="00800677"/>
    <w:rsid w:val="00894AD0"/>
    <w:rsid w:val="009B4150"/>
    <w:rsid w:val="00E83852"/>
    <w:rsid w:val="00F178A9"/>
    <w:rsid w:val="00F219B0"/>
    <w:rsid w:val="00FA3ACB"/>
    <w:rsid w:val="00FF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52F7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2010-11-19T11:14:00Z</cp:lastPrinted>
  <dcterms:created xsi:type="dcterms:W3CDTF">2016-12-16T12:43:00Z</dcterms:created>
  <dcterms:modified xsi:type="dcterms:W3CDTF">2023-01-26T05:37:00Z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