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1268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207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3986"/>
      </w:tblGrid>
      <w:tr w:rsidR="007319D6" w:rsidRPr="00C83C5A" w:rsidTr="00392CF1">
        <w:trPr>
          <w:jc w:val="center"/>
        </w:trPr>
        <w:tc>
          <w:tcPr>
            <w:tcW w:w="4111" w:type="dxa"/>
            <w:vAlign w:val="center"/>
          </w:tcPr>
          <w:p w:rsidR="007319D6" w:rsidRPr="00C83C5A" w:rsidRDefault="007319D6" w:rsidP="00392CF1">
            <w:pPr>
              <w:ind w:left="-28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Администрация </w:t>
            </w:r>
          </w:p>
          <w:p w:rsidR="007319D6" w:rsidRPr="00C83C5A" w:rsidRDefault="007319D6" w:rsidP="00392CF1">
            <w:pPr>
              <w:ind w:left="-28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муниципального образования </w:t>
            </w:r>
          </w:p>
          <w:p w:rsidR="007319D6" w:rsidRDefault="007319D6" w:rsidP="00392CF1">
            <w:pPr>
              <w:tabs>
                <w:tab w:val="left" w:pos="3844"/>
              </w:tabs>
              <w:ind w:left="-2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«Городской округ </w:t>
            </w:r>
            <w:r w:rsidRPr="00C83C5A">
              <w:rPr>
                <w:bCs/>
                <w:color w:val="000000"/>
              </w:rPr>
              <w:t xml:space="preserve">«Город Глазов» </w:t>
            </w:r>
          </w:p>
          <w:p w:rsidR="007319D6" w:rsidRPr="00C83C5A" w:rsidRDefault="007319D6" w:rsidP="00392CF1">
            <w:pPr>
              <w:tabs>
                <w:tab w:val="left" w:pos="3844"/>
                <w:tab w:val="left" w:pos="3895"/>
              </w:tabs>
              <w:ind w:left="-2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Удмуртской Республики»</w:t>
            </w:r>
          </w:p>
          <w:p w:rsidR="007319D6" w:rsidRPr="00C83C5A" w:rsidRDefault="007319D6" w:rsidP="00392CF1">
            <w:pPr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7319D6" w:rsidRPr="00C83C5A" w:rsidRDefault="007319D6" w:rsidP="00392CF1">
            <w:pPr>
              <w:ind w:left="-231" w:right="305"/>
              <w:rPr>
                <w:color w:val="000000"/>
              </w:rPr>
            </w:pPr>
          </w:p>
        </w:tc>
        <w:tc>
          <w:tcPr>
            <w:tcW w:w="3986" w:type="dxa"/>
          </w:tcPr>
          <w:p w:rsidR="007319D6" w:rsidRDefault="007319D6" w:rsidP="00392CF1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«Удмурт Элькунысь</w:t>
            </w:r>
          </w:p>
          <w:p w:rsidR="007319D6" w:rsidRPr="00C83C5A" w:rsidRDefault="007319D6" w:rsidP="00392CF1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«Глазкар» </w:t>
            </w:r>
            <w:r>
              <w:rPr>
                <w:bCs/>
                <w:color w:val="000000"/>
              </w:rPr>
              <w:t xml:space="preserve"> кар округ»</w:t>
            </w:r>
          </w:p>
          <w:p w:rsidR="007319D6" w:rsidRPr="00C83C5A" w:rsidRDefault="007319D6" w:rsidP="00392CF1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муниципал кылдытэтлэн </w:t>
            </w:r>
          </w:p>
          <w:p w:rsidR="007319D6" w:rsidRPr="00C83C5A" w:rsidRDefault="007319D6" w:rsidP="00392CF1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Администрациез</w:t>
            </w:r>
          </w:p>
          <w:p w:rsidR="007319D6" w:rsidRPr="00C83C5A" w:rsidRDefault="007319D6" w:rsidP="00392CF1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(Глазкарлэн Администрациез)</w:t>
            </w:r>
          </w:p>
        </w:tc>
      </w:tr>
    </w:tbl>
    <w:p w:rsidR="007319D6" w:rsidRPr="00C83C5A" w:rsidRDefault="007319D6" w:rsidP="007319D6">
      <w:pPr>
        <w:ind w:right="-143"/>
        <w:jc w:val="center"/>
        <w:rPr>
          <w:b/>
          <w:color w:val="000000"/>
          <w:sz w:val="28"/>
          <w:szCs w:val="28"/>
        </w:rPr>
      </w:pPr>
    </w:p>
    <w:p w:rsidR="007319D6" w:rsidRPr="00C83C5A" w:rsidRDefault="007319D6" w:rsidP="007319D6">
      <w:pPr>
        <w:ind w:right="-143"/>
        <w:jc w:val="center"/>
        <w:rPr>
          <w:b/>
          <w:color w:val="000000"/>
          <w:sz w:val="28"/>
          <w:szCs w:val="28"/>
        </w:rPr>
      </w:pPr>
    </w:p>
    <w:p w:rsidR="007319D6" w:rsidRPr="00C83C5A" w:rsidRDefault="007319D6" w:rsidP="007319D6">
      <w:pPr>
        <w:ind w:right="-143"/>
        <w:jc w:val="center"/>
        <w:rPr>
          <w:b/>
          <w:color w:val="000000"/>
          <w:spacing w:val="34"/>
          <w:sz w:val="32"/>
          <w:szCs w:val="32"/>
        </w:rPr>
      </w:pPr>
      <w:r w:rsidRPr="00C83C5A">
        <w:rPr>
          <w:b/>
          <w:color w:val="000000"/>
          <w:spacing w:val="34"/>
          <w:sz w:val="32"/>
          <w:szCs w:val="32"/>
        </w:rPr>
        <w:t>ПОСТАНОВЛЕНИЕ</w:t>
      </w:r>
    </w:p>
    <w:p w:rsidR="007319D6" w:rsidRPr="00A3206F" w:rsidRDefault="007319D6" w:rsidP="007319D6">
      <w:pPr>
        <w:ind w:right="-143"/>
        <w:jc w:val="center"/>
        <w:rPr>
          <w:b/>
          <w:color w:val="000000"/>
        </w:rPr>
      </w:pPr>
    </w:p>
    <w:p w:rsidR="007319D6" w:rsidRPr="00C83C5A" w:rsidRDefault="007319D6" w:rsidP="007319D6">
      <w:pPr>
        <w:ind w:right="-143"/>
        <w:rPr>
          <w:color w:val="000000"/>
          <w:sz w:val="26"/>
          <w:szCs w:val="26"/>
        </w:rPr>
      </w:pPr>
      <w:r w:rsidRPr="00C83C5A">
        <w:rPr>
          <w:color w:val="000000"/>
          <w:sz w:val="26"/>
          <w:szCs w:val="26"/>
        </w:rPr>
        <w:t>___</w:t>
      </w:r>
      <w:r w:rsidR="009D3645">
        <w:rPr>
          <w:color w:val="000000"/>
          <w:sz w:val="26"/>
          <w:szCs w:val="26"/>
        </w:rPr>
        <w:t>22.09.2023</w:t>
      </w:r>
      <w:r w:rsidRPr="00C83C5A">
        <w:rPr>
          <w:color w:val="000000"/>
          <w:sz w:val="26"/>
          <w:szCs w:val="26"/>
        </w:rPr>
        <w:t xml:space="preserve">__                                              </w:t>
      </w:r>
      <w:r>
        <w:rPr>
          <w:color w:val="000000"/>
          <w:sz w:val="26"/>
          <w:szCs w:val="26"/>
        </w:rPr>
        <w:t xml:space="preserve">    </w:t>
      </w:r>
      <w:r w:rsidR="009D3645"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</w:t>
      </w:r>
      <w:r w:rsidRPr="00C83C5A">
        <w:rPr>
          <w:color w:val="000000"/>
          <w:sz w:val="26"/>
          <w:szCs w:val="26"/>
        </w:rPr>
        <w:t xml:space="preserve">        № __</w:t>
      </w:r>
      <w:r w:rsidR="009D3645">
        <w:rPr>
          <w:color w:val="000000"/>
          <w:sz w:val="26"/>
          <w:szCs w:val="26"/>
        </w:rPr>
        <w:t>14/21</w:t>
      </w:r>
      <w:r w:rsidRPr="00C83C5A">
        <w:rPr>
          <w:color w:val="000000"/>
          <w:sz w:val="26"/>
          <w:szCs w:val="26"/>
        </w:rPr>
        <w:t xml:space="preserve">__ </w:t>
      </w:r>
    </w:p>
    <w:p w:rsidR="007319D6" w:rsidRPr="00A3206F" w:rsidRDefault="007319D6" w:rsidP="007319D6">
      <w:pPr>
        <w:ind w:right="-143"/>
        <w:rPr>
          <w:color w:val="000000"/>
          <w:sz w:val="44"/>
          <w:szCs w:val="44"/>
        </w:rPr>
      </w:pPr>
    </w:p>
    <w:p w:rsidR="007319D6" w:rsidRPr="00C83C5A" w:rsidRDefault="007319D6" w:rsidP="007319D6">
      <w:pPr>
        <w:ind w:right="-143"/>
        <w:jc w:val="center"/>
        <w:rPr>
          <w:color w:val="000000"/>
          <w:sz w:val="26"/>
          <w:szCs w:val="26"/>
        </w:rPr>
      </w:pPr>
      <w:r w:rsidRPr="00C83C5A">
        <w:rPr>
          <w:color w:val="000000"/>
          <w:sz w:val="26"/>
          <w:szCs w:val="26"/>
        </w:rPr>
        <w:t>г. Глазов</w:t>
      </w:r>
    </w:p>
    <w:p w:rsidR="00D623C2" w:rsidRPr="00760BEF" w:rsidRDefault="00BF4B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1268F" w:rsidP="00B5345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организации и осуществлении мероприятий по обеспечению первичных мер пожарной безопасности в границах муниципального образования «</w:t>
      </w:r>
      <w:r w:rsidR="005F6274">
        <w:rPr>
          <w:rStyle w:val="af2"/>
          <w:b/>
          <w:color w:val="auto"/>
          <w:sz w:val="26"/>
          <w:szCs w:val="26"/>
        </w:rPr>
        <w:t>Городской округ «</w:t>
      </w:r>
      <w:r w:rsidRPr="00E649DB">
        <w:rPr>
          <w:rStyle w:val="af2"/>
          <w:b/>
          <w:color w:val="auto"/>
          <w:sz w:val="26"/>
          <w:szCs w:val="26"/>
        </w:rPr>
        <w:t xml:space="preserve">Город Глазов» </w:t>
      </w:r>
      <w:r w:rsidR="005F6274">
        <w:rPr>
          <w:rStyle w:val="af2"/>
          <w:b/>
          <w:color w:val="auto"/>
          <w:sz w:val="26"/>
          <w:szCs w:val="26"/>
        </w:rPr>
        <w:t xml:space="preserve">Удмуртской Республики» </w:t>
      </w:r>
      <w:r w:rsidRPr="00E649DB">
        <w:rPr>
          <w:rStyle w:val="af2"/>
          <w:b/>
          <w:color w:val="auto"/>
          <w:sz w:val="26"/>
          <w:szCs w:val="26"/>
        </w:rPr>
        <w:t>в осенне-зимний пожароопасный период 202</w:t>
      </w:r>
      <w:r w:rsidR="005F6274">
        <w:rPr>
          <w:rStyle w:val="af2"/>
          <w:b/>
          <w:color w:val="auto"/>
          <w:sz w:val="26"/>
          <w:szCs w:val="26"/>
        </w:rPr>
        <w:t>3</w:t>
      </w:r>
      <w:r w:rsidRPr="00E649DB">
        <w:rPr>
          <w:rStyle w:val="af2"/>
          <w:b/>
          <w:color w:val="auto"/>
          <w:sz w:val="26"/>
          <w:szCs w:val="26"/>
        </w:rPr>
        <w:t>-202</w:t>
      </w:r>
      <w:r w:rsidR="005F6274">
        <w:rPr>
          <w:rStyle w:val="af2"/>
          <w:b/>
          <w:color w:val="auto"/>
          <w:sz w:val="26"/>
          <w:szCs w:val="26"/>
        </w:rPr>
        <w:t>4</w:t>
      </w:r>
      <w:r w:rsidRPr="00E649DB">
        <w:rPr>
          <w:rStyle w:val="af2"/>
          <w:b/>
          <w:color w:val="auto"/>
          <w:sz w:val="26"/>
          <w:szCs w:val="26"/>
        </w:rPr>
        <w:t xml:space="preserve"> годов</w:t>
      </w:r>
    </w:p>
    <w:p w:rsidR="00AC14C7" w:rsidRPr="00760BEF" w:rsidRDefault="00BF4B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F4B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0889" w:rsidRPr="0009526C" w:rsidRDefault="00C80889" w:rsidP="00C80889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ями</w:t>
      </w:r>
      <w:r w:rsidRPr="0009526C">
        <w:rPr>
          <w:sz w:val="26"/>
          <w:szCs w:val="26"/>
        </w:rPr>
        <w:t xml:space="preserve"> 19</w:t>
      </w:r>
      <w:r>
        <w:rPr>
          <w:sz w:val="26"/>
          <w:szCs w:val="26"/>
        </w:rPr>
        <w:t>, 34, 37</w:t>
      </w:r>
      <w:r w:rsidRPr="0009526C">
        <w:rPr>
          <w:sz w:val="26"/>
          <w:szCs w:val="26"/>
        </w:rPr>
        <w:t xml:space="preserve"> Федерального закона Российской Федерации от 21.12.1994 года № 69-ФЗ «О пожарной безопасности»,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Федеральным законом от 22.07.2008 года № 123-ФЗ «Технический регламент о требованиях пожарной безопасности» </w:t>
      </w:r>
      <w:r w:rsidRPr="0009526C">
        <w:rPr>
          <w:sz w:val="26"/>
          <w:szCs w:val="26"/>
        </w:rPr>
        <w:t xml:space="preserve">и статьей 34 Устава муниципального образования </w:t>
      </w:r>
      <w:r w:rsidR="007319D6">
        <w:rPr>
          <w:sz w:val="26"/>
          <w:szCs w:val="26"/>
        </w:rPr>
        <w:t>«Городской округ «Город Глазов» Удмуртской Республики»</w:t>
      </w:r>
      <w:r w:rsidR="007319D6" w:rsidRPr="0009526C">
        <w:rPr>
          <w:sz w:val="26"/>
          <w:szCs w:val="26"/>
        </w:rPr>
        <w:t xml:space="preserve"> </w:t>
      </w:r>
    </w:p>
    <w:p w:rsidR="00C80889" w:rsidRPr="0009526C" w:rsidRDefault="00C80889" w:rsidP="00C80889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</w:p>
    <w:p w:rsidR="00C80889" w:rsidRPr="0009526C" w:rsidRDefault="00C80889" w:rsidP="00C80889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09526C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09526C">
        <w:rPr>
          <w:b/>
          <w:sz w:val="26"/>
          <w:szCs w:val="26"/>
        </w:rPr>
        <w:t>Ю:</w:t>
      </w:r>
    </w:p>
    <w:p w:rsidR="00C80889" w:rsidRPr="0009526C" w:rsidRDefault="00C80889" w:rsidP="00C80889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 xml:space="preserve">Утвердить прилагаемый План мероприятий по </w:t>
      </w:r>
      <w:r>
        <w:rPr>
          <w:sz w:val="26"/>
          <w:szCs w:val="26"/>
        </w:rPr>
        <w:t>обеспечению пожарной безопасности</w:t>
      </w:r>
      <w:r w:rsidRPr="0009526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9526C">
        <w:rPr>
          <w:sz w:val="26"/>
          <w:szCs w:val="26"/>
        </w:rPr>
        <w:t xml:space="preserve"> осенне-зимн</w:t>
      </w:r>
      <w:r>
        <w:rPr>
          <w:sz w:val="26"/>
          <w:szCs w:val="26"/>
        </w:rPr>
        <w:t>ий</w:t>
      </w:r>
      <w:r w:rsidRPr="0009526C">
        <w:rPr>
          <w:sz w:val="26"/>
          <w:szCs w:val="26"/>
        </w:rPr>
        <w:t xml:space="preserve"> пожароопасн</w:t>
      </w:r>
      <w:r>
        <w:rPr>
          <w:sz w:val="26"/>
          <w:szCs w:val="26"/>
        </w:rPr>
        <w:t>ый</w:t>
      </w:r>
      <w:r w:rsidRPr="0009526C"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>2</w:t>
      </w:r>
      <w:r w:rsidR="005F6274">
        <w:rPr>
          <w:sz w:val="26"/>
          <w:szCs w:val="26"/>
        </w:rPr>
        <w:t>3</w:t>
      </w:r>
      <w:r>
        <w:rPr>
          <w:sz w:val="26"/>
          <w:szCs w:val="26"/>
        </w:rPr>
        <w:t xml:space="preserve"> – </w:t>
      </w:r>
      <w:r w:rsidRPr="0009526C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5F6274">
        <w:rPr>
          <w:sz w:val="26"/>
          <w:szCs w:val="26"/>
        </w:rPr>
        <w:t>4</w:t>
      </w:r>
      <w:r w:rsidRPr="0009526C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на территории муниципального образования «</w:t>
      </w:r>
      <w:r w:rsidR="005F6274">
        <w:rPr>
          <w:sz w:val="26"/>
          <w:szCs w:val="26"/>
        </w:rPr>
        <w:t>Городской округ «</w:t>
      </w:r>
      <w:r>
        <w:rPr>
          <w:sz w:val="26"/>
          <w:szCs w:val="26"/>
        </w:rPr>
        <w:t xml:space="preserve">Город Глазов» </w:t>
      </w:r>
      <w:r w:rsidR="005F6274">
        <w:rPr>
          <w:sz w:val="26"/>
          <w:szCs w:val="26"/>
        </w:rPr>
        <w:t xml:space="preserve">Удмуртской Республики» </w:t>
      </w:r>
      <w:r>
        <w:rPr>
          <w:sz w:val="26"/>
          <w:szCs w:val="26"/>
        </w:rPr>
        <w:t>(далее – План)</w:t>
      </w:r>
      <w:r w:rsidRPr="0009526C">
        <w:rPr>
          <w:sz w:val="26"/>
          <w:szCs w:val="26"/>
        </w:rPr>
        <w:t>.</w:t>
      </w:r>
    </w:p>
    <w:p w:rsidR="00C80889" w:rsidRDefault="00C80889" w:rsidP="00C80889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 xml:space="preserve">руководителям предприятий, организаций и учреждений независимо от </w:t>
      </w:r>
      <w:r w:rsidRPr="0009526C">
        <w:rPr>
          <w:sz w:val="26"/>
          <w:szCs w:val="26"/>
        </w:rPr>
        <w:t>форм собственности, расположенных на территории муниципального образ</w:t>
      </w:r>
      <w:r>
        <w:rPr>
          <w:sz w:val="26"/>
          <w:szCs w:val="26"/>
        </w:rPr>
        <w:t xml:space="preserve">ования </w:t>
      </w:r>
      <w:r w:rsidR="005F6274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>:</w:t>
      </w:r>
    </w:p>
    <w:p w:rsidR="00C80889" w:rsidRDefault="00C80889" w:rsidP="00C80889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разработать планы противопожарных мероприятий в</w:t>
      </w:r>
      <w:r w:rsidRPr="0009526C">
        <w:rPr>
          <w:sz w:val="26"/>
          <w:szCs w:val="26"/>
        </w:rPr>
        <w:t xml:space="preserve"> осенне-зимн</w:t>
      </w:r>
      <w:r>
        <w:rPr>
          <w:sz w:val="26"/>
          <w:szCs w:val="26"/>
        </w:rPr>
        <w:t>ий</w:t>
      </w:r>
      <w:r w:rsidRPr="0009526C">
        <w:rPr>
          <w:sz w:val="26"/>
          <w:szCs w:val="26"/>
        </w:rPr>
        <w:t xml:space="preserve"> пожароопасн</w:t>
      </w:r>
      <w:r>
        <w:rPr>
          <w:sz w:val="26"/>
          <w:szCs w:val="26"/>
        </w:rPr>
        <w:t>ый</w:t>
      </w:r>
      <w:r w:rsidRPr="0009526C">
        <w:rPr>
          <w:sz w:val="26"/>
          <w:szCs w:val="26"/>
        </w:rPr>
        <w:t xml:space="preserve"> период 20</w:t>
      </w:r>
      <w:r>
        <w:rPr>
          <w:sz w:val="26"/>
          <w:szCs w:val="26"/>
        </w:rPr>
        <w:t>2</w:t>
      </w:r>
      <w:r w:rsidR="005F6274">
        <w:rPr>
          <w:sz w:val="26"/>
          <w:szCs w:val="26"/>
        </w:rPr>
        <w:t>3</w:t>
      </w:r>
      <w:r>
        <w:rPr>
          <w:sz w:val="26"/>
          <w:szCs w:val="26"/>
        </w:rPr>
        <w:t xml:space="preserve"> – </w:t>
      </w:r>
      <w:r w:rsidRPr="0009526C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5F6274">
        <w:rPr>
          <w:sz w:val="26"/>
          <w:szCs w:val="26"/>
        </w:rPr>
        <w:t>4</w:t>
      </w:r>
      <w:r>
        <w:rPr>
          <w:sz w:val="26"/>
          <w:szCs w:val="26"/>
        </w:rPr>
        <w:t xml:space="preserve"> годов, установить контроль за их исполнением;</w:t>
      </w:r>
    </w:p>
    <w:p w:rsidR="00C80889" w:rsidRDefault="00C80889" w:rsidP="00C80889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 организовать содержание в исправном состоянии систем и средств противопожарной защиты, включая первичные средства тушения пожаров, не допускать их использования не по назначению;</w:t>
      </w:r>
    </w:p>
    <w:p w:rsidR="00C80889" w:rsidRDefault="00C80889" w:rsidP="00C80889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назначить лиц ответственных за пожарную безопасность в организациях, учреждениях и предприятиях;</w:t>
      </w:r>
    </w:p>
    <w:p w:rsidR="00C80889" w:rsidRDefault="00C80889" w:rsidP="00C80889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организовать проведение противопожарной пропаганды, а также обучение своих работников мерам пожарной безопасности;</w:t>
      </w:r>
    </w:p>
    <w:p w:rsidR="00C80889" w:rsidRPr="0009526C" w:rsidRDefault="00C80889" w:rsidP="00C80889">
      <w:pPr>
        <w:tabs>
          <w:tab w:val="num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организовать проведение мероприятий, направленных на обеспечение пожарной безопасности предприятий, учреждений, организаций с массовым пребыванием людей, в том числе при проведении массовых мероприятий в период новогодних и Рождественских праздников, установить контроль за проведением на указанных объектах практических тренировок по эвакуации людей из зданий и отработке действий персонала при возникновении пожара.</w:t>
      </w:r>
    </w:p>
    <w:p w:rsidR="00C80889" w:rsidRDefault="00C80889" w:rsidP="00C80889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гражданам, проживающим в индивидуальных жилых домах, расположенных на территории муниципального образования </w:t>
      </w:r>
      <w:r w:rsidR="005F6274">
        <w:rPr>
          <w:sz w:val="26"/>
          <w:szCs w:val="26"/>
        </w:rPr>
        <w:t>«Городской округ «Город Глазов» Удмуртской Республики»</w:t>
      </w:r>
      <w:r>
        <w:rPr>
          <w:sz w:val="26"/>
          <w:szCs w:val="26"/>
        </w:rPr>
        <w:t xml:space="preserve"> провести проверки (при необходимости замену) электрооборудования, отопительных печей, а также очистку дымоходов от сажи.</w:t>
      </w:r>
    </w:p>
    <w:p w:rsidR="00C80889" w:rsidRDefault="00C80889" w:rsidP="00C80889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9526C">
        <w:rPr>
          <w:sz w:val="26"/>
          <w:szCs w:val="26"/>
        </w:rPr>
        <w:t>Настоящее постановление подлежит официальному опубликованию.</w:t>
      </w:r>
    </w:p>
    <w:p w:rsidR="00C80889" w:rsidRDefault="00C80889" w:rsidP="00C80889">
      <w:pPr>
        <w:numPr>
          <w:ilvl w:val="0"/>
          <w:numId w:val="4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45F62">
        <w:rPr>
          <w:sz w:val="26"/>
          <w:szCs w:val="26"/>
        </w:rPr>
        <w:t xml:space="preserve">Контроль за исполнением настоящего постановления </w:t>
      </w:r>
      <w:r w:rsidR="007319D6">
        <w:rPr>
          <w:sz w:val="26"/>
          <w:szCs w:val="26"/>
        </w:rPr>
        <w:t>оставляю за собой</w:t>
      </w:r>
      <w:r w:rsidRPr="00745F62">
        <w:rPr>
          <w:sz w:val="26"/>
          <w:szCs w:val="26"/>
        </w:rPr>
        <w:t>.</w:t>
      </w:r>
    </w:p>
    <w:p w:rsidR="00AC14C7" w:rsidRPr="00760BEF" w:rsidRDefault="00BF4B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F4B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F4B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2"/>
        <w:gridCol w:w="4704"/>
      </w:tblGrid>
      <w:tr w:rsidR="005D735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1268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1268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BF4B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B1268F" w:rsidP="0060697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C80889" w:rsidRDefault="00C80889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C80889" w:rsidRPr="00D97E77" w:rsidRDefault="00C80889" w:rsidP="00C80889">
      <w:pPr>
        <w:tabs>
          <w:tab w:val="left" w:pos="851"/>
          <w:tab w:val="left" w:pos="993"/>
        </w:tabs>
        <w:ind w:left="5387"/>
        <w:jc w:val="both"/>
        <w:rPr>
          <w:sz w:val="26"/>
          <w:szCs w:val="26"/>
        </w:rPr>
      </w:pPr>
      <w:r w:rsidRPr="00D97E77">
        <w:rPr>
          <w:sz w:val="26"/>
          <w:szCs w:val="26"/>
        </w:rPr>
        <w:lastRenderedPageBreak/>
        <w:t>УТВЕРЖДЕН</w:t>
      </w:r>
    </w:p>
    <w:p w:rsidR="00C80889" w:rsidRDefault="00C80889" w:rsidP="00C80889">
      <w:pPr>
        <w:ind w:firstLine="5387"/>
        <w:rPr>
          <w:sz w:val="26"/>
          <w:szCs w:val="26"/>
        </w:rPr>
      </w:pPr>
      <w:r w:rsidRPr="00D97E77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Администрации</w:t>
      </w:r>
    </w:p>
    <w:p w:rsidR="00C80889" w:rsidRDefault="00C80889" w:rsidP="00C80889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города Глазова</w:t>
      </w:r>
    </w:p>
    <w:p w:rsidR="00C80889" w:rsidRPr="00D97E77" w:rsidRDefault="00C80889" w:rsidP="00C80889">
      <w:pPr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D3645">
        <w:rPr>
          <w:sz w:val="26"/>
          <w:szCs w:val="26"/>
        </w:rPr>
        <w:t>_22.09.2023</w:t>
      </w:r>
      <w:r w:rsidR="007319D6">
        <w:rPr>
          <w:sz w:val="26"/>
          <w:szCs w:val="26"/>
        </w:rPr>
        <w:t>_ года № _</w:t>
      </w:r>
      <w:r w:rsidR="009D3645">
        <w:rPr>
          <w:sz w:val="26"/>
          <w:szCs w:val="26"/>
        </w:rPr>
        <w:t>14/21</w:t>
      </w:r>
      <w:bookmarkStart w:id="0" w:name="_GoBack"/>
      <w:bookmarkEnd w:id="0"/>
      <w:r w:rsidR="007319D6">
        <w:rPr>
          <w:sz w:val="26"/>
          <w:szCs w:val="26"/>
        </w:rPr>
        <w:t>_</w:t>
      </w:r>
    </w:p>
    <w:p w:rsidR="00C80889" w:rsidRDefault="00C80889" w:rsidP="00C80889"/>
    <w:p w:rsidR="00C80889" w:rsidRDefault="00C80889" w:rsidP="00C80889"/>
    <w:p w:rsidR="00C80889" w:rsidRPr="009143E9" w:rsidRDefault="00C80889" w:rsidP="00C80889">
      <w:pPr>
        <w:jc w:val="center"/>
        <w:rPr>
          <w:b/>
          <w:sz w:val="26"/>
          <w:szCs w:val="26"/>
        </w:rPr>
      </w:pPr>
      <w:r w:rsidRPr="009143E9">
        <w:rPr>
          <w:b/>
          <w:sz w:val="26"/>
          <w:szCs w:val="26"/>
        </w:rPr>
        <w:t>ПЛАН</w:t>
      </w:r>
    </w:p>
    <w:p w:rsidR="00C80889" w:rsidRDefault="00C80889" w:rsidP="00C80889">
      <w:pPr>
        <w:jc w:val="center"/>
        <w:rPr>
          <w:b/>
          <w:sz w:val="26"/>
          <w:szCs w:val="26"/>
        </w:rPr>
      </w:pPr>
      <w:r w:rsidRPr="009143E9">
        <w:rPr>
          <w:b/>
          <w:sz w:val="26"/>
          <w:szCs w:val="26"/>
        </w:rPr>
        <w:t xml:space="preserve">мероприятий по </w:t>
      </w:r>
      <w:r>
        <w:rPr>
          <w:b/>
          <w:sz w:val="26"/>
          <w:szCs w:val="26"/>
        </w:rPr>
        <w:t>обеспечению пожарной безопасности</w:t>
      </w:r>
    </w:p>
    <w:p w:rsidR="00C80889" w:rsidRPr="005F6274" w:rsidRDefault="00C80889" w:rsidP="00C808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Pr="009143E9">
        <w:rPr>
          <w:b/>
          <w:sz w:val="26"/>
          <w:szCs w:val="26"/>
        </w:rPr>
        <w:t>осенне-зимн</w:t>
      </w:r>
      <w:r>
        <w:rPr>
          <w:b/>
          <w:sz w:val="26"/>
          <w:szCs w:val="26"/>
        </w:rPr>
        <w:t>ий</w:t>
      </w:r>
      <w:r w:rsidRPr="009143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пожароопасный период</w:t>
      </w:r>
      <w:r w:rsidRPr="009143E9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7555CD">
        <w:rPr>
          <w:b/>
          <w:sz w:val="26"/>
          <w:szCs w:val="26"/>
        </w:rPr>
        <w:t>3</w:t>
      </w:r>
      <w:r w:rsidRPr="009143E9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</w:t>
      </w:r>
      <w:r w:rsidR="007555CD">
        <w:rPr>
          <w:b/>
          <w:sz w:val="26"/>
          <w:szCs w:val="26"/>
        </w:rPr>
        <w:t>4</w:t>
      </w:r>
      <w:r w:rsidRPr="009143E9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 xml:space="preserve"> </w:t>
      </w:r>
      <w:r w:rsidRPr="009143E9">
        <w:rPr>
          <w:b/>
          <w:sz w:val="26"/>
          <w:szCs w:val="26"/>
        </w:rPr>
        <w:t xml:space="preserve">на территории муниципального образования </w:t>
      </w:r>
      <w:r w:rsidR="005F6274" w:rsidRPr="005F6274">
        <w:rPr>
          <w:b/>
          <w:sz w:val="26"/>
          <w:szCs w:val="26"/>
        </w:rPr>
        <w:t>«Городской округ «Город Глазов» Удмуртской Республики»</w:t>
      </w:r>
    </w:p>
    <w:p w:rsidR="00C80889" w:rsidRPr="007D0365" w:rsidRDefault="00C80889" w:rsidP="00C80889">
      <w:pPr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418"/>
        <w:gridCol w:w="2126"/>
      </w:tblGrid>
      <w:tr w:rsidR="00C80889" w:rsidRPr="00B53458" w:rsidTr="00DF61DF">
        <w:tc>
          <w:tcPr>
            <w:tcW w:w="567" w:type="dxa"/>
            <w:vAlign w:val="center"/>
          </w:tcPr>
          <w:p w:rsidR="00C80889" w:rsidRPr="00B53458" w:rsidRDefault="00C80889" w:rsidP="00DF61DF">
            <w:pPr>
              <w:jc w:val="center"/>
            </w:pPr>
            <w:r w:rsidRPr="00B53458">
              <w:t>№</w:t>
            </w:r>
          </w:p>
          <w:p w:rsidR="00C80889" w:rsidRPr="00B53458" w:rsidRDefault="00C80889" w:rsidP="00DF61DF">
            <w:pPr>
              <w:jc w:val="center"/>
            </w:pPr>
            <w:r w:rsidRPr="00B53458">
              <w:t>п/п</w:t>
            </w:r>
          </w:p>
        </w:tc>
        <w:tc>
          <w:tcPr>
            <w:tcW w:w="5671" w:type="dxa"/>
            <w:vAlign w:val="center"/>
          </w:tcPr>
          <w:p w:rsidR="00C80889" w:rsidRPr="00B53458" w:rsidRDefault="00C80889" w:rsidP="00DF61DF">
            <w:pPr>
              <w:jc w:val="center"/>
            </w:pPr>
            <w:r w:rsidRPr="00B53458">
              <w:t>Проводимые мероприятия</w:t>
            </w:r>
          </w:p>
        </w:tc>
        <w:tc>
          <w:tcPr>
            <w:tcW w:w="1418" w:type="dxa"/>
            <w:vAlign w:val="center"/>
          </w:tcPr>
          <w:p w:rsidR="00C80889" w:rsidRPr="00B53458" w:rsidRDefault="00C80889" w:rsidP="00DF61DF">
            <w:pPr>
              <w:ind w:left="-108" w:right="-108"/>
              <w:jc w:val="center"/>
            </w:pPr>
            <w:r w:rsidRPr="00B53458">
              <w:t>Срок</w:t>
            </w:r>
          </w:p>
          <w:p w:rsidR="00C80889" w:rsidRPr="00B53458" w:rsidRDefault="00C80889" w:rsidP="00DF61DF">
            <w:pPr>
              <w:ind w:left="-108" w:right="-108"/>
              <w:jc w:val="center"/>
            </w:pPr>
            <w:r w:rsidRPr="00B53458">
              <w:t>исполнения</w:t>
            </w:r>
          </w:p>
        </w:tc>
        <w:tc>
          <w:tcPr>
            <w:tcW w:w="2126" w:type="dxa"/>
            <w:vAlign w:val="center"/>
          </w:tcPr>
          <w:p w:rsidR="00C80889" w:rsidRPr="00B53458" w:rsidRDefault="00C80889" w:rsidP="00DF61DF">
            <w:pPr>
              <w:jc w:val="center"/>
            </w:pPr>
            <w:r w:rsidRPr="00B53458">
              <w:t>Исполнители</w:t>
            </w:r>
          </w:p>
        </w:tc>
      </w:tr>
      <w:tr w:rsidR="00C80889" w:rsidRPr="00B53458" w:rsidTr="00DF61DF">
        <w:tc>
          <w:tcPr>
            <w:tcW w:w="567" w:type="dxa"/>
          </w:tcPr>
          <w:p w:rsidR="00C80889" w:rsidRPr="00B53458" w:rsidRDefault="00C80889" w:rsidP="00DF61DF">
            <w:pPr>
              <w:jc w:val="center"/>
            </w:pPr>
            <w:r w:rsidRPr="00B53458">
              <w:t>1.</w:t>
            </w:r>
          </w:p>
        </w:tc>
        <w:tc>
          <w:tcPr>
            <w:tcW w:w="5671" w:type="dxa"/>
          </w:tcPr>
          <w:p w:rsidR="00C80889" w:rsidRPr="00B53458" w:rsidRDefault="00C80889" w:rsidP="00DF61DF">
            <w:pPr>
              <w:jc w:val="both"/>
            </w:pPr>
            <w:r w:rsidRPr="00B53458">
              <w:t xml:space="preserve">Проведение заседания Комиссии по чрезвычайным ситуациям и обеспечению пожарной безопасности города Глазова (далее – КЧС и ОПБ города) с участием руководителей объектов экономики, жилищно-коммунального хозяйства по подготовке к осенне-зимнему пожароопасному периоду, повышению противопожарной устойчивости объектов. </w:t>
            </w:r>
          </w:p>
        </w:tc>
        <w:tc>
          <w:tcPr>
            <w:tcW w:w="1418" w:type="dxa"/>
          </w:tcPr>
          <w:p w:rsidR="00C80889" w:rsidRPr="00B53458" w:rsidRDefault="00C80889" w:rsidP="005F6274">
            <w:pPr>
              <w:ind w:left="-108" w:right="-108"/>
              <w:jc w:val="center"/>
            </w:pPr>
            <w:r w:rsidRPr="00B53458">
              <w:t>до 06.10.202</w:t>
            </w:r>
            <w:r w:rsidR="005F6274">
              <w:t>3</w:t>
            </w:r>
            <w:r w:rsidRPr="00B53458">
              <w:t xml:space="preserve"> г.</w:t>
            </w:r>
          </w:p>
        </w:tc>
        <w:tc>
          <w:tcPr>
            <w:tcW w:w="2126" w:type="dxa"/>
          </w:tcPr>
          <w:p w:rsidR="00C80889" w:rsidRPr="00B53458" w:rsidRDefault="00C80889" w:rsidP="00DF61DF">
            <w:pPr>
              <w:ind w:hanging="108"/>
              <w:jc w:val="center"/>
            </w:pPr>
            <w:r w:rsidRPr="00B53458">
              <w:t>Председатель КЧС и ОПБ города, члены КЧС и ОПБ города</w:t>
            </w:r>
          </w:p>
        </w:tc>
      </w:tr>
      <w:tr w:rsidR="00C80889" w:rsidRPr="00B53458" w:rsidTr="00DF61DF">
        <w:tc>
          <w:tcPr>
            <w:tcW w:w="567" w:type="dxa"/>
          </w:tcPr>
          <w:p w:rsidR="00C80889" w:rsidRPr="00B53458" w:rsidRDefault="00C80889" w:rsidP="00DF61DF">
            <w:pPr>
              <w:jc w:val="center"/>
            </w:pPr>
            <w:r w:rsidRPr="00B53458">
              <w:t>2.</w:t>
            </w:r>
          </w:p>
        </w:tc>
        <w:tc>
          <w:tcPr>
            <w:tcW w:w="5671" w:type="dxa"/>
          </w:tcPr>
          <w:p w:rsidR="00C80889" w:rsidRPr="00B53458" w:rsidRDefault="00C80889" w:rsidP="00DF61DF">
            <w:pPr>
              <w:jc w:val="both"/>
            </w:pPr>
            <w:r w:rsidRPr="00B53458">
              <w:t>Организация информирования руководителей жилищно-коммунального хозяйства и топливно-энергетического комплекса о необходимости пройти обучение по программе пожарно-технического минимума</w:t>
            </w:r>
          </w:p>
        </w:tc>
        <w:tc>
          <w:tcPr>
            <w:tcW w:w="1418" w:type="dxa"/>
          </w:tcPr>
          <w:p w:rsidR="00C80889" w:rsidRPr="00B53458" w:rsidRDefault="00C80889" w:rsidP="00DF61DF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C80889" w:rsidRPr="00B53458" w:rsidRDefault="00741482" w:rsidP="00741482">
            <w:pPr>
              <w:ind w:left="-108" w:right="-108"/>
              <w:jc w:val="center"/>
            </w:pPr>
            <w:r>
              <w:t>27</w:t>
            </w:r>
            <w:r w:rsidR="00C80889" w:rsidRPr="00B53458">
              <w:t>.10.202</w:t>
            </w:r>
            <w:r>
              <w:t>3</w:t>
            </w:r>
            <w:r w:rsidR="00C80889" w:rsidRPr="00B53458">
              <w:t xml:space="preserve"> г.</w:t>
            </w:r>
          </w:p>
        </w:tc>
        <w:tc>
          <w:tcPr>
            <w:tcW w:w="2126" w:type="dxa"/>
          </w:tcPr>
          <w:p w:rsidR="00C80889" w:rsidRPr="00B53458" w:rsidRDefault="00C80889" w:rsidP="00DF61DF">
            <w:pPr>
              <w:ind w:left="-108" w:right="-108"/>
              <w:jc w:val="center"/>
            </w:pPr>
            <w:r w:rsidRPr="00B53458">
              <w:t>Управление жилищно-коммунального хозяйства Администрации города Глазова (далее – управление ЖКХ Администрации города Глазова)</w:t>
            </w:r>
          </w:p>
        </w:tc>
      </w:tr>
      <w:tr w:rsidR="00C80889" w:rsidRPr="00B53458" w:rsidTr="00DF61DF">
        <w:tc>
          <w:tcPr>
            <w:tcW w:w="567" w:type="dxa"/>
          </w:tcPr>
          <w:p w:rsidR="00C80889" w:rsidRPr="00B53458" w:rsidRDefault="00C80889" w:rsidP="00DF61DF">
            <w:pPr>
              <w:jc w:val="center"/>
            </w:pPr>
            <w:r w:rsidRPr="00B53458">
              <w:t>3.</w:t>
            </w:r>
          </w:p>
        </w:tc>
        <w:tc>
          <w:tcPr>
            <w:tcW w:w="5671" w:type="dxa"/>
          </w:tcPr>
          <w:p w:rsidR="00C80889" w:rsidRPr="00B53458" w:rsidRDefault="00C80889" w:rsidP="00DF61DF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мероприятий по очистке подвалов, чердачных помещений, технических подполий зданий муниципальных предприятий и учреждений от горючих материалов, исключению доступа посторонних лиц в подвальные и чердачные помещения</w:t>
            </w:r>
          </w:p>
        </w:tc>
        <w:tc>
          <w:tcPr>
            <w:tcW w:w="1418" w:type="dxa"/>
          </w:tcPr>
          <w:p w:rsidR="00C80889" w:rsidRPr="00B53458" w:rsidRDefault="00C80889" w:rsidP="00DF61DF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C80889" w:rsidRPr="00B53458" w:rsidRDefault="00741482" w:rsidP="00741482">
            <w:pPr>
              <w:ind w:left="-108" w:right="-108"/>
              <w:jc w:val="center"/>
            </w:pPr>
            <w:r>
              <w:t>27</w:t>
            </w:r>
            <w:r w:rsidR="00C80889" w:rsidRPr="00B53458">
              <w:t>.10.202</w:t>
            </w:r>
            <w:r>
              <w:t>3</w:t>
            </w:r>
            <w:r w:rsidR="00C80889" w:rsidRPr="00B53458">
              <w:t xml:space="preserve"> г.</w:t>
            </w:r>
          </w:p>
        </w:tc>
        <w:tc>
          <w:tcPr>
            <w:tcW w:w="2126" w:type="dxa"/>
          </w:tcPr>
          <w:p w:rsidR="00C80889" w:rsidRPr="00B53458" w:rsidRDefault="00C80889" w:rsidP="00DF61DF">
            <w:pPr>
              <w:ind w:left="-108" w:right="-108"/>
              <w:jc w:val="center"/>
            </w:pPr>
            <w:r w:rsidRPr="00B53458">
              <w:t>Органы Администрации города Глазова, осуществляющие отраслевое руководство муниципальными предприятиями; органы Администрации города Глазова, осуществляющие функции и полномочия учредителя муниципальных учреждений</w:t>
            </w:r>
          </w:p>
        </w:tc>
      </w:tr>
      <w:tr w:rsidR="00C80889" w:rsidRPr="00B53458" w:rsidTr="00DF61DF">
        <w:tc>
          <w:tcPr>
            <w:tcW w:w="567" w:type="dxa"/>
          </w:tcPr>
          <w:p w:rsidR="00C80889" w:rsidRPr="00B53458" w:rsidRDefault="00C80889" w:rsidP="00DF61DF">
            <w:pPr>
              <w:jc w:val="center"/>
            </w:pPr>
            <w:r w:rsidRPr="00B53458">
              <w:t>4.</w:t>
            </w:r>
          </w:p>
        </w:tc>
        <w:tc>
          <w:tcPr>
            <w:tcW w:w="5671" w:type="dxa"/>
          </w:tcPr>
          <w:p w:rsidR="00C80889" w:rsidRPr="00B53458" w:rsidRDefault="00C80889" w:rsidP="00DF61DF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мероприятий по очистке колодцев коммуникационных коллекторов, теплотрасс, находящихся в муниципальной собственности от горючего мусора, исключить доступ в них посторонних лиц</w:t>
            </w:r>
          </w:p>
        </w:tc>
        <w:tc>
          <w:tcPr>
            <w:tcW w:w="1418" w:type="dxa"/>
          </w:tcPr>
          <w:p w:rsidR="00C80889" w:rsidRPr="00B53458" w:rsidRDefault="00C80889" w:rsidP="00A86C5E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C80889" w:rsidRPr="00B53458" w:rsidRDefault="00741482" w:rsidP="00741482">
            <w:pPr>
              <w:ind w:left="-108" w:right="-108"/>
              <w:jc w:val="center"/>
            </w:pPr>
            <w:r>
              <w:t>27</w:t>
            </w:r>
            <w:r w:rsidR="00C80889" w:rsidRPr="00B53458">
              <w:t>.10.202</w:t>
            </w:r>
            <w:r>
              <w:t>3</w:t>
            </w:r>
            <w:r w:rsidR="00C80889" w:rsidRPr="00B53458">
              <w:t xml:space="preserve"> г.</w:t>
            </w:r>
          </w:p>
        </w:tc>
        <w:tc>
          <w:tcPr>
            <w:tcW w:w="2126" w:type="dxa"/>
          </w:tcPr>
          <w:p w:rsidR="00C80889" w:rsidRPr="00B53458" w:rsidRDefault="00C80889" w:rsidP="00DF61DF">
            <w:pPr>
              <w:ind w:left="-108" w:right="-108"/>
              <w:jc w:val="center"/>
            </w:pPr>
            <w:r w:rsidRPr="00B53458">
              <w:t>Управление ЖКХ Администрации города Глазова</w:t>
            </w:r>
          </w:p>
        </w:tc>
      </w:tr>
      <w:tr w:rsidR="00B53458" w:rsidRPr="00B53458" w:rsidTr="00DF61DF">
        <w:tc>
          <w:tcPr>
            <w:tcW w:w="567" w:type="dxa"/>
          </w:tcPr>
          <w:p w:rsidR="00B53458" w:rsidRPr="00B53458" w:rsidRDefault="00B53458" w:rsidP="00E65A72">
            <w:pPr>
              <w:jc w:val="center"/>
            </w:pPr>
            <w:r w:rsidRPr="00B53458">
              <w:lastRenderedPageBreak/>
              <w:t>1</w:t>
            </w:r>
          </w:p>
        </w:tc>
        <w:tc>
          <w:tcPr>
            <w:tcW w:w="5671" w:type="dxa"/>
          </w:tcPr>
          <w:p w:rsidR="00B53458" w:rsidRPr="00B53458" w:rsidRDefault="00B53458" w:rsidP="00E65A72">
            <w:pPr>
              <w:tabs>
                <w:tab w:val="left" w:pos="851"/>
                <w:tab w:val="left" w:pos="993"/>
              </w:tabs>
              <w:jc w:val="center"/>
            </w:pPr>
            <w:r w:rsidRPr="00B53458">
              <w:t>2</w:t>
            </w:r>
          </w:p>
        </w:tc>
        <w:tc>
          <w:tcPr>
            <w:tcW w:w="1418" w:type="dxa"/>
          </w:tcPr>
          <w:p w:rsidR="00B53458" w:rsidRPr="00B53458" w:rsidRDefault="00B53458" w:rsidP="00E65A72">
            <w:pPr>
              <w:ind w:left="-108" w:right="-108"/>
              <w:jc w:val="center"/>
            </w:pPr>
            <w:r w:rsidRPr="00B53458">
              <w:t>3</w:t>
            </w:r>
          </w:p>
        </w:tc>
        <w:tc>
          <w:tcPr>
            <w:tcW w:w="2126" w:type="dxa"/>
          </w:tcPr>
          <w:p w:rsidR="00B53458" w:rsidRPr="00B53458" w:rsidRDefault="00B53458" w:rsidP="00E65A72">
            <w:pPr>
              <w:ind w:left="-108" w:right="-108"/>
              <w:jc w:val="center"/>
            </w:pPr>
            <w:r w:rsidRPr="00B53458">
              <w:t>4</w:t>
            </w:r>
          </w:p>
        </w:tc>
      </w:tr>
      <w:tr w:rsidR="00B53458" w:rsidRPr="00B53458" w:rsidTr="00DF61DF">
        <w:tc>
          <w:tcPr>
            <w:tcW w:w="567" w:type="dxa"/>
          </w:tcPr>
          <w:p w:rsidR="00B53458" w:rsidRPr="00B53458" w:rsidRDefault="00B53458" w:rsidP="00DF61DF">
            <w:pPr>
              <w:jc w:val="center"/>
            </w:pPr>
            <w:r w:rsidRPr="00B53458">
              <w:t>5</w:t>
            </w:r>
          </w:p>
        </w:tc>
        <w:tc>
          <w:tcPr>
            <w:tcW w:w="5671" w:type="dxa"/>
          </w:tcPr>
          <w:p w:rsidR="00B53458" w:rsidRPr="00B53458" w:rsidRDefault="00B53458" w:rsidP="00DF61DF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проверки и приведение в исправное состояние источников противопожарного водоснабжения, находящихся в муниципальной собственности</w:t>
            </w:r>
          </w:p>
        </w:tc>
        <w:tc>
          <w:tcPr>
            <w:tcW w:w="1418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B53458" w:rsidRPr="00B53458" w:rsidRDefault="00B53458" w:rsidP="00741482">
            <w:pPr>
              <w:ind w:left="-108" w:right="-108"/>
              <w:jc w:val="center"/>
            </w:pPr>
            <w:r w:rsidRPr="00B53458">
              <w:t>30.11.202</w:t>
            </w:r>
            <w:r w:rsidR="00741482">
              <w:t>3</w:t>
            </w:r>
            <w:r w:rsidRPr="00B53458">
              <w:t xml:space="preserve"> г.</w:t>
            </w:r>
          </w:p>
        </w:tc>
        <w:tc>
          <w:tcPr>
            <w:tcW w:w="2126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 xml:space="preserve">Управление ЖКХ Администрации города Глазова, </w:t>
            </w:r>
            <w:r w:rsidR="00741482" w:rsidRPr="005271D6">
              <w:t>Филиал АО «Русатом Инфраструктурные решения» в городе Глазове</w:t>
            </w:r>
            <w:r w:rsidR="00741482" w:rsidRPr="00B53458">
              <w:t xml:space="preserve"> </w:t>
            </w:r>
            <w:r w:rsidRPr="00B53458">
              <w:t>(по согласованию)</w:t>
            </w:r>
          </w:p>
        </w:tc>
      </w:tr>
      <w:tr w:rsidR="00B53458" w:rsidRPr="00B53458" w:rsidTr="00DF61DF">
        <w:tc>
          <w:tcPr>
            <w:tcW w:w="567" w:type="dxa"/>
          </w:tcPr>
          <w:p w:rsidR="00B53458" w:rsidRPr="00B53458" w:rsidRDefault="00B53458" w:rsidP="00DF61DF">
            <w:pPr>
              <w:jc w:val="center"/>
            </w:pPr>
            <w:r w:rsidRPr="00B53458">
              <w:t>6.</w:t>
            </w:r>
          </w:p>
        </w:tc>
        <w:tc>
          <w:tcPr>
            <w:tcW w:w="5671" w:type="dxa"/>
          </w:tcPr>
          <w:p w:rsidR="00B53458" w:rsidRPr="00B53458" w:rsidRDefault="00B53458" w:rsidP="00DF61DF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очистки пожарных гидрантов, находящихся в муниципальной собственности, от снега и льда</w:t>
            </w:r>
          </w:p>
        </w:tc>
        <w:tc>
          <w:tcPr>
            <w:tcW w:w="1418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>в течение всего пожароопасного периода</w:t>
            </w:r>
          </w:p>
        </w:tc>
        <w:tc>
          <w:tcPr>
            <w:tcW w:w="2126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 xml:space="preserve">Управление ЖКХ Администрации города Глазова, </w:t>
            </w:r>
            <w:r w:rsidR="00741482" w:rsidRPr="005271D6">
              <w:t>Филиал АО «Русатом Инфраструктурные решения» в городе Глазове</w:t>
            </w:r>
            <w:r w:rsidRPr="00B53458">
              <w:t xml:space="preserve"> (по согласованию)</w:t>
            </w:r>
          </w:p>
        </w:tc>
      </w:tr>
      <w:tr w:rsidR="00B53458" w:rsidRPr="00B53458" w:rsidTr="00DF61DF">
        <w:tc>
          <w:tcPr>
            <w:tcW w:w="567" w:type="dxa"/>
          </w:tcPr>
          <w:p w:rsidR="00B53458" w:rsidRPr="00B53458" w:rsidRDefault="00B53458" w:rsidP="00DF61DF">
            <w:pPr>
              <w:jc w:val="center"/>
            </w:pPr>
            <w:r w:rsidRPr="00B53458">
              <w:t>7.</w:t>
            </w:r>
          </w:p>
        </w:tc>
        <w:tc>
          <w:tcPr>
            <w:tcW w:w="5671" w:type="dxa"/>
          </w:tcPr>
          <w:p w:rsidR="00B53458" w:rsidRPr="00B53458" w:rsidRDefault="00B53458" w:rsidP="00DF61DF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контроля за организацией дежурства при проведении новогодних мероприятий в муниципальных учреждениях с массовым пребыванием людей</w:t>
            </w:r>
          </w:p>
        </w:tc>
        <w:tc>
          <w:tcPr>
            <w:tcW w:w="1418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>в период проведения мероприятий</w:t>
            </w:r>
          </w:p>
        </w:tc>
        <w:tc>
          <w:tcPr>
            <w:tcW w:w="2126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>Органы Администрации города Глазова, осуществляющие функции и полномочия учредителя муниципальных учреждений</w:t>
            </w:r>
          </w:p>
        </w:tc>
      </w:tr>
      <w:tr w:rsidR="00B53458" w:rsidRPr="00B53458" w:rsidTr="00DF61DF">
        <w:tc>
          <w:tcPr>
            <w:tcW w:w="567" w:type="dxa"/>
          </w:tcPr>
          <w:p w:rsidR="00B53458" w:rsidRPr="00B53458" w:rsidRDefault="00B53458" w:rsidP="00DF61DF">
            <w:pPr>
              <w:jc w:val="center"/>
            </w:pPr>
            <w:r w:rsidRPr="00B53458">
              <w:t>8.</w:t>
            </w:r>
          </w:p>
        </w:tc>
        <w:tc>
          <w:tcPr>
            <w:tcW w:w="5671" w:type="dxa"/>
          </w:tcPr>
          <w:p w:rsidR="00B53458" w:rsidRPr="00B53458" w:rsidRDefault="00B53458" w:rsidP="00DF61DF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разъяснительной работы среди воспитанников дошкольных образовательных учреждений, учащихся общеобразовательных учреждений, о требованиях пожарной безопасности в период новогодних мероприятий и правилах пользования пиротехническими изделиями</w:t>
            </w:r>
          </w:p>
        </w:tc>
        <w:tc>
          <w:tcPr>
            <w:tcW w:w="1418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 xml:space="preserve">до </w:t>
            </w:r>
          </w:p>
          <w:p w:rsidR="00B53458" w:rsidRPr="00B53458" w:rsidRDefault="00741482" w:rsidP="00C80889">
            <w:pPr>
              <w:ind w:left="-108" w:right="-108"/>
              <w:jc w:val="center"/>
            </w:pPr>
            <w:r>
              <w:t>22.12.2023</w:t>
            </w:r>
            <w:r w:rsidR="00B53458" w:rsidRPr="00B53458">
              <w:t xml:space="preserve"> г.</w:t>
            </w:r>
          </w:p>
        </w:tc>
        <w:tc>
          <w:tcPr>
            <w:tcW w:w="2126" w:type="dxa"/>
          </w:tcPr>
          <w:p w:rsidR="00B53458" w:rsidRPr="00B53458" w:rsidRDefault="00B53458" w:rsidP="00C80889">
            <w:pPr>
              <w:ind w:left="-108" w:right="-108"/>
              <w:jc w:val="center"/>
            </w:pPr>
            <w:r w:rsidRPr="00B53458">
              <w:t>Управление образования Администрации города Глазова</w:t>
            </w:r>
          </w:p>
        </w:tc>
      </w:tr>
      <w:tr w:rsidR="00B53458" w:rsidRPr="00B53458" w:rsidTr="00DF61DF">
        <w:tc>
          <w:tcPr>
            <w:tcW w:w="567" w:type="dxa"/>
          </w:tcPr>
          <w:p w:rsidR="00B53458" w:rsidRPr="00B53458" w:rsidRDefault="00B53458" w:rsidP="00DF61DF">
            <w:pPr>
              <w:jc w:val="center"/>
            </w:pPr>
            <w:r w:rsidRPr="00B53458">
              <w:t>9.</w:t>
            </w:r>
          </w:p>
        </w:tc>
        <w:tc>
          <w:tcPr>
            <w:tcW w:w="5671" w:type="dxa"/>
          </w:tcPr>
          <w:p w:rsidR="00B53458" w:rsidRPr="00B53458" w:rsidRDefault="00B53458" w:rsidP="00DF61DF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проведения очистки от снега подъездных путей к зданиям и сооружениям, противопожарным водоисточникам</w:t>
            </w:r>
          </w:p>
        </w:tc>
        <w:tc>
          <w:tcPr>
            <w:tcW w:w="1418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>в течение всего пожароопасного периода</w:t>
            </w:r>
          </w:p>
        </w:tc>
        <w:tc>
          <w:tcPr>
            <w:tcW w:w="2126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>Управление ЖКХ Администрации города Глазова</w:t>
            </w:r>
          </w:p>
        </w:tc>
      </w:tr>
      <w:tr w:rsidR="00B53458" w:rsidRPr="00B53458" w:rsidTr="00DF61DF">
        <w:tc>
          <w:tcPr>
            <w:tcW w:w="567" w:type="dxa"/>
          </w:tcPr>
          <w:p w:rsidR="00B53458" w:rsidRPr="00B53458" w:rsidRDefault="00B53458" w:rsidP="00DF61DF">
            <w:pPr>
              <w:jc w:val="center"/>
            </w:pPr>
            <w:r w:rsidRPr="00B53458">
              <w:t>10.</w:t>
            </w:r>
          </w:p>
        </w:tc>
        <w:tc>
          <w:tcPr>
            <w:tcW w:w="5671" w:type="dxa"/>
          </w:tcPr>
          <w:p w:rsidR="00B53458" w:rsidRPr="00B53458" w:rsidRDefault="00B53458" w:rsidP="00DF61DF">
            <w:pPr>
              <w:tabs>
                <w:tab w:val="left" w:pos="851"/>
                <w:tab w:val="left" w:pos="993"/>
              </w:tabs>
              <w:jc w:val="both"/>
            </w:pPr>
            <w:r w:rsidRPr="00B53458">
              <w:t>Организация размещения в СМИ информации (публикаций, телерепортажей, видео и аудиороликов) по пропаганде мер пожарной безопасности в жилье (с учетом специфики осенне-зимнего периода), при устройстве новогодних елок, пользовании пиротехнических изделий и проведении мероприятий с массовым пребыванием людей</w:t>
            </w:r>
          </w:p>
        </w:tc>
        <w:tc>
          <w:tcPr>
            <w:tcW w:w="1418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>в течение всего пожароопасного периода</w:t>
            </w:r>
          </w:p>
        </w:tc>
        <w:tc>
          <w:tcPr>
            <w:tcW w:w="2126" w:type="dxa"/>
          </w:tcPr>
          <w:p w:rsidR="00B53458" w:rsidRPr="00B53458" w:rsidRDefault="00B53458" w:rsidP="00DF61DF">
            <w:pPr>
              <w:ind w:left="-108" w:right="-108"/>
              <w:jc w:val="center"/>
            </w:pPr>
            <w:r w:rsidRPr="00B53458">
              <w:t>Отдел по делам ГО и ЧС Администрации города Глазова, управление общественных связей Администрации города Глазова</w:t>
            </w:r>
          </w:p>
        </w:tc>
      </w:tr>
    </w:tbl>
    <w:p w:rsidR="00C80889" w:rsidRPr="009143E9" w:rsidRDefault="00C80889" w:rsidP="00C80889">
      <w:pPr>
        <w:jc w:val="both"/>
        <w:rPr>
          <w:sz w:val="26"/>
          <w:szCs w:val="26"/>
        </w:rPr>
      </w:pPr>
    </w:p>
    <w:p w:rsidR="00C80889" w:rsidRPr="009143E9" w:rsidRDefault="00C80889" w:rsidP="00C80889">
      <w:pPr>
        <w:jc w:val="both"/>
        <w:rPr>
          <w:sz w:val="26"/>
          <w:szCs w:val="26"/>
        </w:rPr>
      </w:pPr>
    </w:p>
    <w:p w:rsidR="00C80889" w:rsidRPr="00045062" w:rsidRDefault="00C80889" w:rsidP="00C80889">
      <w:pPr>
        <w:jc w:val="both"/>
        <w:rPr>
          <w:sz w:val="26"/>
          <w:szCs w:val="26"/>
        </w:rPr>
      </w:pPr>
    </w:p>
    <w:p w:rsidR="00C80889" w:rsidRDefault="00C80889" w:rsidP="00C8088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ГО и ЧС </w:t>
      </w:r>
    </w:p>
    <w:p w:rsidR="00C80889" w:rsidRPr="00AC14C7" w:rsidRDefault="00C80889" w:rsidP="00C80889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 xml:space="preserve">Администрации города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Ильин</w:t>
      </w:r>
    </w:p>
    <w:p w:rsidR="00C80889" w:rsidRPr="00AC14C7" w:rsidRDefault="00C80889" w:rsidP="00C8088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AC14C7" w:rsidRDefault="00BF4B9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97" w:rsidRDefault="00BF4B97">
      <w:r>
        <w:separator/>
      </w:r>
    </w:p>
  </w:endnote>
  <w:endnote w:type="continuationSeparator" w:id="0">
    <w:p w:rsidR="00BF4B97" w:rsidRDefault="00BF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97" w:rsidRDefault="00BF4B97">
      <w:r>
        <w:separator/>
      </w:r>
    </w:p>
  </w:footnote>
  <w:footnote w:type="continuationSeparator" w:id="0">
    <w:p w:rsidR="00BF4B97" w:rsidRDefault="00BF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31F7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268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F4B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31F7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268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7CD0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BF4B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9B09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EAC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43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03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24E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5E5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42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27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AB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6820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5C0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0A6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7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82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406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C5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01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64C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4EAD77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EC690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88AFC8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62A2C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830473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A846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1C6D95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93412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520D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F7079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B9A8E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C414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0AC3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682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AEC3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D23B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0C50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1E08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84A386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8B60FD2" w:tentative="1">
      <w:start w:val="1"/>
      <w:numFmt w:val="lowerLetter"/>
      <w:lvlText w:val="%2."/>
      <w:lvlJc w:val="left"/>
      <w:pPr>
        <w:ind w:left="1440" w:hanging="360"/>
      </w:pPr>
    </w:lvl>
    <w:lvl w:ilvl="2" w:tplc="55CAA4A8" w:tentative="1">
      <w:start w:val="1"/>
      <w:numFmt w:val="lowerRoman"/>
      <w:lvlText w:val="%3."/>
      <w:lvlJc w:val="right"/>
      <w:pPr>
        <w:ind w:left="2160" w:hanging="180"/>
      </w:pPr>
    </w:lvl>
    <w:lvl w:ilvl="3" w:tplc="42FAF676" w:tentative="1">
      <w:start w:val="1"/>
      <w:numFmt w:val="decimal"/>
      <w:lvlText w:val="%4."/>
      <w:lvlJc w:val="left"/>
      <w:pPr>
        <w:ind w:left="2880" w:hanging="360"/>
      </w:pPr>
    </w:lvl>
    <w:lvl w:ilvl="4" w:tplc="D1BA82A2" w:tentative="1">
      <w:start w:val="1"/>
      <w:numFmt w:val="lowerLetter"/>
      <w:lvlText w:val="%5."/>
      <w:lvlJc w:val="left"/>
      <w:pPr>
        <w:ind w:left="3600" w:hanging="360"/>
      </w:pPr>
    </w:lvl>
    <w:lvl w:ilvl="5" w:tplc="20385A7A" w:tentative="1">
      <w:start w:val="1"/>
      <w:numFmt w:val="lowerRoman"/>
      <w:lvlText w:val="%6."/>
      <w:lvlJc w:val="right"/>
      <w:pPr>
        <w:ind w:left="4320" w:hanging="180"/>
      </w:pPr>
    </w:lvl>
    <w:lvl w:ilvl="6" w:tplc="669CE324" w:tentative="1">
      <w:start w:val="1"/>
      <w:numFmt w:val="decimal"/>
      <w:lvlText w:val="%7."/>
      <w:lvlJc w:val="left"/>
      <w:pPr>
        <w:ind w:left="5040" w:hanging="360"/>
      </w:pPr>
    </w:lvl>
    <w:lvl w:ilvl="7" w:tplc="784EED46" w:tentative="1">
      <w:start w:val="1"/>
      <w:numFmt w:val="lowerLetter"/>
      <w:lvlText w:val="%8."/>
      <w:lvlJc w:val="left"/>
      <w:pPr>
        <w:ind w:left="5760" w:hanging="360"/>
      </w:pPr>
    </w:lvl>
    <w:lvl w:ilvl="8" w:tplc="2F04F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2728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60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0F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65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CE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462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005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A9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2A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7A61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4CF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E4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D67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68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6A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04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3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29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EE84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E8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C0E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40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808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0A8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A4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0F4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03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5523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AC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EB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AA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6D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43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C9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CF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CC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77CAA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DE0A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F0E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D0E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41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E4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6C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A0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545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93C0D0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A8C0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E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23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6F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0F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09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6D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84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4263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0D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C7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C3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40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24B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E8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6E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AC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2E2C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7CF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295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A3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A0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6C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09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049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6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B0CD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DC4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BE5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0C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262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E2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44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22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ECC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83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E7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01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8E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05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2B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AB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C1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1F06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429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481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E6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00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84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87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65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8E5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562BF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3C0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6D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AC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4D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E4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41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CB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07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B06A2B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E6A3E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7ADC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FA3E3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3C30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574FF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C3214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2683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922D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D3A8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B86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1A9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E8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42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A09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EB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26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02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90083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FA06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4A486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2618C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D2077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E02D04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52C5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1C75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AF6EA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BC88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E01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46D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20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A7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C23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AF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088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C2F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4F44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1C7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C65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41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47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C82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8A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A8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A85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D84FF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830B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BE5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43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CB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A6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E1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647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C5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6D2E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60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2F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06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8A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A9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CE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B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A1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82A92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D3EC6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5B6A6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4DAF3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B82B1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E4EA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C2011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5C65D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2C1CF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A4C83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FD8226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7D652B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2D250B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680DA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962E2A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826C9E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D3609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8A494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C722D6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FB48A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7483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F29D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071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22DD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0CCB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840B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6CD9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6E35C3"/>
    <w:multiLevelType w:val="hybridMultilevel"/>
    <w:tmpl w:val="0750C5D8"/>
    <w:lvl w:ilvl="0" w:tplc="96F0F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plc="66DA4DA4">
      <w:numFmt w:val="none"/>
      <w:lvlText w:val=""/>
      <w:lvlJc w:val="left"/>
      <w:pPr>
        <w:tabs>
          <w:tab w:val="num" w:pos="360"/>
        </w:tabs>
      </w:pPr>
    </w:lvl>
    <w:lvl w:ilvl="2" w:tplc="15FCE6EE">
      <w:numFmt w:val="none"/>
      <w:lvlText w:val=""/>
      <w:lvlJc w:val="left"/>
      <w:pPr>
        <w:tabs>
          <w:tab w:val="num" w:pos="360"/>
        </w:tabs>
      </w:pPr>
    </w:lvl>
    <w:lvl w:ilvl="3" w:tplc="C39E1708">
      <w:numFmt w:val="none"/>
      <w:lvlText w:val=""/>
      <w:lvlJc w:val="left"/>
      <w:pPr>
        <w:tabs>
          <w:tab w:val="num" w:pos="360"/>
        </w:tabs>
      </w:pPr>
    </w:lvl>
    <w:lvl w:ilvl="4" w:tplc="06CC0366">
      <w:numFmt w:val="none"/>
      <w:lvlText w:val=""/>
      <w:lvlJc w:val="left"/>
      <w:pPr>
        <w:tabs>
          <w:tab w:val="num" w:pos="360"/>
        </w:tabs>
      </w:pPr>
    </w:lvl>
    <w:lvl w:ilvl="5" w:tplc="A236902A">
      <w:numFmt w:val="none"/>
      <w:lvlText w:val=""/>
      <w:lvlJc w:val="left"/>
      <w:pPr>
        <w:tabs>
          <w:tab w:val="num" w:pos="360"/>
        </w:tabs>
      </w:pPr>
    </w:lvl>
    <w:lvl w:ilvl="6" w:tplc="2BB0889A">
      <w:numFmt w:val="none"/>
      <w:lvlText w:val=""/>
      <w:lvlJc w:val="left"/>
      <w:pPr>
        <w:tabs>
          <w:tab w:val="num" w:pos="360"/>
        </w:tabs>
      </w:pPr>
    </w:lvl>
    <w:lvl w:ilvl="7" w:tplc="13E0C4D0">
      <w:numFmt w:val="none"/>
      <w:lvlText w:val=""/>
      <w:lvlJc w:val="left"/>
      <w:pPr>
        <w:tabs>
          <w:tab w:val="num" w:pos="360"/>
        </w:tabs>
      </w:pPr>
    </w:lvl>
    <w:lvl w:ilvl="8" w:tplc="04AC8CF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B920EC8"/>
    <w:multiLevelType w:val="hybridMultilevel"/>
    <w:tmpl w:val="7CD220DA"/>
    <w:lvl w:ilvl="0" w:tplc="92CAD8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CAE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8C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E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84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CE0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4E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A4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420E9E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26C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10B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B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AF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BE4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A8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08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44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334E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DA2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D27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68E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CA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905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E5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ED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92D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DECA7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5C9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2D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C1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A7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580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61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4F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B2D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586F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C1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4C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8E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2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AD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A1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23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ECF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56"/>
    <w:rsid w:val="00366FEA"/>
    <w:rsid w:val="00531F71"/>
    <w:rsid w:val="005D7356"/>
    <w:rsid w:val="005F6274"/>
    <w:rsid w:val="0060697A"/>
    <w:rsid w:val="007319D6"/>
    <w:rsid w:val="00741482"/>
    <w:rsid w:val="007555CD"/>
    <w:rsid w:val="0096007D"/>
    <w:rsid w:val="009D3645"/>
    <w:rsid w:val="00B1268F"/>
    <w:rsid w:val="00B53458"/>
    <w:rsid w:val="00BF4B97"/>
    <w:rsid w:val="00C80889"/>
    <w:rsid w:val="00E260A8"/>
    <w:rsid w:val="00FA7CD0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06DAE"/>
  <w15:docId w15:val="{3A89D05F-0F1A-4388-B2AE-8648FC81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8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2</cp:revision>
  <cp:lastPrinted>2010-11-19T11:14:00Z</cp:lastPrinted>
  <dcterms:created xsi:type="dcterms:W3CDTF">2023-09-25T06:23:00Z</dcterms:created>
  <dcterms:modified xsi:type="dcterms:W3CDTF">2023-09-25T06:23:00Z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