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E61971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924663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86341E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E6197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E6197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E6197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454713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454713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E6197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E6197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E6197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454713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45471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45471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61971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454713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C8056A" w:rsidRDefault="00E61971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C8056A">
        <w:rPr>
          <w:rFonts w:eastAsiaTheme="minorEastAsia"/>
          <w:color w:val="000000"/>
          <w:sz w:val="26"/>
          <w:szCs w:val="26"/>
        </w:rPr>
        <w:t>__</w:t>
      </w:r>
      <w:r w:rsidR="00C8056A" w:rsidRPr="00C8056A">
        <w:rPr>
          <w:rFonts w:eastAsiaTheme="minorEastAsia"/>
          <w:color w:val="000000"/>
          <w:sz w:val="26"/>
          <w:szCs w:val="26"/>
        </w:rPr>
        <w:t>28.11.2022</w:t>
      </w:r>
      <w:r w:rsidRPr="00C8056A">
        <w:rPr>
          <w:rFonts w:eastAsiaTheme="minorEastAsia"/>
          <w:color w:val="000000"/>
          <w:sz w:val="26"/>
          <w:szCs w:val="26"/>
        </w:rPr>
        <w:t xml:space="preserve">___        </w:t>
      </w:r>
      <w:r w:rsidR="00C8056A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C8056A">
        <w:rPr>
          <w:rFonts w:eastAsiaTheme="minorEastAsia"/>
          <w:color w:val="000000"/>
          <w:sz w:val="26"/>
          <w:szCs w:val="26"/>
        </w:rPr>
        <w:t xml:space="preserve">                                                              № __</w:t>
      </w:r>
      <w:r w:rsidR="00C8056A" w:rsidRPr="00C8056A">
        <w:rPr>
          <w:rFonts w:eastAsiaTheme="minorEastAsia"/>
          <w:color w:val="000000"/>
          <w:sz w:val="26"/>
          <w:szCs w:val="26"/>
        </w:rPr>
        <w:t>2/14</w:t>
      </w:r>
      <w:r w:rsidRPr="00C8056A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454713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E61971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454713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A266A8" w:rsidRDefault="00E61971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266A8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18:28:000067:2 расположенного по адресу: Удмуртская Республика, г. Глазова, ул. Вокзальная, 6а»</w:t>
      </w:r>
    </w:p>
    <w:p w:rsidR="00AC14C7" w:rsidRPr="000422CE" w:rsidRDefault="0045471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266A8" w:rsidRPr="00F726AF" w:rsidRDefault="00A266A8" w:rsidP="00A266A8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 xml:space="preserve">Руководствуясь статьями 5.1, </w:t>
      </w:r>
      <w:r>
        <w:rPr>
          <w:sz w:val="26"/>
          <w:szCs w:val="26"/>
        </w:rPr>
        <w:t>39</w:t>
      </w:r>
      <w:r w:rsidRPr="00F726AF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</w:t>
      </w:r>
      <w:proofErr w:type="gramStart"/>
      <w:r w:rsidRPr="00F726AF">
        <w:rPr>
          <w:sz w:val="26"/>
          <w:szCs w:val="26"/>
        </w:rPr>
        <w:t>образовании</w:t>
      </w:r>
      <w:proofErr w:type="gramEnd"/>
      <w:r w:rsidRPr="00F726AF">
        <w:rPr>
          <w:sz w:val="26"/>
          <w:szCs w:val="26"/>
        </w:rPr>
        <w:t xml:space="preserve"> «Город Глазов», утвержденным Решением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A266A8" w:rsidRPr="00F726AF" w:rsidRDefault="00A266A8" w:rsidP="00A266A8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A266A8" w:rsidRPr="0055194F" w:rsidRDefault="00A266A8" w:rsidP="00A266A8">
      <w:pPr>
        <w:pStyle w:val="a5"/>
        <w:numPr>
          <w:ilvl w:val="0"/>
          <w:numId w:val="42"/>
        </w:numPr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</w:t>
      </w:r>
      <w:r w:rsidRPr="00C65942">
        <w:rPr>
          <w:sz w:val="26"/>
          <w:szCs w:val="26"/>
        </w:rPr>
        <w:t>18:28:0000</w:t>
      </w:r>
      <w:r>
        <w:rPr>
          <w:sz w:val="26"/>
          <w:szCs w:val="26"/>
        </w:rPr>
        <w:t>67</w:t>
      </w:r>
      <w:r w:rsidRPr="00C65942">
        <w:rPr>
          <w:sz w:val="26"/>
          <w:szCs w:val="26"/>
        </w:rPr>
        <w:t>:</w:t>
      </w:r>
      <w:r>
        <w:rPr>
          <w:sz w:val="26"/>
          <w:szCs w:val="26"/>
        </w:rPr>
        <w:t>2</w:t>
      </w:r>
      <w:r w:rsidRPr="00C65942">
        <w:rPr>
          <w:sz w:val="26"/>
          <w:szCs w:val="26"/>
        </w:rPr>
        <w:t xml:space="preserve"> расположенного по адресу: Удмуртская Республика, г. Глазова, ул. </w:t>
      </w:r>
      <w:r>
        <w:rPr>
          <w:sz w:val="26"/>
          <w:szCs w:val="26"/>
        </w:rPr>
        <w:t>Вокзальная, 6а</w:t>
      </w:r>
      <w:r w:rsidRPr="0055194F">
        <w:rPr>
          <w:sz w:val="26"/>
          <w:szCs w:val="26"/>
        </w:rPr>
        <w:t>».</w:t>
      </w:r>
    </w:p>
    <w:p w:rsidR="00A266A8" w:rsidRPr="0055194F" w:rsidRDefault="00A266A8" w:rsidP="00A266A8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Участниками публичных слушаний являются правообладатели земельных участков и (или) объектов капитального строительства, расположенных в границах территориальной зоны </w:t>
      </w:r>
      <w:r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</w:t>
      </w:r>
      <w:r w:rsidRPr="0055194F">
        <w:rPr>
          <w:sz w:val="26"/>
          <w:szCs w:val="26"/>
        </w:rPr>
        <w:t xml:space="preserve">(согласно приложению к настоящему постановлению), в границах которой расположен земельный участок по адресу: </w:t>
      </w:r>
      <w:proofErr w:type="gramStart"/>
      <w:r w:rsidRPr="0055194F">
        <w:rPr>
          <w:sz w:val="26"/>
          <w:szCs w:val="26"/>
        </w:rPr>
        <w:t xml:space="preserve">Удмуртская Республика, </w:t>
      </w:r>
      <w:r w:rsidRPr="00BC2E38">
        <w:rPr>
          <w:sz w:val="26"/>
          <w:szCs w:val="26"/>
        </w:rPr>
        <w:t xml:space="preserve">г. Глазова, ул. </w:t>
      </w:r>
      <w:r>
        <w:rPr>
          <w:sz w:val="26"/>
          <w:szCs w:val="26"/>
        </w:rPr>
        <w:t>Вокзальная</w:t>
      </w:r>
      <w:r w:rsidRPr="00BC2E38">
        <w:rPr>
          <w:sz w:val="26"/>
          <w:szCs w:val="26"/>
        </w:rPr>
        <w:t xml:space="preserve">, </w:t>
      </w:r>
      <w:r>
        <w:rPr>
          <w:sz w:val="26"/>
          <w:szCs w:val="26"/>
        </w:rPr>
        <w:t>6а</w:t>
      </w:r>
      <w:r w:rsidRPr="0055194F">
        <w:rPr>
          <w:sz w:val="26"/>
          <w:szCs w:val="26"/>
        </w:rPr>
        <w:t xml:space="preserve">, правообладатели земельных участков, прилегающих к земельному участку, в отношении которого подготовлен данный </w:t>
      </w:r>
      <w:r w:rsidRPr="0055194F">
        <w:rPr>
          <w:sz w:val="26"/>
          <w:szCs w:val="26"/>
        </w:rPr>
        <w:lastRenderedPageBreak/>
        <w:t>проект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  <w:proofErr w:type="gramEnd"/>
    </w:p>
    <w:p w:rsidR="00A266A8" w:rsidRPr="0055194F" w:rsidRDefault="00A266A8" w:rsidP="00A266A8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15</w:t>
      </w:r>
      <w:r w:rsidRPr="0055194F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55194F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55194F">
        <w:rPr>
          <w:sz w:val="26"/>
          <w:szCs w:val="26"/>
        </w:rPr>
        <w:t xml:space="preserve"> года в 16 часов 30 минут, в </w:t>
      </w:r>
      <w:proofErr w:type="gramStart"/>
      <w:r w:rsidRPr="0055194F">
        <w:rPr>
          <w:sz w:val="26"/>
          <w:szCs w:val="26"/>
        </w:rPr>
        <w:t>помещении</w:t>
      </w:r>
      <w:proofErr w:type="gramEnd"/>
      <w:r w:rsidRPr="0055194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55194F">
        <w:rPr>
          <w:sz w:val="26"/>
          <w:szCs w:val="26"/>
        </w:rPr>
        <w:t>каб</w:t>
      </w:r>
      <w:proofErr w:type="spellEnd"/>
      <w:r w:rsidRPr="0055194F">
        <w:rPr>
          <w:sz w:val="26"/>
          <w:szCs w:val="26"/>
        </w:rPr>
        <w:t>. 203.</w:t>
      </w:r>
    </w:p>
    <w:p w:rsidR="00A266A8" w:rsidRPr="0055194F" w:rsidRDefault="00A266A8" w:rsidP="00A266A8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A266A8" w:rsidRPr="0055194F" w:rsidRDefault="00A266A8" w:rsidP="00A266A8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A266A8" w:rsidRPr="0055194F" w:rsidRDefault="00A266A8" w:rsidP="00A266A8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</w:t>
      </w:r>
      <w:proofErr w:type="gramStart"/>
      <w:r w:rsidRPr="0055194F">
        <w:rPr>
          <w:sz w:val="26"/>
          <w:szCs w:val="26"/>
        </w:rPr>
        <w:t>границах</w:t>
      </w:r>
      <w:proofErr w:type="gramEnd"/>
      <w:r w:rsidRPr="0055194F">
        <w:rPr>
          <w:sz w:val="26"/>
          <w:szCs w:val="26"/>
        </w:rPr>
        <w:t xml:space="preserve"> территории в отношении которой подготовлен проект;</w:t>
      </w:r>
    </w:p>
    <w:p w:rsidR="00A266A8" w:rsidRPr="0055194F" w:rsidRDefault="00A266A8" w:rsidP="00A266A8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A266A8" w:rsidRPr="0055194F" w:rsidRDefault="00A266A8" w:rsidP="00A266A8">
      <w:pPr>
        <w:spacing w:line="360" w:lineRule="auto"/>
        <w:jc w:val="both"/>
        <w:rPr>
          <w:sz w:val="26"/>
          <w:szCs w:val="26"/>
        </w:rPr>
      </w:pPr>
      <w:r w:rsidRPr="0055194F"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A266A8" w:rsidRPr="0055194F" w:rsidRDefault="00A266A8" w:rsidP="00A266A8">
      <w:pPr>
        <w:spacing w:line="360" w:lineRule="auto"/>
        <w:ind w:firstLine="708"/>
        <w:jc w:val="both"/>
        <w:rPr>
          <w:sz w:val="26"/>
          <w:szCs w:val="26"/>
        </w:rPr>
      </w:pPr>
      <w:r w:rsidRPr="0055194F">
        <w:rPr>
          <w:sz w:val="26"/>
          <w:szCs w:val="26"/>
        </w:rPr>
        <w:t xml:space="preserve">7. </w:t>
      </w:r>
      <w:proofErr w:type="gramStart"/>
      <w:r w:rsidRPr="0055194F">
        <w:rPr>
          <w:sz w:val="26"/>
          <w:szCs w:val="26"/>
        </w:rPr>
        <w:t>Контроль за</w:t>
      </w:r>
      <w:proofErr w:type="gramEnd"/>
      <w:r w:rsidRPr="0055194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55194F">
        <w:rPr>
          <w:sz w:val="26"/>
          <w:szCs w:val="26"/>
        </w:rPr>
        <w:t>Блинова</w:t>
      </w:r>
      <w:proofErr w:type="spellEnd"/>
      <w:r w:rsidRPr="0055194F">
        <w:rPr>
          <w:sz w:val="26"/>
          <w:szCs w:val="26"/>
        </w:rPr>
        <w:t>.</w:t>
      </w:r>
    </w:p>
    <w:p w:rsidR="00AC14C7" w:rsidRDefault="00454713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1C739E" w:rsidRDefault="001C739E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1C739E" w:rsidRPr="000422CE" w:rsidRDefault="001C739E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E61971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A266A8" w:rsidRDefault="00E61971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AC14C7" w:rsidRDefault="0045471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266A8" w:rsidRDefault="00A266A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266A8" w:rsidRPr="00501E76" w:rsidRDefault="00A266A8" w:rsidP="00A266A8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Приложение к постановлению </w:t>
      </w:r>
    </w:p>
    <w:p w:rsidR="00A266A8" w:rsidRPr="00501E76" w:rsidRDefault="00CF01C3" w:rsidP="00A266A8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CF01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8" type="#_x0000_t202" style="position:absolute;left:0;text-align:left;margin-left:-6.1pt;margin-top:16.15pt;width:1in;height:39.7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WjvAIAANcFAAAOAAAAZHJzL2Uyb0RvYy54bWysVL1u2zAQ3gv0HQjujWTXzo8ROXATuCgQ&#10;JEGdIjNNkZYQikeQjC13695X6Dt06NCtr+C8UY+UZDtplxT1IB953/19vLvTs7pSZCmsK0FntHeQ&#10;UiI0h7zUi4x+up2+OabEeaZzpkCLjK6Fo2fj169OV2Yk+lCAyoUl6ES70cpktPDejJLE8UJUzB2A&#10;ERqVEmzFPB7tIsktW6H3SiX9ND1MVmBzY4EL5/D2olHScfQvpeD+WkonPFEZxdx8/Nr4nYdvMj5l&#10;o4Vlpih5mwb7hywqVmoMunV1wTwjD7b8w1VVcgsOpD/gUCUgZclFrAGr6aXPqpkVzIhYC5LjzJYm&#10;9//c8qvljSVlntEBJZpV+ESbb5vvmx+bX5ufj18ev5JB4Ghl3AihM4NgX7+DGt+6u3d4GUqvpa3C&#10;PxZFUI9sr7cMi9oTjpcnvcEgRQ1H1TAdHPeHwUuyMzbW+fcCKhKEjFp8wMgrW14630A7SIjlQJX5&#10;tFQqHuxifq4sWTJ87Gn8NbbKFKy5PRqcpP02pGvgMfwTP0qTVUYP3w7TaP5EF4JvY8wV4/edt10m&#10;WI7SISERG7BNPFDYUBUlv1YiYJT+KCQ+QGQsVhFaX2xjMM6F9pHs6BfRASWx5pcYtvhdVi8xburo&#10;IoP2W+Oq1GAblp6mnd93KcsGjzTv1R1EX8/rtrXmkK+xsyw08+kMn5ZI9CVz/oZZHEhsGVwy/ho/&#10;UgG+DrQSJQXYz3+7D3icE9RSssIBz6jGDUSJ+qBxfmIj4j6Ih8HwqI8R7L5mvq/RD9U5YFP1cJkZ&#10;HsWA96oTpYXqDjfRJMREFdMcI2fUd+K5b5YObjIuJpMIwg1gmL/UM8OD6/A2ob1u6ztmTTsAHifn&#10;CrpFwEbP5qDBBksNkwcPsoxDEuhtOG1px+0R+7zddGE97Z8jarePx78BAAD//wMAUEsDBBQABgAI&#10;AAAAIQDanp9A3QAAAAoBAAAPAAAAZHJzL2Rvd25yZXYueG1sTI/BasMwEETvhf6D2EJviSwZSnAt&#10;h1DoodCDm5SeN9bGdmJJxlIS5++7ObW3GfYxO1OuZzeIC02xD96AWmYgyDfB9r418L17X6xAxITe&#10;4hA8GbhRhHX1+FBiYcPVf9Flm1rBIT4WaKBLaSykjE1HDuMyjOT5dgiTw8R2aqWd8MrhbpA6y16k&#10;w97zhw5HeuuoOW3PzkA94k/9aXN9cH2tVvNHdjvuTsY8P82bVxCJ5vQHw70+V4eKO+3D2dsoBgML&#10;pTWjBnKdg7gDueItexaKhaxK+X9C9QsAAP//AwBQSwECLQAUAAYACAAAACEAtoM4kv4AAADhAQAA&#10;EwAAAAAAAAAAAAAAAAAAAAAAW0NvbnRlbnRfVHlwZXNdLnhtbFBLAQItABQABgAIAAAAIQA4/SH/&#10;1gAAAJQBAAALAAAAAAAAAAAAAAAAAC8BAABfcmVscy8ucmVsc1BLAQItABQABgAIAAAAIQCbn0Wj&#10;vAIAANcFAAAOAAAAAAAAAAAAAAAAAC4CAABkcnMvZTJvRG9jLnhtbFBLAQItABQABgAIAAAAIQDa&#10;np9A3QAAAAoBAAAPAAAAAAAAAAAAAAAAABYFAABkcnMvZG93bnJldi54bWxQSwUGAAAAAAQABADz&#10;AAAAIAYAAAAA&#10;" strokeweight=".5pt">
            <v:fill opacity="49087f"/>
            <v:textbox>
              <w:txbxContent>
                <w:p w:rsidR="00A266A8" w:rsidRPr="00501E76" w:rsidRDefault="00A266A8" w:rsidP="00A266A8">
                  <w:pPr>
                    <w:rPr>
                      <w:sz w:val="28"/>
                      <w:szCs w:val="28"/>
                    </w:rPr>
                  </w:pPr>
                  <w:r w:rsidRPr="00501E76">
                    <w:rPr>
                      <w:sz w:val="28"/>
                      <w:szCs w:val="28"/>
                    </w:rPr>
                    <w:t xml:space="preserve">Граница </w:t>
                  </w:r>
                  <w:proofErr w:type="gramStart"/>
                  <w:r w:rsidRPr="00501E76">
                    <w:rPr>
                      <w:sz w:val="28"/>
                      <w:szCs w:val="28"/>
                    </w:rPr>
                    <w:t>территориальной</w:t>
                  </w:r>
                  <w:proofErr w:type="gramEnd"/>
                </w:p>
                <w:p w:rsidR="00A266A8" w:rsidRPr="00501E76" w:rsidRDefault="00A266A8" w:rsidP="00A266A8">
                  <w:pPr>
                    <w:rPr>
                      <w:sz w:val="28"/>
                      <w:szCs w:val="28"/>
                    </w:rPr>
                  </w:pPr>
                  <w:r w:rsidRPr="00501E76">
                    <w:rPr>
                      <w:sz w:val="28"/>
                      <w:szCs w:val="28"/>
                    </w:rPr>
                    <w:t xml:space="preserve">зоны </w:t>
                  </w:r>
                  <w:r>
                    <w:rPr>
                      <w:sz w:val="28"/>
                      <w:szCs w:val="28"/>
                    </w:rPr>
                    <w:t>Ж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A266A8"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Главы города Глазова</w:t>
      </w:r>
    </w:p>
    <w:p w:rsidR="00A266A8" w:rsidRPr="00501E76" w:rsidRDefault="00A266A8" w:rsidP="00A266A8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</w:t>
      </w:r>
      <w:r w:rsidR="00C8056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28.11.2022</w:t>
      </w: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 № _</w:t>
      </w:r>
      <w:r w:rsidR="00C8056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2/14</w:t>
      </w: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</w:p>
    <w:p w:rsidR="00A266A8" w:rsidRDefault="00A266A8" w:rsidP="00A266A8">
      <w:pPr>
        <w:rPr>
          <w:rStyle w:val="af3"/>
          <w:color w:val="auto"/>
          <w:sz w:val="26"/>
          <w:szCs w:val="26"/>
        </w:rPr>
      </w:pPr>
    </w:p>
    <w:p w:rsidR="00A266A8" w:rsidRDefault="00CF01C3" w:rsidP="00A266A8">
      <w:pPr>
        <w:rPr>
          <w:rStyle w:val="af3"/>
          <w:color w:val="auto"/>
          <w:sz w:val="26"/>
          <w:szCs w:val="26"/>
        </w:rPr>
      </w:pPr>
      <w:r w:rsidRPr="00CF01C3">
        <w:rPr>
          <w:noProof/>
        </w:rPr>
        <w:pict>
          <v:shape id="Полилиния 3" o:spid="_x0000_s1027" style="position:absolute;margin-left:158.7pt;margin-top:116.05pt;width:85.5pt;height:16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85850,204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ume9AQAAPAQAAAOAAAAZHJzL2Uyb0RvYy54bWysWFtu4zYU/S/QPRD6LNBYtCVbNuIMggxS&#10;FAhmgibFtJ+MRMUCJFIlmdjpJrqEbmOAol1DuqMekpLNZFJbLvoRmzTvuS/eB29O322amjxypSsp&#10;lhE9iSPCRS6LStwvox9vL7/NIqINEwWrpeDL6Inr6N3Z11+drtsFH8uVrAuuCJgIvVi3y2hlTLsY&#10;jXS+4g3TJ7LlAoelVA0z2Kr7UaHYGtybejSO4+loLVXRKplzrfHre38YnTn+Zclz87EsNTekXkbQ&#10;zbhP5T7v7Ofo7JQt7hVrV1XeqcH+gxYNqwSEblm9Z4aRB1V9waqpciW1LM1JLpuRLMsq584GWEPj&#10;V9bcrFjLnS1wjm63btL/H9v8w+O1IlWxjCYREazBFT3//vzX8x/Pn93fn8+f//6NTKyf1q1egPym&#10;vVbdTmNpjd6UqrHfMIdsnG+ftr7lG0Ny/EjjLM1SXEGOs3GczLJZarmOdvD8QZvvuHSs2OOVNv5y&#10;Cqyca4tOwVwKoSvDfwK3sqlxX9+MSDqjaRyTNekFdeBXmJ9DDJ3RJI3JigT64Aq/kEMDOTSeZONx&#10;elhQCBogYxzImNMkGWJLiEmm0xnUOmgLrnnrs85Vh20JQck8nUC5g4KSQNA0nQ3yWYihWRxb0EFB&#10;aSBoDC8M8VyIofPJJJ0NEDQNBY2z6RBBLzA+6g9bNAsEDQjpkJzOM4q6eFgG6vIuDmhir/Rg7rzA&#10;wPxBguaBoMmUzpFwBwWFGDrN0vmQOKBhaieTDPXgsKQXIJrMppMhkUDD5IYX4kEFIQRRJDgdJCpM&#10;8qFFjoagt6ocqu59X1fZqi+1+UZ0tRYrwmwLj11Xa6W2hT0svKji/RY11RdyoGyhPgCGG0IwPQoM&#10;w0Lw+CgwylgIdl0NnhimNmpTCE6Okox6E4L7zjdMMmpICJ4eJRnFIQTPjgIj4UNwdhQYSRyC50eB&#10;bV6GaOyPirHXQXZclNn8eSH9RZz5kOkyReGJaR+XtXtcmojgcakigsflndWYLVpmbIL1S7IO3kKr&#10;3VPInjfykd9KR2lsvvl0d6r4JO58sKOrRUjfvU0coPdXT9F/t46zf2E4Qv9w6Dj3VP23p+6fVNYn&#10;vv3vJffd3qvtm/hect+zPblvxfvJXed15MGzDXfS69x/e919HHVtcS9j6rqg18M3t73kvpd15K5F&#10;7SX3DcmT+zazl9w3lY7ctYq95P8WKb0v8lpq7hPIxqN7dm8D08Zz8PQW8rKqaxe7tbDhilYa+z6g&#10;ZV0V9tTGqJvR+EWtyCNDAphNnyQBlbsWSLOzg58W3Mo81dyyqMUPvMT0gVgfu0bziifLcy4M9Ucr&#10;VnAvCg99KOTN2SKcTY6h5VxCyS3vjoGdKXf69rw9m47eQrkbG7fgzvJ94C3CSZbCbMFNJaR6y7Ia&#10;VnWSPX3vJO8a66U7WTxhNlPSD626zS8rpc0V0+aaKUw9CG1M3uYjPspa4qJQPtwqIiupfn3rd0uP&#10;4RGnEVlj6l1G+pcHpnhE6u8FxkpXF1DJ3CbBqx0yVHhyF56Ih+ZC4upRbKGdW1p6U/fLUsnmEwb0&#10;cysVR0zkkI2Xg0GJ9JsLgz2OMOLn/PzcrTEaIzivxE2bW+bWqy0sv918Yqoldolww2D5QfYTMlv0&#10;AyMibkdrkUKePxhZVnaadHHo/dptMFa7wOn+BWDn9nDvqHb/qDj7BwAA//8DAFBLAwQUAAYACAAA&#10;ACEAbxjJguAAAAALAQAADwAAAGRycy9kb3ducmV2LnhtbEyPwW6DMAyG75P2DpEn7bYGKFBEMdVU&#10;qZdqh62bdk6JG9BIgkgodE+/7LQdbX/6/f3VbtE9u9LoOmsQ4lUEjExjZWcUwsf74akA5rwwUvTW&#10;EMKNHOzq+7tKlNLO5o2uJ69YCDGuFAit90PJuWta0sKt7EAm3C521MKHcVRcjmIO4brnSRTlXIvO&#10;hA+tGGjfUvN1mjTCy0TH2+E1V5+0z/rv40ZZnc+Ijw/L8xaYp8X/wfCrH9ShDk5nOxnpWI+wjjdp&#10;QBGSdRIDC0RaFGFzRsiyNAdeV/x/h/oHAAD//wMAUEsBAi0AFAAGAAgAAAAhALaDOJL+AAAA4QEA&#10;ABMAAAAAAAAAAAAAAAAAAAAAAFtDb250ZW50X1R5cGVzXS54bWxQSwECLQAUAAYACAAAACEAOP0h&#10;/9YAAACUAQAACwAAAAAAAAAAAAAAAAAvAQAAX3JlbHMvLnJlbHNQSwECLQAUAAYACAAAACEAu+Lp&#10;nvQEAADwEAAADgAAAAAAAAAAAAAAAAAuAgAAZHJzL2Uyb0RvYy54bWxQSwECLQAUAAYACAAAACEA&#10;bxjJguAAAAALAQAADwAAAAAAAAAAAAAAAABOBwAAZHJzL2Rvd25yZXYueG1sUEsFBgAAAAAEAAQA&#10;8wAAAFsIAAAAAA==&#10;" path="m571500,171450l1038225,,914400,466725r171450,28575l657225,1800225,266700,1933575r-38100,114300l,1981200,114300,1600200r247650,85725l438150,1476375,200025,1400175,571500,171450xe" filled="f" strokecolor="#1f497d [3215]" strokeweight="3pt">
            <v:path arrowok="t" o:connecttype="custom" o:connectlocs="571500,171450;1038225,0;914400,466725;1085850,495300;657225,1800225;266700,1933575;228600,2047875;0,1981200;114300,1600200;361950,1685925;438150,1476375;200025,1400175;571500,171450" o:connectangles="0,0,0,0,0,0,0,0,0,0,0,0,0"/>
          </v:shape>
        </w:pict>
      </w:r>
      <w:r w:rsidRPr="00CF01C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margin-left:102.45pt;margin-top:6.55pt;width:84pt;height:17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airFwIAAE0EAAAOAAAAZHJzL2Uyb0RvYy54bWysVEuOEzEQ3SNxB8t70p2IZDJROrPIMGwQ&#10;RMAcwOO205b8k23SyW7gAnMErsCGBR/NGbpvRNnd6fCTEIiN23bVq1f1qtzLi72SaMecF0YXeDzK&#10;MWKamlLobYGvX189mmPkA9ElkUazAh+Yxxerhw+WtV2wiamMLJlDEET7RW0LXIVgF1nmacUU8SNj&#10;mQYjN06RAEe3zUpHaoiuZDbJ81lWG1daZyjzHm4vOyNepficMxpecO5ZQLLAkFtIq0vrTVyz1ZIs&#10;to7YStA+DfIPWSgiNJAOoS5JIOiNE7+EUoI64w0PI2pUZjgXlKUaoJpx/lM1rypiWaoFxPF2kMn/&#10;v7D0+W7jkCgLPMVIEwUtat63t+1d87X50N6h9m1zD0v7rr1tPjZfms/NffMJTaNutfULgK/1xvUn&#10;bzcuirDnTsUvlIf2SevDoDXbB0ThcpzPZvMcWkLBNpk8PjuHA8TJTnDrfHjKjEJxU2AfHBHbKqyN&#10;1tBX48ZJcbJ75kMHPAIit9SohsDz6dk0uXkjRXklpIzGNF5sLR3aERiMsB/31D94BSLkE12icLAg&#10;S3CC6K1kvafUkGuUoCs67cJBso77JeMgaiyzI4/jfOIjlDIdjpxSg3eEcchuAOZ/Bvb+EcrSqP8N&#10;eEAkZqPDAFZCG/c79pNMvPM/KtDVHSW4MeUhjUOSBmY2NbR/X/FRfH9O8NNfYPUNAAD//wMAUEsD&#10;BBQABgAIAAAAIQBY1KDJ3gAAAAoBAAAPAAAAZHJzL2Rvd25yZXYueG1sTI/BTsMwEETvSPyDtUjc&#10;qJ0EpSXEqSoEF5BoKHB34yWOGtuR7bbh71lOcNvdGc2+qdezHdkJQxy8k5AtBDB0ndeD6yV8vD/d&#10;rIDFpJxWo3co4RsjrJvLi1pV2p/dG552qWcU4mKlJJiUporz2Bm0Ki78hI60Lx+sSrSGnuugzhRu&#10;R54LUXKrBkcfjJrwwWB32B2thPCy+bSx7cp2++r14bl4XLVGSHl9NW/ugSWc058ZfvEJHRpi2vuj&#10;05GNEnJxe0dWEooMGBmKZU6HPQ3lMgPe1Px/heYHAAD//wMAUEsBAi0AFAAGAAgAAAAhALaDOJL+&#10;AAAA4QEAABMAAAAAAAAAAAAAAAAAAAAAAFtDb250ZW50X1R5cGVzXS54bWxQSwECLQAUAAYACAAA&#10;ACEAOP0h/9YAAACUAQAACwAAAAAAAAAAAAAAAAAvAQAAX3JlbHMvLnJlbHNQSwECLQAUAAYACAAA&#10;ACEAtWmoqxcCAABNBAAADgAAAAAAAAAAAAAAAAAuAgAAZHJzL2Uyb0RvYy54bWxQSwECLQAUAAYA&#10;CAAAACEAWNSgyd4AAAAKAQAADwAAAAAAAAAAAAAAAABxBAAAZHJzL2Rvd25yZXYueG1sUEsFBgAA&#10;AAAEAAQA8wAAAHwFAAAAAA==&#10;" strokecolor="black [3213]" strokeweight="2.25pt">
            <v:stroke endarrow="block"/>
          </v:shape>
        </w:pict>
      </w:r>
      <w:r w:rsidR="00A266A8">
        <w:rPr>
          <w:noProof/>
        </w:rPr>
        <w:drawing>
          <wp:inline distT="0" distB="0" distL="0" distR="0">
            <wp:extent cx="5638800" cy="49922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266" cy="50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6A8">
        <w:rPr>
          <w:noProof/>
        </w:rPr>
        <w:t xml:space="preserve"> </w:t>
      </w:r>
    </w:p>
    <w:p w:rsidR="00A266A8" w:rsidRPr="000422CE" w:rsidRDefault="00A266A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</w:p>
    <w:sectPr w:rsidR="00A266A8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713" w:rsidRDefault="00454713">
      <w:r>
        <w:separator/>
      </w:r>
    </w:p>
  </w:endnote>
  <w:endnote w:type="continuationSeparator" w:id="0">
    <w:p w:rsidR="00454713" w:rsidRDefault="00454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713" w:rsidRDefault="00454713">
      <w:r>
        <w:separator/>
      </w:r>
    </w:p>
  </w:footnote>
  <w:footnote w:type="continuationSeparator" w:id="0">
    <w:p w:rsidR="00454713" w:rsidRDefault="00454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F01C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197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547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F01C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197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056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547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EA2F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78D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A17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03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26E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60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A08E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E6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E25F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CD4B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D81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A69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E9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8AD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340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87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A3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47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B0853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F2E2A1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AFC5B6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A70547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0B2FF4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CE6CA8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930899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CC86D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4281B2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17C62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C02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5884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AC2C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1AEB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2C54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02A3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E2F5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0CED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87E86C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D5CCB84" w:tentative="1">
      <w:start w:val="1"/>
      <w:numFmt w:val="lowerLetter"/>
      <w:lvlText w:val="%2."/>
      <w:lvlJc w:val="left"/>
      <w:pPr>
        <w:ind w:left="1440" w:hanging="360"/>
      </w:pPr>
    </w:lvl>
    <w:lvl w:ilvl="2" w:tplc="1484541E" w:tentative="1">
      <w:start w:val="1"/>
      <w:numFmt w:val="lowerRoman"/>
      <w:lvlText w:val="%3."/>
      <w:lvlJc w:val="right"/>
      <w:pPr>
        <w:ind w:left="2160" w:hanging="180"/>
      </w:pPr>
    </w:lvl>
    <w:lvl w:ilvl="3" w:tplc="9DCAFECA" w:tentative="1">
      <w:start w:val="1"/>
      <w:numFmt w:val="decimal"/>
      <w:lvlText w:val="%4."/>
      <w:lvlJc w:val="left"/>
      <w:pPr>
        <w:ind w:left="2880" w:hanging="360"/>
      </w:pPr>
    </w:lvl>
    <w:lvl w:ilvl="4" w:tplc="1B5032E8" w:tentative="1">
      <w:start w:val="1"/>
      <w:numFmt w:val="lowerLetter"/>
      <w:lvlText w:val="%5."/>
      <w:lvlJc w:val="left"/>
      <w:pPr>
        <w:ind w:left="3600" w:hanging="360"/>
      </w:pPr>
    </w:lvl>
    <w:lvl w:ilvl="5" w:tplc="7C6E1616" w:tentative="1">
      <w:start w:val="1"/>
      <w:numFmt w:val="lowerRoman"/>
      <w:lvlText w:val="%6."/>
      <w:lvlJc w:val="right"/>
      <w:pPr>
        <w:ind w:left="4320" w:hanging="180"/>
      </w:pPr>
    </w:lvl>
    <w:lvl w:ilvl="6" w:tplc="9660693E" w:tentative="1">
      <w:start w:val="1"/>
      <w:numFmt w:val="decimal"/>
      <w:lvlText w:val="%7."/>
      <w:lvlJc w:val="left"/>
      <w:pPr>
        <w:ind w:left="5040" w:hanging="360"/>
      </w:pPr>
    </w:lvl>
    <w:lvl w:ilvl="7" w:tplc="D38AF2BC" w:tentative="1">
      <w:start w:val="1"/>
      <w:numFmt w:val="lowerLetter"/>
      <w:lvlText w:val="%8."/>
      <w:lvlJc w:val="left"/>
      <w:pPr>
        <w:ind w:left="5760" w:hanging="360"/>
      </w:pPr>
    </w:lvl>
    <w:lvl w:ilvl="8" w:tplc="D1809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AA2A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C2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4CC1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94D9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C3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C2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80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EE9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6EDD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2CEE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506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C02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C2A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8C5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C5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2B8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843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A5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5CA1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0046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D26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457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9606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AA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466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9278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5C05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65B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9E2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4D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45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EC79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143A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834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E81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66EA2B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3FE9E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A08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22F1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87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DE1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DEF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687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69F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37E032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9F83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A0A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5E6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44E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C8FD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D0F5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A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6D4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5E0D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EAA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18B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07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C8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92D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704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E6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02D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1D27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D2D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CFB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28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8B1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C39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2ED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E0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3C1C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51A49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30BC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742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29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46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4C1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E6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09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5E6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6A6E7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40D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EA5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884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69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66B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BAF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A44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23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6436C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E8E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C6F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03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E8F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4A8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8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B64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FA2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7E0EE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8CC5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E00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FC4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6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F0C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F63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CB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47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5CACC6A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B0CC7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7B24AE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B865BC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B1A07D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B0B60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A16A0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BCAEC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6D8419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395E2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26BC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487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E1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46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CD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60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F0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904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84F660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88E6F6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9B477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E50049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AC09F5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5D20FF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A90D0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4D83B9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90C384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134A7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762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48D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5CF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25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241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E4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E8A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CA9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B720CA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2809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0B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09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E6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02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5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E4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AC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F7CCFF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A542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CC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AD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CE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46E7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03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4F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0D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D3A8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3262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3CDE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4E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A85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A7F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9073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448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244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F586C1A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57839E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3DEC30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36AF3A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6042B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82CC66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AC4764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58EDC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C0A3DD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593E136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EC46F2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5086E9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6A2EEC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86E43D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BF6C34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67A8BE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A5A7F0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C40EEB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622ED45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8545B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0654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88AF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505C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D458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1889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D28B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8C25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3962EA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CECA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4A6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94B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2D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E6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AE1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28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804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42F62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DCA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AAD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61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26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D47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88F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CEA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12B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48125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805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52C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88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E7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F47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65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20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D03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5330D4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F271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32E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0F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07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CB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A3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47B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64C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1CE5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EE3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5AB0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ED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682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FE0F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4DA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479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264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41E"/>
    <w:rsid w:val="001C739E"/>
    <w:rsid w:val="00454713"/>
    <w:rsid w:val="007B7294"/>
    <w:rsid w:val="0086341E"/>
    <w:rsid w:val="00A266A8"/>
    <w:rsid w:val="00C8056A"/>
    <w:rsid w:val="00CF01C3"/>
    <w:rsid w:val="00D10234"/>
    <w:rsid w:val="00E6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A266A8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A266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2010-11-19T11:14:00Z</cp:lastPrinted>
  <dcterms:created xsi:type="dcterms:W3CDTF">2016-12-16T12:43:00Z</dcterms:created>
  <dcterms:modified xsi:type="dcterms:W3CDTF">2022-11-28T06:20:00Z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