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43517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49877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2F05AF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43517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43517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435174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43517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7449F9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43517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43517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43517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43517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7449F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449F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3517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449F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3517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846437">
        <w:rPr>
          <w:rFonts w:eastAsiaTheme="minorEastAsia"/>
          <w:color w:val="000000"/>
          <w:sz w:val="26"/>
          <w:szCs w:val="26"/>
        </w:rPr>
        <w:t>11.10.2022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</w:t>
      </w:r>
      <w:r w:rsidR="00846437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№ __</w:t>
      </w:r>
      <w:r w:rsidR="00846437">
        <w:rPr>
          <w:rFonts w:eastAsiaTheme="minorEastAsia"/>
          <w:color w:val="000000"/>
          <w:sz w:val="26"/>
          <w:szCs w:val="26"/>
        </w:rPr>
        <w:t>20/19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7449F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3517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449F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3D292A" w:rsidRDefault="00435174" w:rsidP="003D292A">
      <w:pPr>
        <w:jc w:val="center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административный регламент по предоставлению муниципальной услуги «Предоставление разрешения на строительство», утвержденный  постановлением Администрации города Глазова </w:t>
      </w:r>
    </w:p>
    <w:p w:rsidR="003D292A" w:rsidRDefault="003D292A" w:rsidP="003D292A">
      <w:pPr>
        <w:jc w:val="center"/>
        <w:rPr>
          <w:b/>
        </w:rPr>
      </w:pPr>
      <w:r>
        <w:rPr>
          <w:b/>
          <w:sz w:val="26"/>
        </w:rPr>
        <w:t xml:space="preserve">от 09.02.2017 № 20/3 </w:t>
      </w:r>
    </w:p>
    <w:p w:rsidR="00D623C2" w:rsidRPr="00E649DB" w:rsidRDefault="007449F9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3D292A" w:rsidRPr="007C37BF" w:rsidRDefault="003D292A" w:rsidP="008B70AB">
      <w:pPr>
        <w:autoSpaceDE w:val="0"/>
        <w:autoSpaceDN w:val="0"/>
        <w:adjustRightInd w:val="0"/>
        <w:spacing w:line="312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sz w:val="26"/>
        </w:rPr>
        <w:t>На основании Федеральных законов от 29.12.2004 № 190-ФЗ «Градостроительный кодекс Российской Федерации»,</w:t>
      </w:r>
      <w:r w:rsidRPr="00486815">
        <w:t xml:space="preserve"> </w:t>
      </w:r>
      <w:r>
        <w:rPr>
          <w:rFonts w:eastAsiaTheme="minorHAnsi"/>
          <w:sz w:val="26"/>
          <w:szCs w:val="26"/>
          <w:lang w:eastAsia="en-US"/>
        </w:rPr>
        <w:t>от 01.07.2021 № 275-ФЗ «О внесении изменений в Градостроительный кодекс Российской Федерации и отдельные законодательные акты Российской Федерации»,</w:t>
      </w:r>
      <w:r w:rsidRPr="00CA38F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от 30.12.2021 </w:t>
      </w:r>
      <w:hyperlink r:id="rId8" w:history="1">
        <w:r w:rsidRPr="00584CF2">
          <w:rPr>
            <w:rFonts w:eastAsiaTheme="minorHAnsi"/>
            <w:sz w:val="26"/>
            <w:szCs w:val="26"/>
            <w:lang w:eastAsia="en-US"/>
          </w:rPr>
          <w:t>№ 476-ФЗ</w:t>
        </w:r>
      </w:hyperlink>
      <w:r w:rsidRPr="00CA38F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«О внесении изменений в отдельные законодательные акты Российской Федерации»,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>
        <w:rPr>
          <w:rFonts w:eastAsiaTheme="minorHAnsi"/>
          <w:sz w:val="26"/>
          <w:szCs w:val="26"/>
          <w:lang w:eastAsia="en-US"/>
        </w:rPr>
        <w:t>контроле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(надзоре) и муниципальном контроле в Российской Федерации»,</w:t>
      </w:r>
      <w:r w:rsidRPr="007C37BF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от 02.07.2021 № 298-ФЗ</w:t>
      </w:r>
      <w:r w:rsidRPr="007C37BF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«О внесении изменения в статью 51 Градостроительного кодекса Российской Федерации», </w:t>
      </w:r>
      <w:r>
        <w:rPr>
          <w:sz w:val="26"/>
        </w:rPr>
        <w:t>руководствуясь Уставом  муниципального образования «Город Глазов»,</w:t>
      </w:r>
    </w:p>
    <w:p w:rsidR="003D292A" w:rsidRDefault="003D292A" w:rsidP="008B70AB">
      <w:pPr>
        <w:pStyle w:val="21"/>
        <w:spacing w:after="0" w:line="312" w:lineRule="auto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997C24" w:rsidRPr="00997C24" w:rsidRDefault="00997C24" w:rsidP="009A6A6D">
      <w:pPr>
        <w:suppressAutoHyphens/>
        <w:spacing w:line="312" w:lineRule="auto"/>
        <w:ind w:firstLine="708"/>
        <w:jc w:val="both"/>
        <w:rPr>
          <w:sz w:val="26"/>
          <w:szCs w:val="20"/>
        </w:rPr>
      </w:pPr>
      <w:r w:rsidRPr="00997C24">
        <w:rPr>
          <w:sz w:val="26"/>
          <w:szCs w:val="20"/>
        </w:rPr>
        <w:t xml:space="preserve">1. </w:t>
      </w:r>
      <w:proofErr w:type="gramStart"/>
      <w:r w:rsidRPr="00997C24">
        <w:rPr>
          <w:sz w:val="26"/>
          <w:szCs w:val="20"/>
        </w:rPr>
        <w:t>Внести в административный регламент по предоставлению муниципальной услуги «Предоставление разрешения на строительство», утвержденный постановлением Администрации города Глазова от 09.02.2017 № 20/3 (в ред.  от 15.06.2017 № 20/26, в ред. от 25.12.2017 № 20/41, в ред. от 11.10.2019 № 20/15, в ред. от  30.10.2019 № 20/19, в ред. от 31.01.2020 № 20/3, в ред. от 08.02.2021 № 20/3) следующие изменения:</w:t>
      </w:r>
      <w:proofErr w:type="gramEnd"/>
    </w:p>
    <w:p w:rsidR="00997C24" w:rsidRPr="00997C24" w:rsidRDefault="00997C24" w:rsidP="009A6A6D">
      <w:pPr>
        <w:tabs>
          <w:tab w:val="left" w:pos="6870"/>
        </w:tabs>
        <w:suppressAutoHyphens/>
        <w:spacing w:line="312" w:lineRule="auto"/>
        <w:ind w:firstLine="708"/>
        <w:jc w:val="both"/>
        <w:rPr>
          <w:sz w:val="26"/>
          <w:szCs w:val="20"/>
        </w:rPr>
      </w:pPr>
      <w:r w:rsidRPr="00997C24">
        <w:rPr>
          <w:sz w:val="26"/>
          <w:szCs w:val="20"/>
        </w:rPr>
        <w:t xml:space="preserve">1.1.  в </w:t>
      </w:r>
      <w:proofErr w:type="gramStart"/>
      <w:r w:rsidRPr="00997C24">
        <w:rPr>
          <w:sz w:val="26"/>
          <w:szCs w:val="20"/>
        </w:rPr>
        <w:t>разделе</w:t>
      </w:r>
      <w:proofErr w:type="gramEnd"/>
      <w:r w:rsidRPr="00997C24">
        <w:rPr>
          <w:sz w:val="26"/>
          <w:szCs w:val="20"/>
        </w:rPr>
        <w:t xml:space="preserve"> I:</w:t>
      </w:r>
      <w:r w:rsidR="009A6A6D">
        <w:rPr>
          <w:sz w:val="26"/>
          <w:szCs w:val="20"/>
        </w:rPr>
        <w:tab/>
      </w:r>
    </w:p>
    <w:p w:rsidR="00997C24" w:rsidRPr="00997C24" w:rsidRDefault="00997C24" w:rsidP="009A6A6D">
      <w:pPr>
        <w:suppressAutoHyphens/>
        <w:spacing w:line="312" w:lineRule="auto"/>
        <w:ind w:firstLine="708"/>
        <w:jc w:val="both"/>
        <w:rPr>
          <w:sz w:val="26"/>
          <w:szCs w:val="20"/>
        </w:rPr>
      </w:pPr>
      <w:r w:rsidRPr="00997C24">
        <w:rPr>
          <w:sz w:val="26"/>
          <w:szCs w:val="20"/>
        </w:rPr>
        <w:t>1.1.1.  в пункте 1:</w:t>
      </w:r>
    </w:p>
    <w:p w:rsidR="00997C24" w:rsidRPr="00997C24" w:rsidRDefault="00997C24" w:rsidP="009A6A6D">
      <w:pPr>
        <w:suppressAutoHyphens/>
        <w:spacing w:line="312" w:lineRule="auto"/>
        <w:ind w:firstLine="708"/>
        <w:jc w:val="both"/>
        <w:rPr>
          <w:sz w:val="26"/>
          <w:szCs w:val="20"/>
        </w:rPr>
      </w:pPr>
      <w:r w:rsidRPr="00997C24">
        <w:rPr>
          <w:sz w:val="26"/>
          <w:szCs w:val="20"/>
        </w:rPr>
        <w:t>1.1.1.1.подпункт 1.1 дополнить словами:</w:t>
      </w:r>
    </w:p>
    <w:p w:rsidR="00997C24" w:rsidRPr="00997C24" w:rsidRDefault="00997C24" w:rsidP="009A6A6D">
      <w:pPr>
        <w:suppressAutoHyphens/>
        <w:spacing w:line="312" w:lineRule="auto"/>
        <w:ind w:firstLine="708"/>
        <w:jc w:val="both"/>
        <w:rPr>
          <w:sz w:val="26"/>
          <w:szCs w:val="20"/>
        </w:rPr>
      </w:pPr>
      <w:proofErr w:type="gramStart"/>
      <w:r w:rsidRPr="00997C24">
        <w:rPr>
          <w:sz w:val="26"/>
          <w:szCs w:val="20"/>
        </w:rPr>
        <w:t xml:space="preserve">«,за исключением строительства объектов индивидуального жилищного строительства с привлечением денежных средств участников долевого </w:t>
      </w:r>
      <w:r w:rsidRPr="00997C24">
        <w:rPr>
          <w:sz w:val="26"/>
          <w:szCs w:val="20"/>
        </w:rPr>
        <w:lastRenderedPageBreak/>
        <w:t>строительства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Федерации»);»;</w:t>
      </w:r>
      <w:proofErr w:type="gramEnd"/>
    </w:p>
    <w:p w:rsidR="00997C24" w:rsidRPr="00997C24" w:rsidRDefault="00997C24" w:rsidP="009A6A6D">
      <w:pPr>
        <w:suppressAutoHyphens/>
        <w:spacing w:line="312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97C24">
        <w:rPr>
          <w:sz w:val="26"/>
          <w:szCs w:val="20"/>
        </w:rPr>
        <w:t xml:space="preserve">1.1.1.2. подпункт 3  дополнить </w:t>
      </w:r>
      <w:r w:rsidRPr="00997C24">
        <w:rPr>
          <w:rFonts w:eastAsia="Calibri"/>
          <w:sz w:val="26"/>
          <w:szCs w:val="26"/>
          <w:lang w:eastAsia="en-US"/>
        </w:rPr>
        <w:t xml:space="preserve">словами: </w:t>
      </w:r>
    </w:p>
    <w:p w:rsidR="00997C24" w:rsidRPr="00997C24" w:rsidRDefault="00997C24" w:rsidP="009A6A6D">
      <w:pPr>
        <w:suppressAutoHyphens/>
        <w:spacing w:line="312" w:lineRule="auto"/>
        <w:ind w:firstLine="708"/>
        <w:jc w:val="both"/>
        <w:rPr>
          <w:sz w:val="26"/>
          <w:szCs w:val="20"/>
        </w:rPr>
      </w:pPr>
      <w:r w:rsidRPr="00997C24">
        <w:rPr>
          <w:sz w:val="26"/>
          <w:szCs w:val="20"/>
        </w:rPr>
        <w:t xml:space="preserve">«,критерии </w:t>
      </w:r>
      <w:proofErr w:type="gramStart"/>
      <w:r w:rsidRPr="00997C24">
        <w:rPr>
          <w:sz w:val="26"/>
          <w:szCs w:val="20"/>
        </w:rPr>
        <w:t>отнесения</w:t>
      </w:r>
      <w:proofErr w:type="gramEnd"/>
      <w:r w:rsidRPr="00997C24">
        <w:rPr>
          <w:sz w:val="26"/>
          <w:szCs w:val="20"/>
        </w:rPr>
        <w:t xml:space="preserve"> к которым устанавливаются Правительством Российской Федерации;»;</w:t>
      </w:r>
    </w:p>
    <w:p w:rsidR="00997C24" w:rsidRPr="00997C24" w:rsidRDefault="00997C24" w:rsidP="009A6A6D">
      <w:pPr>
        <w:suppressAutoHyphens/>
        <w:spacing w:line="312" w:lineRule="auto"/>
        <w:ind w:firstLine="708"/>
        <w:jc w:val="both"/>
        <w:rPr>
          <w:sz w:val="26"/>
          <w:szCs w:val="20"/>
        </w:rPr>
      </w:pPr>
      <w:r w:rsidRPr="00997C24">
        <w:rPr>
          <w:sz w:val="26"/>
          <w:szCs w:val="20"/>
        </w:rPr>
        <w:t xml:space="preserve">1.1.1.3. подпункт 4.1  дополнить словами: </w:t>
      </w:r>
    </w:p>
    <w:p w:rsidR="00997C24" w:rsidRPr="00997C24" w:rsidRDefault="00997C24" w:rsidP="009A6A6D">
      <w:pPr>
        <w:suppressAutoHyphens/>
        <w:spacing w:line="312" w:lineRule="auto"/>
        <w:ind w:firstLine="708"/>
        <w:jc w:val="both"/>
        <w:rPr>
          <w:sz w:val="26"/>
          <w:szCs w:val="20"/>
        </w:rPr>
      </w:pPr>
      <w:r w:rsidRPr="00997C24">
        <w:rPr>
          <w:sz w:val="26"/>
          <w:szCs w:val="20"/>
        </w:rPr>
        <w:t>«, в том числе в случае, указанном в части 11 статьи 52 Градостроительного Кодекса РФ</w:t>
      </w:r>
      <w:proofErr w:type="gramStart"/>
      <w:r w:rsidRPr="00997C24">
        <w:rPr>
          <w:sz w:val="26"/>
          <w:szCs w:val="20"/>
        </w:rPr>
        <w:t>;»</w:t>
      </w:r>
      <w:proofErr w:type="gramEnd"/>
      <w:r w:rsidRPr="00997C24">
        <w:rPr>
          <w:sz w:val="26"/>
          <w:szCs w:val="20"/>
        </w:rPr>
        <w:t>;</w:t>
      </w:r>
    </w:p>
    <w:p w:rsidR="00997C24" w:rsidRPr="00997C24" w:rsidRDefault="00997C24" w:rsidP="009A6A6D">
      <w:pPr>
        <w:suppressAutoHyphens/>
        <w:spacing w:line="312" w:lineRule="auto"/>
        <w:ind w:firstLine="708"/>
        <w:jc w:val="both"/>
        <w:rPr>
          <w:sz w:val="26"/>
          <w:szCs w:val="20"/>
        </w:rPr>
      </w:pPr>
      <w:r w:rsidRPr="00997C24">
        <w:rPr>
          <w:sz w:val="26"/>
          <w:szCs w:val="20"/>
        </w:rPr>
        <w:t>1.1.1.4. в подпункте 4.4 Цифры «0,6» заменить цифрами «1,2»</w:t>
      </w:r>
    </w:p>
    <w:p w:rsidR="00997C24" w:rsidRPr="00997C24" w:rsidRDefault="00997C24" w:rsidP="009A6A6D">
      <w:pPr>
        <w:suppressAutoHyphens/>
        <w:spacing w:line="312" w:lineRule="auto"/>
        <w:ind w:firstLine="708"/>
        <w:jc w:val="both"/>
        <w:rPr>
          <w:sz w:val="26"/>
          <w:szCs w:val="20"/>
        </w:rPr>
      </w:pPr>
      <w:r w:rsidRPr="00997C24">
        <w:rPr>
          <w:sz w:val="26"/>
          <w:szCs w:val="20"/>
        </w:rPr>
        <w:t>1.1.2. в пункте 4 слова «по защите прав граждан - участников долевого строительства при несостоятельности (банкротстве) застройщиков» заменить словами «Фонд развития территорий»;</w:t>
      </w:r>
    </w:p>
    <w:p w:rsidR="00997C24" w:rsidRPr="00997C24" w:rsidRDefault="00997C24" w:rsidP="009A6A6D">
      <w:pPr>
        <w:suppressAutoHyphens/>
        <w:spacing w:line="312" w:lineRule="auto"/>
        <w:ind w:firstLine="708"/>
        <w:jc w:val="both"/>
        <w:rPr>
          <w:sz w:val="26"/>
          <w:szCs w:val="20"/>
        </w:rPr>
      </w:pPr>
      <w:r w:rsidRPr="00997C24">
        <w:rPr>
          <w:sz w:val="26"/>
          <w:szCs w:val="20"/>
        </w:rPr>
        <w:t xml:space="preserve">1.2. в разделе </w:t>
      </w:r>
      <w:r w:rsidRPr="00997C24">
        <w:rPr>
          <w:sz w:val="26"/>
          <w:szCs w:val="20"/>
          <w:lang w:val="en-US"/>
        </w:rPr>
        <w:t>II</w:t>
      </w:r>
      <w:r w:rsidRPr="00997C24">
        <w:rPr>
          <w:sz w:val="26"/>
          <w:szCs w:val="20"/>
        </w:rPr>
        <w:t>:</w:t>
      </w:r>
    </w:p>
    <w:p w:rsidR="00997C24" w:rsidRPr="00997C24" w:rsidRDefault="00997C24" w:rsidP="009A6A6D">
      <w:pPr>
        <w:suppressAutoHyphens/>
        <w:spacing w:line="312" w:lineRule="auto"/>
        <w:ind w:firstLine="708"/>
        <w:jc w:val="both"/>
        <w:rPr>
          <w:sz w:val="26"/>
          <w:szCs w:val="20"/>
        </w:rPr>
      </w:pPr>
      <w:r w:rsidRPr="00997C24">
        <w:rPr>
          <w:sz w:val="26"/>
          <w:szCs w:val="20"/>
        </w:rPr>
        <w:t>1.2.1. в пункте 11.1:</w:t>
      </w:r>
    </w:p>
    <w:p w:rsidR="00997C24" w:rsidRPr="00997C24" w:rsidRDefault="00997C24" w:rsidP="009A6A6D">
      <w:pPr>
        <w:suppressAutoHyphens/>
        <w:spacing w:line="312" w:lineRule="auto"/>
        <w:ind w:firstLine="708"/>
        <w:jc w:val="both"/>
        <w:rPr>
          <w:sz w:val="26"/>
          <w:szCs w:val="20"/>
        </w:rPr>
      </w:pPr>
      <w:r w:rsidRPr="00997C24">
        <w:rPr>
          <w:sz w:val="26"/>
          <w:szCs w:val="20"/>
        </w:rPr>
        <w:t>1.2.1.1.в первом абзаце после слова «документами» дополнить словами «и сведениями»;</w:t>
      </w:r>
    </w:p>
    <w:p w:rsidR="00997C24" w:rsidRPr="00997C24" w:rsidRDefault="00997C24" w:rsidP="009A6A6D">
      <w:pPr>
        <w:suppressAutoHyphens/>
        <w:spacing w:line="312" w:lineRule="auto"/>
        <w:ind w:firstLine="708"/>
        <w:jc w:val="both"/>
        <w:rPr>
          <w:sz w:val="26"/>
          <w:szCs w:val="20"/>
        </w:rPr>
      </w:pPr>
      <w:r w:rsidRPr="00997C24">
        <w:rPr>
          <w:sz w:val="26"/>
          <w:szCs w:val="20"/>
        </w:rPr>
        <w:t>1.2.1.2. подпункт 5 дополнить следующим предложением:</w:t>
      </w:r>
    </w:p>
    <w:p w:rsidR="00997C24" w:rsidRPr="00997C24" w:rsidRDefault="00997C24" w:rsidP="009A6A6D">
      <w:pPr>
        <w:suppressAutoHyphens/>
        <w:spacing w:line="312" w:lineRule="auto"/>
        <w:ind w:firstLine="708"/>
        <w:jc w:val="both"/>
        <w:rPr>
          <w:sz w:val="26"/>
          <w:szCs w:val="20"/>
        </w:rPr>
      </w:pPr>
      <w:r w:rsidRPr="00997C24">
        <w:rPr>
          <w:sz w:val="26"/>
          <w:szCs w:val="20"/>
        </w:rPr>
        <w:t>«До 01.01.2023 предоставление заключения, предусмотренного п./</w:t>
      </w:r>
      <w:proofErr w:type="gramStart"/>
      <w:r w:rsidRPr="00997C24">
        <w:rPr>
          <w:sz w:val="26"/>
          <w:szCs w:val="20"/>
        </w:rPr>
        <w:t>п</w:t>
      </w:r>
      <w:proofErr w:type="gramEnd"/>
      <w:r w:rsidRPr="00997C24">
        <w:rPr>
          <w:sz w:val="26"/>
          <w:szCs w:val="20"/>
        </w:rPr>
        <w:t xml:space="preserve">  5 п.11.1  настоящего регламента, не требуется, если сведения об объекте включены в единый государственный реестр заключений экспертизы проектной документации (Постановление Правительства РФ от 02.04.2022 № 575»;</w:t>
      </w:r>
    </w:p>
    <w:p w:rsidR="00997C24" w:rsidRPr="00997C24" w:rsidRDefault="00997C24" w:rsidP="009A6A6D">
      <w:pPr>
        <w:suppressAutoHyphens/>
        <w:spacing w:line="312" w:lineRule="auto"/>
        <w:ind w:firstLine="708"/>
        <w:jc w:val="both"/>
        <w:rPr>
          <w:sz w:val="26"/>
          <w:szCs w:val="20"/>
        </w:rPr>
      </w:pPr>
      <w:r w:rsidRPr="00997C24">
        <w:rPr>
          <w:sz w:val="26"/>
          <w:szCs w:val="20"/>
        </w:rPr>
        <w:t>1.2.1.3. подпункт 7 дополнить следующими словами:</w:t>
      </w:r>
    </w:p>
    <w:p w:rsidR="00997C24" w:rsidRPr="00997C24" w:rsidRDefault="00997C24" w:rsidP="009A6A6D">
      <w:pPr>
        <w:suppressAutoHyphens/>
        <w:spacing w:line="312" w:lineRule="auto"/>
        <w:ind w:firstLine="708"/>
        <w:jc w:val="both"/>
        <w:rPr>
          <w:sz w:val="26"/>
          <w:szCs w:val="20"/>
        </w:rPr>
      </w:pPr>
      <w:r w:rsidRPr="00997C24">
        <w:rPr>
          <w:sz w:val="26"/>
          <w:szCs w:val="20"/>
        </w:rPr>
        <w:t>«, согласие правообладателей всех домов блокированной застройки в одном ряду в случае реконструкции одного из домов блокированной застройки</w:t>
      </w:r>
      <w:proofErr w:type="gramStart"/>
      <w:r w:rsidRPr="00997C24">
        <w:rPr>
          <w:sz w:val="26"/>
          <w:szCs w:val="20"/>
        </w:rPr>
        <w:t>;»</w:t>
      </w:r>
      <w:proofErr w:type="gramEnd"/>
      <w:r w:rsidRPr="00997C24">
        <w:rPr>
          <w:sz w:val="26"/>
          <w:szCs w:val="20"/>
        </w:rPr>
        <w:t>;</w:t>
      </w:r>
    </w:p>
    <w:p w:rsidR="00997C24" w:rsidRPr="00997C24" w:rsidRDefault="00997C24" w:rsidP="009A6A6D">
      <w:pPr>
        <w:suppressAutoHyphens/>
        <w:spacing w:line="312" w:lineRule="auto"/>
        <w:ind w:firstLine="708"/>
        <w:jc w:val="both"/>
        <w:rPr>
          <w:sz w:val="26"/>
          <w:szCs w:val="20"/>
        </w:rPr>
      </w:pPr>
      <w:r w:rsidRPr="00997C24">
        <w:rPr>
          <w:sz w:val="26"/>
          <w:szCs w:val="20"/>
        </w:rPr>
        <w:t>1.2.1.4. подпункт 8 изложить в следующей редакции:</w:t>
      </w:r>
    </w:p>
    <w:p w:rsidR="00997C24" w:rsidRPr="00997C24" w:rsidRDefault="00997C24" w:rsidP="009A6A6D">
      <w:pPr>
        <w:suppressAutoHyphens/>
        <w:spacing w:line="312" w:lineRule="auto"/>
        <w:ind w:firstLine="708"/>
        <w:jc w:val="both"/>
        <w:rPr>
          <w:sz w:val="26"/>
          <w:szCs w:val="20"/>
        </w:rPr>
      </w:pPr>
      <w:proofErr w:type="gramStart"/>
      <w:r w:rsidRPr="00997C24">
        <w:rPr>
          <w:sz w:val="26"/>
          <w:szCs w:val="20"/>
        </w:rPr>
        <w:t>«8) 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экспертизы проектной документации;</w:t>
      </w:r>
      <w:proofErr w:type="gramEnd"/>
    </w:p>
    <w:p w:rsidR="00997C24" w:rsidRPr="00997C24" w:rsidRDefault="00997C24" w:rsidP="009A6A6D">
      <w:pPr>
        <w:suppressAutoHyphens/>
        <w:spacing w:line="312" w:lineRule="auto"/>
        <w:ind w:firstLine="708"/>
        <w:jc w:val="both"/>
        <w:rPr>
          <w:sz w:val="26"/>
          <w:szCs w:val="20"/>
        </w:rPr>
      </w:pPr>
      <w:r w:rsidRPr="00997C24">
        <w:rPr>
          <w:sz w:val="26"/>
          <w:szCs w:val="20"/>
        </w:rPr>
        <w:t xml:space="preserve">С 13.04.2022 до 01.01.2023 представление </w:t>
      </w:r>
      <w:proofErr w:type="gramStart"/>
      <w:r w:rsidRPr="00997C24">
        <w:rPr>
          <w:sz w:val="26"/>
          <w:szCs w:val="20"/>
        </w:rPr>
        <w:t>документа, предусмотренного подпунктом 8 не требуется</w:t>
      </w:r>
      <w:proofErr w:type="gramEnd"/>
      <w:r w:rsidRPr="00997C24">
        <w:rPr>
          <w:sz w:val="26"/>
          <w:szCs w:val="20"/>
        </w:rPr>
        <w:t xml:space="preserve"> (Постановление Правительства РФ от 02.04.2022 № 575)»;</w:t>
      </w:r>
    </w:p>
    <w:p w:rsidR="00997C24" w:rsidRPr="00997C24" w:rsidRDefault="00997C24" w:rsidP="009A6A6D">
      <w:pPr>
        <w:suppressAutoHyphens/>
        <w:spacing w:line="312" w:lineRule="auto"/>
        <w:ind w:firstLine="708"/>
        <w:jc w:val="both"/>
        <w:rPr>
          <w:sz w:val="26"/>
          <w:szCs w:val="20"/>
        </w:rPr>
      </w:pPr>
      <w:r w:rsidRPr="00997C24">
        <w:rPr>
          <w:sz w:val="26"/>
          <w:szCs w:val="20"/>
        </w:rPr>
        <w:t>1.2.1.5. подпункт 10 дополнить следующим предложением:</w:t>
      </w:r>
    </w:p>
    <w:p w:rsidR="00997C24" w:rsidRPr="00997C24" w:rsidRDefault="00997C24" w:rsidP="009A6A6D">
      <w:pPr>
        <w:suppressAutoHyphens/>
        <w:spacing w:line="312" w:lineRule="auto"/>
        <w:jc w:val="both"/>
        <w:rPr>
          <w:sz w:val="26"/>
          <w:szCs w:val="20"/>
        </w:rPr>
      </w:pPr>
      <w:r w:rsidRPr="00997C24">
        <w:rPr>
          <w:sz w:val="26"/>
          <w:szCs w:val="20"/>
        </w:rPr>
        <w:lastRenderedPageBreak/>
        <w:t>«</w:t>
      </w:r>
      <w:proofErr w:type="gramStart"/>
      <w:r w:rsidRPr="00997C24">
        <w:rPr>
          <w:sz w:val="26"/>
          <w:szCs w:val="20"/>
        </w:rPr>
        <w:t>п</w:t>
      </w:r>
      <w:proofErr w:type="gramEnd"/>
      <w:r w:rsidRPr="00997C24">
        <w:rPr>
          <w:sz w:val="26"/>
          <w:szCs w:val="20"/>
        </w:rPr>
        <w:t>/п 10 не применяется в случае, установленном ч. 18 ст. 26 ФЗ от 03.08.2018 № 342-ФЗ. Требование о представлении копии решения об установлении или изменении зоны с особыми условиями использования территории применяется с 01.01.2025;»;</w:t>
      </w:r>
    </w:p>
    <w:p w:rsidR="00997C24" w:rsidRPr="00997C24" w:rsidRDefault="00997C24" w:rsidP="009A6A6D">
      <w:pPr>
        <w:suppressAutoHyphens/>
        <w:spacing w:line="312" w:lineRule="auto"/>
        <w:ind w:firstLine="708"/>
        <w:jc w:val="both"/>
        <w:rPr>
          <w:sz w:val="26"/>
          <w:szCs w:val="20"/>
        </w:rPr>
      </w:pPr>
      <w:r w:rsidRPr="00997C24">
        <w:rPr>
          <w:sz w:val="26"/>
          <w:szCs w:val="20"/>
        </w:rPr>
        <w:t>1.2.2. пункт 11.4.4 изложить в следующей редакции:</w:t>
      </w:r>
    </w:p>
    <w:p w:rsidR="00997C24" w:rsidRPr="00997C24" w:rsidRDefault="00997C24" w:rsidP="009A6A6D">
      <w:pPr>
        <w:suppressAutoHyphens/>
        <w:spacing w:line="312" w:lineRule="auto"/>
        <w:jc w:val="both"/>
        <w:rPr>
          <w:sz w:val="26"/>
          <w:szCs w:val="20"/>
        </w:rPr>
      </w:pPr>
      <w:r w:rsidRPr="00997C24">
        <w:rPr>
          <w:sz w:val="26"/>
          <w:szCs w:val="20"/>
        </w:rPr>
        <w:t>«11.4.4.Разрешения на строительство, действие которых истекает с 13.04.2022 до 01.08.2022 (</w:t>
      </w:r>
      <w:hyperlink r:id="rId9" w:history="1">
        <w:r w:rsidRPr="00997C24">
          <w:rPr>
            <w:sz w:val="26"/>
            <w:szCs w:val="20"/>
          </w:rPr>
          <w:t>Постановление</w:t>
        </w:r>
      </w:hyperlink>
      <w:r w:rsidRPr="00997C24">
        <w:rPr>
          <w:sz w:val="26"/>
          <w:szCs w:val="20"/>
        </w:rPr>
        <w:t xml:space="preserve"> Правительства РФ от 02.04.2022 № 575) продлеваются на один год</w:t>
      </w:r>
      <w:proofErr w:type="gramStart"/>
      <w:r w:rsidRPr="00997C24">
        <w:rPr>
          <w:sz w:val="26"/>
          <w:szCs w:val="20"/>
        </w:rPr>
        <w:t>.»;</w:t>
      </w:r>
      <w:proofErr w:type="gramEnd"/>
    </w:p>
    <w:p w:rsidR="00997C24" w:rsidRPr="00997C24" w:rsidRDefault="00997C24" w:rsidP="009A6A6D">
      <w:pPr>
        <w:suppressAutoHyphens/>
        <w:spacing w:line="312" w:lineRule="auto"/>
        <w:ind w:firstLine="708"/>
        <w:jc w:val="both"/>
        <w:rPr>
          <w:sz w:val="26"/>
          <w:szCs w:val="20"/>
        </w:rPr>
      </w:pPr>
      <w:r w:rsidRPr="00997C24">
        <w:rPr>
          <w:sz w:val="26"/>
          <w:szCs w:val="20"/>
        </w:rPr>
        <w:t>1.2.3.  пункт 20.2 дополнить подпунктом 3 следующего содержания:</w:t>
      </w:r>
    </w:p>
    <w:p w:rsidR="00997C24" w:rsidRPr="00997C24" w:rsidRDefault="00997C24" w:rsidP="009A6A6D">
      <w:pPr>
        <w:suppressAutoHyphens/>
        <w:spacing w:line="312" w:lineRule="auto"/>
        <w:jc w:val="both"/>
        <w:rPr>
          <w:sz w:val="26"/>
          <w:szCs w:val="20"/>
        </w:rPr>
      </w:pPr>
      <w:r w:rsidRPr="00997C24">
        <w:rPr>
          <w:sz w:val="26"/>
          <w:szCs w:val="20"/>
        </w:rPr>
        <w:t>«3) для застройщиков, наименования которых содержат слова "специализированный застройщик", наряду с направлением заявления  через ЕПГУ, РПГУ</w:t>
      </w:r>
      <w:proofErr w:type="gramStart"/>
      <w:r w:rsidRPr="00997C24">
        <w:rPr>
          <w:sz w:val="26"/>
          <w:szCs w:val="20"/>
        </w:rPr>
        <w:t>,М</w:t>
      </w:r>
      <w:proofErr w:type="gramEnd"/>
      <w:r w:rsidRPr="00997C24">
        <w:rPr>
          <w:sz w:val="26"/>
          <w:szCs w:val="20"/>
        </w:rPr>
        <w:t xml:space="preserve">ФЦ, Управления возможно направление заявления  с использованием единой информационной системы жилищного строительства, предусмотренной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</w:t>
      </w:r>
      <w:proofErr w:type="gramStart"/>
      <w:r w:rsidRPr="00997C24">
        <w:rPr>
          <w:sz w:val="26"/>
          <w:szCs w:val="20"/>
        </w:rPr>
        <w:t>исключением случаев, если в соответствии с нормативным правовым актом Удмуртской Республики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строительства;»;</w:t>
      </w:r>
      <w:proofErr w:type="gramEnd"/>
    </w:p>
    <w:p w:rsidR="00997C24" w:rsidRPr="00997C24" w:rsidRDefault="00997C24" w:rsidP="009A6A6D">
      <w:pPr>
        <w:suppressAutoHyphens/>
        <w:spacing w:line="312" w:lineRule="auto"/>
        <w:jc w:val="both"/>
        <w:rPr>
          <w:sz w:val="26"/>
          <w:szCs w:val="20"/>
        </w:rPr>
      </w:pPr>
      <w:r w:rsidRPr="00997C24">
        <w:rPr>
          <w:sz w:val="26"/>
          <w:szCs w:val="20"/>
        </w:rPr>
        <w:t>1.2.4. Приложение № 2 к Административному регламенту по предоставлению муниципальной услуги «Предоставление разрешения на строительство» изложить в следующей редакции:</w:t>
      </w:r>
    </w:p>
    <w:p w:rsidR="00997C24" w:rsidRPr="00997C24" w:rsidRDefault="00997C24" w:rsidP="00997C24">
      <w:pPr>
        <w:tabs>
          <w:tab w:val="left" w:pos="9072"/>
        </w:tabs>
        <w:suppressAutoHyphens/>
        <w:ind w:firstLine="708"/>
        <w:jc w:val="right"/>
      </w:pPr>
      <w:bookmarkStart w:id="0" w:name="_GoBack"/>
      <w:bookmarkEnd w:id="0"/>
      <w:r w:rsidRPr="00997C24">
        <w:rPr>
          <w:sz w:val="26"/>
          <w:szCs w:val="20"/>
        </w:rPr>
        <w:t>«</w:t>
      </w:r>
      <w:r w:rsidRPr="00997C24">
        <w:t>Приложение № 2</w:t>
      </w:r>
    </w:p>
    <w:p w:rsidR="00997C24" w:rsidRPr="00997C24" w:rsidRDefault="00997C24" w:rsidP="00997C24">
      <w:pPr>
        <w:tabs>
          <w:tab w:val="left" w:pos="9072"/>
        </w:tabs>
        <w:suppressAutoHyphens/>
        <w:ind w:firstLine="708"/>
        <w:jc w:val="right"/>
      </w:pPr>
      <w:r w:rsidRPr="00997C24">
        <w:t xml:space="preserve">                           к Административному регламенту </w:t>
      </w:r>
    </w:p>
    <w:p w:rsidR="00997C24" w:rsidRPr="00997C24" w:rsidRDefault="00997C24" w:rsidP="00997C24">
      <w:pPr>
        <w:tabs>
          <w:tab w:val="left" w:pos="9072"/>
        </w:tabs>
        <w:suppressAutoHyphens/>
        <w:ind w:firstLine="708"/>
        <w:jc w:val="right"/>
      </w:pPr>
      <w:r w:rsidRPr="00997C24">
        <w:t xml:space="preserve">                                         по предоставлению муниципальной услуги </w:t>
      </w:r>
    </w:p>
    <w:p w:rsidR="00997C24" w:rsidRPr="00997C24" w:rsidRDefault="00997C24" w:rsidP="00997C24">
      <w:pPr>
        <w:tabs>
          <w:tab w:val="left" w:pos="1701"/>
        </w:tabs>
        <w:autoSpaceDE w:val="0"/>
        <w:jc w:val="right"/>
        <w:rPr>
          <w:b/>
          <w:color w:val="000000"/>
          <w:kern w:val="2"/>
          <w:u w:val="single"/>
          <w:lang w:eastAsia="zh-CN"/>
        </w:rPr>
      </w:pPr>
      <w:r w:rsidRPr="00997C24">
        <w:rPr>
          <w:kern w:val="2"/>
          <w:lang w:eastAsia="zh-CN"/>
        </w:rPr>
        <w:t xml:space="preserve">                                                           «Предоставление разрешения на строительство»</w:t>
      </w:r>
      <w:r w:rsidRPr="00997C24">
        <w:rPr>
          <w:b/>
          <w:color w:val="000000"/>
          <w:kern w:val="2"/>
          <w:u w:val="single"/>
          <w:lang w:eastAsia="zh-CN"/>
        </w:rPr>
        <w:t xml:space="preserve"> </w:t>
      </w:r>
    </w:p>
    <w:p w:rsidR="00997C24" w:rsidRPr="00997C24" w:rsidRDefault="00997C24" w:rsidP="00997C24">
      <w:pPr>
        <w:tabs>
          <w:tab w:val="left" w:pos="1701"/>
        </w:tabs>
        <w:autoSpaceDE w:val="0"/>
        <w:jc w:val="center"/>
        <w:rPr>
          <w:b/>
          <w:color w:val="000000"/>
          <w:kern w:val="2"/>
          <w:sz w:val="26"/>
          <w:szCs w:val="26"/>
          <w:u w:val="single"/>
          <w:lang w:eastAsia="zh-CN"/>
        </w:rPr>
      </w:pPr>
    </w:p>
    <w:p w:rsidR="00997C24" w:rsidRPr="00997C24" w:rsidRDefault="00997C24" w:rsidP="00997C24">
      <w:pPr>
        <w:tabs>
          <w:tab w:val="left" w:pos="1701"/>
        </w:tabs>
        <w:autoSpaceDE w:val="0"/>
        <w:jc w:val="center"/>
        <w:rPr>
          <w:b/>
          <w:color w:val="000000"/>
          <w:kern w:val="2"/>
          <w:sz w:val="26"/>
          <w:szCs w:val="26"/>
          <w:u w:val="single"/>
          <w:lang w:eastAsia="zh-CN"/>
        </w:rPr>
      </w:pPr>
      <w:r w:rsidRPr="00997C24">
        <w:rPr>
          <w:b/>
          <w:color w:val="000000"/>
          <w:kern w:val="2"/>
          <w:sz w:val="26"/>
          <w:szCs w:val="26"/>
          <w:u w:val="single"/>
          <w:lang w:eastAsia="zh-CN"/>
        </w:rPr>
        <w:t xml:space="preserve">Форма заявления о предоставлении разрешения на строительство </w:t>
      </w:r>
    </w:p>
    <w:p w:rsidR="00997C24" w:rsidRPr="00997C24" w:rsidRDefault="00997C24" w:rsidP="00997C24">
      <w:pPr>
        <w:tabs>
          <w:tab w:val="left" w:pos="1701"/>
        </w:tabs>
        <w:autoSpaceDE w:val="0"/>
        <w:jc w:val="center"/>
        <w:rPr>
          <w:b/>
          <w:color w:val="000000"/>
          <w:kern w:val="2"/>
          <w:sz w:val="26"/>
          <w:szCs w:val="26"/>
          <w:u w:val="single"/>
          <w:lang w:eastAsia="zh-CN"/>
        </w:rPr>
      </w:pPr>
      <w:r w:rsidRPr="00997C24">
        <w:rPr>
          <w:b/>
          <w:color w:val="000000"/>
          <w:kern w:val="2"/>
          <w:sz w:val="26"/>
          <w:szCs w:val="26"/>
          <w:u w:val="single"/>
          <w:lang w:eastAsia="zh-CN"/>
        </w:rPr>
        <w:t xml:space="preserve">для физического лица и индивидуального предпринимателя </w:t>
      </w:r>
    </w:p>
    <w:p w:rsidR="00997C24" w:rsidRPr="00997C24" w:rsidRDefault="00997C24" w:rsidP="00997C24">
      <w:pPr>
        <w:tabs>
          <w:tab w:val="left" w:pos="1701"/>
        </w:tabs>
        <w:autoSpaceDE w:val="0"/>
        <w:jc w:val="center"/>
        <w:rPr>
          <w:b/>
          <w:kern w:val="2"/>
          <w:sz w:val="26"/>
          <w:szCs w:val="26"/>
          <w:u w:val="single"/>
          <w:lang w:eastAsia="zh-CN"/>
        </w:rPr>
      </w:pPr>
      <w:r w:rsidRPr="00997C24">
        <w:rPr>
          <w:kern w:val="2"/>
          <w:szCs w:val="20"/>
          <w:lang w:eastAsia="zh-CN"/>
        </w:rPr>
        <w:t xml:space="preserve">    </w:t>
      </w:r>
    </w:p>
    <w:p w:rsidR="00997C24" w:rsidRPr="00997C24" w:rsidRDefault="00997C24" w:rsidP="00997C24">
      <w:pPr>
        <w:ind w:left="4248"/>
        <w:rPr>
          <w:sz w:val="20"/>
          <w:szCs w:val="20"/>
        </w:rPr>
      </w:pPr>
      <w:r w:rsidRPr="00997C24">
        <w:rPr>
          <w:b/>
          <w:i/>
          <w:u w:val="single"/>
        </w:rPr>
        <w:t>В Администрацию города Глазова</w:t>
      </w:r>
    </w:p>
    <w:p w:rsidR="00997C24" w:rsidRPr="00997C24" w:rsidRDefault="00997C24" w:rsidP="00997C24">
      <w:pPr>
        <w:ind w:left="4248"/>
        <w:rPr>
          <w:sz w:val="20"/>
          <w:szCs w:val="20"/>
        </w:rPr>
      </w:pPr>
      <w:r w:rsidRPr="00997C24">
        <w:rPr>
          <w:sz w:val="20"/>
          <w:szCs w:val="20"/>
        </w:rPr>
        <w:t xml:space="preserve">_________________________________________ </w:t>
      </w:r>
    </w:p>
    <w:p w:rsidR="00997C24" w:rsidRPr="00997C24" w:rsidRDefault="00997C24" w:rsidP="00997C24">
      <w:pPr>
        <w:ind w:left="4248"/>
        <w:rPr>
          <w:sz w:val="20"/>
          <w:szCs w:val="20"/>
        </w:rPr>
      </w:pPr>
      <w:r w:rsidRPr="00997C24">
        <w:rPr>
          <w:sz w:val="20"/>
          <w:szCs w:val="20"/>
        </w:rPr>
        <w:t xml:space="preserve"> </w:t>
      </w:r>
      <w:proofErr w:type="gramStart"/>
      <w:r w:rsidRPr="00997C24">
        <w:rPr>
          <w:sz w:val="20"/>
          <w:szCs w:val="20"/>
        </w:rPr>
        <w:t xml:space="preserve">(Ф.И.О.  застройщика – </w:t>
      </w:r>
      <w:proofErr w:type="gramEnd"/>
    </w:p>
    <w:p w:rsidR="00997C24" w:rsidRPr="00997C24" w:rsidRDefault="00997C24" w:rsidP="00997C24">
      <w:pPr>
        <w:ind w:left="4248"/>
        <w:rPr>
          <w:sz w:val="20"/>
          <w:szCs w:val="20"/>
        </w:rPr>
      </w:pPr>
      <w:r w:rsidRPr="00997C24">
        <w:rPr>
          <w:sz w:val="20"/>
          <w:szCs w:val="20"/>
        </w:rPr>
        <w:t>___________________________________________</w:t>
      </w:r>
    </w:p>
    <w:p w:rsidR="00997C24" w:rsidRPr="00997C24" w:rsidRDefault="00997C24" w:rsidP="00997C24">
      <w:pPr>
        <w:ind w:left="4248"/>
        <w:rPr>
          <w:sz w:val="20"/>
          <w:szCs w:val="20"/>
        </w:rPr>
      </w:pPr>
      <w:r w:rsidRPr="00997C24">
        <w:rPr>
          <w:sz w:val="20"/>
          <w:szCs w:val="20"/>
        </w:rPr>
        <w:t>___________________________________________</w:t>
      </w:r>
    </w:p>
    <w:p w:rsidR="00997C24" w:rsidRPr="00997C24" w:rsidRDefault="00997C24" w:rsidP="009A6A6D">
      <w:pPr>
        <w:ind w:left="4248"/>
        <w:jc w:val="center"/>
        <w:rPr>
          <w:sz w:val="20"/>
          <w:szCs w:val="20"/>
        </w:rPr>
      </w:pPr>
      <w:r w:rsidRPr="00997C24">
        <w:rPr>
          <w:sz w:val="20"/>
          <w:szCs w:val="20"/>
        </w:rPr>
        <w:t xml:space="preserve"> почтовый индекс и адрес, адрес электронной почты, </w:t>
      </w:r>
    </w:p>
    <w:p w:rsidR="00997C24" w:rsidRPr="00997C24" w:rsidRDefault="00997C24" w:rsidP="009A6A6D">
      <w:pPr>
        <w:ind w:left="4248"/>
        <w:jc w:val="center"/>
        <w:rPr>
          <w:sz w:val="20"/>
          <w:szCs w:val="20"/>
        </w:rPr>
      </w:pPr>
      <w:r w:rsidRPr="00997C24">
        <w:rPr>
          <w:sz w:val="20"/>
          <w:szCs w:val="20"/>
        </w:rPr>
        <w:t>номер телефона,</w:t>
      </w:r>
      <w:r w:rsidRPr="00997C24">
        <w:rPr>
          <w:rFonts w:ascii="Calibri" w:hAnsi="Calibri" w:cs="Calibri"/>
          <w:sz w:val="20"/>
          <w:szCs w:val="20"/>
        </w:rPr>
        <w:t xml:space="preserve"> </w:t>
      </w:r>
      <w:r w:rsidRPr="00997C24">
        <w:rPr>
          <w:sz w:val="20"/>
          <w:szCs w:val="20"/>
        </w:rPr>
        <w:t>ОГРНИП)</w:t>
      </w:r>
    </w:p>
    <w:p w:rsidR="00997C24" w:rsidRPr="00997C24" w:rsidRDefault="00997C24" w:rsidP="009A6A6D">
      <w:pPr>
        <w:ind w:left="4248"/>
        <w:jc w:val="center"/>
        <w:rPr>
          <w:sz w:val="20"/>
          <w:szCs w:val="20"/>
        </w:rPr>
      </w:pP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</w:pPr>
      <w:r w:rsidRPr="00997C24"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Pr="00997C24">
        <w:t>ЗАЯВЛЕНИЕ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97C24">
        <w:rPr>
          <w:sz w:val="20"/>
          <w:szCs w:val="20"/>
        </w:rPr>
        <w:t xml:space="preserve">    </w:t>
      </w:r>
      <w:r w:rsidRPr="00997C24">
        <w:t>Прошу   предоставить   разрешение   на   строительство/реконструкцию (ненужное зачеркнуть)</w:t>
      </w:r>
      <w:r w:rsidRPr="00997C24">
        <w:rPr>
          <w:sz w:val="20"/>
          <w:szCs w:val="20"/>
        </w:rPr>
        <w:t>_______________________________</w:t>
      </w:r>
      <w:r w:rsidRPr="00997C24">
        <w:rPr>
          <w:sz w:val="20"/>
          <w:szCs w:val="20"/>
          <w:u w:val="single"/>
        </w:rPr>
        <w:t xml:space="preserve"> </w:t>
      </w:r>
      <w:r w:rsidRPr="00997C24">
        <w:rPr>
          <w:sz w:val="20"/>
          <w:szCs w:val="20"/>
        </w:rPr>
        <w:t>____________________________________________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97C24">
        <w:rPr>
          <w:sz w:val="20"/>
          <w:szCs w:val="20"/>
        </w:rPr>
        <w:t>(наименование объекта)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97C24">
        <w:lastRenderedPageBreak/>
        <w:t>на земельном участке по адресу</w:t>
      </w:r>
      <w:r w:rsidRPr="00997C24">
        <w:rPr>
          <w:sz w:val="20"/>
          <w:szCs w:val="20"/>
        </w:rPr>
        <w:t xml:space="preserve"> _______________________________________________________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97C24">
        <w:rPr>
          <w:sz w:val="20"/>
          <w:szCs w:val="20"/>
        </w:rPr>
        <w:t xml:space="preserve">                                                                              (город, район, улица, кадастровый номер участка)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97C24">
        <w:rPr>
          <w:sz w:val="20"/>
          <w:szCs w:val="20"/>
        </w:rPr>
        <w:t>_______________________________________________________________________________________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</w:pPr>
      <w:r w:rsidRPr="00997C24">
        <w:t xml:space="preserve">сроком (согласно проекту организации строительства) </w:t>
      </w:r>
      <w:proofErr w:type="gramStart"/>
      <w:r w:rsidRPr="00997C24">
        <w:t>на</w:t>
      </w:r>
      <w:proofErr w:type="gramEnd"/>
      <w:r w:rsidRPr="00997C24">
        <w:t xml:space="preserve"> ____________ месяца (ев).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97C24">
        <w:t xml:space="preserve">    Строительство (реконструкция) будет осуществляться  на  основании проектной документации_______________</w:t>
      </w:r>
      <w:r w:rsidRPr="00997C24">
        <w:rPr>
          <w:sz w:val="20"/>
          <w:szCs w:val="20"/>
        </w:rPr>
        <w:t xml:space="preserve">________________________________________________________ 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97C24">
        <w:rPr>
          <w:sz w:val="20"/>
          <w:szCs w:val="20"/>
        </w:rPr>
        <w:t xml:space="preserve">                                          (наименование проектной документации)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</w:pPr>
      <w:r w:rsidRPr="00997C24">
        <w:t>от  «____» ____________20____ г. № __________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97C24">
        <w:rPr>
          <w:sz w:val="20"/>
          <w:szCs w:val="20"/>
        </w:rPr>
        <w:t xml:space="preserve">    </w:t>
      </w:r>
      <w:r w:rsidRPr="00997C24">
        <w:t>Право на пользование землей закреплено</w:t>
      </w:r>
      <w:r w:rsidRPr="00997C24">
        <w:rPr>
          <w:sz w:val="20"/>
          <w:szCs w:val="20"/>
        </w:rPr>
        <w:t>____________________________________________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97C24">
        <w:rPr>
          <w:sz w:val="20"/>
          <w:szCs w:val="20"/>
        </w:rPr>
        <w:t xml:space="preserve">                                                         (наименование документа)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97C24">
        <w:rPr>
          <w:sz w:val="20"/>
          <w:szCs w:val="20"/>
        </w:rPr>
        <w:t>_________________________________________________________________________________________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</w:pPr>
      <w:r w:rsidRPr="00997C24">
        <w:t xml:space="preserve"> 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</w:pPr>
      <w:r w:rsidRPr="00997C24">
        <w:t>от «____» _________20____ г. № _________________________________________________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</w:pPr>
      <w:r w:rsidRPr="00997C24">
        <w:t>Информация о документации по планировке территории_____________________________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</w:pPr>
      <w:r w:rsidRPr="00997C24">
        <w:t xml:space="preserve">  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97C24">
        <w:rPr>
          <w:sz w:val="20"/>
          <w:szCs w:val="20"/>
        </w:rPr>
        <w:t xml:space="preserve">  </w:t>
      </w:r>
      <w:r w:rsidRPr="00997C24">
        <w:t>Проектная документация на строительство объекта разработана</w:t>
      </w:r>
      <w:r w:rsidRPr="00997C24">
        <w:rPr>
          <w:sz w:val="20"/>
          <w:szCs w:val="20"/>
          <w:u w:val="single"/>
        </w:rPr>
        <w:t xml:space="preserve"> </w:t>
      </w:r>
      <w:r w:rsidRPr="00997C24">
        <w:rPr>
          <w:sz w:val="20"/>
          <w:szCs w:val="20"/>
        </w:rPr>
        <w:t xml:space="preserve">____________________________________________________________________________________ 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97C24">
        <w:rPr>
          <w:sz w:val="20"/>
          <w:szCs w:val="20"/>
        </w:rPr>
        <w:t xml:space="preserve">                            </w:t>
      </w:r>
      <w:proofErr w:type="gramStart"/>
      <w:r w:rsidRPr="00997C24">
        <w:rPr>
          <w:sz w:val="20"/>
          <w:szCs w:val="20"/>
        </w:rPr>
        <w:t>(наименование проектной организации, ИНН,</w:t>
      </w:r>
      <w:r w:rsidRPr="00997C24">
        <w:rPr>
          <w:rFonts w:ascii="Calibri" w:hAnsi="Calibri" w:cs="Calibri"/>
          <w:sz w:val="20"/>
          <w:szCs w:val="20"/>
        </w:rPr>
        <w:t xml:space="preserve"> </w:t>
      </w:r>
      <w:r w:rsidRPr="00997C24">
        <w:rPr>
          <w:sz w:val="20"/>
          <w:szCs w:val="20"/>
        </w:rPr>
        <w:t>ОГРНИП юридический и почтовый адреса,</w:t>
      </w:r>
      <w:proofErr w:type="gramEnd"/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97C24">
        <w:rPr>
          <w:sz w:val="20"/>
          <w:szCs w:val="20"/>
        </w:rPr>
        <w:t>_____________________________________________________________________________________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997C24">
        <w:t>имеющей</w:t>
      </w:r>
      <w:proofErr w:type="gramEnd"/>
      <w:r w:rsidRPr="00997C24">
        <w:t xml:space="preserve"> право на выполнение проектных работ, закрепленное</w:t>
      </w:r>
      <w:r w:rsidRPr="00997C24">
        <w:rPr>
          <w:sz w:val="20"/>
          <w:szCs w:val="20"/>
        </w:rPr>
        <w:t>_________________________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97C24">
        <w:rPr>
          <w:sz w:val="20"/>
          <w:szCs w:val="20"/>
        </w:rPr>
        <w:t>___________________________________________________________________________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97C24">
        <w:rPr>
          <w:sz w:val="20"/>
          <w:szCs w:val="20"/>
        </w:rPr>
        <w:t xml:space="preserve">                             (наименование документа и уполномоченной организации, его выдавшей)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</w:pPr>
      <w:r w:rsidRPr="00997C24">
        <w:t xml:space="preserve">от «____» _____________20_____ г. № ______________, и </w:t>
      </w:r>
      <w:proofErr w:type="gramStart"/>
      <w:r w:rsidRPr="00997C24">
        <w:t>согласована</w:t>
      </w:r>
      <w:proofErr w:type="gramEnd"/>
      <w:r w:rsidRPr="00997C24">
        <w:t xml:space="preserve"> в установленном порядке с   заинтересованными     организациями, выдавшими технические условия на присоединение к инженерным  сетям, расположенным на территории муниципального образования «Город Глазов»:</w:t>
      </w:r>
    </w:p>
    <w:p w:rsidR="00997C24" w:rsidRPr="00997C24" w:rsidRDefault="00997C24" w:rsidP="009A6A6D">
      <w:pPr>
        <w:autoSpaceDE w:val="0"/>
        <w:autoSpaceDN w:val="0"/>
        <w:adjustRightInd w:val="0"/>
        <w:jc w:val="both"/>
      </w:pPr>
      <w:r w:rsidRPr="00997C24">
        <w:t>___________________________________________________________________________  ___________________________________________________________________________</w:t>
      </w:r>
    </w:p>
    <w:p w:rsidR="00997C24" w:rsidRPr="00997C24" w:rsidRDefault="00997C24" w:rsidP="009A6A6D">
      <w:pPr>
        <w:autoSpaceDE w:val="0"/>
        <w:autoSpaceDN w:val="0"/>
        <w:adjustRightInd w:val="0"/>
        <w:jc w:val="both"/>
      </w:pPr>
      <w:r w:rsidRPr="00997C24">
        <w:t>___________________________________________________________________________</w:t>
      </w:r>
    </w:p>
    <w:p w:rsidR="00997C24" w:rsidRPr="00997C24" w:rsidRDefault="00997C24" w:rsidP="009A6A6D">
      <w:pPr>
        <w:autoSpaceDE w:val="0"/>
        <w:autoSpaceDN w:val="0"/>
        <w:adjustRightInd w:val="0"/>
        <w:jc w:val="both"/>
      </w:pPr>
      <w:r w:rsidRPr="00997C24">
        <w:t>___________________________________________________________________________</w:t>
      </w:r>
    </w:p>
    <w:p w:rsidR="00997C24" w:rsidRPr="00997C24" w:rsidRDefault="00997C24" w:rsidP="009A6A6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97C24">
        <w:rPr>
          <w:sz w:val="20"/>
          <w:szCs w:val="20"/>
        </w:rPr>
        <w:t xml:space="preserve"> </w:t>
      </w:r>
    </w:p>
    <w:p w:rsidR="00997C24" w:rsidRPr="00997C24" w:rsidRDefault="00997C24" w:rsidP="009A6A6D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997C24">
        <w:rPr>
          <w:sz w:val="20"/>
          <w:szCs w:val="20"/>
        </w:rPr>
        <w:t>(Наименование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</w:t>
      </w:r>
      <w:proofErr w:type="gramEnd"/>
    </w:p>
    <w:p w:rsidR="00997C24" w:rsidRPr="00997C24" w:rsidRDefault="00997C24" w:rsidP="009A6A6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97C24">
        <w:rPr>
          <w:sz w:val="20"/>
          <w:szCs w:val="20"/>
        </w:rPr>
        <w:t>_______________________________________</w:t>
      </w:r>
      <w:r w:rsidRPr="00997C24">
        <w:t xml:space="preserve">от «_____» _________20___ г. № ______________     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</w:pPr>
      <w:r w:rsidRPr="00997C24">
        <w:rPr>
          <w:sz w:val="20"/>
          <w:szCs w:val="20"/>
        </w:rPr>
        <w:t>приказа об утверждении положительного заключения государственной экологической экспертизы)</w:t>
      </w:r>
      <w:r w:rsidRPr="00997C24">
        <w:t xml:space="preserve">       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</w:pP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97C24">
        <w:t>Проектно-сметная документация утверждена</w:t>
      </w:r>
      <w:r w:rsidRPr="00997C24">
        <w:rPr>
          <w:sz w:val="20"/>
          <w:szCs w:val="20"/>
        </w:rPr>
        <w:t xml:space="preserve"> ______________________________________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97C24">
        <w:rPr>
          <w:sz w:val="20"/>
          <w:szCs w:val="20"/>
        </w:rPr>
        <w:t>__________________________________________ за № _________ от «____» _______________20___ г.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97C24">
        <w:rPr>
          <w:sz w:val="20"/>
          <w:szCs w:val="20"/>
        </w:rPr>
        <w:t xml:space="preserve">    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</w:pPr>
      <w:r w:rsidRPr="00997C24">
        <w:t>Дополнительно информируем: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</w:pPr>
      <w:r w:rsidRPr="00997C24">
        <w:t>работы   будут   производиться  подрядным  способом  в соответствии с договором от «__» _________ 20__ г. № ___________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97C24">
        <w:rPr>
          <w:sz w:val="20"/>
          <w:szCs w:val="20"/>
        </w:rPr>
        <w:t>_____________________________________________________________________________________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97C24">
        <w:rPr>
          <w:sz w:val="20"/>
          <w:szCs w:val="20"/>
        </w:rPr>
        <w:t xml:space="preserve">                                                                  </w:t>
      </w:r>
      <w:proofErr w:type="gramStart"/>
      <w:r w:rsidRPr="00997C24">
        <w:rPr>
          <w:sz w:val="20"/>
          <w:szCs w:val="20"/>
        </w:rPr>
        <w:t>(наименование организации, ИНН,</w:t>
      </w:r>
      <w:proofErr w:type="gramEnd"/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97C24">
        <w:rPr>
          <w:sz w:val="20"/>
          <w:szCs w:val="20"/>
        </w:rPr>
        <w:t>____________________________________________________________________________________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97C24">
        <w:rPr>
          <w:sz w:val="20"/>
          <w:szCs w:val="20"/>
        </w:rPr>
        <w:t xml:space="preserve">                                    юридический и почтовый адреса, Ф.И.О. руководителя, номер телефона,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97C24">
        <w:rPr>
          <w:sz w:val="20"/>
          <w:szCs w:val="20"/>
        </w:rPr>
        <w:t>_____________________________________________________________________________________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</w:pPr>
      <w:r w:rsidRPr="00997C24">
        <w:rPr>
          <w:sz w:val="20"/>
          <w:szCs w:val="20"/>
        </w:rPr>
        <w:t xml:space="preserve">    </w:t>
      </w:r>
      <w:r w:rsidRPr="00997C24">
        <w:t>право выполнения строительно-монтажных работ закреплено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97C24">
        <w:rPr>
          <w:sz w:val="20"/>
          <w:szCs w:val="20"/>
        </w:rPr>
        <w:t>____________________________________________________________________________________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97C24">
        <w:rPr>
          <w:sz w:val="20"/>
          <w:szCs w:val="20"/>
        </w:rPr>
        <w:t xml:space="preserve">                            (наименование документа и уполномоченной организации, его выдавшей)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97C24">
        <w:rPr>
          <w:sz w:val="20"/>
          <w:szCs w:val="20"/>
        </w:rPr>
        <w:t>____________________________________________________________________________________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</w:pPr>
      <w:r w:rsidRPr="00997C24">
        <w:t>от «__» _____________________ г. № __________________________________________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</w:pP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97C24">
        <w:t>строительный контроль в соответствии с договором от «__» _________20__ г. № ________будет осуществляться</w:t>
      </w:r>
      <w:r w:rsidRPr="00997C24">
        <w:rPr>
          <w:sz w:val="20"/>
          <w:szCs w:val="20"/>
        </w:rPr>
        <w:t xml:space="preserve">________________________________________________________     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proofErr w:type="gramStart"/>
      <w:r w:rsidRPr="00997C24">
        <w:rPr>
          <w:sz w:val="20"/>
          <w:szCs w:val="20"/>
        </w:rPr>
        <w:lastRenderedPageBreak/>
        <w:t>(наименование организации, ИНН, юридический и</w:t>
      </w:r>
      <w:proofErr w:type="gramEnd"/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97C24">
        <w:rPr>
          <w:sz w:val="20"/>
          <w:szCs w:val="20"/>
        </w:rPr>
        <w:t>__________________________________________________________________________________________</w:t>
      </w:r>
      <w:r w:rsidRPr="00997C24">
        <w:rPr>
          <w:sz w:val="20"/>
          <w:szCs w:val="20"/>
          <w:u w:val="single"/>
        </w:rPr>
        <w:t xml:space="preserve"> </w:t>
      </w:r>
    </w:p>
    <w:p w:rsidR="00997C24" w:rsidRPr="00997C24" w:rsidRDefault="00997C24" w:rsidP="009A6A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97C24">
        <w:rPr>
          <w:sz w:val="20"/>
          <w:szCs w:val="20"/>
        </w:rPr>
        <w:t xml:space="preserve">                                почтовый адреса, Ф.И.О. руководителя, номер телефона)</w:t>
      </w:r>
    </w:p>
    <w:p w:rsidR="003D292A" w:rsidRDefault="003D292A" w:rsidP="009A6A6D">
      <w:pPr>
        <w:widowControl w:val="0"/>
        <w:autoSpaceDE w:val="0"/>
        <w:autoSpaceDN w:val="0"/>
        <w:adjustRightInd w:val="0"/>
        <w:jc w:val="center"/>
      </w:pPr>
      <w:r>
        <w:t>Краткие проектные характеристики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836"/>
        <w:gridCol w:w="1560"/>
        <w:gridCol w:w="4110"/>
      </w:tblGrid>
      <w:tr w:rsidR="003D292A" w:rsidTr="002657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2A" w:rsidRDefault="003D292A" w:rsidP="00265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</w:p>
          <w:p w:rsidR="003D292A" w:rsidRDefault="003D292A" w:rsidP="00265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2A" w:rsidRDefault="003D292A" w:rsidP="002657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2A" w:rsidRDefault="003D292A" w:rsidP="00265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зм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2A" w:rsidRDefault="003D292A" w:rsidP="00265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в соответствии с проектом</w:t>
            </w:r>
          </w:p>
        </w:tc>
      </w:tr>
      <w:tr w:rsidR="003D292A" w:rsidTr="002657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2A" w:rsidRDefault="003D292A" w:rsidP="00265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2A" w:rsidRDefault="003D292A" w:rsidP="0026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2A" w:rsidRDefault="003D292A" w:rsidP="00265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A" w:rsidRDefault="003D292A" w:rsidP="00265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D292A" w:rsidTr="002657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2A" w:rsidRDefault="003D292A" w:rsidP="00265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2A" w:rsidRDefault="003D292A" w:rsidP="0026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2A" w:rsidRDefault="003D292A" w:rsidP="0026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 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A" w:rsidRDefault="003D292A" w:rsidP="00265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D292A" w:rsidTr="002657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2A" w:rsidRDefault="003D292A" w:rsidP="00265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2A" w:rsidRDefault="003D292A" w:rsidP="002657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подземной части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2A" w:rsidRDefault="003D292A" w:rsidP="00265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 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A" w:rsidRDefault="003D292A" w:rsidP="00265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D292A" w:rsidTr="002657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2A" w:rsidRDefault="003D292A" w:rsidP="00265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2A" w:rsidRDefault="003D292A" w:rsidP="0026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2A" w:rsidRDefault="003D292A" w:rsidP="00265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A" w:rsidRDefault="003D292A" w:rsidP="00265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D292A" w:rsidTr="002657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2A" w:rsidRDefault="003D292A" w:rsidP="00265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2A" w:rsidRDefault="003D292A" w:rsidP="0026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2A" w:rsidRDefault="003D292A" w:rsidP="00265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A" w:rsidRDefault="003D292A" w:rsidP="00265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D292A" w:rsidTr="002657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2A" w:rsidRDefault="003D292A" w:rsidP="00265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2A" w:rsidRDefault="003D292A" w:rsidP="0026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застройки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2A" w:rsidRDefault="003D292A" w:rsidP="00265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A" w:rsidRDefault="003D292A" w:rsidP="00265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D292A" w:rsidTr="002657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2A" w:rsidRDefault="003D292A" w:rsidP="00265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2A" w:rsidRDefault="003D292A" w:rsidP="0026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участка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2A" w:rsidRDefault="003D292A" w:rsidP="00265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A" w:rsidRDefault="003D292A" w:rsidP="00265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D292A" w:rsidTr="002657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2A" w:rsidRDefault="003D292A" w:rsidP="00265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2A" w:rsidRDefault="003D292A" w:rsidP="0026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2A" w:rsidRDefault="003D292A" w:rsidP="0026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A" w:rsidRDefault="003D292A" w:rsidP="00265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D292A" w:rsidTr="002657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2A" w:rsidRDefault="003D292A" w:rsidP="00265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2A" w:rsidRDefault="003D292A" w:rsidP="0026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A" w:rsidRDefault="003D292A" w:rsidP="0026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A" w:rsidRDefault="003D292A" w:rsidP="00265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D292A" w:rsidRDefault="003D292A" w:rsidP="003D292A">
      <w:pPr>
        <w:widowControl w:val="0"/>
        <w:autoSpaceDE w:val="0"/>
        <w:autoSpaceDN w:val="0"/>
        <w:adjustRightInd w:val="0"/>
        <w:jc w:val="center"/>
      </w:pPr>
    </w:p>
    <w:p w:rsidR="003D292A" w:rsidRDefault="003D292A" w:rsidP="003D292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Обязуюсь  обо  всех  изменениях,  связанных  с приведенными в настоящем заявлении сведениями, сообщать в</w:t>
      </w:r>
      <w:r>
        <w:rPr>
          <w:sz w:val="20"/>
          <w:szCs w:val="20"/>
        </w:rPr>
        <w:t xml:space="preserve"> </w:t>
      </w:r>
      <w:r>
        <w:t>Администрацию города Глазова.</w:t>
      </w:r>
    </w:p>
    <w:p w:rsidR="003D292A" w:rsidRDefault="003D292A" w:rsidP="003D292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D292A" w:rsidRDefault="003D292A" w:rsidP="003D292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______________________        ________________________       _____________________</w:t>
      </w:r>
    </w:p>
    <w:p w:rsidR="003D292A" w:rsidRDefault="003D292A" w:rsidP="003D292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(должность)                                      (подпись)                                           (Ф.И.О.)</w:t>
      </w:r>
    </w:p>
    <w:p w:rsidR="003D292A" w:rsidRDefault="003D292A" w:rsidP="003D292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D292A" w:rsidRDefault="003D292A" w:rsidP="003D292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«____» ___________ 20____ г.</w:t>
      </w:r>
    </w:p>
    <w:p w:rsidR="003D292A" w:rsidRDefault="003D292A" w:rsidP="003D292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D292A" w:rsidRDefault="003D292A" w:rsidP="003D292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М.П.</w:t>
      </w:r>
    </w:p>
    <w:p w:rsidR="003D292A" w:rsidRDefault="003D292A" w:rsidP="003D292A">
      <w:pPr>
        <w:widowControl w:val="0"/>
        <w:autoSpaceDE w:val="0"/>
        <w:autoSpaceDN w:val="0"/>
        <w:adjustRightInd w:val="0"/>
        <w:jc w:val="both"/>
      </w:pPr>
      <w:r w:rsidRPr="00AF7512">
        <w:t>Приложение</w:t>
      </w:r>
      <w:proofErr w:type="gramStart"/>
      <w:r w:rsidRPr="00AF7512">
        <w:t>:»</w:t>
      </w:r>
      <w:proofErr w:type="gramEnd"/>
      <w:r>
        <w:t>.</w:t>
      </w:r>
    </w:p>
    <w:p w:rsidR="009A6A6D" w:rsidRPr="00AF7512" w:rsidRDefault="009A6A6D" w:rsidP="003D292A">
      <w:pPr>
        <w:widowControl w:val="0"/>
        <w:autoSpaceDE w:val="0"/>
        <w:autoSpaceDN w:val="0"/>
        <w:adjustRightInd w:val="0"/>
        <w:jc w:val="both"/>
      </w:pPr>
    </w:p>
    <w:p w:rsidR="003D292A" w:rsidRDefault="003D292A" w:rsidP="009A6A6D">
      <w:pPr>
        <w:suppressAutoHyphens/>
        <w:spacing w:line="312" w:lineRule="auto"/>
        <w:ind w:firstLine="709"/>
        <w:jc w:val="both"/>
        <w:rPr>
          <w:sz w:val="26"/>
        </w:rPr>
      </w:pPr>
      <w:r>
        <w:rPr>
          <w:sz w:val="26"/>
        </w:rPr>
        <w:t>2. Настоящее постановление подлежит официальному опубликованию в средствах массовой информации.</w:t>
      </w:r>
    </w:p>
    <w:p w:rsidR="003D292A" w:rsidRDefault="003D292A" w:rsidP="009A6A6D">
      <w:pPr>
        <w:suppressAutoHyphens/>
        <w:spacing w:line="312" w:lineRule="auto"/>
        <w:ind w:firstLine="709"/>
        <w:jc w:val="both"/>
        <w:rPr>
          <w:sz w:val="26"/>
        </w:rPr>
      </w:pPr>
      <w:r>
        <w:rPr>
          <w:sz w:val="26"/>
        </w:rPr>
        <w:t xml:space="preserve">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</w:t>
      </w:r>
      <w:proofErr w:type="spellStart"/>
      <w:r>
        <w:rPr>
          <w:sz w:val="26"/>
          <w:szCs w:val="26"/>
        </w:rPr>
        <w:t>С.К.Блинова</w:t>
      </w:r>
      <w:proofErr w:type="spellEnd"/>
      <w:r>
        <w:rPr>
          <w:sz w:val="26"/>
        </w:rPr>
        <w:t>.</w:t>
      </w:r>
    </w:p>
    <w:p w:rsidR="00AC14C7" w:rsidRDefault="007449F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A6A6D" w:rsidRPr="00760BEF" w:rsidRDefault="009A6A6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449F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2F05AF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35174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35174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7449F9" w:rsidP="0084643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7449F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8B70AB">
      <w:headerReference w:type="even" r:id="rId10"/>
      <w:headerReference w:type="default" r:id="rId11"/>
      <w:pgSz w:w="11906" w:h="16838"/>
      <w:pgMar w:top="567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9F9" w:rsidRDefault="007449F9">
      <w:r>
        <w:separator/>
      </w:r>
    </w:p>
  </w:endnote>
  <w:endnote w:type="continuationSeparator" w:id="0">
    <w:p w:rsidR="007449F9" w:rsidRDefault="00744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9F9" w:rsidRDefault="007449F9">
      <w:r>
        <w:separator/>
      </w:r>
    </w:p>
  </w:footnote>
  <w:footnote w:type="continuationSeparator" w:id="0">
    <w:p w:rsidR="007449F9" w:rsidRDefault="00744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F5FB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3517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449F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F5FB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3517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643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449F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A71C6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44C8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9ACC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A0BB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44FF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486E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A649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B0D2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A68A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C71AC5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1A57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6E4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FC5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EBE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600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011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98C4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747E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B14182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B523BC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622E6E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568850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3C0FA6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398427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91AAF2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B38B6D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85A5F2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1D4584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E05A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2EA0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DD29C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648E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A5AE1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F697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C4E02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44CA1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B74A41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A28B5CC" w:tentative="1">
      <w:start w:val="1"/>
      <w:numFmt w:val="lowerLetter"/>
      <w:lvlText w:val="%2."/>
      <w:lvlJc w:val="left"/>
      <w:pPr>
        <w:ind w:left="1440" w:hanging="360"/>
      </w:pPr>
    </w:lvl>
    <w:lvl w:ilvl="2" w:tplc="C9567480" w:tentative="1">
      <w:start w:val="1"/>
      <w:numFmt w:val="lowerRoman"/>
      <w:lvlText w:val="%3."/>
      <w:lvlJc w:val="right"/>
      <w:pPr>
        <w:ind w:left="2160" w:hanging="180"/>
      </w:pPr>
    </w:lvl>
    <w:lvl w:ilvl="3" w:tplc="F83A5B42" w:tentative="1">
      <w:start w:val="1"/>
      <w:numFmt w:val="decimal"/>
      <w:lvlText w:val="%4."/>
      <w:lvlJc w:val="left"/>
      <w:pPr>
        <w:ind w:left="2880" w:hanging="360"/>
      </w:pPr>
    </w:lvl>
    <w:lvl w:ilvl="4" w:tplc="7758D47E" w:tentative="1">
      <w:start w:val="1"/>
      <w:numFmt w:val="lowerLetter"/>
      <w:lvlText w:val="%5."/>
      <w:lvlJc w:val="left"/>
      <w:pPr>
        <w:ind w:left="3600" w:hanging="360"/>
      </w:pPr>
    </w:lvl>
    <w:lvl w:ilvl="5" w:tplc="9D22AA38" w:tentative="1">
      <w:start w:val="1"/>
      <w:numFmt w:val="lowerRoman"/>
      <w:lvlText w:val="%6."/>
      <w:lvlJc w:val="right"/>
      <w:pPr>
        <w:ind w:left="4320" w:hanging="180"/>
      </w:pPr>
    </w:lvl>
    <w:lvl w:ilvl="6" w:tplc="B5504448" w:tentative="1">
      <w:start w:val="1"/>
      <w:numFmt w:val="decimal"/>
      <w:lvlText w:val="%7."/>
      <w:lvlJc w:val="left"/>
      <w:pPr>
        <w:ind w:left="5040" w:hanging="360"/>
      </w:pPr>
    </w:lvl>
    <w:lvl w:ilvl="7" w:tplc="D02A7368" w:tentative="1">
      <w:start w:val="1"/>
      <w:numFmt w:val="lowerLetter"/>
      <w:lvlText w:val="%8."/>
      <w:lvlJc w:val="left"/>
      <w:pPr>
        <w:ind w:left="5760" w:hanging="360"/>
      </w:pPr>
    </w:lvl>
    <w:lvl w:ilvl="8" w:tplc="C4E4FE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BD65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B0DE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CE2B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9602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42B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6686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4252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1E8B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EA22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66A66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83297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C5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2CE0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E7A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BCEF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5250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629F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70F4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5E5AF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5CEA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8AAE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E4F1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F013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AC4D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C0FF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6D7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E63D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AF76C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16E3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1097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C812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A273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AEB9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34F9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14E2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5AE3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E308A2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0B0C6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D603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C232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C34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7C4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FA7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21B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94A1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FB2EA96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D62CD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2455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7A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642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F2EB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A69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12E8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0692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024C6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F697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785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5EA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836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9A95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721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A94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B22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7A65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04B5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2D8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D885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2072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501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3629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F238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EC05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33E89F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2018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3A2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DA9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F0CB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928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3CF2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CE1E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1A6F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777C2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9CF0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1CF4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808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7F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F43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366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D670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64A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ADDEC4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E212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126D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85F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D4D1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DAB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F248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54E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561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05F8378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BB07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AC20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9E5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C8EC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AF3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2AD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34CB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08E0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4F444C1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4DEF80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540601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EC2EB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25022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AB0BD2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55858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28E33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440C9C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E85800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36B0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329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BC5A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56A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6A9E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44F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9294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E6C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E6969D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D0879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76C9F2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AF0D80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F8C823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064EBF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324961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42216D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8BE3C1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7BAAAC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94D2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50F7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56C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632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E4C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C499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8644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7675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1EB202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A4A4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06B6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44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8CCC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0C0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1C6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2648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30F6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AF723F1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B7E19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E6AB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087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4E25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9054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52A3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669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B82D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FAF42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42C3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5EC1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0C75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7871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5644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AA12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981E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40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C79E7D9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8B62C4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EFCD13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B3A02E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124E93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5E85D4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5EE466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868313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60E25D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44864B3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60A3ED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0CE487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94A1A3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358A26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72E301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4EC634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6A07C6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0686DA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EC64749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10081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10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22E50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2D254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7B490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D5C56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A886A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B6894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5CBE43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3F86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4FC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585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856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FC8E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E813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AEF5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DC02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E752DF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1663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941E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EA5C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AEF9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66C2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34C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6ADD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EA8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49DE1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B6F8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A2E2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64A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7AB9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067A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588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2ED7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5688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38382E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10B5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262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B2F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74D9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D41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08B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FCA4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DE91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79669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14EC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ADC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4A3F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0C5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B4A0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D698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694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AC30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5AF"/>
    <w:rsid w:val="002F05AF"/>
    <w:rsid w:val="003D292A"/>
    <w:rsid w:val="00432AC0"/>
    <w:rsid w:val="00435174"/>
    <w:rsid w:val="00445090"/>
    <w:rsid w:val="007449F9"/>
    <w:rsid w:val="007C7D6C"/>
    <w:rsid w:val="00846437"/>
    <w:rsid w:val="008B70AB"/>
    <w:rsid w:val="00997C24"/>
    <w:rsid w:val="009A6A6D"/>
    <w:rsid w:val="00A4336C"/>
    <w:rsid w:val="00D87966"/>
    <w:rsid w:val="00DF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8C5138CFF01890034100858B85753C9C7D058FD6F90DC0FDB32C46C40D7B7AA90870AD4167273B023F0C73ECD391AB7E6111CBAA65BCC0F75E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9138C1A21B7FB38E7B4EFB6FFF567CC647AC59423168971DD682723ED0CF6D7CB44CC68E763C4E0F1A0576EFBC07A2F8CF6ADD5155EC20Y6e4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2022-10-10T06:20:00Z</cp:lastPrinted>
  <dcterms:created xsi:type="dcterms:W3CDTF">2016-12-16T12:43:00Z</dcterms:created>
  <dcterms:modified xsi:type="dcterms:W3CDTF">2022-10-11T07:24:00Z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