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427E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7491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A5DE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427E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427E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427E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427E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126E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427E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427E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427E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427E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126E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126E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427E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126E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427E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E2B8A">
        <w:rPr>
          <w:rFonts w:eastAsiaTheme="minorEastAsia"/>
          <w:color w:val="000000"/>
          <w:sz w:val="26"/>
          <w:szCs w:val="26"/>
        </w:rPr>
        <w:t>30.08.2022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</w:t>
      </w:r>
      <w:r w:rsidR="00EE2B8A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№ _</w:t>
      </w:r>
      <w:r w:rsidR="00EE2B8A">
        <w:rPr>
          <w:rFonts w:eastAsiaTheme="minorEastAsia"/>
          <w:color w:val="000000"/>
          <w:sz w:val="26"/>
          <w:szCs w:val="26"/>
        </w:rPr>
        <w:t>10/15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CE5042" w:rsidRDefault="00033723" w:rsidP="00033723">
      <w:pPr>
        <w:ind w:right="-143"/>
        <w:rPr>
          <w:rFonts w:eastAsiaTheme="minorEastAsia"/>
          <w:color w:val="000000"/>
          <w:sz w:val="44"/>
          <w:szCs w:val="44"/>
        </w:rPr>
      </w:pPr>
      <w:r>
        <w:rPr>
          <w:rFonts w:eastAsiaTheme="minorEastAsia"/>
          <w:color w:val="000000"/>
          <w:sz w:val="44"/>
          <w:szCs w:val="44"/>
        </w:rPr>
        <w:t xml:space="preserve">                                      </w:t>
      </w:r>
    </w:p>
    <w:p w:rsidR="00E649DB" w:rsidRPr="00E649DB" w:rsidRDefault="004427EC" w:rsidP="00CE5042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126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4427EC" w:rsidP="008F54F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установлении тарифов на платные образовательные услуги, предоставляемые муниципальным бюджетным  учреждением дополнительного образования  «Детская школа искусств № 2»</w:t>
      </w:r>
    </w:p>
    <w:p w:rsidR="00AC14C7" w:rsidRPr="00760BEF" w:rsidRDefault="00E126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33723" w:rsidRPr="0065040E" w:rsidRDefault="00033723" w:rsidP="00033723">
      <w:pPr>
        <w:pStyle w:val="ConsNormal"/>
        <w:spacing w:line="336" w:lineRule="auto"/>
        <w:ind w:right="0" w:firstLine="709"/>
        <w:jc w:val="both"/>
        <w:rPr>
          <w:rFonts w:ascii="Times New Roman" w:hAnsi="Times New Roman"/>
        </w:rPr>
      </w:pPr>
      <w:proofErr w:type="gramStart"/>
      <w:r w:rsidRPr="0065040E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Администрации города Глазова  от 06.07.2012 № 10/17 «Об</w:t>
      </w:r>
      <w:proofErr w:type="gramEnd"/>
      <w:r w:rsidRPr="0065040E">
        <w:rPr>
          <w:rFonts w:ascii="Times New Roman" w:hAnsi="Times New Roman"/>
        </w:rPr>
        <w:t xml:space="preserve"> </w:t>
      </w:r>
      <w:proofErr w:type="gramStart"/>
      <w:r w:rsidRPr="0065040E">
        <w:rPr>
          <w:rFonts w:ascii="Times New Roman" w:hAnsi="Times New Roman"/>
        </w:rPr>
        <w:t>утверждении</w:t>
      </w:r>
      <w:proofErr w:type="gramEnd"/>
      <w:r w:rsidRPr="0065040E">
        <w:rPr>
          <w:rFonts w:ascii="Times New Roman" w:hAnsi="Times New Roman"/>
        </w:rPr>
        <w:t xml:space="preserve">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</w:t>
      </w:r>
      <w:r>
        <w:rPr>
          <w:rFonts w:ascii="Times New Roman" w:hAnsi="Times New Roman"/>
        </w:rPr>
        <w:t xml:space="preserve"> управления ЖКХ</w:t>
      </w:r>
      <w:r w:rsidRPr="0065040E">
        <w:rPr>
          <w:rFonts w:ascii="Times New Roman" w:hAnsi="Times New Roman"/>
        </w:rPr>
        <w:t xml:space="preserve"> Администрации города Глазова от 2</w:t>
      </w:r>
      <w:r>
        <w:rPr>
          <w:rFonts w:ascii="Times New Roman" w:hAnsi="Times New Roman"/>
        </w:rPr>
        <w:t>2</w:t>
      </w:r>
      <w:r w:rsidRPr="0065040E">
        <w:rPr>
          <w:rFonts w:ascii="Times New Roman" w:hAnsi="Times New Roman"/>
        </w:rPr>
        <w:t>.08</w:t>
      </w:r>
      <w:r>
        <w:rPr>
          <w:rFonts w:ascii="Times New Roman" w:hAnsi="Times New Roman"/>
        </w:rPr>
        <w:t>.2022</w:t>
      </w:r>
    </w:p>
    <w:p w:rsidR="00033723" w:rsidRPr="0065040E" w:rsidRDefault="00033723" w:rsidP="00033723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b/>
        </w:rPr>
      </w:pPr>
    </w:p>
    <w:p w:rsidR="00033723" w:rsidRPr="0065040E" w:rsidRDefault="00033723" w:rsidP="00033723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b/>
        </w:rPr>
      </w:pPr>
      <w:proofErr w:type="gramStart"/>
      <w:r w:rsidRPr="0065040E">
        <w:rPr>
          <w:rFonts w:ascii="Times New Roman" w:hAnsi="Times New Roman"/>
          <w:b/>
        </w:rPr>
        <w:t>П</w:t>
      </w:r>
      <w:proofErr w:type="gramEnd"/>
      <w:r w:rsidRPr="0065040E">
        <w:rPr>
          <w:rFonts w:ascii="Times New Roman" w:hAnsi="Times New Roman"/>
          <w:b/>
        </w:rPr>
        <w:t xml:space="preserve"> О С Т А Н О В Л Я Ю:</w:t>
      </w:r>
    </w:p>
    <w:p w:rsidR="00033723" w:rsidRPr="0065040E" w:rsidRDefault="00033723" w:rsidP="00033723">
      <w:pPr>
        <w:spacing w:line="336" w:lineRule="auto"/>
        <w:jc w:val="both"/>
      </w:pPr>
      <w:r>
        <w:t xml:space="preserve">            </w:t>
      </w:r>
      <w:r w:rsidRPr="0065040E">
        <w:t>1. Установить прилагаемые тарифы на платные образовательные услуги, предоставляемые муниципальным бюджетным учреждением дополнительного образования «Детская школа искусств № 2».</w:t>
      </w:r>
    </w:p>
    <w:p w:rsidR="00033723" w:rsidRPr="0065040E" w:rsidRDefault="00033723" w:rsidP="00033723">
      <w:pPr>
        <w:spacing w:line="336" w:lineRule="auto"/>
        <w:ind w:firstLine="708"/>
        <w:jc w:val="both"/>
      </w:pPr>
      <w:r>
        <w:t>2. Признать утратившим силу п</w:t>
      </w:r>
      <w:r w:rsidRPr="0065040E">
        <w:t xml:space="preserve">остановление Администрации города Глазова от </w:t>
      </w:r>
      <w:r>
        <w:t>31</w:t>
      </w:r>
      <w:r w:rsidRPr="0065040E">
        <w:t>.08.20</w:t>
      </w:r>
      <w:r>
        <w:t>21</w:t>
      </w:r>
      <w:r w:rsidRPr="0065040E">
        <w:t xml:space="preserve"> № 10/</w:t>
      </w:r>
      <w:r>
        <w:t>19</w:t>
      </w:r>
      <w:r w:rsidRPr="0065040E">
        <w:t xml:space="preserve"> «Об установлении тарифов на платные образовательные услуги, предоставляемые муниципальным бюджетным учреждением дополнительного образования «Детская школа искусств № 2».</w:t>
      </w:r>
    </w:p>
    <w:p w:rsidR="00033723" w:rsidRPr="0065040E" w:rsidRDefault="00033723" w:rsidP="00033723">
      <w:pPr>
        <w:tabs>
          <w:tab w:val="left" w:pos="7371"/>
        </w:tabs>
        <w:spacing w:line="336" w:lineRule="auto"/>
        <w:ind w:firstLine="708"/>
        <w:jc w:val="both"/>
      </w:pPr>
      <w:r w:rsidRPr="0065040E">
        <w:t>3. Настоящее постановление подлежит официальному опубликованию                           и вступает в силу с 01 сентября 202</w:t>
      </w:r>
      <w:r>
        <w:t>2</w:t>
      </w:r>
      <w:r w:rsidRPr="0065040E">
        <w:t xml:space="preserve"> года.</w:t>
      </w:r>
    </w:p>
    <w:p w:rsidR="00033723" w:rsidRPr="0065040E" w:rsidRDefault="00033723" w:rsidP="00033723">
      <w:pPr>
        <w:pStyle w:val="a6"/>
        <w:spacing w:line="336" w:lineRule="auto"/>
      </w:pPr>
      <w:r w:rsidRPr="0065040E">
        <w:t xml:space="preserve">4. </w:t>
      </w:r>
      <w:proofErr w:type="gramStart"/>
      <w:r w:rsidRPr="0065040E">
        <w:t>Контроль за</w:t>
      </w:r>
      <w:proofErr w:type="gramEnd"/>
      <w:r w:rsidRPr="0065040E">
        <w:t xml:space="preserve"> исполнением настоящего постановления возложить                               на заместителя Главы Администрации города Глазова по социальной политике.</w:t>
      </w:r>
    </w:p>
    <w:p w:rsidR="00AC14C7" w:rsidRPr="00760BEF" w:rsidRDefault="00E126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033723" w:rsidRDefault="00E126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35"/>
        <w:tblW w:w="0" w:type="auto"/>
        <w:tblLook w:val="04A0"/>
      </w:tblPr>
      <w:tblGrid>
        <w:gridCol w:w="4765"/>
        <w:gridCol w:w="4807"/>
      </w:tblGrid>
      <w:tr w:rsidR="00033723" w:rsidRPr="00033723" w:rsidTr="00033723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33723" w:rsidRPr="00033723" w:rsidRDefault="00033723" w:rsidP="00033723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33723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33723" w:rsidRPr="00033723" w:rsidRDefault="00033723" w:rsidP="00033723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033723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760BEF" w:rsidRDefault="00E126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126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5162"/>
        <w:gridCol w:w="4410"/>
      </w:tblGrid>
      <w:tr w:rsidR="009B0C37" w:rsidRPr="00AF7F06" w:rsidTr="00C73C2B">
        <w:tc>
          <w:tcPr>
            <w:tcW w:w="5495" w:type="dxa"/>
          </w:tcPr>
          <w:p w:rsidR="009B0C37" w:rsidRPr="00AF7F06" w:rsidRDefault="009B0C37" w:rsidP="00C73C2B">
            <w:pPr>
              <w:ind w:right="-3"/>
            </w:pPr>
          </w:p>
        </w:tc>
        <w:tc>
          <w:tcPr>
            <w:tcW w:w="4528" w:type="dxa"/>
          </w:tcPr>
          <w:p w:rsidR="009B0C37" w:rsidRPr="00AF7F06" w:rsidRDefault="009B0C37" w:rsidP="00C73C2B">
            <w:pPr>
              <w:ind w:right="-3"/>
            </w:pPr>
            <w:r w:rsidRPr="00AF7F06">
              <w:t>Приложение к постановлению</w:t>
            </w:r>
          </w:p>
          <w:p w:rsidR="009B0C37" w:rsidRPr="00AF7F06" w:rsidRDefault="009B0C37" w:rsidP="00C73C2B">
            <w:pPr>
              <w:ind w:right="-3"/>
            </w:pPr>
            <w:r w:rsidRPr="00AF7F06">
              <w:t>Администрации города Глазова</w:t>
            </w:r>
          </w:p>
          <w:p w:rsidR="009B0C37" w:rsidRPr="00AF7F06" w:rsidRDefault="009B0C37" w:rsidP="00C73C2B">
            <w:pPr>
              <w:ind w:right="-3"/>
            </w:pPr>
          </w:p>
          <w:p w:rsidR="009B0C37" w:rsidRPr="00AF7F06" w:rsidRDefault="009B0C37" w:rsidP="00EE2B8A">
            <w:pPr>
              <w:ind w:right="-3"/>
            </w:pPr>
            <w:r w:rsidRPr="00AF7F06">
              <w:t>от __</w:t>
            </w:r>
            <w:r w:rsidR="00EE2B8A">
              <w:t>30.08.2022</w:t>
            </w:r>
            <w:r w:rsidRPr="00AF7F06">
              <w:t>_№_</w:t>
            </w:r>
            <w:r w:rsidR="00EE2B8A">
              <w:t>10/15</w:t>
            </w:r>
            <w:r w:rsidRPr="00AF7F06">
              <w:t>_</w:t>
            </w:r>
            <w:r>
              <w:t xml:space="preserve">                                            </w:t>
            </w:r>
          </w:p>
        </w:tc>
      </w:tr>
    </w:tbl>
    <w:p w:rsidR="009B0C37" w:rsidRPr="00AF7F06" w:rsidRDefault="009B0C37" w:rsidP="009B0C37">
      <w:pPr>
        <w:ind w:right="-3"/>
      </w:pPr>
    </w:p>
    <w:p w:rsidR="009B0C37" w:rsidRPr="00AF7F06" w:rsidRDefault="009B0C37" w:rsidP="009B0C37">
      <w:pPr>
        <w:ind w:right="-3"/>
      </w:pPr>
    </w:p>
    <w:p w:rsidR="009B0C37" w:rsidRPr="00AF7F06" w:rsidRDefault="009B0C37" w:rsidP="009B0C37">
      <w:pPr>
        <w:ind w:right="-3"/>
        <w:jc w:val="center"/>
      </w:pPr>
      <w:r w:rsidRPr="00AF7F06">
        <w:t xml:space="preserve">Тарифы на платные образовательные услуги </w:t>
      </w:r>
    </w:p>
    <w:p w:rsidR="009B0C37" w:rsidRPr="00AF7F06" w:rsidRDefault="009B0C37" w:rsidP="009B0C37">
      <w:pPr>
        <w:ind w:right="-3"/>
        <w:jc w:val="center"/>
      </w:pPr>
      <w:r w:rsidRPr="00AF7F06">
        <w:t xml:space="preserve">муниципального бюджетного учреждения </w:t>
      </w:r>
    </w:p>
    <w:p w:rsidR="009B0C37" w:rsidRPr="00AF7F06" w:rsidRDefault="009B0C37" w:rsidP="009B0C37">
      <w:pPr>
        <w:ind w:right="-3"/>
        <w:jc w:val="center"/>
      </w:pPr>
      <w:r w:rsidRPr="00AF7F06">
        <w:t xml:space="preserve">дополнительного образования «Детская школа искусств № 2» </w:t>
      </w:r>
    </w:p>
    <w:p w:rsidR="009B0C37" w:rsidRPr="00AF7F06" w:rsidRDefault="009B0C37" w:rsidP="009B0C37">
      <w:pPr>
        <w:ind w:right="-3"/>
        <w:jc w:val="center"/>
      </w:pPr>
    </w:p>
    <w:tbl>
      <w:tblPr>
        <w:tblW w:w="98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796"/>
        <w:gridCol w:w="1449"/>
      </w:tblGrid>
      <w:tr w:rsidR="009B0C37" w:rsidRPr="00AF7F06" w:rsidTr="00C73C2B">
        <w:trPr>
          <w:trHeight w:val="454"/>
        </w:trPr>
        <w:tc>
          <w:tcPr>
            <w:tcW w:w="567" w:type="dxa"/>
            <w:vAlign w:val="center"/>
          </w:tcPr>
          <w:p w:rsidR="009B0C37" w:rsidRPr="00AF7F06" w:rsidRDefault="009B0C37" w:rsidP="00C73C2B">
            <w:pPr>
              <w:ind w:right="-3"/>
              <w:jc w:val="center"/>
            </w:pPr>
            <w:r w:rsidRPr="00AF7F06">
              <w:t xml:space="preserve">№ </w:t>
            </w:r>
            <w:proofErr w:type="spellStart"/>
            <w:proofErr w:type="gramStart"/>
            <w:r w:rsidRPr="00AF7F06">
              <w:t>п</w:t>
            </w:r>
            <w:proofErr w:type="spellEnd"/>
            <w:proofErr w:type="gramEnd"/>
            <w:r w:rsidRPr="00AF7F06">
              <w:t>/</w:t>
            </w:r>
            <w:proofErr w:type="spellStart"/>
            <w:r w:rsidRPr="00AF7F06">
              <w:t>п</w:t>
            </w:r>
            <w:proofErr w:type="spellEnd"/>
          </w:p>
        </w:tc>
        <w:tc>
          <w:tcPr>
            <w:tcW w:w="7796" w:type="dxa"/>
            <w:vAlign w:val="center"/>
          </w:tcPr>
          <w:p w:rsidR="009B0C37" w:rsidRPr="00AF7F06" w:rsidRDefault="009B0C37" w:rsidP="00C73C2B">
            <w:pPr>
              <w:ind w:right="-3"/>
              <w:jc w:val="center"/>
            </w:pPr>
            <w:r w:rsidRPr="00AF7F06">
              <w:t>Наименование услуги</w:t>
            </w:r>
          </w:p>
        </w:tc>
        <w:tc>
          <w:tcPr>
            <w:tcW w:w="1449" w:type="dxa"/>
            <w:vAlign w:val="center"/>
          </w:tcPr>
          <w:p w:rsidR="009B0C37" w:rsidRPr="00AF7F06" w:rsidRDefault="009B0C37" w:rsidP="00C73C2B">
            <w:pPr>
              <w:ind w:right="-3"/>
              <w:jc w:val="center"/>
            </w:pPr>
            <w:r w:rsidRPr="00AF7F06">
              <w:t>Тариф,</w:t>
            </w:r>
          </w:p>
          <w:p w:rsidR="009B0C37" w:rsidRPr="00AF7F06" w:rsidRDefault="009B0C37" w:rsidP="00C73C2B">
            <w:pPr>
              <w:ind w:right="-3"/>
              <w:jc w:val="center"/>
            </w:pPr>
            <w:r w:rsidRPr="00AF7F06">
              <w:t>руб./мес.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1.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 xml:space="preserve">Обучение в студии «Растишка» хореографического отделения детей от 4,5 до 5,5 лет 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900,00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2.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 xml:space="preserve">Обучение в студии «Росток» хореографического отделения детей от 5,5 до 7 лет 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900,00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3.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>Обучение в студии современной пластики «</w:t>
            </w:r>
            <w:r w:rsidRPr="00C362DF">
              <w:rPr>
                <w:lang w:val="en-US"/>
              </w:rPr>
              <w:t>Dance</w:t>
            </w:r>
            <w:r w:rsidRPr="00C362DF">
              <w:t xml:space="preserve"> </w:t>
            </w:r>
            <w:r w:rsidRPr="00C362DF">
              <w:rPr>
                <w:lang w:val="en-US"/>
              </w:rPr>
              <w:t>Mix</w:t>
            </w:r>
            <w:r>
              <w:t>»  от 10 до 17</w:t>
            </w:r>
            <w:r w:rsidRPr="00C362DF">
              <w:t xml:space="preserve"> лет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660,00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4.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 xml:space="preserve">Обучение в студии «Балаганчик» театрального отделения детей от 5 до 7 лет 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640,00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5.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>Обучение в студии «Гармония» музыкал</w:t>
            </w:r>
            <w:r>
              <w:t>ьного отделения детей от 5 до 17</w:t>
            </w:r>
            <w:r w:rsidRPr="00C362DF">
              <w:t xml:space="preserve"> лет 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1600,00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6.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>Обучение в детской анимационной студии «Четвертое измерение» художественного отделения (ком</w:t>
            </w:r>
            <w:r>
              <w:t>пьютерное рисование) от 8 до 15</w:t>
            </w:r>
            <w:r w:rsidRPr="00C362DF">
              <w:t xml:space="preserve"> лет 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1000,00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7.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>Обучение в студии «Ляпушка» художественного о</w:t>
            </w:r>
            <w:r>
              <w:t>тделения детей от 5 до 10</w:t>
            </w:r>
            <w:r w:rsidRPr="00C362DF">
              <w:t xml:space="preserve"> лет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800,00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8.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>Обучение в студии «Кубик» художеств</w:t>
            </w:r>
            <w:r>
              <w:t>енного отделения детей от 5 до 10</w:t>
            </w:r>
            <w:r w:rsidRPr="00C362DF">
              <w:t xml:space="preserve"> лет 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800,00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9</w:t>
            </w:r>
            <w:r w:rsidRPr="00C362DF">
              <w:t>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 xml:space="preserve">Обучение в детском эстетическом центре «Палитра» </w:t>
            </w:r>
            <w:r>
              <w:t xml:space="preserve">для </w:t>
            </w:r>
            <w:r w:rsidRPr="00C362DF">
              <w:t>детей от 3 до 4 лет (младшая группа)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1000,00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10</w:t>
            </w:r>
            <w:r w:rsidRPr="00C362DF">
              <w:t>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 xml:space="preserve">Обучение в детском эстетическом центре «Палитра» </w:t>
            </w:r>
            <w:r>
              <w:t xml:space="preserve">для </w:t>
            </w:r>
            <w:r w:rsidRPr="00C362DF">
              <w:t>детей от 4 до 5 лет (средняя группа)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1600,00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11</w:t>
            </w:r>
            <w:r w:rsidRPr="00C362DF">
              <w:t>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 xml:space="preserve">Обучение в детском эстетическом </w:t>
            </w:r>
            <w:r>
              <w:t>центре «Палитра» для детей от 5 до 6</w:t>
            </w:r>
            <w:r w:rsidRPr="00C362DF">
              <w:t xml:space="preserve"> лет (старшая группа)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1800,00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12</w:t>
            </w:r>
            <w:r w:rsidRPr="00C362DF">
              <w:t>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 xml:space="preserve">Обучение в студии «Гномик» </w:t>
            </w:r>
            <w:r>
              <w:t xml:space="preserve">для </w:t>
            </w:r>
            <w:r w:rsidRPr="00C362DF">
              <w:t>детей от 3 до 4 лет (младшая группа)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1000,00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13</w:t>
            </w:r>
            <w:r w:rsidRPr="00C362DF">
              <w:t>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 xml:space="preserve">Обучение в студии «Гномик» </w:t>
            </w:r>
            <w:r>
              <w:t xml:space="preserve">для </w:t>
            </w:r>
            <w:r w:rsidRPr="00C362DF">
              <w:t>детей от 4 до 5 лет (средняя группа)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1600,00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14</w:t>
            </w:r>
            <w:r w:rsidRPr="00C362DF">
              <w:t>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 xml:space="preserve">Обучение в студии «Гномик» </w:t>
            </w:r>
            <w:r>
              <w:t xml:space="preserve">для </w:t>
            </w:r>
            <w:r w:rsidRPr="00C362DF">
              <w:t>детей от 5 до 6 лет (старшая группа)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1800,00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15</w:t>
            </w:r>
            <w:r w:rsidRPr="00C362DF">
              <w:t>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>Обучение в студии «Малиновка» музыкального отделения лиц старше 18 лет (хоровое пение)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800</w:t>
            </w:r>
            <w:r w:rsidRPr="00C362DF">
              <w:t>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16</w:t>
            </w:r>
            <w:r w:rsidRPr="00C362DF">
              <w:t>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>Обучение в студии «Смайлики» хореографического отделения детей от 3 до 4 лет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900,00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17</w:t>
            </w:r>
            <w:r w:rsidRPr="00C362DF">
              <w:t>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>Обучение в студии «Хобби-класс» лиц старше 18 лет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800</w:t>
            </w:r>
            <w:r w:rsidRPr="00C362DF">
              <w:t>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18</w:t>
            </w:r>
            <w:r w:rsidRPr="00C362DF">
              <w:t>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>Обучение в студии «Маленькая радужка» эстрадного отделения от 4 до 17 лет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1400,00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19</w:t>
            </w:r>
            <w:r w:rsidRPr="00C362DF">
              <w:t>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>Обучение в студии «Радужка» эстрадного отделения от 4 до 17 лет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2600,00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20</w:t>
            </w:r>
            <w:r w:rsidRPr="00C362DF">
              <w:t>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>Обучение в студии «Микр</w:t>
            </w:r>
            <w:r>
              <w:t>офон» эстрадный вокал лиц от</w:t>
            </w:r>
            <w:r w:rsidRPr="00C362DF">
              <w:t xml:space="preserve"> 18 лет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2600,00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21</w:t>
            </w:r>
            <w:r w:rsidRPr="00C362DF">
              <w:t>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>Обучение в студии «Дизайн-класс» худож</w:t>
            </w:r>
            <w:r>
              <w:t>ественного отделения от 15 до 17</w:t>
            </w:r>
            <w:r w:rsidRPr="00C362DF">
              <w:t xml:space="preserve"> лет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1400,00</w:t>
            </w:r>
          </w:p>
        </w:tc>
      </w:tr>
      <w:tr w:rsidR="00A43884" w:rsidRPr="00AF7F06" w:rsidTr="00A4174E">
        <w:trPr>
          <w:trHeight w:val="454"/>
        </w:trPr>
        <w:tc>
          <w:tcPr>
            <w:tcW w:w="567" w:type="dxa"/>
            <w:vAlign w:val="center"/>
          </w:tcPr>
          <w:p w:rsidR="00A43884" w:rsidRPr="00AF7F06" w:rsidRDefault="00A43884" w:rsidP="00A549EF">
            <w:pPr>
              <w:ind w:right="-3"/>
              <w:jc w:val="center"/>
            </w:pPr>
            <w:r w:rsidRPr="00AF7F06">
              <w:lastRenderedPageBreak/>
              <w:t xml:space="preserve">№ </w:t>
            </w:r>
            <w:proofErr w:type="spellStart"/>
            <w:proofErr w:type="gramStart"/>
            <w:r w:rsidRPr="00AF7F06">
              <w:t>п</w:t>
            </w:r>
            <w:proofErr w:type="spellEnd"/>
            <w:proofErr w:type="gramEnd"/>
            <w:r w:rsidRPr="00AF7F06">
              <w:t>/</w:t>
            </w:r>
            <w:proofErr w:type="spellStart"/>
            <w:r w:rsidRPr="00AF7F06">
              <w:t>п</w:t>
            </w:r>
            <w:proofErr w:type="spellEnd"/>
          </w:p>
        </w:tc>
        <w:tc>
          <w:tcPr>
            <w:tcW w:w="7796" w:type="dxa"/>
            <w:vAlign w:val="center"/>
          </w:tcPr>
          <w:p w:rsidR="00A43884" w:rsidRPr="00AF7F06" w:rsidRDefault="00A43884" w:rsidP="00A549EF">
            <w:pPr>
              <w:ind w:right="-3"/>
              <w:jc w:val="center"/>
            </w:pPr>
            <w:r w:rsidRPr="00AF7F06">
              <w:t>Наименование услуги</w:t>
            </w:r>
          </w:p>
        </w:tc>
        <w:tc>
          <w:tcPr>
            <w:tcW w:w="1449" w:type="dxa"/>
            <w:vAlign w:val="center"/>
          </w:tcPr>
          <w:p w:rsidR="00A43884" w:rsidRPr="00AF7F06" w:rsidRDefault="00A43884" w:rsidP="00A549EF">
            <w:pPr>
              <w:ind w:right="-3"/>
              <w:jc w:val="center"/>
            </w:pPr>
            <w:r w:rsidRPr="00AF7F06">
              <w:t>Тариф,</w:t>
            </w:r>
          </w:p>
          <w:p w:rsidR="00A43884" w:rsidRPr="00AF7F06" w:rsidRDefault="00A43884" w:rsidP="00A549EF">
            <w:pPr>
              <w:ind w:right="-3"/>
              <w:jc w:val="center"/>
            </w:pPr>
            <w:r w:rsidRPr="00AF7F06">
              <w:t>руб./мес.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22</w:t>
            </w:r>
            <w:r w:rsidRPr="00C362DF">
              <w:t>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>Обучение в студии «Я оратор» те</w:t>
            </w:r>
            <w:r>
              <w:t>атрального отделения от 11</w:t>
            </w:r>
            <w:r w:rsidRPr="00C362DF">
              <w:t xml:space="preserve"> </w:t>
            </w:r>
            <w:r>
              <w:t xml:space="preserve">до 17 </w:t>
            </w:r>
            <w:r w:rsidRPr="00C362DF">
              <w:t>лет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 w:rsidRPr="00C362DF">
              <w:t>800,00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23</w:t>
            </w:r>
            <w:r w:rsidRPr="00C362DF">
              <w:t>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 w:rsidRPr="00C362DF">
              <w:t>Обучение в изостудии «Малевич</w:t>
            </w:r>
            <w:r>
              <w:t>и</w:t>
            </w:r>
            <w:r w:rsidRPr="00C362DF">
              <w:t xml:space="preserve">» </w:t>
            </w:r>
            <w:r>
              <w:t xml:space="preserve">для </w:t>
            </w:r>
            <w:r w:rsidRPr="00C362DF">
              <w:t xml:space="preserve">детей от </w:t>
            </w:r>
            <w:r>
              <w:t>4</w:t>
            </w:r>
            <w:r w:rsidRPr="00C362DF">
              <w:t xml:space="preserve"> до </w:t>
            </w:r>
            <w:r>
              <w:t>6</w:t>
            </w:r>
            <w:r w:rsidRPr="00C362DF">
              <w:t xml:space="preserve"> лет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700</w:t>
            </w:r>
            <w:r w:rsidRPr="00C362DF">
              <w:t>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Default="009B0C37" w:rsidP="00C73C2B">
            <w:pPr>
              <w:ind w:right="-3"/>
              <w:jc w:val="center"/>
            </w:pPr>
            <w:r>
              <w:t>24.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>
              <w:t xml:space="preserve">Обучение в </w:t>
            </w:r>
            <w:r w:rsidRPr="00C362DF">
              <w:t>студии «</w:t>
            </w:r>
            <w:r>
              <w:t>Красота слова</w:t>
            </w:r>
            <w:r w:rsidRPr="00C362DF">
              <w:t xml:space="preserve">» от </w:t>
            </w:r>
            <w:r>
              <w:t>11</w:t>
            </w:r>
            <w:r w:rsidRPr="00C362DF">
              <w:t xml:space="preserve"> до </w:t>
            </w:r>
            <w:r>
              <w:t>17</w:t>
            </w:r>
            <w:r w:rsidRPr="00C362DF">
              <w:t xml:space="preserve"> лет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800,00</w:t>
            </w:r>
          </w:p>
        </w:tc>
      </w:tr>
      <w:tr w:rsidR="009B0C37" w:rsidRPr="00AF7F06" w:rsidTr="00C73C2B">
        <w:trPr>
          <w:trHeight w:val="454"/>
        </w:trPr>
        <w:tc>
          <w:tcPr>
            <w:tcW w:w="567" w:type="dxa"/>
          </w:tcPr>
          <w:p w:rsidR="009B0C37" w:rsidRDefault="009B0C37" w:rsidP="00C73C2B">
            <w:pPr>
              <w:ind w:right="-3"/>
              <w:jc w:val="center"/>
            </w:pPr>
            <w:r>
              <w:t>25.</w:t>
            </w:r>
          </w:p>
        </w:tc>
        <w:tc>
          <w:tcPr>
            <w:tcW w:w="7796" w:type="dxa"/>
          </w:tcPr>
          <w:p w:rsidR="009B0C37" w:rsidRPr="00C362DF" w:rsidRDefault="009B0C37" w:rsidP="00C73C2B">
            <w:pPr>
              <w:ind w:right="-3"/>
              <w:jc w:val="both"/>
            </w:pPr>
            <w:r>
              <w:t xml:space="preserve">Обучение в </w:t>
            </w:r>
            <w:r w:rsidRPr="00C362DF">
              <w:t>студии «</w:t>
            </w:r>
            <w:r>
              <w:t>Волшебная глина</w:t>
            </w:r>
            <w:r w:rsidRPr="00C362DF">
              <w:t xml:space="preserve">» </w:t>
            </w:r>
            <w:r>
              <w:t xml:space="preserve">для </w:t>
            </w:r>
            <w:r w:rsidRPr="00C362DF">
              <w:t xml:space="preserve">детей от </w:t>
            </w:r>
            <w:r>
              <w:t>2,5</w:t>
            </w:r>
            <w:r w:rsidRPr="00C362DF">
              <w:t xml:space="preserve"> до </w:t>
            </w:r>
            <w:r>
              <w:t>4</w:t>
            </w:r>
            <w:r w:rsidRPr="00C362DF">
              <w:t xml:space="preserve"> лет</w:t>
            </w:r>
          </w:p>
        </w:tc>
        <w:tc>
          <w:tcPr>
            <w:tcW w:w="1449" w:type="dxa"/>
          </w:tcPr>
          <w:p w:rsidR="009B0C37" w:rsidRPr="00C362DF" w:rsidRDefault="009B0C37" w:rsidP="00C73C2B">
            <w:pPr>
              <w:ind w:right="-3"/>
              <w:jc w:val="center"/>
            </w:pPr>
            <w:r>
              <w:t>800,00</w:t>
            </w:r>
          </w:p>
        </w:tc>
      </w:tr>
    </w:tbl>
    <w:p w:rsidR="009B0C37" w:rsidRPr="00AF7F06" w:rsidRDefault="009B0C37" w:rsidP="009B0C37">
      <w:pPr>
        <w:ind w:right="-3"/>
        <w:jc w:val="both"/>
      </w:pPr>
    </w:p>
    <w:p w:rsidR="009B0C37" w:rsidRPr="00AF7F06" w:rsidRDefault="009B0C37" w:rsidP="009B0C37">
      <w:pPr>
        <w:ind w:right="-3"/>
        <w:jc w:val="both"/>
      </w:pPr>
      <w:r w:rsidRPr="00AF7F06">
        <w:t xml:space="preserve"> </w:t>
      </w:r>
    </w:p>
    <w:p w:rsidR="009B0C37" w:rsidRPr="00AF7F06" w:rsidRDefault="009B0C37" w:rsidP="009B0C37">
      <w:pPr>
        <w:ind w:right="-3"/>
        <w:jc w:val="both"/>
      </w:pPr>
    </w:p>
    <w:p w:rsidR="009B0C37" w:rsidRPr="002F2486" w:rsidRDefault="009B0C37" w:rsidP="009B0C37">
      <w:pPr>
        <w:ind w:left="-426" w:firstLine="568"/>
      </w:pPr>
      <w:r w:rsidRPr="002F2486">
        <w:t xml:space="preserve">Заместитель Главы Администрации города Глазова </w:t>
      </w:r>
    </w:p>
    <w:p w:rsidR="009B0C37" w:rsidRPr="002F2486" w:rsidRDefault="009B0C37" w:rsidP="009B0C37">
      <w:pPr>
        <w:ind w:left="-426" w:firstLine="568"/>
      </w:pPr>
      <w:r w:rsidRPr="002F2486">
        <w:t xml:space="preserve">по социальной политике                                                      </w:t>
      </w:r>
      <w:r>
        <w:t xml:space="preserve">                              </w:t>
      </w:r>
      <w:r w:rsidRPr="002F2486">
        <w:t>О.В. Станкевич</w:t>
      </w:r>
    </w:p>
    <w:p w:rsidR="009B0C37" w:rsidRPr="002F2486" w:rsidRDefault="009B0C37" w:rsidP="009B0C37">
      <w:pPr>
        <w:ind w:firstLine="568"/>
      </w:pPr>
    </w:p>
    <w:p w:rsidR="009B0C37" w:rsidRPr="002F2486" w:rsidRDefault="009B0C37" w:rsidP="009B0C37">
      <w:pPr>
        <w:ind w:firstLine="568"/>
      </w:pPr>
    </w:p>
    <w:p w:rsidR="009B0C37" w:rsidRPr="00815865" w:rsidRDefault="009B0C37" w:rsidP="009B0C37">
      <w:pPr>
        <w:rPr>
          <w:szCs w:val="26"/>
        </w:rPr>
      </w:pPr>
      <w:r>
        <w:rPr>
          <w:szCs w:val="26"/>
        </w:rPr>
        <w:t xml:space="preserve">   </w:t>
      </w:r>
      <w:r w:rsidRPr="00815865">
        <w:rPr>
          <w:szCs w:val="26"/>
        </w:rPr>
        <w:t xml:space="preserve">Начальник управления жилищно-коммунального </w:t>
      </w:r>
    </w:p>
    <w:p w:rsidR="009B0C37" w:rsidRPr="00815865" w:rsidRDefault="009B0C37" w:rsidP="009B0C37">
      <w:pPr>
        <w:rPr>
          <w:szCs w:val="26"/>
        </w:rPr>
      </w:pPr>
      <w:r>
        <w:rPr>
          <w:szCs w:val="26"/>
        </w:rPr>
        <w:t xml:space="preserve">   </w:t>
      </w:r>
      <w:r w:rsidRPr="00815865">
        <w:rPr>
          <w:szCs w:val="26"/>
        </w:rPr>
        <w:t xml:space="preserve">хозяйства, наделенного правами юридического лица, </w:t>
      </w:r>
    </w:p>
    <w:p w:rsidR="009B0C37" w:rsidRDefault="009B0C37" w:rsidP="009B0C37">
      <w:pPr>
        <w:ind w:left="142" w:right="-3"/>
        <w:jc w:val="both"/>
      </w:pPr>
      <w:r w:rsidRPr="00815865">
        <w:rPr>
          <w:szCs w:val="26"/>
        </w:rPr>
        <w:t xml:space="preserve">Администрации г.Глазова                                                                      </w:t>
      </w:r>
      <w:r>
        <w:rPr>
          <w:szCs w:val="26"/>
        </w:rPr>
        <w:t xml:space="preserve">          </w:t>
      </w:r>
      <w:r w:rsidRPr="00815865">
        <w:rPr>
          <w:szCs w:val="26"/>
        </w:rPr>
        <w:t>Е.Ю. Шейко</w:t>
      </w:r>
    </w:p>
    <w:p w:rsidR="00AC14C7" w:rsidRPr="00760BEF" w:rsidRDefault="00E126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4427EC" w:rsidP="00EE2B8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126E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6E7" w:rsidRDefault="00E126E7" w:rsidP="008A5DEC">
      <w:r>
        <w:separator/>
      </w:r>
    </w:p>
  </w:endnote>
  <w:endnote w:type="continuationSeparator" w:id="0">
    <w:p w:rsidR="00E126E7" w:rsidRDefault="00E126E7" w:rsidP="008A5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6E7" w:rsidRDefault="00E126E7" w:rsidP="008A5DEC">
      <w:r>
        <w:separator/>
      </w:r>
    </w:p>
  </w:footnote>
  <w:footnote w:type="continuationSeparator" w:id="0">
    <w:p w:rsidR="00E126E7" w:rsidRDefault="00E126E7" w:rsidP="008A5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3441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427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126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3441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427E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2B8A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E126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9165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A3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2E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4A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03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9A22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AA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C9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2E07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2A6FC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2EBD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183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EF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64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FE8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0E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EF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E8A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388FA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92ABF2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8C0C13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6ACB83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ABCBE1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A102B4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21C401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5E0367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5949E8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2C288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F9AC5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BC1A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C2C3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0B4CB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9E70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304E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A0F2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1EC3E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028402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85268AA" w:tentative="1">
      <w:start w:val="1"/>
      <w:numFmt w:val="lowerLetter"/>
      <w:lvlText w:val="%2."/>
      <w:lvlJc w:val="left"/>
      <w:pPr>
        <w:ind w:left="1440" w:hanging="360"/>
      </w:pPr>
    </w:lvl>
    <w:lvl w:ilvl="2" w:tplc="C5B40728" w:tentative="1">
      <w:start w:val="1"/>
      <w:numFmt w:val="lowerRoman"/>
      <w:lvlText w:val="%3."/>
      <w:lvlJc w:val="right"/>
      <w:pPr>
        <w:ind w:left="2160" w:hanging="180"/>
      </w:pPr>
    </w:lvl>
    <w:lvl w:ilvl="3" w:tplc="E29AB666" w:tentative="1">
      <w:start w:val="1"/>
      <w:numFmt w:val="decimal"/>
      <w:lvlText w:val="%4."/>
      <w:lvlJc w:val="left"/>
      <w:pPr>
        <w:ind w:left="2880" w:hanging="360"/>
      </w:pPr>
    </w:lvl>
    <w:lvl w:ilvl="4" w:tplc="F99C7A64" w:tentative="1">
      <w:start w:val="1"/>
      <w:numFmt w:val="lowerLetter"/>
      <w:lvlText w:val="%5."/>
      <w:lvlJc w:val="left"/>
      <w:pPr>
        <w:ind w:left="3600" w:hanging="360"/>
      </w:pPr>
    </w:lvl>
    <w:lvl w:ilvl="5" w:tplc="E02A45A2" w:tentative="1">
      <w:start w:val="1"/>
      <w:numFmt w:val="lowerRoman"/>
      <w:lvlText w:val="%6."/>
      <w:lvlJc w:val="right"/>
      <w:pPr>
        <w:ind w:left="4320" w:hanging="180"/>
      </w:pPr>
    </w:lvl>
    <w:lvl w:ilvl="6" w:tplc="C5328626" w:tentative="1">
      <w:start w:val="1"/>
      <w:numFmt w:val="decimal"/>
      <w:lvlText w:val="%7."/>
      <w:lvlJc w:val="left"/>
      <w:pPr>
        <w:ind w:left="5040" w:hanging="360"/>
      </w:pPr>
    </w:lvl>
    <w:lvl w:ilvl="7" w:tplc="ED62687C" w:tentative="1">
      <w:start w:val="1"/>
      <w:numFmt w:val="lowerLetter"/>
      <w:lvlText w:val="%8."/>
      <w:lvlJc w:val="left"/>
      <w:pPr>
        <w:ind w:left="5760" w:hanging="360"/>
      </w:pPr>
    </w:lvl>
    <w:lvl w:ilvl="8" w:tplc="BA8C3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8A0F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401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600D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06E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20FA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E7C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2D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AA5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2D6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91A34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7063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20F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F8A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EC5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A3C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C7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C1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FEE6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6864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C2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68B4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762A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A58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8E3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2AD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801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DC3C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69AF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00D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E68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6CDD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82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E91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613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9681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069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5FEDEE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7241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DEFF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4AD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0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09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842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E9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A5E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C92028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06CB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8233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5A1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811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AF4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6D9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22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165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0CE5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82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D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688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4A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E0E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B82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69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C3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F5C3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6D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E12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A6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2D3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8863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E9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A4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E9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2421B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72C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0A9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6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CB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345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C42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EBD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BCA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56E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92A2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EAC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BAB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A847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586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E8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8F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0CCC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4F41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16B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060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8F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ABA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042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45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8C0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7E1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3E816C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39C83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2E5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E0B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A3C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4A2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E88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C0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FC9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B5625D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B6ECA8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9AA113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9B213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176C6F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9FA83E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5BEDC2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66F2A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FBA27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144D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F83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3A5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25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23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367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69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769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CA0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93AA8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5D65E9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A46CCD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1A4DD5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6BA78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1FA834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B22B27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C5AC0C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A522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444C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881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0CE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68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30C7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26E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B45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27C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909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4028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1092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2CB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04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E48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283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FE0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8C1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282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08026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A58B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A07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DE9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8F4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46E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292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ACC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603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0CAA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41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54E6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E20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2CA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9E10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4C8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0A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AC6A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CC656E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8C6DC0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208E67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DCAC44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398316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D886D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7234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8E8BC8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1E678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246907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858ECB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F8CBCC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1A4C43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272B1D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8F6B32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34A2B7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432317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03016E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264FE9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562AA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275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20BE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4982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403A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0CFF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8CD2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4025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9BC05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CA01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985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E65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01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26A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BA6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C6D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D42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40406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ECD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AE7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C4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3633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C6D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8B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04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7CB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FE8CE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A03E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065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8E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789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049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65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21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C6D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06E97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020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C6D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8A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E2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829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00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28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92D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8F26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B69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E4C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2E6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A56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B0B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84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22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38AB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DEC"/>
    <w:rsid w:val="00033723"/>
    <w:rsid w:val="001C6CFC"/>
    <w:rsid w:val="001D6C6C"/>
    <w:rsid w:val="00427F56"/>
    <w:rsid w:val="004427EC"/>
    <w:rsid w:val="00582E68"/>
    <w:rsid w:val="008A5DEC"/>
    <w:rsid w:val="008F54FE"/>
    <w:rsid w:val="00947333"/>
    <w:rsid w:val="009B0C37"/>
    <w:rsid w:val="00A43884"/>
    <w:rsid w:val="00AA5E26"/>
    <w:rsid w:val="00CE5042"/>
    <w:rsid w:val="00E126E7"/>
    <w:rsid w:val="00E34416"/>
    <w:rsid w:val="00EE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33723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2022-08-30T08:02:00Z</cp:lastPrinted>
  <dcterms:created xsi:type="dcterms:W3CDTF">2016-12-16T12:43:00Z</dcterms:created>
  <dcterms:modified xsi:type="dcterms:W3CDTF">2022-08-31T06:08:00Z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