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E13B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92467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F5C9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E13B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E13B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E13B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E13B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1186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E13B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BE13B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BE13B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E13B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1186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1186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E13B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1186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E13B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A4FB0">
        <w:rPr>
          <w:rFonts w:eastAsiaTheme="minorEastAsia"/>
          <w:color w:val="000000"/>
          <w:sz w:val="26"/>
          <w:szCs w:val="26"/>
        </w:rPr>
        <w:t>07.09.2022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</w:t>
      </w:r>
      <w:r w:rsidR="00CA4FB0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</w:t>
      </w:r>
      <w:r w:rsidR="00CA4FB0">
        <w:rPr>
          <w:rFonts w:eastAsiaTheme="minorEastAsia"/>
          <w:color w:val="000000"/>
          <w:sz w:val="26"/>
          <w:szCs w:val="26"/>
        </w:rPr>
        <w:t>17/45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01186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E13B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118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BE13BD" w:rsidP="003C00A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изменении условий Концессионного соглашения в отношении объектов централизованной системы теплоснабжения муниципального образования «Город Глазов» Удмуртской Республики от 30 декабря 2020 года № АБ-434/98</w:t>
      </w:r>
    </w:p>
    <w:p w:rsidR="00AC14C7" w:rsidRPr="00760BEF" w:rsidRDefault="000118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13CE" w:rsidRPr="000E0F3D" w:rsidRDefault="00C313CE" w:rsidP="00C313C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 w:rsidRPr="000E0F3D">
        <w:rPr>
          <w:sz w:val="26"/>
          <w:szCs w:val="26"/>
        </w:rPr>
        <w:t xml:space="preserve">В соответствии с Гражданским кодексом, Федеральным законом от  06.10.2003 № 131-ФЗ «Об общих принципах организации местного самоуправления в Российской Федерации»,  Федеральным законом от 21.07.2005 № 115-ФЗ «О концессионных соглашениях», Положением «О порядке управления и распоряжения муниципальным имуществом города Глазова»,  утвержденным решением </w:t>
      </w:r>
      <w:proofErr w:type="spellStart"/>
      <w:r w:rsidRPr="000E0F3D">
        <w:rPr>
          <w:sz w:val="26"/>
          <w:szCs w:val="26"/>
        </w:rPr>
        <w:t>Глазовской</w:t>
      </w:r>
      <w:proofErr w:type="spellEnd"/>
      <w:r w:rsidRPr="000E0F3D">
        <w:rPr>
          <w:sz w:val="26"/>
          <w:szCs w:val="26"/>
        </w:rPr>
        <w:t xml:space="preserve"> городской Думы от 26.04.2006 № 120, руководствуясь Уставом муниципального образования «Город Глазов»,</w:t>
      </w:r>
      <w:proofErr w:type="gramEnd"/>
    </w:p>
    <w:p w:rsidR="00C313CE" w:rsidRPr="000E0F3D" w:rsidRDefault="00C313CE" w:rsidP="00C313C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E0F3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0E0F3D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C313CE" w:rsidRPr="000E0F3D" w:rsidRDefault="00C313CE" w:rsidP="003C00A9">
      <w:pPr>
        <w:pStyle w:val="21"/>
        <w:spacing w:after="0" w:line="360" w:lineRule="auto"/>
        <w:ind w:firstLine="567"/>
        <w:contextualSpacing/>
        <w:jc w:val="both"/>
        <w:rPr>
          <w:sz w:val="26"/>
          <w:szCs w:val="26"/>
        </w:rPr>
      </w:pPr>
      <w:r w:rsidRPr="000E0F3D">
        <w:rPr>
          <w:sz w:val="26"/>
          <w:szCs w:val="26"/>
        </w:rPr>
        <w:t>1. Изменить условия Концессионного соглашения в отношении объектов централизованной системы теплоснабжения муниципального образования «Город Глазов» Удмуртской Республики от 30 декабря 2020 года № АБ-434/98 в соответствии  с Приложением к настоящему постановлению.</w:t>
      </w:r>
    </w:p>
    <w:p w:rsidR="00C313CE" w:rsidRPr="000E0F3D" w:rsidRDefault="00C313CE" w:rsidP="003C00A9">
      <w:pPr>
        <w:spacing w:line="360" w:lineRule="auto"/>
        <w:ind w:firstLine="567"/>
        <w:jc w:val="both"/>
        <w:rPr>
          <w:sz w:val="26"/>
          <w:szCs w:val="26"/>
        </w:rPr>
      </w:pPr>
      <w:r w:rsidRPr="000E0F3D"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C313CE" w:rsidRDefault="00C313CE" w:rsidP="003C00A9">
      <w:pPr>
        <w:spacing w:line="360" w:lineRule="auto"/>
        <w:ind w:firstLine="540"/>
        <w:jc w:val="both"/>
        <w:rPr>
          <w:iCs/>
          <w:sz w:val="26"/>
          <w:szCs w:val="26"/>
        </w:rPr>
      </w:pPr>
      <w:r w:rsidRPr="000E0F3D">
        <w:rPr>
          <w:sz w:val="26"/>
          <w:szCs w:val="26"/>
        </w:rPr>
        <w:t xml:space="preserve">3. </w:t>
      </w:r>
      <w:proofErr w:type="gramStart"/>
      <w:r w:rsidRPr="000E0F3D">
        <w:rPr>
          <w:sz w:val="26"/>
          <w:szCs w:val="26"/>
        </w:rPr>
        <w:t>Контроль за</w:t>
      </w:r>
      <w:proofErr w:type="gramEnd"/>
      <w:r w:rsidRPr="000E0F3D">
        <w:rPr>
          <w:sz w:val="26"/>
          <w:szCs w:val="26"/>
        </w:rPr>
        <w:t xml:space="preserve"> исполнением настоящего постановления возложить на  </w:t>
      </w:r>
      <w:r w:rsidRPr="000E0F3D">
        <w:rPr>
          <w:iCs/>
          <w:sz w:val="26"/>
          <w:szCs w:val="26"/>
        </w:rPr>
        <w:t xml:space="preserve">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0E0F3D">
        <w:rPr>
          <w:iCs/>
          <w:sz w:val="26"/>
          <w:szCs w:val="26"/>
        </w:rPr>
        <w:t>Блинова</w:t>
      </w:r>
      <w:proofErr w:type="spellEnd"/>
      <w:r w:rsidRPr="000E0F3D">
        <w:rPr>
          <w:iCs/>
          <w:sz w:val="26"/>
          <w:szCs w:val="26"/>
        </w:rPr>
        <w:t>.</w:t>
      </w:r>
    </w:p>
    <w:p w:rsidR="00AC14C7" w:rsidRPr="00760BEF" w:rsidRDefault="000118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118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118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CF5C9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E13B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E13B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0118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13CE" w:rsidRDefault="00BE13BD" w:rsidP="00C313CE">
      <w:pPr>
        <w:spacing w:line="235" w:lineRule="auto"/>
        <w:contextualSpacing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C313CE" w:rsidRPr="00BF5524" w:rsidRDefault="00C313CE" w:rsidP="00C313CE">
      <w:pPr>
        <w:spacing w:line="235" w:lineRule="auto"/>
        <w:contextualSpacing/>
        <w:jc w:val="right"/>
        <w:rPr>
          <w:sz w:val="26"/>
          <w:szCs w:val="26"/>
        </w:rPr>
      </w:pPr>
      <w:r w:rsidRPr="00BF5524">
        <w:rPr>
          <w:sz w:val="26"/>
          <w:szCs w:val="26"/>
        </w:rPr>
        <w:t>Приложение</w:t>
      </w:r>
    </w:p>
    <w:p w:rsidR="00C313CE" w:rsidRPr="00BF5524" w:rsidRDefault="00C313CE" w:rsidP="00C313CE">
      <w:pPr>
        <w:spacing w:line="235" w:lineRule="auto"/>
        <w:contextualSpacing/>
        <w:jc w:val="right"/>
        <w:rPr>
          <w:sz w:val="26"/>
          <w:szCs w:val="26"/>
        </w:rPr>
      </w:pPr>
      <w:r w:rsidRPr="00BF5524">
        <w:rPr>
          <w:sz w:val="26"/>
          <w:szCs w:val="26"/>
        </w:rPr>
        <w:t>к постановлению</w:t>
      </w:r>
    </w:p>
    <w:p w:rsidR="00C313CE" w:rsidRPr="00BF5524" w:rsidRDefault="00C313CE" w:rsidP="00C313CE">
      <w:pPr>
        <w:spacing w:line="235" w:lineRule="auto"/>
        <w:contextualSpacing/>
        <w:jc w:val="right"/>
        <w:rPr>
          <w:sz w:val="26"/>
          <w:szCs w:val="26"/>
        </w:rPr>
      </w:pPr>
      <w:r w:rsidRPr="00BF5524">
        <w:rPr>
          <w:sz w:val="26"/>
          <w:szCs w:val="26"/>
        </w:rPr>
        <w:t>Администрации города Глазова</w:t>
      </w:r>
    </w:p>
    <w:p w:rsidR="00C313CE" w:rsidRPr="00BF5524" w:rsidRDefault="00C313CE" w:rsidP="00C313CE">
      <w:pPr>
        <w:spacing w:line="235" w:lineRule="auto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  _</w:t>
      </w:r>
      <w:r w:rsidR="00CA4FB0">
        <w:rPr>
          <w:sz w:val="26"/>
          <w:szCs w:val="26"/>
        </w:rPr>
        <w:t>07.09.2022</w:t>
      </w:r>
      <w:r>
        <w:rPr>
          <w:sz w:val="26"/>
          <w:szCs w:val="26"/>
        </w:rPr>
        <w:t xml:space="preserve">_ </w:t>
      </w:r>
      <w:r w:rsidRPr="00BF5524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_</w:t>
      </w:r>
      <w:r w:rsidR="00CA4FB0">
        <w:rPr>
          <w:sz w:val="26"/>
          <w:szCs w:val="26"/>
        </w:rPr>
        <w:t>17/45</w:t>
      </w:r>
      <w:r>
        <w:rPr>
          <w:sz w:val="26"/>
          <w:szCs w:val="26"/>
        </w:rPr>
        <w:t>_</w:t>
      </w:r>
    </w:p>
    <w:p w:rsidR="00C313CE" w:rsidRPr="00BF5524" w:rsidRDefault="00C313CE" w:rsidP="00C313CE">
      <w:pPr>
        <w:spacing w:line="235" w:lineRule="auto"/>
        <w:contextualSpacing/>
        <w:jc w:val="center"/>
        <w:rPr>
          <w:sz w:val="26"/>
          <w:szCs w:val="26"/>
        </w:rPr>
      </w:pPr>
    </w:p>
    <w:p w:rsidR="00C313CE" w:rsidRPr="00BF5524" w:rsidRDefault="00C313CE" w:rsidP="00C313CE">
      <w:pPr>
        <w:spacing w:line="235" w:lineRule="auto"/>
        <w:contextualSpacing/>
        <w:jc w:val="center"/>
        <w:rPr>
          <w:sz w:val="26"/>
          <w:szCs w:val="26"/>
        </w:rPr>
      </w:pPr>
    </w:p>
    <w:p w:rsidR="00C313CE" w:rsidRPr="00A3381A" w:rsidRDefault="00C313CE" w:rsidP="00C313CE">
      <w:pPr>
        <w:spacing w:line="235" w:lineRule="auto"/>
        <w:contextualSpacing/>
        <w:jc w:val="center"/>
        <w:rPr>
          <w:b/>
          <w:sz w:val="26"/>
          <w:szCs w:val="26"/>
        </w:rPr>
      </w:pPr>
      <w:r w:rsidRPr="00A3381A">
        <w:rPr>
          <w:b/>
          <w:sz w:val="26"/>
          <w:szCs w:val="26"/>
        </w:rPr>
        <w:t>Изменения в условия Концессионного соглашения</w:t>
      </w:r>
    </w:p>
    <w:p w:rsidR="003C00A9" w:rsidRDefault="00C313CE" w:rsidP="00C313CE">
      <w:pPr>
        <w:pStyle w:val="21"/>
        <w:spacing w:line="235" w:lineRule="auto"/>
        <w:contextualSpacing/>
        <w:jc w:val="center"/>
        <w:rPr>
          <w:b/>
          <w:sz w:val="26"/>
          <w:szCs w:val="26"/>
        </w:rPr>
      </w:pPr>
      <w:bookmarkStart w:id="0" w:name="_Hlk18669266"/>
      <w:r w:rsidRPr="00A3381A">
        <w:rPr>
          <w:b/>
          <w:sz w:val="26"/>
          <w:szCs w:val="26"/>
        </w:rPr>
        <w:t xml:space="preserve">в </w:t>
      </w:r>
      <w:proofErr w:type="gramStart"/>
      <w:r w:rsidRPr="00A3381A">
        <w:rPr>
          <w:b/>
          <w:sz w:val="26"/>
          <w:szCs w:val="26"/>
        </w:rPr>
        <w:t>отношении</w:t>
      </w:r>
      <w:proofErr w:type="gramEnd"/>
      <w:r w:rsidRPr="00A3381A">
        <w:rPr>
          <w:b/>
          <w:sz w:val="26"/>
          <w:szCs w:val="26"/>
        </w:rPr>
        <w:t xml:space="preserve"> объектов централизованной системы теплоснабжения муниципального образования «Город Глазов» Удмуртской Республики </w:t>
      </w:r>
    </w:p>
    <w:p w:rsidR="00C313CE" w:rsidRPr="00A3381A" w:rsidRDefault="00C313CE" w:rsidP="00C313CE">
      <w:pPr>
        <w:pStyle w:val="21"/>
        <w:spacing w:line="235" w:lineRule="auto"/>
        <w:contextualSpacing/>
        <w:jc w:val="center"/>
        <w:rPr>
          <w:b/>
          <w:sz w:val="26"/>
          <w:szCs w:val="26"/>
        </w:rPr>
      </w:pPr>
      <w:r w:rsidRPr="00A3381A">
        <w:rPr>
          <w:b/>
          <w:sz w:val="26"/>
          <w:szCs w:val="26"/>
        </w:rPr>
        <w:t>от 30 декабря 2020 года № АБ-434/98</w:t>
      </w:r>
    </w:p>
    <w:p w:rsidR="00C313CE" w:rsidRPr="00BF5524" w:rsidRDefault="00C313CE" w:rsidP="00C313CE">
      <w:pPr>
        <w:spacing w:line="235" w:lineRule="auto"/>
        <w:contextualSpacing/>
        <w:jc w:val="center"/>
        <w:rPr>
          <w:b/>
          <w:sz w:val="26"/>
          <w:szCs w:val="26"/>
        </w:rPr>
      </w:pPr>
    </w:p>
    <w:bookmarkEnd w:id="0"/>
    <w:p w:rsidR="00C313CE" w:rsidRPr="003C00A9" w:rsidRDefault="00C313CE" w:rsidP="003C00A9">
      <w:pPr>
        <w:pStyle w:val="af5"/>
        <w:numPr>
          <w:ilvl w:val="1"/>
          <w:numId w:val="42"/>
        </w:numPr>
        <w:autoSpaceDE w:val="0"/>
        <w:adjustRightInd w:val="0"/>
        <w:spacing w:line="235" w:lineRule="auto"/>
        <w:ind w:left="0" w:firstLine="851"/>
        <w:jc w:val="both"/>
        <w:rPr>
          <w:sz w:val="26"/>
          <w:szCs w:val="26"/>
        </w:rPr>
      </w:pPr>
      <w:r w:rsidRPr="003C00A9">
        <w:rPr>
          <w:sz w:val="26"/>
          <w:szCs w:val="26"/>
        </w:rPr>
        <w:t>Приложение 2.1. к Концессионному соглашению от 30 декабря 2020 года № АБ-434/98 изложить в редакции согласно приложению 1 к изменениям в условия Концессионного соглашения в отношении объектов централизованной системы теплоснабжения</w:t>
      </w:r>
      <w:r w:rsidRPr="003C00A9">
        <w:rPr>
          <w:b/>
          <w:sz w:val="26"/>
          <w:szCs w:val="26"/>
        </w:rPr>
        <w:t xml:space="preserve"> </w:t>
      </w:r>
      <w:r w:rsidRPr="003C00A9">
        <w:rPr>
          <w:sz w:val="26"/>
          <w:szCs w:val="26"/>
        </w:rPr>
        <w:t>муниципального образования «Город Глазов» Удмуртской Республики от 30 декабря 2020 года № АБ-434/98;</w:t>
      </w:r>
    </w:p>
    <w:p w:rsidR="00C313CE" w:rsidRPr="003C00A9" w:rsidRDefault="00C313CE" w:rsidP="003C00A9">
      <w:pPr>
        <w:pStyle w:val="af5"/>
        <w:numPr>
          <w:ilvl w:val="1"/>
          <w:numId w:val="42"/>
        </w:numPr>
        <w:autoSpaceDE w:val="0"/>
        <w:adjustRightInd w:val="0"/>
        <w:spacing w:line="235" w:lineRule="auto"/>
        <w:ind w:left="0" w:firstLine="851"/>
        <w:jc w:val="both"/>
        <w:rPr>
          <w:sz w:val="26"/>
          <w:szCs w:val="26"/>
        </w:rPr>
      </w:pPr>
      <w:r w:rsidRPr="003C00A9">
        <w:rPr>
          <w:sz w:val="26"/>
          <w:szCs w:val="26"/>
        </w:rPr>
        <w:t>Приложение 3 к Концессионному соглашению от 30 декабря 2020 года № АБ-434/98 изложить в редакции согласно приложению 2 к изменениям в условия Концессионного соглашения в отношении объектов централизованной системы теплоснабжения</w:t>
      </w:r>
      <w:r w:rsidRPr="003C00A9">
        <w:rPr>
          <w:b/>
          <w:sz w:val="26"/>
          <w:szCs w:val="26"/>
        </w:rPr>
        <w:t xml:space="preserve"> </w:t>
      </w:r>
      <w:r w:rsidRPr="003C00A9">
        <w:rPr>
          <w:sz w:val="26"/>
          <w:szCs w:val="26"/>
        </w:rPr>
        <w:t>муниципального образования «Город Глазов» Удмуртской Республики от 30 декабря 2020 года № АБ-434/98;</w:t>
      </w:r>
    </w:p>
    <w:p w:rsidR="00C313CE" w:rsidRPr="003C00A9" w:rsidRDefault="00C313CE" w:rsidP="003C00A9">
      <w:pPr>
        <w:pStyle w:val="af5"/>
        <w:numPr>
          <w:ilvl w:val="1"/>
          <w:numId w:val="42"/>
        </w:numPr>
        <w:autoSpaceDE w:val="0"/>
        <w:adjustRightInd w:val="0"/>
        <w:spacing w:line="235" w:lineRule="auto"/>
        <w:ind w:left="0" w:firstLine="851"/>
        <w:jc w:val="both"/>
        <w:rPr>
          <w:sz w:val="26"/>
          <w:szCs w:val="26"/>
        </w:rPr>
      </w:pPr>
      <w:r w:rsidRPr="003C00A9">
        <w:rPr>
          <w:sz w:val="26"/>
          <w:szCs w:val="26"/>
        </w:rPr>
        <w:t>Приложение 7 к Концессионному соглашению от 30 декабря 2020 года № АБ-434/98 изложить в редакции согласно приложению 3 к изменениям в условия Концессионного соглашения в отношении объектов централизованной системы теплоснабжения</w:t>
      </w:r>
      <w:r w:rsidRPr="003C00A9">
        <w:rPr>
          <w:b/>
          <w:sz w:val="26"/>
          <w:szCs w:val="26"/>
        </w:rPr>
        <w:t xml:space="preserve"> </w:t>
      </w:r>
      <w:r w:rsidRPr="003C00A9">
        <w:rPr>
          <w:sz w:val="26"/>
          <w:szCs w:val="26"/>
        </w:rPr>
        <w:t>муниципального образования «Город Глазов» Удмуртской Республики от 30 декабря 2020 года № АБ-434/98.</w:t>
      </w:r>
    </w:p>
    <w:p w:rsidR="00AC14C7" w:rsidRPr="003C00A9" w:rsidRDefault="00011869" w:rsidP="003C00A9">
      <w:pPr>
        <w:spacing w:line="360" w:lineRule="auto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C313CE" w:rsidRDefault="00C313C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13CE" w:rsidRDefault="00C313C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13CE" w:rsidRDefault="00C313C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13CE" w:rsidRDefault="00C313C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13CE" w:rsidRDefault="00C313C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13CE" w:rsidRDefault="00C313C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13CE" w:rsidRDefault="00C313C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13CE" w:rsidRDefault="00C313C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13CE" w:rsidRDefault="00C313C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13CE" w:rsidRDefault="00C313C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13CE" w:rsidRDefault="00C313C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13CE" w:rsidRDefault="00C313C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13CE" w:rsidRDefault="00C313C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C00A9" w:rsidRDefault="003C00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C00A9" w:rsidRDefault="003C00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C00A9" w:rsidRDefault="003C00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3C00A9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869" w:rsidRDefault="00011869">
      <w:r>
        <w:separator/>
      </w:r>
    </w:p>
  </w:endnote>
  <w:endnote w:type="continuationSeparator" w:id="0">
    <w:p w:rsidR="00011869" w:rsidRDefault="00011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869" w:rsidRDefault="00011869">
      <w:r>
        <w:separator/>
      </w:r>
    </w:p>
  </w:footnote>
  <w:footnote w:type="continuationSeparator" w:id="0">
    <w:p w:rsidR="00011869" w:rsidRDefault="00011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50DC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E13B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118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50DC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E13B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4FB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118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1207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20D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0824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9CA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CF0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208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4A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ACF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DE11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59A5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2EA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3A6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68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20E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9CD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F46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6D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645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C686C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060863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0CA948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B0CA3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39AA33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D24EC9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154096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438A64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AE898F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038DF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078F3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AC4C5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548D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025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96A1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4823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AB429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3A44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6ECEFD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01AB544" w:tentative="1">
      <w:start w:val="1"/>
      <w:numFmt w:val="lowerLetter"/>
      <w:lvlText w:val="%2."/>
      <w:lvlJc w:val="left"/>
      <w:pPr>
        <w:ind w:left="1440" w:hanging="360"/>
      </w:pPr>
    </w:lvl>
    <w:lvl w:ilvl="2" w:tplc="7D72E9CA" w:tentative="1">
      <w:start w:val="1"/>
      <w:numFmt w:val="lowerRoman"/>
      <w:lvlText w:val="%3."/>
      <w:lvlJc w:val="right"/>
      <w:pPr>
        <w:ind w:left="2160" w:hanging="180"/>
      </w:pPr>
    </w:lvl>
    <w:lvl w:ilvl="3" w:tplc="7AE8AD8C" w:tentative="1">
      <w:start w:val="1"/>
      <w:numFmt w:val="decimal"/>
      <w:lvlText w:val="%4."/>
      <w:lvlJc w:val="left"/>
      <w:pPr>
        <w:ind w:left="2880" w:hanging="360"/>
      </w:pPr>
    </w:lvl>
    <w:lvl w:ilvl="4" w:tplc="872E533E" w:tentative="1">
      <w:start w:val="1"/>
      <w:numFmt w:val="lowerLetter"/>
      <w:lvlText w:val="%5."/>
      <w:lvlJc w:val="left"/>
      <w:pPr>
        <w:ind w:left="3600" w:hanging="360"/>
      </w:pPr>
    </w:lvl>
    <w:lvl w:ilvl="5" w:tplc="F17EF486" w:tentative="1">
      <w:start w:val="1"/>
      <w:numFmt w:val="lowerRoman"/>
      <w:lvlText w:val="%6."/>
      <w:lvlJc w:val="right"/>
      <w:pPr>
        <w:ind w:left="4320" w:hanging="180"/>
      </w:pPr>
    </w:lvl>
    <w:lvl w:ilvl="6" w:tplc="81540CE8" w:tentative="1">
      <w:start w:val="1"/>
      <w:numFmt w:val="decimal"/>
      <w:lvlText w:val="%7."/>
      <w:lvlJc w:val="left"/>
      <w:pPr>
        <w:ind w:left="5040" w:hanging="360"/>
      </w:pPr>
    </w:lvl>
    <w:lvl w:ilvl="7" w:tplc="629C8A04" w:tentative="1">
      <w:start w:val="1"/>
      <w:numFmt w:val="lowerLetter"/>
      <w:lvlText w:val="%8."/>
      <w:lvlJc w:val="left"/>
      <w:pPr>
        <w:ind w:left="5760" w:hanging="360"/>
      </w:pPr>
    </w:lvl>
    <w:lvl w:ilvl="8" w:tplc="1B90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02A3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F8AE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44DF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EE90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812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4E96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7A01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AA2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A4E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EA850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C4E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6E2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7CA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0D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8F9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7611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C0E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C4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95A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0D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C266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9C20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692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4A13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4C6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40F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BC5D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A3C0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C44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CE8F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2005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23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C06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64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4FE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62A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2F4897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1B064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BAB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BAD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A4C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EEE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0C69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C5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4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E9ECB8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026E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EB7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648D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A7D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295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F8FE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C2B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D86D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1CA9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C092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604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5AE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CCF0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66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361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4E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CCB8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5D2B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6D8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E4A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FC09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A2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262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7457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2F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A868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D70A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4E4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A8C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89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01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400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04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E261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C62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DF4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5497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F652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4E9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423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527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C0A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AB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23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A325F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50D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6CF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08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F4C7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C6A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24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0FC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84E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A86161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B02A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428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F0E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2D8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1A6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1AF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A62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70E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08413F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A8464C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93C961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B5E61E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3548BB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612979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C4834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FDA6F7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B962A5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196A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6E2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08B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6F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253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222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EA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EA6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407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44405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6ECDE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5D85F7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8D6F6B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A3E6FB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D7E2DC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A92E63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AE4C3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7B6C7D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DA08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FAE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70F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86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C86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328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63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41F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64F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B661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02A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988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8C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CA9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FE4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21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60EC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96D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328C1F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F82F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265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2F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EA6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C6F4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E07D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62E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404B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8901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B81C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CA94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009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AAD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B674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0ECB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C47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12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BE2F31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142136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97C9E4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06274B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3B6509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186F3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97A778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584FAD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BB4E79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55C1B7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78EE1A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C56B52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D56BFC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05822D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AC2EF3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644B6E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076D9F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A16FF1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DB6D74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1EACA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4A90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4CA3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703D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561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7C48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84482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1E65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04A3A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FACF1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9EF6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7A5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099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8488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1EC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CD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C85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88883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1427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024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62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C9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4CB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A7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2AB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9AA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CA5FFD"/>
    <w:multiLevelType w:val="hybridMultilevel"/>
    <w:tmpl w:val="2F9CE51A"/>
    <w:lvl w:ilvl="0" w:tplc="3AFC63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D397A12"/>
    <w:multiLevelType w:val="hybridMultilevel"/>
    <w:tmpl w:val="9362B2D4"/>
    <w:lvl w:ilvl="0" w:tplc="AA8C55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923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80C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8D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6CB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EE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A0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4B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F0F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DA56A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E42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82C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46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FC7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60D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6B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90E8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5E7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1A28E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7AE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AA6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E5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2B6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0C5E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8AC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240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AE11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C95"/>
    <w:rsid w:val="00011869"/>
    <w:rsid w:val="00150DC9"/>
    <w:rsid w:val="003C00A9"/>
    <w:rsid w:val="00734CAE"/>
    <w:rsid w:val="008E5ABF"/>
    <w:rsid w:val="00BE13BD"/>
    <w:rsid w:val="00C313CE"/>
    <w:rsid w:val="00CA4FB0"/>
    <w:rsid w:val="00CF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link w:val="22"/>
    <w:uiPriority w:val="99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rsid w:val="00C313CE"/>
    <w:rPr>
      <w:sz w:val="24"/>
      <w:szCs w:val="24"/>
    </w:rPr>
  </w:style>
  <w:style w:type="paragraph" w:styleId="af5">
    <w:name w:val="List Paragraph"/>
    <w:aliases w:val="ПАРАГРАФ,Абзац списка11"/>
    <w:basedOn w:val="a"/>
    <w:link w:val="af6"/>
    <w:uiPriority w:val="34"/>
    <w:qFormat/>
    <w:rsid w:val="00C313CE"/>
    <w:pPr>
      <w:ind w:left="720"/>
      <w:contextualSpacing/>
    </w:pPr>
    <w:rPr>
      <w:sz w:val="20"/>
      <w:szCs w:val="20"/>
    </w:rPr>
  </w:style>
  <w:style w:type="character" w:customStyle="1" w:styleId="af6">
    <w:name w:val="Абзац списка Знак"/>
    <w:aliases w:val="ПАРАГРАФ Знак,Абзац списка11 Знак"/>
    <w:link w:val="af5"/>
    <w:uiPriority w:val="34"/>
    <w:locked/>
    <w:rsid w:val="00C31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2022-09-07T11:04:00Z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