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670D8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9699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8306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70D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70D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70D8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70D8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B5C6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70D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70D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70D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70D8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B5C6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5C6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0D8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B5C6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A540C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27.07.2022</w:t>
      </w:r>
      <w:r w:rsidR="00670D8C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</w:t>
      </w:r>
      <w:r w:rsidR="00670D8C" w:rsidRPr="00E649DB">
        <w:rPr>
          <w:rFonts w:eastAsiaTheme="minorEastAsia"/>
          <w:color w:val="000000"/>
          <w:sz w:val="26"/>
          <w:szCs w:val="26"/>
        </w:rPr>
        <w:t xml:space="preserve">       № </w:t>
      </w:r>
      <w:r>
        <w:rPr>
          <w:rFonts w:eastAsiaTheme="minorEastAsia"/>
          <w:color w:val="000000"/>
          <w:sz w:val="26"/>
          <w:szCs w:val="26"/>
        </w:rPr>
        <w:t>11/21</w:t>
      </w:r>
    </w:p>
    <w:p w:rsidR="00E649DB" w:rsidRPr="00E649DB" w:rsidRDefault="006B5C6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70D8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70D8C" w:rsidP="00CE452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перечень главных администраторов доходов бюджета муниципального образования «Город Глазов» на 2022 год и плановый период 2023 и 2024 годов, утвержденный постановлением Администрации города Глазова от 08.11.2021 № 11/27 (в ред. от 13.12.2021 № 11/33, от 31.01.2022 № 11/4, от 14.03.2022 № 11/9, от 19.04.2022 № 11/14)</w:t>
      </w: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452F" w:rsidRDefault="00DE0BA9" w:rsidP="00DE0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458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EB4581">
          <w:rPr>
            <w:rFonts w:ascii="Times New Roman" w:hAnsi="Times New Roman" w:cs="Times New Roman"/>
            <w:sz w:val="24"/>
            <w:szCs w:val="24"/>
          </w:rPr>
          <w:t>пунктом 3.2 статьи 160.1</w:t>
        </w:r>
      </w:hyperlink>
      <w:r w:rsidRPr="00EB458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</w:p>
    <w:p w:rsidR="00CE452F" w:rsidRDefault="00CE452F" w:rsidP="00DE0B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0BA9" w:rsidRDefault="00DE0BA9" w:rsidP="00DE0BA9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proofErr w:type="gramStart"/>
      <w:r w:rsidRPr="00EB4581">
        <w:rPr>
          <w:rFonts w:ascii="Times New Roman" w:hAnsi="Times New Roman" w:cs="Times New Roman"/>
          <w:b/>
          <w:caps/>
          <w:sz w:val="24"/>
          <w:szCs w:val="24"/>
        </w:rPr>
        <w:t>п</w:t>
      </w:r>
      <w:proofErr w:type="gramEnd"/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с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н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в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я</w:t>
      </w:r>
      <w:r w:rsidR="00CE452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B4581">
        <w:rPr>
          <w:rFonts w:ascii="Times New Roman" w:hAnsi="Times New Roman" w:cs="Times New Roman"/>
          <w:b/>
          <w:caps/>
          <w:sz w:val="24"/>
          <w:szCs w:val="24"/>
        </w:rPr>
        <w:t>ю:</w:t>
      </w:r>
    </w:p>
    <w:p w:rsidR="00CE452F" w:rsidRPr="00EB4581" w:rsidRDefault="00CE452F" w:rsidP="00DE0BA9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E0BA9" w:rsidRPr="00EB4581" w:rsidRDefault="00DE0BA9" w:rsidP="00DE0BA9">
      <w:pPr>
        <w:ind w:firstLine="539"/>
        <w:jc w:val="both"/>
      </w:pPr>
      <w:r w:rsidRPr="00EB4581">
        <w:t xml:space="preserve">1. Внести следующие изменения в </w:t>
      </w:r>
      <w:hyperlink w:anchor="P22" w:history="1">
        <w:r w:rsidRPr="00EB4581">
          <w:t>перечень</w:t>
        </w:r>
      </w:hyperlink>
      <w:r w:rsidRPr="00EB4581">
        <w:t xml:space="preserve"> главных администраторов доходов бюджета муниципального образования «Город Глазов» на 2022 год и на плановый период 2023 и 2024 годов:</w:t>
      </w:r>
    </w:p>
    <w:p w:rsidR="00DE0BA9" w:rsidRPr="00EB4581" w:rsidRDefault="00DE0BA9" w:rsidP="00DE0BA9">
      <w:pPr>
        <w:adjustRightInd w:val="0"/>
        <w:ind w:right="112" w:firstLine="112"/>
        <w:jc w:val="both"/>
      </w:pPr>
      <w:r w:rsidRPr="00EB4581">
        <w:t xml:space="preserve">       1.1. По главному администратору доходов «Управление жилищно-коммунального хозяйства 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"/>
        <w:gridCol w:w="588"/>
        <w:gridCol w:w="2674"/>
        <w:gridCol w:w="6033"/>
        <w:gridCol w:w="246"/>
      </w:tblGrid>
      <w:tr w:rsidR="00DE0BA9" w:rsidRPr="00EB4581" w:rsidTr="00D23CF4">
        <w:trPr>
          <w:trHeight w:val="701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1 17 15020 04 0403 150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«Приобретение и установка хоккейной коробки по адресу: пер. Средний, д.2»</w:t>
            </w:r>
            <w:proofErr w:type="gramEnd"/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  <w:r w:rsidRPr="00EB4581">
              <w:t>»</w:t>
            </w:r>
          </w:p>
        </w:tc>
      </w:tr>
    </w:tbl>
    <w:p w:rsidR="00DE0BA9" w:rsidRPr="00DE0BA9" w:rsidRDefault="00DE0BA9" w:rsidP="00DE0BA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16"/>
          <w:szCs w:val="16"/>
        </w:rPr>
      </w:pPr>
      <w:r w:rsidRPr="00EB4581">
        <w:rPr>
          <w:rFonts w:ascii="Times New Roman" w:hAnsi="Times New Roman"/>
          <w:sz w:val="24"/>
          <w:szCs w:val="24"/>
        </w:rPr>
        <w:t xml:space="preserve">       </w:t>
      </w:r>
    </w:p>
    <w:p w:rsidR="00DE0BA9" w:rsidRPr="00EB4581" w:rsidRDefault="00DE0BA9" w:rsidP="00DE0BA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B4581">
        <w:rPr>
          <w:rFonts w:ascii="Times New Roman" w:hAnsi="Times New Roman"/>
          <w:sz w:val="24"/>
          <w:szCs w:val="24"/>
        </w:rPr>
        <w:t xml:space="preserve"> дополнить строк</w:t>
      </w:r>
      <w:r>
        <w:rPr>
          <w:rFonts w:ascii="Times New Roman" w:hAnsi="Times New Roman"/>
          <w:sz w:val="24"/>
          <w:szCs w:val="24"/>
        </w:rPr>
        <w:t>ами</w:t>
      </w:r>
      <w:r w:rsidRPr="00EB4581">
        <w:rPr>
          <w:rFonts w:ascii="Times New Roman" w:hAnsi="Times New Roman"/>
          <w:sz w:val="24"/>
          <w:szCs w:val="24"/>
        </w:rPr>
        <w:t>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"/>
        <w:gridCol w:w="588"/>
        <w:gridCol w:w="2674"/>
        <w:gridCol w:w="6075"/>
        <w:gridCol w:w="316"/>
      </w:tblGrid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1 17 15020 04 0305 150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 xml:space="preserve">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«Установка мемориала жителям </w:t>
            </w:r>
            <w:proofErr w:type="spellStart"/>
            <w:r w:rsidRPr="00EB4581">
              <w:t>Сыги</w:t>
            </w:r>
            <w:proofErr w:type="spellEnd"/>
            <w:r w:rsidRPr="00EB4581">
              <w:t xml:space="preserve"> – участникам Великой Отечественной войны, </w:t>
            </w:r>
            <w:proofErr w:type="spellStart"/>
            <w:r w:rsidRPr="00EB4581">
              <w:t>труженникам</w:t>
            </w:r>
            <w:proofErr w:type="spellEnd"/>
            <w:r w:rsidRPr="00EB4581">
              <w:t xml:space="preserve"> тыла, детям войны»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1 17 15020 04 0306 150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 xml:space="preserve">Инициативные платежи, зачисляемые в бюджеты городских округов (добровольные пожертвования физических лиц - населения (жителей) на реализацию </w:t>
            </w:r>
            <w:r w:rsidRPr="00EB4581">
              <w:lastRenderedPageBreak/>
              <w:t>проекта  развития общественной инфраструктуры, основанного на местной  инициативе «Обустройство сквера на ул. Тихая»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1 17 15020 04 0405 150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 xml:space="preserve"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«Установка мемориала жителям </w:t>
            </w:r>
            <w:proofErr w:type="spellStart"/>
            <w:r w:rsidRPr="00EB4581">
              <w:t>Сыги</w:t>
            </w:r>
            <w:proofErr w:type="spellEnd"/>
            <w:r w:rsidRPr="00EB4581">
              <w:t xml:space="preserve"> – участникам Великой Отечественной войны, </w:t>
            </w:r>
            <w:proofErr w:type="spellStart"/>
            <w:r w:rsidRPr="00EB4581">
              <w:t>труженникам</w:t>
            </w:r>
            <w:proofErr w:type="spellEnd"/>
            <w:r w:rsidRPr="00EB4581">
              <w:t xml:space="preserve"> тыла, детям войны»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1 17 15020 04 0406 150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«Обустройство сквера на ул. Тихая»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E0BA9">
            <w:pPr>
              <w:adjustRightInd w:val="0"/>
            </w:pPr>
            <w:r w:rsidRPr="00EB4581">
              <w:t>»</w:t>
            </w:r>
          </w:p>
        </w:tc>
      </w:tr>
    </w:tbl>
    <w:p w:rsidR="00DE0BA9" w:rsidRPr="00EB4581" w:rsidRDefault="00DE0BA9" w:rsidP="00DE0BA9">
      <w:pPr>
        <w:adjustRightInd w:val="0"/>
        <w:ind w:right="112" w:firstLine="112"/>
        <w:jc w:val="both"/>
      </w:pPr>
      <w:r w:rsidRPr="00EB4581">
        <w:t xml:space="preserve">     </w:t>
      </w:r>
    </w:p>
    <w:p w:rsidR="00DE0BA9" w:rsidRPr="00EB4581" w:rsidRDefault="00DE0BA9" w:rsidP="00DE0BA9">
      <w:pPr>
        <w:adjustRightInd w:val="0"/>
        <w:ind w:right="112" w:firstLine="708"/>
        <w:jc w:val="both"/>
      </w:pPr>
      <w:r w:rsidRPr="00EB4581">
        <w:t xml:space="preserve"> 1.2. По главному администратору доходов «Управление культуры, спорта и молодежной политики 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"/>
        <w:gridCol w:w="588"/>
        <w:gridCol w:w="2674"/>
        <w:gridCol w:w="6033"/>
        <w:gridCol w:w="246"/>
      </w:tblGrid>
      <w:tr w:rsidR="00DE0BA9" w:rsidRPr="00EB4581" w:rsidTr="00D23CF4">
        <w:trPr>
          <w:trHeight w:val="845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 w:rsidRPr="00EB4581">
              <w:t>957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>
              <w:t xml:space="preserve">  </w:t>
            </w:r>
            <w:r w:rsidRPr="00EB4581">
              <w:t>Инициативные платежи, зачисляемые в бюджеты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  <w:r w:rsidRPr="00EB4581">
              <w:t>»</w:t>
            </w:r>
          </w:p>
        </w:tc>
      </w:tr>
    </w:tbl>
    <w:p w:rsidR="00DE0BA9" w:rsidRPr="00EB4581" w:rsidRDefault="00DE0BA9" w:rsidP="00DE0BA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EB4581">
        <w:rPr>
          <w:rFonts w:ascii="Times New Roman" w:hAnsi="Times New Roman"/>
          <w:sz w:val="24"/>
          <w:szCs w:val="24"/>
        </w:rPr>
        <w:t xml:space="preserve">        дополнить строк</w:t>
      </w:r>
      <w:r>
        <w:rPr>
          <w:rFonts w:ascii="Times New Roman" w:hAnsi="Times New Roman"/>
          <w:sz w:val="24"/>
          <w:szCs w:val="24"/>
        </w:rPr>
        <w:t>ами</w:t>
      </w:r>
      <w:r w:rsidRPr="00EB4581">
        <w:rPr>
          <w:rFonts w:ascii="Times New Roman" w:hAnsi="Times New Roman"/>
          <w:sz w:val="24"/>
          <w:szCs w:val="24"/>
        </w:rPr>
        <w:t>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"/>
        <w:gridCol w:w="588"/>
        <w:gridCol w:w="2674"/>
        <w:gridCol w:w="6075"/>
        <w:gridCol w:w="316"/>
      </w:tblGrid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 w:rsidRPr="00EB4581">
              <w:t>957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1 17 15020 04 0304 150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>Инициативные платежи, зачисляемые в бюджеты городских округов (добровольные пожертвования физических лиц - населения (жителей) на реализацию проекта  развития общественной инфраструктуры, основанного на местной  инициативе «Устройство площадки для выгула собак в парке им. Горького»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 w:rsidRPr="00EB4581">
              <w:t>957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1 17 15020 04 0404 150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both"/>
            </w:pPr>
            <w:r>
              <w:t xml:space="preserve">  </w:t>
            </w:r>
            <w:proofErr w:type="gramStart"/>
            <w:r w:rsidRPr="00EB4581">
              <w:t>Инициативные платежи, зачисляемые в бюджеты городских округов (добровольные пожертвования юридических лиц (индивидуальных предпринимателей, крестьянских (фермерских) хозяйств), физических лиц  на реализацию проекта развития общественной инфраструктуры, основанного на местной инициативе «Устройство площадки для выгула собак в парке им. Горького»</w:t>
            </w:r>
            <w:proofErr w:type="gramEnd"/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  <w:r w:rsidRPr="00EB4581">
              <w:t>»</w:t>
            </w:r>
          </w:p>
        </w:tc>
      </w:tr>
    </w:tbl>
    <w:p w:rsidR="00DE0BA9" w:rsidRDefault="00DE0BA9" w:rsidP="00DE0BA9">
      <w:pPr>
        <w:pStyle w:val="ConsPlusNormalTimesNewRoman"/>
        <w:ind w:firstLine="539"/>
        <w:jc w:val="both"/>
        <w:rPr>
          <w:sz w:val="24"/>
          <w:szCs w:val="24"/>
        </w:rPr>
      </w:pPr>
    </w:p>
    <w:p w:rsidR="00DE0BA9" w:rsidRPr="00EB4581" w:rsidRDefault="00DE0BA9" w:rsidP="00DE0BA9">
      <w:pPr>
        <w:adjustRightInd w:val="0"/>
        <w:ind w:right="112" w:firstLine="708"/>
        <w:jc w:val="both"/>
      </w:pPr>
      <w:r w:rsidRPr="00EB4581">
        <w:t>1.</w:t>
      </w:r>
      <w:r>
        <w:t>3</w:t>
      </w:r>
      <w:r w:rsidRPr="00EB4581">
        <w:t xml:space="preserve">. По главному администратору доходов «Управление </w:t>
      </w:r>
      <w:r>
        <w:t xml:space="preserve">финансов </w:t>
      </w:r>
      <w:r w:rsidRPr="00EB4581">
        <w:t>Администрации города Глазова» после строки:</w:t>
      </w:r>
    </w:p>
    <w:tbl>
      <w:tblPr>
        <w:tblW w:w="9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"/>
        <w:gridCol w:w="588"/>
        <w:gridCol w:w="2674"/>
        <w:gridCol w:w="6033"/>
        <w:gridCol w:w="246"/>
      </w:tblGrid>
      <w:tr w:rsidR="00DE0BA9" w:rsidRPr="00EB4581" w:rsidTr="00D23CF4">
        <w:trPr>
          <w:trHeight w:val="845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B7785C" w:rsidRDefault="00DE0BA9" w:rsidP="00D23CF4">
            <w:pPr>
              <w:jc w:val="center"/>
            </w:pPr>
            <w:r w:rsidRPr="00B7785C">
              <w:t>980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0BA9" w:rsidRPr="00B7785C" w:rsidRDefault="00DE0BA9" w:rsidP="00D23CF4">
            <w:pPr>
              <w:jc w:val="center"/>
            </w:pPr>
            <w:r w:rsidRPr="00B7785C">
              <w:t>2 19 60010 04 0000 150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0BA9" w:rsidRDefault="00DE0BA9" w:rsidP="00D23CF4">
            <w:pPr>
              <w:jc w:val="both"/>
            </w:pPr>
            <w:r>
              <w:t xml:space="preserve"> </w:t>
            </w:r>
            <w:r w:rsidRPr="00B7785C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  <w:r w:rsidRPr="00EB4581">
              <w:t>»</w:t>
            </w:r>
          </w:p>
        </w:tc>
      </w:tr>
    </w:tbl>
    <w:p w:rsidR="00DE0BA9" w:rsidRPr="00EB4581" w:rsidRDefault="00DE0BA9" w:rsidP="00DE0BA9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EB4581">
        <w:rPr>
          <w:rFonts w:ascii="Times New Roman" w:hAnsi="Times New Roman"/>
          <w:sz w:val="24"/>
          <w:szCs w:val="24"/>
        </w:rPr>
        <w:t xml:space="preserve">        дополнить строк</w:t>
      </w:r>
      <w:r>
        <w:rPr>
          <w:rFonts w:ascii="Times New Roman" w:hAnsi="Times New Roman"/>
          <w:sz w:val="24"/>
          <w:szCs w:val="24"/>
        </w:rPr>
        <w:t>ами</w:t>
      </w:r>
      <w:r w:rsidRPr="00EB4581">
        <w:rPr>
          <w:rFonts w:ascii="Times New Roman" w:hAnsi="Times New Roman"/>
          <w:sz w:val="24"/>
          <w:szCs w:val="24"/>
        </w:rPr>
        <w:t>:</w:t>
      </w: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"/>
        <w:gridCol w:w="588"/>
        <w:gridCol w:w="2674"/>
        <w:gridCol w:w="6075"/>
        <w:gridCol w:w="316"/>
      </w:tblGrid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  <w:r w:rsidRPr="00EB4581"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>
              <w:t>980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74706B" w:rsidRDefault="00DE0BA9" w:rsidP="00D23CF4">
            <w:pPr>
              <w:adjustRightInd w:val="0"/>
              <w:jc w:val="center"/>
              <w:rPr>
                <w:highlight w:val="yellow"/>
              </w:rPr>
            </w:pPr>
            <w:r w:rsidRPr="001C3C7D">
              <w:t>1 11 05034 0</w:t>
            </w:r>
            <w:r w:rsidRPr="001C3C7D">
              <w:rPr>
                <w:lang w:val="en-US"/>
              </w:rPr>
              <w:t>4</w:t>
            </w:r>
            <w:r w:rsidRPr="001C3C7D">
              <w:t xml:space="preserve"> 0000 120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74706B" w:rsidRDefault="00DE0BA9" w:rsidP="00D23CF4">
            <w:pPr>
              <w:adjustRightInd w:val="0"/>
              <w:ind w:right="112" w:firstLine="112"/>
              <w:jc w:val="both"/>
              <w:rPr>
                <w:highlight w:val="yellow"/>
              </w:rPr>
            </w:pPr>
            <w:r w:rsidRPr="004946B3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>
              <w:t>980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1C3C7D" w:rsidRDefault="00DE0BA9" w:rsidP="00D23CF4">
            <w:pPr>
              <w:jc w:val="center"/>
            </w:pPr>
            <w:r w:rsidRPr="001C3C7D">
              <w:t>1 13 01994 04 0000 130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74706B" w:rsidRDefault="00DE0BA9" w:rsidP="00D23CF4">
            <w:pPr>
              <w:ind w:right="112" w:firstLine="112"/>
              <w:jc w:val="both"/>
              <w:rPr>
                <w:highlight w:val="yellow"/>
              </w:rPr>
            </w:pPr>
            <w:r w:rsidRPr="004946B3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>
              <w:t>980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1C3C7D" w:rsidRDefault="00DE0BA9" w:rsidP="00D23CF4">
            <w:pPr>
              <w:jc w:val="center"/>
            </w:pPr>
            <w:r w:rsidRPr="001C3C7D">
              <w:t>1 13 02064 04 0000 130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74706B" w:rsidRDefault="00DE0BA9" w:rsidP="00D23CF4">
            <w:pPr>
              <w:ind w:right="112" w:firstLine="112"/>
              <w:jc w:val="both"/>
              <w:rPr>
                <w:highlight w:val="yellow"/>
              </w:rPr>
            </w:pPr>
            <w:r w:rsidRPr="004946B3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</w:tr>
      <w:tr w:rsidR="00DE0BA9" w:rsidRPr="00EB4581" w:rsidTr="00D23CF4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DE0BA9" w:rsidRPr="00EB4581" w:rsidRDefault="00DE0BA9" w:rsidP="00D23CF4">
            <w:pPr>
              <w:adjustRightInd w:val="0"/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EB4581" w:rsidRDefault="00DE0BA9" w:rsidP="00D23CF4">
            <w:pPr>
              <w:adjustRightInd w:val="0"/>
              <w:jc w:val="center"/>
            </w:pPr>
            <w:r>
              <w:t>980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1C3C7D" w:rsidRDefault="00DE0BA9" w:rsidP="00D23CF4">
            <w:pPr>
              <w:jc w:val="center"/>
            </w:pPr>
            <w:r w:rsidRPr="001C3C7D">
              <w:t>1 13 02994 04 0000 130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BA9" w:rsidRPr="0074706B" w:rsidRDefault="00DE0BA9" w:rsidP="00D23CF4">
            <w:pPr>
              <w:ind w:right="112" w:firstLine="112"/>
              <w:jc w:val="both"/>
              <w:rPr>
                <w:highlight w:val="yellow"/>
              </w:rPr>
            </w:pPr>
            <w:r w:rsidRPr="004946B3">
              <w:t>Прочие доходы от компенсации затрат бюджетов городских округов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DE0BA9" w:rsidRDefault="00DE0BA9" w:rsidP="00D23CF4">
            <w:pPr>
              <w:adjustRightInd w:val="0"/>
            </w:pPr>
          </w:p>
          <w:p w:rsidR="00DE0BA9" w:rsidRDefault="00DE0BA9" w:rsidP="00D23CF4">
            <w:pPr>
              <w:adjustRightInd w:val="0"/>
            </w:pPr>
          </w:p>
          <w:p w:rsidR="00DE0BA9" w:rsidRPr="00EB4581" w:rsidRDefault="00DE0BA9" w:rsidP="00D23CF4">
            <w:pPr>
              <w:adjustRightInd w:val="0"/>
            </w:pPr>
            <w:r w:rsidRPr="00DE0BA9">
              <w:t>»</w:t>
            </w:r>
          </w:p>
        </w:tc>
      </w:tr>
    </w:tbl>
    <w:p w:rsidR="00DE0BA9" w:rsidRPr="00EB4581" w:rsidRDefault="00DE0BA9" w:rsidP="00DE0BA9">
      <w:pPr>
        <w:pStyle w:val="ConsPlusNormalTimesNewRoman"/>
        <w:ind w:firstLine="539"/>
        <w:jc w:val="both"/>
        <w:rPr>
          <w:sz w:val="24"/>
          <w:szCs w:val="24"/>
        </w:rPr>
      </w:pPr>
    </w:p>
    <w:p w:rsidR="00DE0BA9" w:rsidRPr="00EB4581" w:rsidRDefault="00DE0BA9" w:rsidP="00DE0BA9">
      <w:pPr>
        <w:spacing w:line="276" w:lineRule="auto"/>
        <w:ind w:firstLine="567"/>
        <w:jc w:val="both"/>
      </w:pPr>
      <w:r w:rsidRPr="00EB4581">
        <w:t>2. Настоящее постановление вступает в силу со дня подписания и распространяется на правоотношения, возникшие с 01 января 2022 года.</w:t>
      </w:r>
    </w:p>
    <w:p w:rsidR="00DE0BA9" w:rsidRPr="00EB4581" w:rsidRDefault="00DE0BA9" w:rsidP="00DE0BA9">
      <w:pPr>
        <w:pStyle w:val="ConsPlusNormalTimesNewRoman"/>
        <w:ind w:firstLine="539"/>
        <w:jc w:val="both"/>
        <w:rPr>
          <w:sz w:val="24"/>
          <w:szCs w:val="24"/>
        </w:rPr>
      </w:pPr>
      <w:r w:rsidRPr="00EB4581">
        <w:rPr>
          <w:sz w:val="24"/>
          <w:szCs w:val="24"/>
        </w:rPr>
        <w:t>3.     П</w:t>
      </w:r>
      <w:r w:rsidRPr="00EB4581">
        <w:rPr>
          <w:sz w:val="24"/>
          <w:szCs w:val="24"/>
          <w:lang w:eastAsia="zh-CN"/>
        </w:rPr>
        <w:t>остановление подлежит официальному опубликованию.</w:t>
      </w: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8306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0D8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0D8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6B5C6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E0BA9" w:rsidRDefault="00DE0BA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E452F" w:rsidRDefault="00CE45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CE452F" w:rsidRDefault="00CE45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E452F" w:rsidRDefault="00CE45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6B5C67" w:rsidP="004A540C">
      <w:pPr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67" w:rsidRDefault="006B5C67">
      <w:r>
        <w:separator/>
      </w:r>
    </w:p>
  </w:endnote>
  <w:endnote w:type="continuationSeparator" w:id="0">
    <w:p w:rsidR="006B5C67" w:rsidRDefault="006B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67" w:rsidRDefault="006B5C67">
      <w:r>
        <w:separator/>
      </w:r>
    </w:p>
  </w:footnote>
  <w:footnote w:type="continuationSeparator" w:id="0">
    <w:p w:rsidR="006B5C67" w:rsidRDefault="006B5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70D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B5C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670D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540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B5C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1FA42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3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C2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A40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0C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2E5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CC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68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582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49E8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CE7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5E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A5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C8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B85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AA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0F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AC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0481B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E9200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D14F2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43C92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A7A30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D6000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35A84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248D8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F1011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AC0EC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6E58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7EE9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84E4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EA1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48AD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B7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90B0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7E1B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97EFB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DB6EAE6" w:tentative="1">
      <w:start w:val="1"/>
      <w:numFmt w:val="lowerLetter"/>
      <w:lvlText w:val="%2."/>
      <w:lvlJc w:val="left"/>
      <w:pPr>
        <w:ind w:left="1440" w:hanging="360"/>
      </w:pPr>
    </w:lvl>
    <w:lvl w:ilvl="2" w:tplc="0BCA7E50" w:tentative="1">
      <w:start w:val="1"/>
      <w:numFmt w:val="lowerRoman"/>
      <w:lvlText w:val="%3."/>
      <w:lvlJc w:val="right"/>
      <w:pPr>
        <w:ind w:left="2160" w:hanging="180"/>
      </w:pPr>
    </w:lvl>
    <w:lvl w:ilvl="3" w:tplc="3B7697C2" w:tentative="1">
      <w:start w:val="1"/>
      <w:numFmt w:val="decimal"/>
      <w:lvlText w:val="%4."/>
      <w:lvlJc w:val="left"/>
      <w:pPr>
        <w:ind w:left="2880" w:hanging="360"/>
      </w:pPr>
    </w:lvl>
    <w:lvl w:ilvl="4" w:tplc="904066C0" w:tentative="1">
      <w:start w:val="1"/>
      <w:numFmt w:val="lowerLetter"/>
      <w:lvlText w:val="%5."/>
      <w:lvlJc w:val="left"/>
      <w:pPr>
        <w:ind w:left="3600" w:hanging="360"/>
      </w:pPr>
    </w:lvl>
    <w:lvl w:ilvl="5" w:tplc="691E1310" w:tentative="1">
      <w:start w:val="1"/>
      <w:numFmt w:val="lowerRoman"/>
      <w:lvlText w:val="%6."/>
      <w:lvlJc w:val="right"/>
      <w:pPr>
        <w:ind w:left="4320" w:hanging="180"/>
      </w:pPr>
    </w:lvl>
    <w:lvl w:ilvl="6" w:tplc="8FBE0DDE" w:tentative="1">
      <w:start w:val="1"/>
      <w:numFmt w:val="decimal"/>
      <w:lvlText w:val="%7."/>
      <w:lvlJc w:val="left"/>
      <w:pPr>
        <w:ind w:left="5040" w:hanging="360"/>
      </w:pPr>
    </w:lvl>
    <w:lvl w:ilvl="7" w:tplc="588EC8CC" w:tentative="1">
      <w:start w:val="1"/>
      <w:numFmt w:val="lowerLetter"/>
      <w:lvlText w:val="%8."/>
      <w:lvlJc w:val="left"/>
      <w:pPr>
        <w:ind w:left="5760" w:hanging="360"/>
      </w:pPr>
    </w:lvl>
    <w:lvl w:ilvl="8" w:tplc="F2F2E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628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69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AC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CF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A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E6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437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0D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68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EF66F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C01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329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8E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74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A9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01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C4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C20E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942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22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342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945A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EDD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B003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A9E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A7A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4D6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73A2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81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E7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2D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6D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9EA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2A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E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A1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F7E3CA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BBAD6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541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078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C3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8C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83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C0B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A54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A98B31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7726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2C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49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EB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562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08D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6A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00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EF4F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62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E7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E0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1AF7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0B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6A8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25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28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C0A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A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09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654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84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63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47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3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05E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C5C7F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CCC6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C9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141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A8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A7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A6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181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2D63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A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FEA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9AA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283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A0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3A4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F4C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786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6F454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DAA7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C44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C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6F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147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00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868F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F07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57461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ACD7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C1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49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E2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A3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A7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A3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5AF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2D653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507B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218CD2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772EA2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6254B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79627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1361F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68BF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FEADB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E562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9A1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C42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03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523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02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6F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88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F66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AFE98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3CF7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8297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F8E9C1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8A00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780AB2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EF4C4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EE70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AA59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B423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725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987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9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52D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941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80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09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DE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9F8D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EEE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3887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6D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64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4E0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69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CC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651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BFAD7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C4A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D6F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69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2D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06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8E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CF4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E22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260A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C00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722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A7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A4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8E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A7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03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0D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D4E1C7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5ABD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A03B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7EEAD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7ADAA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73683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E69C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76DC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CAAEB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54C86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6EC7CC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688A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1F6D0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01AAB7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2CAF8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69E63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4E57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B6B3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2D6F2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604B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94FC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3E5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CEA0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98CD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2E35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C003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AA2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1A8EA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B10E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65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63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21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2E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28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A3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86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17263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341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FAC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AF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E7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7A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0B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0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AE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40E7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725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D85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8A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67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EC5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09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A0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740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42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D88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2B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8C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2C7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66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EA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C4E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BDAF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E1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E7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85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23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A17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80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8627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46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3"/>
    <w:rsid w:val="004A540C"/>
    <w:rsid w:val="005C4F4C"/>
    <w:rsid w:val="00670D8C"/>
    <w:rsid w:val="006B5C67"/>
    <w:rsid w:val="00783063"/>
    <w:rsid w:val="00CE452F"/>
    <w:rsid w:val="00D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DE0BA9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12057011722BF5E73940739DF027473D390955CE89545C3F94E20C71EEAA31CC3210C48B1D817E630D7CCF3D2301947DEBA9E55CBEf65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2010-11-19T11:14:00Z</cp:lastPrinted>
  <dcterms:created xsi:type="dcterms:W3CDTF">2016-12-16T12:43:00Z</dcterms:created>
  <dcterms:modified xsi:type="dcterms:W3CDTF">2022-07-27T08:36:00Z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