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17E8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028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183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17E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17E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17E8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17E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724A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17E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17E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17E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17E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724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24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7E8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724A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17E8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61701">
        <w:rPr>
          <w:rFonts w:eastAsiaTheme="minorEastAsia"/>
          <w:color w:val="000000"/>
          <w:sz w:val="26"/>
          <w:szCs w:val="26"/>
        </w:rPr>
        <w:t>17.05.2022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</w:t>
      </w:r>
      <w:r w:rsidR="00361701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361701">
        <w:rPr>
          <w:rFonts w:eastAsiaTheme="minorEastAsia"/>
          <w:color w:val="000000"/>
          <w:sz w:val="26"/>
          <w:szCs w:val="26"/>
        </w:rPr>
        <w:t>18/10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724A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17E8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9351E" w:rsidRDefault="00717E85" w:rsidP="0009351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Порядок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27.12.2019 </w:t>
      </w: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 xml:space="preserve">№ 18/13 </w:t>
      </w:r>
    </w:p>
    <w:p w:rsidR="00D623C2" w:rsidRPr="00E649DB" w:rsidRDefault="00717E85" w:rsidP="0009351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(в ред. от 17.03.2020 № 18/4, от 11.10.2021 № 18/10, от 09.03.2022 № 18/5)</w:t>
      </w:r>
    </w:p>
    <w:p w:rsidR="00AC14C7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22F64" w:rsidRPr="00C56A99" w:rsidRDefault="00E22F64" w:rsidP="00E22F6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 xml:space="preserve">В </w:t>
      </w:r>
      <w:proofErr w:type="gramStart"/>
      <w:r w:rsidRPr="00C56A99">
        <w:rPr>
          <w:sz w:val="26"/>
          <w:szCs w:val="26"/>
        </w:rPr>
        <w:t>соответствии</w:t>
      </w:r>
      <w:proofErr w:type="gramEnd"/>
      <w:r w:rsidRPr="00C56A99">
        <w:rPr>
          <w:sz w:val="26"/>
          <w:szCs w:val="26"/>
        </w:rPr>
        <w:t xml:space="preserve"> с </w:t>
      </w:r>
      <w:hyperlink r:id="rId8" w:history="1">
        <w:r w:rsidRPr="00C56A99">
          <w:rPr>
            <w:color w:val="000000"/>
            <w:sz w:val="26"/>
            <w:szCs w:val="26"/>
          </w:rPr>
          <w:t>решением</w:t>
        </w:r>
      </w:hyperlink>
      <w:r w:rsidRPr="00C56A99">
        <w:rPr>
          <w:sz w:val="26"/>
          <w:szCs w:val="26"/>
        </w:rPr>
        <w:t xml:space="preserve"> </w:t>
      </w:r>
      <w:proofErr w:type="spellStart"/>
      <w:r w:rsidRPr="00C56A99">
        <w:rPr>
          <w:sz w:val="26"/>
          <w:szCs w:val="26"/>
        </w:rPr>
        <w:t>Глазовской</w:t>
      </w:r>
      <w:proofErr w:type="spellEnd"/>
      <w:r w:rsidRPr="00C56A99">
        <w:rPr>
          <w:sz w:val="26"/>
          <w:szCs w:val="26"/>
        </w:rPr>
        <w:t xml:space="preserve"> городской Думы от </w:t>
      </w:r>
      <w:r>
        <w:rPr>
          <w:sz w:val="26"/>
          <w:szCs w:val="26"/>
        </w:rPr>
        <w:t>31</w:t>
      </w:r>
      <w:r w:rsidRPr="00C56A99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56A99">
        <w:rPr>
          <w:sz w:val="26"/>
          <w:szCs w:val="26"/>
        </w:rPr>
        <w:t xml:space="preserve">.2022 года № </w:t>
      </w:r>
      <w:r>
        <w:rPr>
          <w:sz w:val="26"/>
          <w:szCs w:val="26"/>
        </w:rPr>
        <w:t>203</w:t>
      </w:r>
      <w:r w:rsidRPr="00C56A99">
        <w:rPr>
          <w:sz w:val="26"/>
          <w:szCs w:val="26"/>
        </w:rPr>
        <w:t xml:space="preserve"> «О внесении изменений в решение </w:t>
      </w:r>
      <w:proofErr w:type="spellStart"/>
      <w:r w:rsidRPr="00C56A99">
        <w:rPr>
          <w:sz w:val="26"/>
          <w:szCs w:val="26"/>
        </w:rPr>
        <w:t>Глазовской</w:t>
      </w:r>
      <w:proofErr w:type="spellEnd"/>
      <w:r w:rsidRPr="00C56A99">
        <w:rPr>
          <w:sz w:val="26"/>
          <w:szCs w:val="26"/>
        </w:rPr>
        <w:t xml:space="preserve"> городской Думы от 30.11.2016</w:t>
      </w:r>
      <w:r w:rsidR="00546AE5">
        <w:rPr>
          <w:sz w:val="26"/>
          <w:szCs w:val="26"/>
        </w:rPr>
        <w:t xml:space="preserve"> </w:t>
      </w:r>
      <w:r w:rsidRPr="00C56A99">
        <w:rPr>
          <w:sz w:val="26"/>
          <w:szCs w:val="26"/>
        </w:rPr>
        <w:t>№ 186 «Об установлении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Республики», руководствуясь Уставом города Глазова,</w:t>
      </w:r>
    </w:p>
    <w:p w:rsidR="00E22F64" w:rsidRPr="00C56A99" w:rsidRDefault="00E22F64" w:rsidP="00E22F64">
      <w:pPr>
        <w:pStyle w:val="210"/>
        <w:suppressAutoHyphens/>
        <w:spacing w:line="288" w:lineRule="auto"/>
        <w:rPr>
          <w:color w:val="000000" w:themeColor="text1"/>
          <w:szCs w:val="26"/>
          <w:lang w:eastAsia="ru-RU"/>
        </w:rPr>
      </w:pPr>
    </w:p>
    <w:p w:rsidR="00E22F64" w:rsidRPr="00C56A99" w:rsidRDefault="00E22F64" w:rsidP="00E22F64">
      <w:pPr>
        <w:pStyle w:val="210"/>
        <w:suppressAutoHyphens/>
        <w:spacing w:line="288" w:lineRule="auto"/>
        <w:rPr>
          <w:b/>
          <w:szCs w:val="26"/>
        </w:rPr>
      </w:pPr>
      <w:proofErr w:type="gramStart"/>
      <w:r w:rsidRPr="00C56A99">
        <w:rPr>
          <w:b/>
          <w:szCs w:val="26"/>
        </w:rPr>
        <w:t>П</w:t>
      </w:r>
      <w:proofErr w:type="gramEnd"/>
      <w:r w:rsidRPr="00C56A99">
        <w:rPr>
          <w:b/>
          <w:szCs w:val="26"/>
        </w:rPr>
        <w:t xml:space="preserve"> О С Т А Н О В Л Я Ю :</w:t>
      </w:r>
    </w:p>
    <w:p w:rsidR="00E22F64" w:rsidRPr="00C56A99" w:rsidRDefault="00E22F64" w:rsidP="00E22F64">
      <w:pPr>
        <w:pStyle w:val="210"/>
        <w:suppressAutoHyphens/>
        <w:spacing w:line="288" w:lineRule="auto"/>
        <w:rPr>
          <w:b/>
          <w:szCs w:val="26"/>
        </w:rPr>
      </w:pPr>
    </w:p>
    <w:p w:rsidR="00E22F64" w:rsidRPr="00C723C8" w:rsidRDefault="00E22F64" w:rsidP="00E22F6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C723C8">
        <w:rPr>
          <w:sz w:val="26"/>
          <w:szCs w:val="26"/>
        </w:rPr>
        <w:t xml:space="preserve">1. </w:t>
      </w:r>
      <w:proofErr w:type="gramStart"/>
      <w:r w:rsidRPr="00C723C8">
        <w:rPr>
          <w:sz w:val="26"/>
          <w:szCs w:val="26"/>
        </w:rPr>
        <w:t xml:space="preserve">Внести следующие изменения в </w:t>
      </w:r>
      <w:r w:rsidRPr="00C723C8">
        <w:rPr>
          <w:bCs/>
          <w:sz w:val="26"/>
          <w:szCs w:val="26"/>
        </w:rPr>
        <w:t xml:space="preserve">Порядок предоставления мер социальной поддержки врачам, приглашенным на работу в государственные учреждения здравоохранения, </w:t>
      </w:r>
      <w:r w:rsidRPr="00C723C8">
        <w:rPr>
          <w:sz w:val="26"/>
          <w:szCs w:val="26"/>
        </w:rPr>
        <w:t>расположенные на территории муниципального образования «Город Глазов» и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от 27.12.2019 № 18/13 (в ред. от 17.03.2020 № 18/4, от 11.10.2021 № 18/10</w:t>
      </w:r>
      <w:proofErr w:type="gramEnd"/>
      <w:r w:rsidRPr="00C723C8">
        <w:rPr>
          <w:sz w:val="26"/>
          <w:szCs w:val="26"/>
        </w:rPr>
        <w:t>, от 09.03.2022 № 18/5):</w:t>
      </w:r>
    </w:p>
    <w:p w:rsidR="00BF087E" w:rsidRPr="003D33BF" w:rsidRDefault="00BF087E" w:rsidP="00BF087E">
      <w:pPr>
        <w:spacing w:line="288" w:lineRule="auto"/>
        <w:ind w:firstLine="709"/>
        <w:jc w:val="both"/>
        <w:rPr>
          <w:sz w:val="26"/>
          <w:szCs w:val="26"/>
        </w:rPr>
      </w:pPr>
      <w:r w:rsidRPr="003D33BF">
        <w:rPr>
          <w:sz w:val="26"/>
          <w:szCs w:val="26"/>
        </w:rPr>
        <w:t>1.1. Пункт 3 изложить в следующей редакции:</w:t>
      </w:r>
    </w:p>
    <w:p w:rsidR="00546AE5" w:rsidRDefault="00546AE5" w:rsidP="00BF087E">
      <w:pPr>
        <w:spacing w:line="288" w:lineRule="auto"/>
        <w:ind w:firstLine="709"/>
        <w:jc w:val="both"/>
        <w:rPr>
          <w:sz w:val="26"/>
          <w:szCs w:val="26"/>
        </w:rPr>
      </w:pPr>
    </w:p>
    <w:p w:rsidR="00BF087E" w:rsidRPr="003D33BF" w:rsidRDefault="00BF087E" w:rsidP="00BF087E">
      <w:pPr>
        <w:spacing w:line="288" w:lineRule="auto"/>
        <w:ind w:firstLine="709"/>
        <w:jc w:val="both"/>
        <w:rPr>
          <w:sz w:val="26"/>
          <w:szCs w:val="26"/>
        </w:rPr>
      </w:pPr>
      <w:r w:rsidRPr="003D33BF">
        <w:rPr>
          <w:sz w:val="26"/>
          <w:szCs w:val="26"/>
        </w:rPr>
        <w:lastRenderedPageBreak/>
        <w:t xml:space="preserve">«3. </w:t>
      </w:r>
      <w:r w:rsidRPr="003D33BF">
        <w:rPr>
          <w:color w:val="000000"/>
          <w:sz w:val="26"/>
          <w:szCs w:val="26"/>
        </w:rPr>
        <w:t>Заявителю предоставляется одна из мер социальной поддержки по их выбору</w:t>
      </w:r>
      <w:r w:rsidRPr="003D33BF">
        <w:rPr>
          <w:sz w:val="26"/>
          <w:szCs w:val="26"/>
        </w:rPr>
        <w:t xml:space="preserve"> за исключением случаев, перечисленных в </w:t>
      </w:r>
      <w:proofErr w:type="gramStart"/>
      <w:r w:rsidRPr="003D33BF">
        <w:rPr>
          <w:sz w:val="26"/>
          <w:szCs w:val="26"/>
        </w:rPr>
        <w:t>пункте</w:t>
      </w:r>
      <w:proofErr w:type="gramEnd"/>
      <w:r w:rsidRPr="003D33BF">
        <w:rPr>
          <w:sz w:val="26"/>
          <w:szCs w:val="26"/>
        </w:rPr>
        <w:t xml:space="preserve"> 3.1»;</w:t>
      </w:r>
    </w:p>
    <w:p w:rsidR="00BF087E" w:rsidRPr="003D33BF" w:rsidRDefault="00BF087E" w:rsidP="00BF087E">
      <w:pPr>
        <w:spacing w:line="288" w:lineRule="auto"/>
        <w:ind w:firstLine="709"/>
        <w:jc w:val="both"/>
        <w:rPr>
          <w:sz w:val="26"/>
          <w:szCs w:val="26"/>
        </w:rPr>
      </w:pPr>
      <w:r w:rsidRPr="003D33BF">
        <w:rPr>
          <w:sz w:val="26"/>
          <w:szCs w:val="26"/>
        </w:rPr>
        <w:t>1.2. Дополнить пунктом 3.1 следующего содержания:</w:t>
      </w:r>
    </w:p>
    <w:p w:rsidR="00BF087E" w:rsidRPr="003D33BF" w:rsidRDefault="00BF087E" w:rsidP="00BF087E">
      <w:pPr>
        <w:spacing w:line="288" w:lineRule="auto"/>
        <w:ind w:firstLine="709"/>
        <w:jc w:val="both"/>
        <w:rPr>
          <w:sz w:val="26"/>
          <w:szCs w:val="26"/>
        </w:rPr>
      </w:pPr>
      <w:r w:rsidRPr="003D33BF">
        <w:rPr>
          <w:sz w:val="26"/>
          <w:szCs w:val="26"/>
        </w:rPr>
        <w:t xml:space="preserve">«3.1. </w:t>
      </w:r>
      <w:proofErr w:type="gramStart"/>
      <w:r w:rsidRPr="003D33BF">
        <w:rPr>
          <w:sz w:val="26"/>
          <w:szCs w:val="26"/>
        </w:rPr>
        <w:t>В случае получения меры социальной поддержки, указанной в подпункте 1 пункта 2, врачи, принятые на работу по письменному приглашению учреждения после 01.01.2020 и не обеспеченные жилыми помещениями на территории города Глазова в соответствии с требованиями жилищного законодательства, вправе получить одну из мер, указанных в подпункте 2 пункта 2, за вычетом суммы ранее полученных выплат ежемесячной компенсации за наем (поднаем) жилого</w:t>
      </w:r>
      <w:proofErr w:type="gramEnd"/>
      <w:r w:rsidRPr="003D33BF">
        <w:rPr>
          <w:sz w:val="26"/>
          <w:szCs w:val="26"/>
        </w:rPr>
        <w:t xml:space="preserve"> помещения.</w:t>
      </w:r>
    </w:p>
    <w:p w:rsidR="00E22F64" w:rsidRPr="00C723C8" w:rsidRDefault="00E22F64" w:rsidP="00E22F64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 w:rsidRPr="00C723C8"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9183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7E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7E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17E85" w:rsidP="0036170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772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AF" w:rsidRDefault="007724AF">
      <w:r>
        <w:separator/>
      </w:r>
    </w:p>
  </w:endnote>
  <w:endnote w:type="continuationSeparator" w:id="0">
    <w:p w:rsidR="007724AF" w:rsidRDefault="0077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AF" w:rsidRDefault="007724AF">
      <w:r>
        <w:separator/>
      </w:r>
    </w:p>
  </w:footnote>
  <w:footnote w:type="continuationSeparator" w:id="0">
    <w:p w:rsidR="007724AF" w:rsidRDefault="0077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3B5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7E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724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3B5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7E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170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724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DFE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0E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4A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62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F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9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0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81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0C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FDAE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5C8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C5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0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21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E01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A1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81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2F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65C47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581B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C1AF8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7A9B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DBA8D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2D027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B725A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8F21D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4726E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DE2BD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CC86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803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FE3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DA3D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E236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A434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7673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E286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00857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1629432" w:tentative="1">
      <w:start w:val="1"/>
      <w:numFmt w:val="lowerLetter"/>
      <w:lvlText w:val="%2."/>
      <w:lvlJc w:val="left"/>
      <w:pPr>
        <w:ind w:left="1440" w:hanging="360"/>
      </w:pPr>
    </w:lvl>
    <w:lvl w:ilvl="2" w:tplc="C82AB062" w:tentative="1">
      <w:start w:val="1"/>
      <w:numFmt w:val="lowerRoman"/>
      <w:lvlText w:val="%3."/>
      <w:lvlJc w:val="right"/>
      <w:pPr>
        <w:ind w:left="2160" w:hanging="180"/>
      </w:pPr>
    </w:lvl>
    <w:lvl w:ilvl="3" w:tplc="27E4A006" w:tentative="1">
      <w:start w:val="1"/>
      <w:numFmt w:val="decimal"/>
      <w:lvlText w:val="%4."/>
      <w:lvlJc w:val="left"/>
      <w:pPr>
        <w:ind w:left="2880" w:hanging="360"/>
      </w:pPr>
    </w:lvl>
    <w:lvl w:ilvl="4" w:tplc="7138E3D0" w:tentative="1">
      <w:start w:val="1"/>
      <w:numFmt w:val="lowerLetter"/>
      <w:lvlText w:val="%5."/>
      <w:lvlJc w:val="left"/>
      <w:pPr>
        <w:ind w:left="3600" w:hanging="360"/>
      </w:pPr>
    </w:lvl>
    <w:lvl w:ilvl="5" w:tplc="580E6286" w:tentative="1">
      <w:start w:val="1"/>
      <w:numFmt w:val="lowerRoman"/>
      <w:lvlText w:val="%6."/>
      <w:lvlJc w:val="right"/>
      <w:pPr>
        <w:ind w:left="4320" w:hanging="180"/>
      </w:pPr>
    </w:lvl>
    <w:lvl w:ilvl="6" w:tplc="04E4057C" w:tentative="1">
      <w:start w:val="1"/>
      <w:numFmt w:val="decimal"/>
      <w:lvlText w:val="%7."/>
      <w:lvlJc w:val="left"/>
      <w:pPr>
        <w:ind w:left="5040" w:hanging="360"/>
      </w:pPr>
    </w:lvl>
    <w:lvl w:ilvl="7" w:tplc="B388DA06" w:tentative="1">
      <w:start w:val="1"/>
      <w:numFmt w:val="lowerLetter"/>
      <w:lvlText w:val="%8."/>
      <w:lvlJc w:val="left"/>
      <w:pPr>
        <w:ind w:left="5760" w:hanging="360"/>
      </w:pPr>
    </w:lvl>
    <w:lvl w:ilvl="8" w:tplc="DB08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5E6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83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8F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E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2B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43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A6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0B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360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1C7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E81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A8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AC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65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520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C7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68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07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8B4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80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A2B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A6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0A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45E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42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AD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EC9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83C7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8B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02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03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2F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A8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86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E2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89CD0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3143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060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88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4A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5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49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B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E7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BC22B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A24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2A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E8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0A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69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EF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60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22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732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8F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2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EC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7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4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A1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40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84A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0208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EB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6E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8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4FD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49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C2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EE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87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5DE2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C82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328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08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A4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EE1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08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B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76D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D52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CC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62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E4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61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4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B6B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AA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A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938A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E80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7A8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6B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E7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A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4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E7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4FEF0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747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C9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25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CC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4A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EE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23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67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BDACA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1E56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1ABA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FA6C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1E14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3BCFD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CCEF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E8B9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3B8F3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9CE3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80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687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4C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62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B41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2B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08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78F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15AE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E0F5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5C4F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369D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3E47C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E6E6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DAF9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EFC0A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787D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E60C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DC7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00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E0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4A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ED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C1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28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2C8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22C5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5E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107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B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04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80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49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66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76A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320C8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6B40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2D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25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C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A3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20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81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8B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E5C5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2C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E1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6C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EB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66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CD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68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0E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28057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9869E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AE23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8CD7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98451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8223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2E4B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0618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C1EAB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DB440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F9897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841E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B468D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DDEAC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F23C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624E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5C80A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E8E5D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ECA4D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C4CF7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805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CE6E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8F3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961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049C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2EFB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3A0C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5109F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04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0D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A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8B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C5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81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2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8A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9982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74D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E1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A3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64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56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B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E6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E6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472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87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CA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E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20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4E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63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8D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9C2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A78C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4EC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CC2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A6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88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03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85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6E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ACA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F28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2C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08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02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D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5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6F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E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03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3D"/>
    <w:rsid w:val="0009351E"/>
    <w:rsid w:val="0029183D"/>
    <w:rsid w:val="00361701"/>
    <w:rsid w:val="00546AE5"/>
    <w:rsid w:val="00702B56"/>
    <w:rsid w:val="00717E85"/>
    <w:rsid w:val="007724AF"/>
    <w:rsid w:val="00BF087E"/>
    <w:rsid w:val="00C93232"/>
    <w:rsid w:val="00DD3B5C"/>
    <w:rsid w:val="00E22F64"/>
    <w:rsid w:val="00EB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22F64"/>
    <w:pPr>
      <w:spacing w:line="360" w:lineRule="auto"/>
      <w:ind w:firstLine="709"/>
      <w:jc w:val="both"/>
    </w:pPr>
    <w:rPr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2022-05-17T07:10:00Z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