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814F6B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94436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FD4496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814F6B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814F6B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814F6B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FC2C16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FC2C16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814F6B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814F6B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814F6B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FC2C16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FC2C16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814F6B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FC2C16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AB1629" w:rsidRDefault="00814F6B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AB1629">
        <w:rPr>
          <w:rFonts w:eastAsiaTheme="minorEastAsia"/>
          <w:color w:val="000000"/>
          <w:sz w:val="26"/>
          <w:szCs w:val="26"/>
        </w:rPr>
        <w:t>__</w:t>
      </w:r>
      <w:r w:rsidR="00AB1629" w:rsidRPr="00AB1629">
        <w:rPr>
          <w:rFonts w:eastAsiaTheme="minorEastAsia"/>
          <w:color w:val="000000"/>
          <w:sz w:val="26"/>
          <w:szCs w:val="26"/>
        </w:rPr>
        <w:t>08.04.2022</w:t>
      </w:r>
      <w:r w:rsidRPr="00AB1629">
        <w:rPr>
          <w:rFonts w:eastAsiaTheme="minorEastAsia"/>
          <w:color w:val="000000"/>
          <w:sz w:val="26"/>
          <w:szCs w:val="26"/>
        </w:rPr>
        <w:t xml:space="preserve">__                                                        </w:t>
      </w:r>
      <w:r w:rsidR="00AB1629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AB1629">
        <w:rPr>
          <w:rFonts w:eastAsiaTheme="minorEastAsia"/>
          <w:color w:val="000000"/>
          <w:sz w:val="26"/>
          <w:szCs w:val="26"/>
        </w:rPr>
        <w:t xml:space="preserve">              № __</w:t>
      </w:r>
      <w:r w:rsidR="00AB1629" w:rsidRPr="00AB1629">
        <w:rPr>
          <w:rFonts w:eastAsiaTheme="minorEastAsia"/>
          <w:color w:val="000000"/>
          <w:sz w:val="26"/>
          <w:szCs w:val="26"/>
        </w:rPr>
        <w:t>9/6</w:t>
      </w:r>
      <w:r w:rsidRPr="00AB1629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FC2C16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814F6B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FC2C1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F5045D" w:rsidRPr="00F5045D" w:rsidRDefault="00814F6B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F5045D">
        <w:rPr>
          <w:rStyle w:val="af2"/>
          <w:b/>
          <w:color w:val="auto"/>
          <w:sz w:val="26"/>
          <w:szCs w:val="26"/>
        </w:rPr>
        <w:t xml:space="preserve">О регистрации Устава </w:t>
      </w:r>
    </w:p>
    <w:p w:rsidR="00F5045D" w:rsidRPr="00F5045D" w:rsidRDefault="00814F6B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F5045D">
        <w:rPr>
          <w:rStyle w:val="af2"/>
          <w:b/>
          <w:color w:val="auto"/>
          <w:sz w:val="26"/>
          <w:szCs w:val="26"/>
        </w:rPr>
        <w:t xml:space="preserve">территориального общественного самоуправления </w:t>
      </w:r>
    </w:p>
    <w:p w:rsidR="00D623C2" w:rsidRPr="00F5045D" w:rsidRDefault="00814F6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F5045D">
        <w:rPr>
          <w:rStyle w:val="af2"/>
          <w:b/>
          <w:color w:val="auto"/>
          <w:sz w:val="26"/>
          <w:szCs w:val="26"/>
        </w:rPr>
        <w:t xml:space="preserve">«Ленина 11б»  </w:t>
      </w:r>
    </w:p>
    <w:p w:rsidR="00AC14C7" w:rsidRPr="00F5045D" w:rsidRDefault="00FC2C1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5045D" w:rsidRPr="00F5045D" w:rsidRDefault="00F5045D" w:rsidP="00F5045D">
      <w:pPr>
        <w:spacing w:line="360" w:lineRule="auto"/>
        <w:ind w:right="-1"/>
        <w:jc w:val="both"/>
        <w:rPr>
          <w:rFonts w:eastAsiaTheme="minorEastAsia"/>
          <w:color w:val="000000"/>
          <w:sz w:val="26"/>
          <w:szCs w:val="26"/>
        </w:rPr>
      </w:pPr>
      <w:r w:rsidRPr="00F5045D">
        <w:rPr>
          <w:rFonts w:eastAsiaTheme="minorEastAsia"/>
          <w:color w:val="000000"/>
          <w:sz w:val="26"/>
          <w:szCs w:val="26"/>
        </w:rPr>
        <w:t xml:space="preserve">            </w:t>
      </w:r>
      <w:proofErr w:type="gramStart"/>
      <w:r w:rsidRPr="00F5045D">
        <w:rPr>
          <w:rFonts w:eastAsiaTheme="minorEastAsia"/>
          <w:color w:val="000000"/>
          <w:sz w:val="26"/>
          <w:szCs w:val="26"/>
        </w:rPr>
        <w:t xml:space="preserve">В целях реализации прав граждан на осуществление территориального общественного самоуправления в городе Глазове, в соответствии с Федеральным законом от 06.10.2006 № 131-ФЗ «Об общих принципах организации местного самоуправления в Российской Федерации», Решением </w:t>
      </w:r>
      <w:proofErr w:type="spellStart"/>
      <w:r w:rsidRPr="00F5045D">
        <w:rPr>
          <w:rFonts w:eastAsiaTheme="minorEastAsia"/>
          <w:color w:val="000000"/>
          <w:sz w:val="26"/>
          <w:szCs w:val="26"/>
        </w:rPr>
        <w:t>Глазовской</w:t>
      </w:r>
      <w:proofErr w:type="spellEnd"/>
      <w:r w:rsidRPr="00F5045D">
        <w:rPr>
          <w:rFonts w:eastAsiaTheme="minorEastAsia"/>
          <w:color w:val="000000"/>
          <w:sz w:val="26"/>
          <w:szCs w:val="26"/>
        </w:rPr>
        <w:t xml:space="preserve"> городской Думы от 26.04.2006 № 123 «Об утверждении Положения «О порядке организации и осуществления территориального общественного самоуправления в муниципальном образовании «Город Глазов»», руководствуясь Уставом муниципального образования «Город Глазов»,</w:t>
      </w:r>
      <w:proofErr w:type="gramEnd"/>
    </w:p>
    <w:p w:rsidR="00F5045D" w:rsidRPr="00F5045D" w:rsidRDefault="00F5045D" w:rsidP="00F5045D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</w:p>
    <w:p w:rsidR="00F5045D" w:rsidRPr="00F5045D" w:rsidRDefault="00F5045D" w:rsidP="00F5045D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  <w:proofErr w:type="gramStart"/>
      <w:r w:rsidRPr="00F5045D">
        <w:rPr>
          <w:rFonts w:eastAsiaTheme="minorEastAsia"/>
          <w:b/>
          <w:color w:val="000000"/>
          <w:sz w:val="26"/>
          <w:szCs w:val="26"/>
        </w:rPr>
        <w:t>П</w:t>
      </w:r>
      <w:proofErr w:type="gramEnd"/>
      <w:r w:rsidRPr="00F5045D">
        <w:rPr>
          <w:rFonts w:eastAsiaTheme="minorEastAsia"/>
          <w:b/>
          <w:color w:val="000000"/>
          <w:sz w:val="26"/>
          <w:szCs w:val="26"/>
        </w:rPr>
        <w:t xml:space="preserve"> О С Т А Н О В Л Я Ю:</w:t>
      </w:r>
    </w:p>
    <w:p w:rsidR="00F5045D" w:rsidRPr="00F5045D" w:rsidRDefault="00F5045D" w:rsidP="00F5045D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</w:p>
    <w:p w:rsidR="00F5045D" w:rsidRPr="00F5045D" w:rsidRDefault="00F5045D" w:rsidP="00F5045D">
      <w:pPr>
        <w:spacing w:line="360" w:lineRule="auto"/>
        <w:ind w:right="-1" w:firstLine="567"/>
        <w:jc w:val="center"/>
        <w:rPr>
          <w:rFonts w:eastAsiaTheme="minorEastAsia"/>
          <w:color w:val="000000"/>
          <w:sz w:val="26"/>
          <w:szCs w:val="26"/>
        </w:rPr>
      </w:pPr>
      <w:r w:rsidRPr="00F5045D">
        <w:rPr>
          <w:rFonts w:eastAsiaTheme="minorEastAsia"/>
          <w:color w:val="000000"/>
          <w:sz w:val="26"/>
          <w:szCs w:val="26"/>
        </w:rPr>
        <w:t>1. Зарегистрировать Устав территориального общественного самоуправления</w:t>
      </w:r>
    </w:p>
    <w:p w:rsidR="00F5045D" w:rsidRPr="00F5045D" w:rsidRDefault="00F5045D" w:rsidP="00F5045D">
      <w:pPr>
        <w:spacing w:line="360" w:lineRule="auto"/>
        <w:ind w:right="-1"/>
        <w:jc w:val="both"/>
        <w:rPr>
          <w:rFonts w:eastAsiaTheme="minorEastAsia"/>
          <w:color w:val="000000"/>
          <w:sz w:val="26"/>
          <w:szCs w:val="26"/>
        </w:rPr>
      </w:pPr>
      <w:r w:rsidRPr="00F5045D">
        <w:rPr>
          <w:rFonts w:eastAsiaTheme="minorEastAsia"/>
          <w:color w:val="000000"/>
          <w:sz w:val="26"/>
          <w:szCs w:val="26"/>
        </w:rPr>
        <w:t xml:space="preserve"> «Ленина 11б», осуществляющего свою деятельность в </w:t>
      </w:r>
      <w:proofErr w:type="gramStart"/>
      <w:r w:rsidRPr="00F5045D">
        <w:rPr>
          <w:rFonts w:eastAsiaTheme="minorEastAsia"/>
          <w:color w:val="000000"/>
          <w:sz w:val="26"/>
          <w:szCs w:val="26"/>
        </w:rPr>
        <w:t>границах</w:t>
      </w:r>
      <w:proofErr w:type="gramEnd"/>
      <w:r w:rsidRPr="00F5045D">
        <w:rPr>
          <w:rFonts w:eastAsiaTheme="minorEastAsia"/>
          <w:color w:val="000000"/>
          <w:sz w:val="26"/>
          <w:szCs w:val="26"/>
        </w:rPr>
        <w:t xml:space="preserve"> придомовой территории многоквартирного дома, расположенного по адресу: г. Глазов, ул. Ленина, д. 11б.</w:t>
      </w:r>
    </w:p>
    <w:p w:rsidR="00F5045D" w:rsidRPr="00F5045D" w:rsidRDefault="00F5045D" w:rsidP="00F5045D">
      <w:pPr>
        <w:spacing w:line="360" w:lineRule="auto"/>
        <w:ind w:right="-1" w:firstLine="567"/>
        <w:jc w:val="both"/>
        <w:rPr>
          <w:rFonts w:eastAsiaTheme="minorEastAsia"/>
          <w:color w:val="000000"/>
          <w:sz w:val="26"/>
          <w:szCs w:val="26"/>
        </w:rPr>
      </w:pPr>
      <w:r w:rsidRPr="00F5045D">
        <w:rPr>
          <w:rFonts w:eastAsiaTheme="minorEastAsia"/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AC14C7" w:rsidRPr="00F5045D" w:rsidRDefault="00F5045D" w:rsidP="00F5045D">
      <w:pPr>
        <w:autoSpaceDE w:val="0"/>
        <w:autoSpaceDN w:val="0"/>
        <w:adjustRightInd w:val="0"/>
        <w:spacing w:line="360" w:lineRule="auto"/>
        <w:ind w:firstLine="540"/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F5045D">
        <w:rPr>
          <w:color w:val="000000"/>
          <w:sz w:val="26"/>
          <w:szCs w:val="26"/>
        </w:rPr>
        <w:t xml:space="preserve">3. </w:t>
      </w:r>
      <w:proofErr w:type="gramStart"/>
      <w:r w:rsidRPr="00F5045D">
        <w:rPr>
          <w:color w:val="000000"/>
          <w:sz w:val="26"/>
          <w:szCs w:val="26"/>
        </w:rPr>
        <w:t>Контроль за</w:t>
      </w:r>
      <w:proofErr w:type="gramEnd"/>
      <w:r w:rsidRPr="00F5045D">
        <w:rPr>
          <w:color w:val="000000"/>
          <w:sz w:val="26"/>
          <w:szCs w:val="26"/>
        </w:rPr>
        <w:t xml:space="preserve"> исполнением настоящего постановления </w:t>
      </w:r>
      <w:r w:rsidRPr="00F5045D">
        <w:rPr>
          <w:sz w:val="26"/>
          <w:szCs w:val="26"/>
        </w:rPr>
        <w:t>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0422CE" w:rsidRDefault="00FC2C1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FC2C1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FC2C16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814F6B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F5045D" w:rsidRDefault="00F5045D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sectPr w:rsidR="00F5045D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C16" w:rsidRDefault="00FC2C16">
      <w:r>
        <w:separator/>
      </w:r>
    </w:p>
  </w:endnote>
  <w:endnote w:type="continuationSeparator" w:id="0">
    <w:p w:rsidR="00FC2C16" w:rsidRDefault="00FC2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C16" w:rsidRDefault="00FC2C16">
      <w:r>
        <w:separator/>
      </w:r>
    </w:p>
  </w:footnote>
  <w:footnote w:type="continuationSeparator" w:id="0">
    <w:p w:rsidR="00FC2C16" w:rsidRDefault="00FC2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E2E3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4F6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C2C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E2E3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4F6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162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C2C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65E3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F4E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D8BF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64B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662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A49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E2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C18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489F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38C93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92F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F4F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26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EA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09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E7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EB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B26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2063F2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C76060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BF6C3F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23464B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14AD47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38CAB8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CE8EBD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1480BC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326335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4CA3B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1E427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98E6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2A51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AA7A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28E88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B038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E041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7C2A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A20E13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D6C3CD4" w:tentative="1">
      <w:start w:val="1"/>
      <w:numFmt w:val="lowerLetter"/>
      <w:lvlText w:val="%2."/>
      <w:lvlJc w:val="left"/>
      <w:pPr>
        <w:ind w:left="1440" w:hanging="360"/>
      </w:pPr>
    </w:lvl>
    <w:lvl w:ilvl="2" w:tplc="024C8322" w:tentative="1">
      <w:start w:val="1"/>
      <w:numFmt w:val="lowerRoman"/>
      <w:lvlText w:val="%3."/>
      <w:lvlJc w:val="right"/>
      <w:pPr>
        <w:ind w:left="2160" w:hanging="180"/>
      </w:pPr>
    </w:lvl>
    <w:lvl w:ilvl="3" w:tplc="32AA2D0C" w:tentative="1">
      <w:start w:val="1"/>
      <w:numFmt w:val="decimal"/>
      <w:lvlText w:val="%4."/>
      <w:lvlJc w:val="left"/>
      <w:pPr>
        <w:ind w:left="2880" w:hanging="360"/>
      </w:pPr>
    </w:lvl>
    <w:lvl w:ilvl="4" w:tplc="7A1C1284" w:tentative="1">
      <w:start w:val="1"/>
      <w:numFmt w:val="lowerLetter"/>
      <w:lvlText w:val="%5."/>
      <w:lvlJc w:val="left"/>
      <w:pPr>
        <w:ind w:left="3600" w:hanging="360"/>
      </w:pPr>
    </w:lvl>
    <w:lvl w:ilvl="5" w:tplc="9EEC61E2" w:tentative="1">
      <w:start w:val="1"/>
      <w:numFmt w:val="lowerRoman"/>
      <w:lvlText w:val="%6."/>
      <w:lvlJc w:val="right"/>
      <w:pPr>
        <w:ind w:left="4320" w:hanging="180"/>
      </w:pPr>
    </w:lvl>
    <w:lvl w:ilvl="6" w:tplc="8D58CB82" w:tentative="1">
      <w:start w:val="1"/>
      <w:numFmt w:val="decimal"/>
      <w:lvlText w:val="%7."/>
      <w:lvlJc w:val="left"/>
      <w:pPr>
        <w:ind w:left="5040" w:hanging="360"/>
      </w:pPr>
    </w:lvl>
    <w:lvl w:ilvl="7" w:tplc="C8A4C172" w:tentative="1">
      <w:start w:val="1"/>
      <w:numFmt w:val="lowerLetter"/>
      <w:lvlText w:val="%8."/>
      <w:lvlJc w:val="left"/>
      <w:pPr>
        <w:ind w:left="5760" w:hanging="360"/>
      </w:pPr>
    </w:lvl>
    <w:lvl w:ilvl="8" w:tplc="C212A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E74B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AD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C8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07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AC9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851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389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24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E85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E700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5A62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E85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87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614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2E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432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01B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4A3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8C4B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EBD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A48E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8AC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A32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82B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98B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0B1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879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15E1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AA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920F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05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81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6B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026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832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CB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D8C7B4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12E0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28D6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03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6B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BA3E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2E6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E3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07F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DCCF74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6644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400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EB3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A10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05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C24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E94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5653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C28B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AE0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C4A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88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42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61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A63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E5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00C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5621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A5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04AF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40E9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4CF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2E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3853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491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7463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3B405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682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FCD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0C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0E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C68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CA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890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D6C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37C1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56C3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EA8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7A7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61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2E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C0F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46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2D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6886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384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EC3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C3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04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52A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C2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E47B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DE2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14C05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570A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166A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FC8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F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066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3A1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38E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F40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EB2F1B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F26879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45890D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12E21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FEEE21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9A4E6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252F40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94494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46482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868F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726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A0C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40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C0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00C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89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EB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A2E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25669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C3617F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7CEB4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92004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608AAB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81893C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00C0A0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9BC447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C7871C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11A08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9EDA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FCC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ED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8D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5EC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A8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A1E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90B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1963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70A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869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C8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8DD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D8A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828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26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049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E30CDD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3FC2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D08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128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82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3C57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CEFF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88B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3653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F52B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45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605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8F8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E8D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4C9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E2B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E4B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2B5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3D0C20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FBE390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E9EF6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7EAE09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7D8100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87EEE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07228E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4D4F80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4D825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9A2988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06083D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D8C42D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496F9B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F14DA5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D08D46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192907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2E68FA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8C8862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67C8F3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8C231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06A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F405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B66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4431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26E20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7899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3CFC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22B6EC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53605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6C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B8D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20C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6E6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B21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47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E40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8A800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A46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6CE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E4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A43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FC6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0F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E895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C65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2288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B84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4EB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E2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25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BE2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AB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7E1B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FC1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5CAAA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20A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00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48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6E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00A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EA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4A4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56B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CED8B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4E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965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783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8B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C9E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E27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405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86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496"/>
    <w:rsid w:val="003B3F5A"/>
    <w:rsid w:val="003E2E35"/>
    <w:rsid w:val="006C494D"/>
    <w:rsid w:val="00814F6B"/>
    <w:rsid w:val="00AB1629"/>
    <w:rsid w:val="00F5045D"/>
    <w:rsid w:val="00FB6E73"/>
    <w:rsid w:val="00FC2C16"/>
    <w:rsid w:val="00FD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2010-11-19T11:14:00Z</cp:lastPrinted>
  <dcterms:created xsi:type="dcterms:W3CDTF">2016-12-16T12:43:00Z</dcterms:created>
  <dcterms:modified xsi:type="dcterms:W3CDTF">2022-04-08T05:02:00Z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