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463E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46343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DB7D82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463E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463E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463E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463E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42B3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463E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1463E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1463E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1463E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042B3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42B3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463E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42B3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463E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4434F">
        <w:rPr>
          <w:rFonts w:eastAsiaTheme="minorEastAsia"/>
          <w:color w:val="000000"/>
          <w:sz w:val="26"/>
          <w:szCs w:val="26"/>
        </w:rPr>
        <w:t>14.03.2022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</w:t>
      </w:r>
      <w:r w:rsidR="00D4434F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№ __</w:t>
      </w:r>
      <w:r w:rsidR="00D4434F">
        <w:rPr>
          <w:rFonts w:eastAsiaTheme="minorEastAsia"/>
          <w:color w:val="000000"/>
          <w:sz w:val="26"/>
          <w:szCs w:val="26"/>
        </w:rPr>
        <w:t>11/9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042B3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463E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42B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C5299" w:rsidRDefault="001463E4" w:rsidP="003C5299">
      <w:pPr>
        <w:ind w:right="142"/>
        <w:jc w:val="center"/>
        <w:outlineLvl w:val="0"/>
        <w:rPr>
          <w:rStyle w:val="af2"/>
          <w:b/>
          <w:color w:val="auto"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перечень главных администраторов доходов бюджета муниципального образования «Город Глазов» на 2022 год и плановый период 2023 и 2024 годов, утвержденный постановлением Администрации города Глазова от 08.11.2021 № 11/27 (в ред. от 13.12.2021 </w:t>
      </w:r>
      <w:proofErr w:type="gramEnd"/>
    </w:p>
    <w:p w:rsidR="00D623C2" w:rsidRPr="00E649DB" w:rsidRDefault="001463E4" w:rsidP="003C5299">
      <w:pPr>
        <w:ind w:right="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№ 11/33, от 31.01.2022 № 11/4)</w:t>
      </w:r>
    </w:p>
    <w:p w:rsidR="00AC14C7" w:rsidRPr="00760BEF" w:rsidRDefault="00042B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3789A" w:rsidRDefault="0013789A" w:rsidP="001378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3789A" w:rsidRPr="009D0254" w:rsidRDefault="0013789A" w:rsidP="0013789A">
      <w:pPr>
        <w:pStyle w:val="ConsPlusNormal"/>
        <w:ind w:firstLine="540"/>
        <w:jc w:val="both"/>
        <w:rPr>
          <w:rFonts w:ascii="Times New Roman" w:hAnsi="Times New Roman" w:cs="Times New Roman"/>
          <w:b/>
          <w:caps/>
          <w:sz w:val="26"/>
          <w:szCs w:val="26"/>
        </w:rPr>
      </w:pPr>
      <w:r w:rsidRPr="00C1209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C1209D">
          <w:rPr>
            <w:rFonts w:ascii="Times New Roman" w:hAnsi="Times New Roman" w:cs="Times New Roman"/>
            <w:sz w:val="26"/>
            <w:szCs w:val="26"/>
          </w:rPr>
          <w:t>пунктом 3.2 статьи 160.1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209D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37447">
        <w:rPr>
          <w:rFonts w:ascii="Times New Roman" w:hAnsi="Times New Roman" w:cs="Times New Roman"/>
          <w:sz w:val="26"/>
          <w:szCs w:val="26"/>
        </w:rPr>
        <w:t xml:space="preserve">решением Городской думы города Глазова от 30 марта 2016 года № 99 «Об утверждении Положения «О бюджетном процессе в муниципальном образовании «Город Глазов», руководствуясь Уставом города Глазова, </w:t>
      </w:r>
      <w:r w:rsidRPr="009D0254">
        <w:rPr>
          <w:rFonts w:ascii="Times New Roman" w:hAnsi="Times New Roman" w:cs="Times New Roman"/>
          <w:b/>
          <w:caps/>
          <w:sz w:val="26"/>
          <w:szCs w:val="26"/>
        </w:rPr>
        <w:t>постановляю:</w:t>
      </w:r>
    </w:p>
    <w:p w:rsidR="0013789A" w:rsidRDefault="0013789A" w:rsidP="0013789A">
      <w:pPr>
        <w:ind w:firstLine="539"/>
        <w:jc w:val="both"/>
        <w:rPr>
          <w:sz w:val="26"/>
          <w:szCs w:val="26"/>
        </w:rPr>
      </w:pPr>
      <w:r w:rsidRPr="005D282F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следующие изменения в </w:t>
      </w:r>
      <w:hyperlink w:anchor="P22" w:history="1">
        <w:r w:rsidRPr="00C1209D">
          <w:rPr>
            <w:sz w:val="26"/>
            <w:szCs w:val="26"/>
          </w:rPr>
          <w:t>перечень</w:t>
        </w:r>
      </w:hyperlink>
      <w:r w:rsidRPr="00C1209D">
        <w:rPr>
          <w:sz w:val="26"/>
          <w:szCs w:val="26"/>
        </w:rPr>
        <w:t xml:space="preserve"> главных администраторов доходов бюджета</w:t>
      </w:r>
      <w:r w:rsidRPr="005D282F">
        <w:rPr>
          <w:sz w:val="26"/>
          <w:szCs w:val="26"/>
        </w:rPr>
        <w:t xml:space="preserve"> муниципального образования «Город Глазов» на 202</w:t>
      </w:r>
      <w:r w:rsidRPr="00757D67">
        <w:rPr>
          <w:sz w:val="26"/>
          <w:szCs w:val="26"/>
        </w:rPr>
        <w:t>2</w:t>
      </w:r>
      <w:r w:rsidRPr="005D282F">
        <w:rPr>
          <w:sz w:val="26"/>
          <w:szCs w:val="26"/>
        </w:rPr>
        <w:t xml:space="preserve"> год и на плановый период 202</w:t>
      </w:r>
      <w:r w:rsidRPr="00757D67">
        <w:rPr>
          <w:sz w:val="26"/>
          <w:szCs w:val="26"/>
        </w:rPr>
        <w:t>3</w:t>
      </w:r>
      <w:r w:rsidRPr="005D282F">
        <w:rPr>
          <w:sz w:val="26"/>
          <w:szCs w:val="26"/>
        </w:rPr>
        <w:t xml:space="preserve"> и 202</w:t>
      </w:r>
      <w:r w:rsidRPr="00757D67">
        <w:rPr>
          <w:sz w:val="26"/>
          <w:szCs w:val="26"/>
        </w:rPr>
        <w:t>4</w:t>
      </w:r>
      <w:r w:rsidRPr="005D282F">
        <w:rPr>
          <w:sz w:val="26"/>
          <w:szCs w:val="26"/>
        </w:rPr>
        <w:t xml:space="preserve"> годов</w:t>
      </w:r>
      <w:r>
        <w:rPr>
          <w:sz w:val="26"/>
          <w:szCs w:val="26"/>
        </w:rPr>
        <w:t>:</w:t>
      </w:r>
    </w:p>
    <w:p w:rsidR="0013789A" w:rsidRDefault="0013789A" w:rsidP="0013789A">
      <w:pPr>
        <w:adjustRightInd w:val="0"/>
        <w:ind w:right="112" w:firstLine="1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1.1. По главному администратору доходов «</w:t>
      </w:r>
      <w:r w:rsidRPr="0076180B">
        <w:rPr>
          <w:sz w:val="26"/>
          <w:szCs w:val="26"/>
        </w:rPr>
        <w:t>Управление культуры, спорта и молодежной политики Администрации города Глазова</w:t>
      </w:r>
      <w:r>
        <w:rPr>
          <w:sz w:val="26"/>
          <w:szCs w:val="26"/>
        </w:rPr>
        <w:t>» после строки:</w:t>
      </w:r>
    </w:p>
    <w:p w:rsidR="0013789A" w:rsidRPr="003E15EB" w:rsidRDefault="0013789A" w:rsidP="0013789A">
      <w:pPr>
        <w:adjustRightInd w:val="0"/>
        <w:ind w:right="113"/>
        <w:jc w:val="both"/>
        <w:rPr>
          <w:sz w:val="16"/>
          <w:szCs w:val="16"/>
        </w:rPr>
      </w:pPr>
    </w:p>
    <w:tbl>
      <w:tblPr>
        <w:tblW w:w="982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0"/>
        <w:gridCol w:w="588"/>
        <w:gridCol w:w="2674"/>
        <w:gridCol w:w="6033"/>
        <w:gridCol w:w="246"/>
      </w:tblGrid>
      <w:tr w:rsidR="0013789A" w:rsidRPr="0027052A" w:rsidTr="00CA4621">
        <w:trPr>
          <w:trHeight w:val="1062"/>
        </w:trPr>
        <w:tc>
          <w:tcPr>
            <w:tcW w:w="280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13789A" w:rsidRPr="00B5712A" w:rsidRDefault="0013789A" w:rsidP="008E6A4A">
            <w:pPr>
              <w:adjustRightInd w:val="0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«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789A" w:rsidRPr="0027052A" w:rsidRDefault="0013789A" w:rsidP="008E6A4A">
            <w:pPr>
              <w:adjustRightInd w:val="0"/>
              <w:jc w:val="center"/>
              <w:rPr>
                <w:sz w:val="26"/>
                <w:szCs w:val="26"/>
              </w:rPr>
            </w:pPr>
            <w:r w:rsidRPr="0027052A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57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789A" w:rsidRPr="0076180B" w:rsidRDefault="0013789A" w:rsidP="008E6A4A">
            <w:pPr>
              <w:jc w:val="center"/>
              <w:rPr>
                <w:sz w:val="26"/>
                <w:szCs w:val="26"/>
              </w:rPr>
            </w:pPr>
            <w:r w:rsidRPr="0076180B">
              <w:rPr>
                <w:sz w:val="26"/>
                <w:szCs w:val="26"/>
              </w:rPr>
              <w:t>2 02 45160 04 0000 150</w:t>
            </w:r>
          </w:p>
        </w:tc>
        <w:tc>
          <w:tcPr>
            <w:tcW w:w="6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789A" w:rsidRPr="0076180B" w:rsidRDefault="0013789A" w:rsidP="008E6A4A">
            <w:pPr>
              <w:jc w:val="both"/>
              <w:rPr>
                <w:sz w:val="26"/>
                <w:szCs w:val="26"/>
              </w:rPr>
            </w:pPr>
            <w:r w:rsidRPr="0076180B">
              <w:rPr>
                <w:sz w:val="26"/>
                <w:szCs w:val="26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13789A" w:rsidRPr="00B5712A" w:rsidRDefault="0013789A" w:rsidP="008E6A4A">
            <w:pPr>
              <w:adjustRightInd w:val="0"/>
              <w:rPr>
                <w:sz w:val="26"/>
                <w:szCs w:val="26"/>
              </w:rPr>
            </w:pPr>
          </w:p>
          <w:p w:rsidR="0013789A" w:rsidRDefault="0013789A" w:rsidP="008E6A4A">
            <w:pPr>
              <w:adjustRightInd w:val="0"/>
              <w:rPr>
                <w:sz w:val="26"/>
                <w:szCs w:val="26"/>
              </w:rPr>
            </w:pPr>
          </w:p>
          <w:p w:rsidR="0013789A" w:rsidRPr="00B5712A" w:rsidRDefault="0013789A" w:rsidP="008E6A4A">
            <w:pPr>
              <w:adjustRightInd w:val="0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»</w:t>
            </w:r>
          </w:p>
        </w:tc>
      </w:tr>
    </w:tbl>
    <w:p w:rsidR="0013789A" w:rsidRDefault="0013789A" w:rsidP="0013789A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26"/>
          <w:szCs w:val="26"/>
        </w:rPr>
      </w:pPr>
      <w:r w:rsidRPr="00B5712A">
        <w:rPr>
          <w:rFonts w:ascii="Times New Roman" w:hAnsi="Times New Roman"/>
          <w:sz w:val="26"/>
          <w:szCs w:val="26"/>
        </w:rPr>
        <w:t xml:space="preserve">        дополнить строкой:</w:t>
      </w:r>
    </w:p>
    <w:p w:rsidR="0013789A" w:rsidRPr="0027052A" w:rsidRDefault="0013789A" w:rsidP="0013789A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/>
          <w:sz w:val="16"/>
          <w:szCs w:val="16"/>
        </w:rPr>
      </w:pPr>
    </w:p>
    <w:tbl>
      <w:tblPr>
        <w:tblW w:w="9891" w:type="dxa"/>
        <w:tblInd w:w="-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38"/>
        <w:gridCol w:w="588"/>
        <w:gridCol w:w="2674"/>
        <w:gridCol w:w="6075"/>
        <w:gridCol w:w="316"/>
      </w:tblGrid>
      <w:tr w:rsidR="0013789A" w:rsidRPr="003E15EB" w:rsidTr="008E6A4A">
        <w:trPr>
          <w:trHeight w:val="838"/>
        </w:trPr>
        <w:tc>
          <w:tcPr>
            <w:tcW w:w="238" w:type="dxa"/>
            <w:tcBorders>
              <w:right w:val="single" w:sz="6" w:space="0" w:color="auto"/>
            </w:tcBorders>
          </w:tcPr>
          <w:p w:rsidR="0013789A" w:rsidRPr="00B5712A" w:rsidRDefault="0013789A" w:rsidP="008E6A4A">
            <w:pPr>
              <w:adjustRightInd w:val="0"/>
              <w:jc w:val="center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«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89A" w:rsidRPr="00B5712A" w:rsidRDefault="0013789A" w:rsidP="008E6A4A">
            <w:pPr>
              <w:adjustRightInd w:val="0"/>
              <w:jc w:val="center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57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89A" w:rsidRPr="00B5712A" w:rsidRDefault="0013789A" w:rsidP="008E6A4A">
            <w:pPr>
              <w:adjustRightInd w:val="0"/>
              <w:jc w:val="center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 xml:space="preserve">2  02 </w:t>
            </w:r>
            <w:r>
              <w:rPr>
                <w:sz w:val="26"/>
                <w:szCs w:val="26"/>
              </w:rPr>
              <w:t>45453</w:t>
            </w:r>
            <w:r w:rsidRPr="00B5712A">
              <w:rPr>
                <w:sz w:val="26"/>
                <w:szCs w:val="26"/>
              </w:rPr>
              <w:t xml:space="preserve"> 0</w:t>
            </w:r>
            <w:r w:rsidRPr="00B5712A">
              <w:rPr>
                <w:sz w:val="26"/>
                <w:szCs w:val="26"/>
                <w:lang w:val="en-US"/>
              </w:rPr>
              <w:t>4</w:t>
            </w:r>
            <w:r w:rsidRPr="00B5712A">
              <w:rPr>
                <w:sz w:val="26"/>
                <w:szCs w:val="26"/>
              </w:rPr>
              <w:t xml:space="preserve"> 0000 150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789A" w:rsidRPr="00B5712A" w:rsidRDefault="0013789A" w:rsidP="008E6A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80B">
              <w:rPr>
                <w:sz w:val="26"/>
                <w:szCs w:val="26"/>
              </w:rPr>
              <w:t>Межбюджетные трансферты, передаваемые бюджетам городских округов на создание виртуальных концертных за</w:t>
            </w:r>
            <w:bookmarkStart w:id="0" w:name="_GoBack"/>
            <w:bookmarkEnd w:id="0"/>
            <w:r w:rsidRPr="0076180B">
              <w:rPr>
                <w:sz w:val="26"/>
                <w:szCs w:val="26"/>
              </w:rPr>
              <w:t>лов</w:t>
            </w:r>
          </w:p>
        </w:tc>
        <w:tc>
          <w:tcPr>
            <w:tcW w:w="316" w:type="dxa"/>
            <w:tcBorders>
              <w:left w:val="single" w:sz="6" w:space="0" w:color="auto"/>
            </w:tcBorders>
          </w:tcPr>
          <w:p w:rsidR="0013789A" w:rsidRPr="00B5712A" w:rsidRDefault="0013789A" w:rsidP="008E6A4A">
            <w:pPr>
              <w:adjustRightInd w:val="0"/>
              <w:ind w:right="112"/>
              <w:rPr>
                <w:sz w:val="26"/>
                <w:szCs w:val="26"/>
              </w:rPr>
            </w:pPr>
          </w:p>
          <w:p w:rsidR="0013789A" w:rsidRPr="00B5712A" w:rsidRDefault="0013789A" w:rsidP="008E6A4A">
            <w:pPr>
              <w:adjustRightInd w:val="0"/>
              <w:ind w:right="112"/>
              <w:rPr>
                <w:sz w:val="26"/>
                <w:szCs w:val="26"/>
              </w:rPr>
            </w:pPr>
          </w:p>
          <w:p w:rsidR="0013789A" w:rsidRPr="003E15EB" w:rsidRDefault="0013789A" w:rsidP="008E6A4A">
            <w:pPr>
              <w:adjustRightInd w:val="0"/>
              <w:rPr>
                <w:sz w:val="26"/>
                <w:szCs w:val="26"/>
              </w:rPr>
            </w:pPr>
            <w:r w:rsidRPr="00B5712A">
              <w:rPr>
                <w:sz w:val="26"/>
                <w:szCs w:val="26"/>
              </w:rPr>
              <w:t>».</w:t>
            </w:r>
          </w:p>
        </w:tc>
      </w:tr>
    </w:tbl>
    <w:p w:rsidR="0013789A" w:rsidRPr="0076180B" w:rsidRDefault="0013789A" w:rsidP="0013789A">
      <w:pPr>
        <w:pStyle w:val="ConsPlusNormalTimesNewRoman"/>
        <w:ind w:firstLine="539"/>
        <w:jc w:val="both"/>
        <w:rPr>
          <w:sz w:val="16"/>
          <w:szCs w:val="16"/>
        </w:rPr>
      </w:pPr>
    </w:p>
    <w:p w:rsidR="0013789A" w:rsidRDefault="0013789A" w:rsidP="0013789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5D282F">
        <w:rPr>
          <w:sz w:val="26"/>
          <w:szCs w:val="26"/>
        </w:rPr>
        <w:t>.</w:t>
      </w:r>
      <w:r>
        <w:rPr>
          <w:sz w:val="26"/>
          <w:szCs w:val="26"/>
        </w:rPr>
        <w:t xml:space="preserve"> Н</w:t>
      </w:r>
      <w:r w:rsidRPr="00305444">
        <w:rPr>
          <w:sz w:val="26"/>
          <w:szCs w:val="26"/>
        </w:rPr>
        <w:t>астояще</w:t>
      </w:r>
      <w:r>
        <w:rPr>
          <w:sz w:val="26"/>
          <w:szCs w:val="26"/>
        </w:rPr>
        <w:t>е постановление</w:t>
      </w:r>
      <w:r w:rsidRPr="00305444">
        <w:rPr>
          <w:sz w:val="26"/>
          <w:szCs w:val="26"/>
        </w:rPr>
        <w:t xml:space="preserve"> в</w:t>
      </w:r>
      <w:r>
        <w:rPr>
          <w:sz w:val="26"/>
          <w:szCs w:val="26"/>
        </w:rPr>
        <w:t>ступает в силу со дня подписания и распространяется на правоотношения, возникшие с 01 января 2022 года.</w:t>
      </w:r>
    </w:p>
    <w:p w:rsidR="0013789A" w:rsidRPr="005D282F" w:rsidRDefault="0013789A" w:rsidP="0013789A">
      <w:pPr>
        <w:pStyle w:val="ConsPlusNormalTimesNewRoman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3.     П</w:t>
      </w:r>
      <w:r w:rsidRPr="00D57055">
        <w:rPr>
          <w:sz w:val="26"/>
          <w:szCs w:val="26"/>
          <w:lang w:eastAsia="zh-CN"/>
        </w:rPr>
        <w:t>остановление подлежит официальному опубликованию</w:t>
      </w:r>
      <w:r>
        <w:rPr>
          <w:sz w:val="26"/>
          <w:szCs w:val="26"/>
          <w:lang w:eastAsia="zh-CN"/>
        </w:rPr>
        <w:t>.</w:t>
      </w:r>
    </w:p>
    <w:p w:rsidR="00AC14C7" w:rsidRPr="00760BEF" w:rsidRDefault="00042B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42B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42B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DB7D8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463E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463E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1463E4" w:rsidP="00D4434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B31" w:rsidRDefault="00042B31">
      <w:r>
        <w:separator/>
      </w:r>
    </w:p>
  </w:endnote>
  <w:endnote w:type="continuationSeparator" w:id="0">
    <w:p w:rsidR="00042B31" w:rsidRDefault="00042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B31" w:rsidRDefault="00042B31">
      <w:r>
        <w:separator/>
      </w:r>
    </w:p>
  </w:footnote>
  <w:footnote w:type="continuationSeparator" w:id="0">
    <w:p w:rsidR="00042B31" w:rsidRDefault="00042B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157A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63E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42B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157A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63E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434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42B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0B65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1E6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6085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0E79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CE1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7A80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273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85E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4AD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41CFD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52C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F03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749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C4B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FEC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21D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BE6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009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12A79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934759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998788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A21EE71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8827A6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AB67C8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CE2CC2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CB49B7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2E6578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14082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85E1D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8A8C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A81D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7A3D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1BA43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208C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C7A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FAFB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70C7AF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9D0481E" w:tentative="1">
      <w:start w:val="1"/>
      <w:numFmt w:val="lowerLetter"/>
      <w:lvlText w:val="%2."/>
      <w:lvlJc w:val="left"/>
      <w:pPr>
        <w:ind w:left="1440" w:hanging="360"/>
      </w:pPr>
    </w:lvl>
    <w:lvl w:ilvl="2" w:tplc="1588546E" w:tentative="1">
      <w:start w:val="1"/>
      <w:numFmt w:val="lowerRoman"/>
      <w:lvlText w:val="%3."/>
      <w:lvlJc w:val="right"/>
      <w:pPr>
        <w:ind w:left="2160" w:hanging="180"/>
      </w:pPr>
    </w:lvl>
    <w:lvl w:ilvl="3" w:tplc="60D67036" w:tentative="1">
      <w:start w:val="1"/>
      <w:numFmt w:val="decimal"/>
      <w:lvlText w:val="%4."/>
      <w:lvlJc w:val="left"/>
      <w:pPr>
        <w:ind w:left="2880" w:hanging="360"/>
      </w:pPr>
    </w:lvl>
    <w:lvl w:ilvl="4" w:tplc="39FAB746" w:tentative="1">
      <w:start w:val="1"/>
      <w:numFmt w:val="lowerLetter"/>
      <w:lvlText w:val="%5."/>
      <w:lvlJc w:val="left"/>
      <w:pPr>
        <w:ind w:left="3600" w:hanging="360"/>
      </w:pPr>
    </w:lvl>
    <w:lvl w:ilvl="5" w:tplc="9EFCB2D4" w:tentative="1">
      <w:start w:val="1"/>
      <w:numFmt w:val="lowerRoman"/>
      <w:lvlText w:val="%6."/>
      <w:lvlJc w:val="right"/>
      <w:pPr>
        <w:ind w:left="4320" w:hanging="180"/>
      </w:pPr>
    </w:lvl>
    <w:lvl w:ilvl="6" w:tplc="E9645660" w:tentative="1">
      <w:start w:val="1"/>
      <w:numFmt w:val="decimal"/>
      <w:lvlText w:val="%7."/>
      <w:lvlJc w:val="left"/>
      <w:pPr>
        <w:ind w:left="5040" w:hanging="360"/>
      </w:pPr>
    </w:lvl>
    <w:lvl w:ilvl="7" w:tplc="2FE4BA20" w:tentative="1">
      <w:start w:val="1"/>
      <w:numFmt w:val="lowerLetter"/>
      <w:lvlText w:val="%8."/>
      <w:lvlJc w:val="left"/>
      <w:pPr>
        <w:ind w:left="5760" w:hanging="360"/>
      </w:pPr>
    </w:lvl>
    <w:lvl w:ilvl="8" w:tplc="DEFCE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0488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4C4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0265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78E1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C54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BAC5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22F7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65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3858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E08B0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5E5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662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60C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EA4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E41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821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C0F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36E1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BE64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2A1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1C62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E26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0FE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B86F6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3E57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6C6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2FC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248A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A2B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5A37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F66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2CA0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58AA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708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699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644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5C095A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25CA4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D49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CA83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9249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1252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AEC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A6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B098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BE29AE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67CCD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022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C025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E69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9088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4C08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3CEB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FC83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DAA6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A8C0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AEF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364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05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4F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BEA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442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0F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6F2C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3A6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239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AC26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43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741F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A2D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1662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2AF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558E8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CAD2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6A4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D2E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8A7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345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02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270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7CA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684D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D26C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49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021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A0C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F47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FE3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E1C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3A4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D6CC8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C6F9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2C70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E1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96D5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863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A6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AA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689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DD474C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580C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6C7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40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2C5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68D9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22B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FE4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F29A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B8FE5C7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E00838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CAE117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A76507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2F03C0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21C09E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6D8C7C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E8A127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9049D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25B884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D09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7E6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44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664F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764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6A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62D4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189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50257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8786CC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55461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83EC7B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77AEF7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206D96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3A026D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80E43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4A624C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D322C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ABC29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507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86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691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942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4E1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424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5E2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2462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C8A0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0EF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E1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6679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729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61B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02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44C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B200D5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818D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CC6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AD5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028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BAA9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8EF2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9668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AC5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E88B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000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F692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42B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E0A6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1802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48A0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07C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C85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FAD2D94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E7A254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AD20FA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196BB0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624249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88C20C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6B6785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3364D8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12E8E9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402654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9ECF9E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C28553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FF8323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14CBFA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ACEB92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EACCEA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46202C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B4A29F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EBC98D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9E8B7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C5E99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B50DE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78A76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D697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B2007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95A6F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12CC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00AE8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A646B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0E1B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2EE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48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82AF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B81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0EA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22B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F8FA18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A4A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580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A7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8EE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D61F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8B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A6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D6F5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3DC3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C89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6C1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66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B205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C26A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2D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A4B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CAF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3800E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34A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A039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86B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8AC6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BC5A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C9C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A7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420D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9580E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985B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5409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A6D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EAA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EEA2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9C04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841C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1048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D82"/>
    <w:rsid w:val="00042B31"/>
    <w:rsid w:val="001316A5"/>
    <w:rsid w:val="0013789A"/>
    <w:rsid w:val="001463E4"/>
    <w:rsid w:val="001D23B3"/>
    <w:rsid w:val="003C5299"/>
    <w:rsid w:val="00C157A2"/>
    <w:rsid w:val="00CA4621"/>
    <w:rsid w:val="00CB7B79"/>
    <w:rsid w:val="00D4434F"/>
    <w:rsid w:val="00DB7D82"/>
    <w:rsid w:val="00F8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uiPriority w:val="99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PlusNormalTimesNewRoman">
    <w:name w:val="ConsPlusNormal + Times New Roman"/>
    <w:aliases w:val="13 пт,По ширине,Первая строка:  0,95 см,..."/>
    <w:basedOn w:val="a"/>
    <w:rsid w:val="0013789A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12057011722BF5E73940739DF027473D390955CE89545C3F94E20C71EEAA31CC3210C48B1D817E630D7CCF3D2301947DEBA9E55CBEf65A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2022-03-10T04:00:00Z</cp:lastPrinted>
  <dcterms:created xsi:type="dcterms:W3CDTF">2016-12-16T12:43:00Z</dcterms:created>
  <dcterms:modified xsi:type="dcterms:W3CDTF">2022-05-23T09:16:00Z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