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9092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6904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0331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9092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9092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9092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9092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2034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9092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9092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9092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9092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2034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2034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9092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2034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9092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CA72EE">
        <w:rPr>
          <w:rFonts w:eastAsiaTheme="minorEastAsia"/>
          <w:color w:val="000000"/>
          <w:sz w:val="26"/>
          <w:szCs w:val="26"/>
        </w:rPr>
        <w:t>04.02.2022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</w:t>
      </w:r>
      <w:r w:rsidR="00CA72EE">
        <w:rPr>
          <w:rFonts w:eastAsiaTheme="minorEastAsia"/>
          <w:color w:val="000000"/>
          <w:sz w:val="26"/>
          <w:szCs w:val="26"/>
        </w:rPr>
        <w:t xml:space="preserve">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</w:t>
      </w:r>
      <w:r w:rsidR="00CA72EE">
        <w:rPr>
          <w:rFonts w:eastAsiaTheme="minorEastAsia"/>
          <w:color w:val="000000"/>
          <w:sz w:val="26"/>
          <w:szCs w:val="26"/>
        </w:rPr>
        <w:t>17/5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32034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9092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203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F6EE3" w:rsidRDefault="00890921" w:rsidP="005F6EE3">
      <w:pPr>
        <w:ind w:left="284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5F6EE3" w:rsidRDefault="00890921" w:rsidP="005F6EE3">
      <w:pPr>
        <w:ind w:left="284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от 10.03.2015г № 17/14 «О формировании фондов капитального ремонта общего имущества в многоквартирных домах, расположенных </w:t>
      </w:r>
    </w:p>
    <w:p w:rsidR="005F6EE3" w:rsidRDefault="00890921" w:rsidP="005F6EE3">
      <w:pPr>
        <w:ind w:left="284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на территории муниципального образования «Город Глазов», </w:t>
      </w:r>
    </w:p>
    <w:p w:rsidR="00D623C2" w:rsidRPr="00E649DB" w:rsidRDefault="00890921" w:rsidP="005F6EE3">
      <w:pPr>
        <w:ind w:left="284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на счете регионального оператора»</w:t>
      </w:r>
    </w:p>
    <w:p w:rsidR="00AC14C7" w:rsidRPr="00760BEF" w:rsidRDefault="003203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203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7716F" w:rsidRDefault="0047716F" w:rsidP="0047716F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 Глазов»,</w:t>
      </w:r>
    </w:p>
    <w:p w:rsidR="0047716F" w:rsidRDefault="0047716F" w:rsidP="0047716F">
      <w:pPr>
        <w:spacing w:line="360" w:lineRule="auto"/>
        <w:jc w:val="both"/>
        <w:rPr>
          <w:b/>
          <w:sz w:val="26"/>
          <w:szCs w:val="26"/>
        </w:rPr>
      </w:pPr>
    </w:p>
    <w:p w:rsidR="0047716F" w:rsidRPr="008E0382" w:rsidRDefault="0047716F" w:rsidP="0047716F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47716F" w:rsidRPr="008E0382" w:rsidRDefault="0047716F" w:rsidP="0047716F">
      <w:pPr>
        <w:spacing w:line="360" w:lineRule="auto"/>
        <w:ind w:firstLine="567"/>
        <w:jc w:val="both"/>
        <w:rPr>
          <w:sz w:val="26"/>
          <w:szCs w:val="26"/>
        </w:rPr>
      </w:pPr>
    </w:p>
    <w:p w:rsidR="0047716F" w:rsidRDefault="0047716F" w:rsidP="0047716F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10.03.2015г № 17/14 </w:t>
      </w:r>
      <w:r w:rsidRPr="002E2294">
        <w:rPr>
          <w:bCs/>
          <w:kern w:val="1"/>
          <w:sz w:val="26"/>
          <w:szCs w:val="26"/>
        </w:rPr>
        <w:t>«</w:t>
      </w:r>
      <w:r w:rsidRPr="005F3207">
        <w:rPr>
          <w:bCs/>
          <w:kern w:val="1"/>
          <w:sz w:val="26"/>
          <w:szCs w:val="26"/>
        </w:rPr>
        <w:t>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47716F" w:rsidRDefault="0047716F" w:rsidP="0047716F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1.1. Исключить из Перечня многоквартирных домов, расположенных на территории муниципального образования «Город Глазов»,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следующие пункты:</w:t>
      </w:r>
    </w:p>
    <w:p w:rsidR="0047716F" w:rsidRDefault="0047716F" w:rsidP="0047716F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«25. ул. 70 лет Октября, д.11»;</w:t>
      </w:r>
    </w:p>
    <w:p w:rsidR="0047716F" w:rsidRDefault="0047716F" w:rsidP="0047716F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2) «107. ул. Драгунова, д.2К»;</w:t>
      </w:r>
    </w:p>
    <w:p w:rsidR="0047716F" w:rsidRDefault="0047716F" w:rsidP="0047716F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3) «169. ул. Кирова, д.116»;</w:t>
      </w:r>
    </w:p>
    <w:p w:rsidR="0047716F" w:rsidRDefault="0047716F" w:rsidP="0047716F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lastRenderedPageBreak/>
        <w:t xml:space="preserve"> 4) «171. ул. Кирова, д.118».</w:t>
      </w:r>
    </w:p>
    <w:p w:rsidR="0047716F" w:rsidRDefault="0047716F" w:rsidP="0047716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47716F" w:rsidRPr="001E1A6A" w:rsidRDefault="0047716F" w:rsidP="0047716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3203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203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203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0331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9092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9092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3203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890921" w:rsidP="00CA72E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3203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34B" w:rsidRDefault="0032034B" w:rsidP="0070331E">
      <w:r>
        <w:separator/>
      </w:r>
    </w:p>
  </w:endnote>
  <w:endnote w:type="continuationSeparator" w:id="0">
    <w:p w:rsidR="0032034B" w:rsidRDefault="0032034B" w:rsidP="00703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34B" w:rsidRDefault="0032034B" w:rsidP="0070331E">
      <w:r>
        <w:separator/>
      </w:r>
    </w:p>
  </w:footnote>
  <w:footnote w:type="continuationSeparator" w:id="0">
    <w:p w:rsidR="0032034B" w:rsidRDefault="0032034B" w:rsidP="00703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36E4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09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203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36E4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092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72E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203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86E9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A84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AC8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24B2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07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801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2EF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83E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0869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22E6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CABD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586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CC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AA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B08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4D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0F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30C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4BA89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E60B8C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070FBA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FE67B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0BE4C8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D06C8F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9523A6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81E900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FDCB55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0087C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98A2B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8AD3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68B7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FE34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1B05F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7CDB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4450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1E48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7E210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B441624" w:tentative="1">
      <w:start w:val="1"/>
      <w:numFmt w:val="lowerLetter"/>
      <w:lvlText w:val="%2."/>
      <w:lvlJc w:val="left"/>
      <w:pPr>
        <w:ind w:left="1440" w:hanging="360"/>
      </w:pPr>
    </w:lvl>
    <w:lvl w:ilvl="2" w:tplc="E25EAC12" w:tentative="1">
      <w:start w:val="1"/>
      <w:numFmt w:val="lowerRoman"/>
      <w:lvlText w:val="%3."/>
      <w:lvlJc w:val="right"/>
      <w:pPr>
        <w:ind w:left="2160" w:hanging="180"/>
      </w:pPr>
    </w:lvl>
    <w:lvl w:ilvl="3" w:tplc="DB028362" w:tentative="1">
      <w:start w:val="1"/>
      <w:numFmt w:val="decimal"/>
      <w:lvlText w:val="%4."/>
      <w:lvlJc w:val="left"/>
      <w:pPr>
        <w:ind w:left="2880" w:hanging="360"/>
      </w:pPr>
    </w:lvl>
    <w:lvl w:ilvl="4" w:tplc="B67E76C4" w:tentative="1">
      <w:start w:val="1"/>
      <w:numFmt w:val="lowerLetter"/>
      <w:lvlText w:val="%5."/>
      <w:lvlJc w:val="left"/>
      <w:pPr>
        <w:ind w:left="3600" w:hanging="360"/>
      </w:pPr>
    </w:lvl>
    <w:lvl w:ilvl="5" w:tplc="BD62FE42" w:tentative="1">
      <w:start w:val="1"/>
      <w:numFmt w:val="lowerRoman"/>
      <w:lvlText w:val="%6."/>
      <w:lvlJc w:val="right"/>
      <w:pPr>
        <w:ind w:left="4320" w:hanging="180"/>
      </w:pPr>
    </w:lvl>
    <w:lvl w:ilvl="6" w:tplc="F6E07A82" w:tentative="1">
      <w:start w:val="1"/>
      <w:numFmt w:val="decimal"/>
      <w:lvlText w:val="%7."/>
      <w:lvlJc w:val="left"/>
      <w:pPr>
        <w:ind w:left="5040" w:hanging="360"/>
      </w:pPr>
    </w:lvl>
    <w:lvl w:ilvl="7" w:tplc="5302FD42" w:tentative="1">
      <w:start w:val="1"/>
      <w:numFmt w:val="lowerLetter"/>
      <w:lvlText w:val="%8."/>
      <w:lvlJc w:val="left"/>
      <w:pPr>
        <w:ind w:left="5760" w:hanging="360"/>
      </w:pPr>
    </w:lvl>
    <w:lvl w:ilvl="8" w:tplc="8DEAB6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E30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6A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FECD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0B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6AA0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6F2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A0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C7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2681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B6048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22C4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6C2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C1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A04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259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E0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8CC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C95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31AB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823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6CD0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00F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46F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42E3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6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A51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2A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6187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58B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A3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7E6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A86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878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289C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CA6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5651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89423C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31C3A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D83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E23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C6E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924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402D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A8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C17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604A77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8086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47F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E41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E98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AC83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42CA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CE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864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1C01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C4B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CC1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986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89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6CD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EAF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A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9C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9B4A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CA4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B24D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265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065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6B2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4B0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815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044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9C41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2C1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EC0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E7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8D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E1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AA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6A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DE7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4029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422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A41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963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C0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E0D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4B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EA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80A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D869D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6A1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AC9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60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6D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B62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EF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0D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AB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A26150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D082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96C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A84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C3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C5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1A6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04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644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D4A794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9701CF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3853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00CA13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35E596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1D8A9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B26D9C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6709EA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23A0A1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DBCA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0CD6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9E3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82C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228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046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88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E9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DAC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0D214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944ADB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728CEB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530E80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62214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5F8E68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98C168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62EAB3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D64EF6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3321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303E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9078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4B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DED7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22D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E3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0F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CA3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C1ABB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94E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F88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83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16A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2C3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0E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F6B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3EF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194B0F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FA47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EA50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143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832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CE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5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4C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9E0B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A0A4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604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6025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E5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82B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308D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EA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8E4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6ECF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BC67AC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CA2F2A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EDE72A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408B40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714651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0047AD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5BCE16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F4E488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09446D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55C5EE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B6A3F5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918BEA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4F645F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E707FF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6D6BD6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D6A270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F74214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9EA999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3AE2A6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A6C70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CE4E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68A9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7E57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346A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92CC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549B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048C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D066F6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A9AD9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F28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7AB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4E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622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A01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249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07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0B3E8F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FEA1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9A1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04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4F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C04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41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23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83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EE8DA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8401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C4F8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A6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09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A82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4D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9AB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94E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B9C0A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AC8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B8A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1E2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AE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C5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8D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81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EC5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E65C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64A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68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2ACE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96BF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2456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897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81B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824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31E"/>
    <w:rsid w:val="0032034B"/>
    <w:rsid w:val="0047716F"/>
    <w:rsid w:val="00582B44"/>
    <w:rsid w:val="005F6EE3"/>
    <w:rsid w:val="0070331E"/>
    <w:rsid w:val="00890921"/>
    <w:rsid w:val="00936E4D"/>
    <w:rsid w:val="00CA72EE"/>
    <w:rsid w:val="00D1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2022-02-04T05:14:00Z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