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9DB" w:rsidRPr="00E649DB" w:rsidRDefault="0013239C" w:rsidP="00E649DB">
      <w:pPr>
        <w:autoSpaceDE w:val="0"/>
        <w:autoSpaceDN w:val="0"/>
        <w:adjustRightInd w:val="0"/>
        <w:ind w:right="-143"/>
        <w:jc w:val="center"/>
        <w:outlineLvl w:val="0"/>
        <w:rPr>
          <w:b/>
          <w:color w:val="000000"/>
          <w:sz w:val="26"/>
          <w:szCs w:val="26"/>
        </w:rPr>
      </w:pPr>
      <w:r w:rsidRPr="00E649DB">
        <w:rPr>
          <w:noProof/>
          <w:color w:val="000000"/>
        </w:rPr>
        <w:drawing>
          <wp:inline distT="0" distB="0" distL="0" distR="0">
            <wp:extent cx="466725" cy="581025"/>
            <wp:effectExtent l="19050" t="0" r="9525" b="0"/>
            <wp:docPr id="1" name="Рисунок 1" descr="Герб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146110" name="Picture 1" descr="Герб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108" w:type="dxa"/>
        <w:jc w:val="center"/>
        <w:tblLayout w:type="fixed"/>
        <w:tblLook w:val="0000"/>
      </w:tblPr>
      <w:tblGrid>
        <w:gridCol w:w="3988"/>
        <w:gridCol w:w="1134"/>
        <w:gridCol w:w="3986"/>
      </w:tblGrid>
      <w:tr w:rsidR="00D105E4" w:rsidTr="0075636E">
        <w:trPr>
          <w:jc w:val="center"/>
        </w:trPr>
        <w:tc>
          <w:tcPr>
            <w:tcW w:w="3988" w:type="dxa"/>
            <w:vAlign w:val="center"/>
          </w:tcPr>
          <w:p w:rsidR="00E649DB" w:rsidRPr="00E649DB" w:rsidRDefault="0013239C" w:rsidP="00E649DB">
            <w:pPr>
              <w:ind w:left="-231" w:right="305"/>
              <w:jc w:val="center"/>
              <w:rPr>
                <w:rFonts w:eastAsiaTheme="minorEastAsia"/>
                <w:bCs/>
                <w:color w:val="000000"/>
              </w:rPr>
            </w:pPr>
            <w:r w:rsidRPr="00E649DB">
              <w:rPr>
                <w:rFonts w:eastAsiaTheme="minorEastAsia"/>
                <w:bCs/>
                <w:color w:val="000000"/>
              </w:rPr>
              <w:t xml:space="preserve">Администрация </w:t>
            </w:r>
          </w:p>
          <w:p w:rsidR="00E649DB" w:rsidRPr="00E649DB" w:rsidRDefault="0013239C" w:rsidP="00E649DB">
            <w:pPr>
              <w:ind w:left="-231" w:right="305"/>
              <w:jc w:val="center"/>
              <w:rPr>
                <w:rFonts w:eastAsiaTheme="minorEastAsia"/>
                <w:bCs/>
                <w:color w:val="000000"/>
              </w:rPr>
            </w:pPr>
            <w:r w:rsidRPr="00E649DB">
              <w:rPr>
                <w:rFonts w:eastAsiaTheme="minorEastAsia"/>
                <w:bCs/>
                <w:color w:val="000000"/>
              </w:rPr>
              <w:t xml:space="preserve">муниципального образования </w:t>
            </w:r>
          </w:p>
          <w:p w:rsidR="00E649DB" w:rsidRPr="00E649DB" w:rsidRDefault="0013239C" w:rsidP="00E649DB">
            <w:pPr>
              <w:tabs>
                <w:tab w:val="left" w:pos="3844"/>
              </w:tabs>
              <w:ind w:left="-231" w:right="305"/>
              <w:jc w:val="center"/>
              <w:rPr>
                <w:rFonts w:eastAsiaTheme="minorEastAsia"/>
                <w:bCs/>
                <w:color w:val="000000"/>
              </w:rPr>
            </w:pPr>
            <w:r w:rsidRPr="00E649DB">
              <w:rPr>
                <w:rFonts w:eastAsiaTheme="minorEastAsia"/>
                <w:bCs/>
                <w:color w:val="000000"/>
              </w:rPr>
              <w:t xml:space="preserve">«Город Глазов» </w:t>
            </w:r>
          </w:p>
          <w:p w:rsidR="00E649DB" w:rsidRPr="00E649DB" w:rsidRDefault="0013239C" w:rsidP="00E649DB">
            <w:pPr>
              <w:ind w:left="-231" w:right="305"/>
              <w:jc w:val="center"/>
              <w:rPr>
                <w:rFonts w:eastAsiaTheme="minorEastAsia"/>
                <w:bCs/>
                <w:color w:val="000000"/>
              </w:rPr>
            </w:pPr>
            <w:r w:rsidRPr="00E649DB">
              <w:rPr>
                <w:rFonts w:eastAsiaTheme="minorEastAsia"/>
                <w:bCs/>
                <w:color w:val="000000"/>
              </w:rPr>
              <w:t>(Администрация города Глазова)</w:t>
            </w:r>
          </w:p>
        </w:tc>
        <w:tc>
          <w:tcPr>
            <w:tcW w:w="1134" w:type="dxa"/>
          </w:tcPr>
          <w:p w:rsidR="00E649DB" w:rsidRPr="00E649DB" w:rsidRDefault="00020D95" w:rsidP="00E649DB">
            <w:pPr>
              <w:ind w:left="-231" w:right="305"/>
              <w:rPr>
                <w:rFonts w:eastAsiaTheme="minorEastAsia"/>
                <w:color w:val="000000"/>
              </w:rPr>
            </w:pPr>
          </w:p>
        </w:tc>
        <w:tc>
          <w:tcPr>
            <w:tcW w:w="3986" w:type="dxa"/>
          </w:tcPr>
          <w:p w:rsidR="00E649DB" w:rsidRPr="00E649DB" w:rsidRDefault="0013239C" w:rsidP="00E649DB">
            <w:pPr>
              <w:ind w:right="-233"/>
              <w:jc w:val="center"/>
              <w:rPr>
                <w:rFonts w:eastAsiaTheme="minorEastAsia"/>
                <w:bCs/>
                <w:color w:val="000000"/>
              </w:rPr>
            </w:pPr>
            <w:r w:rsidRPr="00E649DB">
              <w:rPr>
                <w:rFonts w:eastAsiaTheme="minorEastAsia"/>
                <w:bCs/>
                <w:color w:val="000000"/>
              </w:rPr>
              <w:t xml:space="preserve"> «</w:t>
            </w:r>
            <w:proofErr w:type="spellStart"/>
            <w:r w:rsidRPr="00E649DB">
              <w:rPr>
                <w:rFonts w:eastAsiaTheme="minorEastAsia"/>
                <w:bCs/>
                <w:color w:val="000000"/>
              </w:rPr>
              <w:t>Глазкар</w:t>
            </w:r>
            <w:proofErr w:type="spellEnd"/>
            <w:r w:rsidRPr="00E649DB">
              <w:rPr>
                <w:rFonts w:eastAsiaTheme="minorEastAsia"/>
                <w:bCs/>
                <w:color w:val="000000"/>
              </w:rPr>
              <w:t xml:space="preserve">» </w:t>
            </w:r>
          </w:p>
          <w:p w:rsidR="00E649DB" w:rsidRPr="00E649DB" w:rsidRDefault="0013239C" w:rsidP="00E649DB">
            <w:pPr>
              <w:ind w:right="-233"/>
              <w:jc w:val="center"/>
              <w:rPr>
                <w:rFonts w:eastAsiaTheme="minorEastAsia"/>
                <w:bCs/>
                <w:color w:val="000000"/>
              </w:rPr>
            </w:pPr>
            <w:r w:rsidRPr="00E649DB">
              <w:rPr>
                <w:rFonts w:eastAsiaTheme="minorEastAsia"/>
                <w:bCs/>
                <w:color w:val="000000"/>
              </w:rPr>
              <w:t xml:space="preserve">муниципал </w:t>
            </w:r>
            <w:proofErr w:type="spellStart"/>
            <w:r w:rsidRPr="00E649DB">
              <w:rPr>
                <w:rFonts w:eastAsiaTheme="minorEastAsia"/>
                <w:bCs/>
                <w:color w:val="000000"/>
              </w:rPr>
              <w:t>кылдытэтлэн</w:t>
            </w:r>
            <w:proofErr w:type="spellEnd"/>
            <w:r w:rsidRPr="00E649DB">
              <w:rPr>
                <w:rFonts w:eastAsiaTheme="minorEastAsia"/>
                <w:bCs/>
                <w:color w:val="000000"/>
              </w:rPr>
              <w:t xml:space="preserve"> </w:t>
            </w:r>
          </w:p>
          <w:p w:rsidR="00E649DB" w:rsidRPr="00E649DB" w:rsidRDefault="0013239C" w:rsidP="00E649DB">
            <w:pPr>
              <w:ind w:right="-233"/>
              <w:jc w:val="center"/>
              <w:rPr>
                <w:rFonts w:eastAsiaTheme="minorEastAsia"/>
                <w:bCs/>
                <w:color w:val="000000"/>
              </w:rPr>
            </w:pPr>
            <w:proofErr w:type="spellStart"/>
            <w:r w:rsidRPr="00E649DB">
              <w:rPr>
                <w:rFonts w:eastAsiaTheme="minorEastAsia"/>
                <w:bCs/>
                <w:color w:val="000000"/>
              </w:rPr>
              <w:t>Администрациез</w:t>
            </w:r>
            <w:proofErr w:type="spellEnd"/>
          </w:p>
          <w:p w:rsidR="00E649DB" w:rsidRPr="00E649DB" w:rsidRDefault="0013239C" w:rsidP="00E649DB">
            <w:pPr>
              <w:ind w:right="-233"/>
              <w:jc w:val="center"/>
              <w:rPr>
                <w:rFonts w:eastAsiaTheme="minorEastAsia"/>
                <w:bCs/>
                <w:color w:val="000000"/>
              </w:rPr>
            </w:pPr>
            <w:r w:rsidRPr="00E649DB">
              <w:rPr>
                <w:rFonts w:eastAsiaTheme="minorEastAsia"/>
                <w:bCs/>
                <w:color w:val="000000"/>
              </w:rPr>
              <w:t>(</w:t>
            </w:r>
            <w:proofErr w:type="spellStart"/>
            <w:r w:rsidRPr="00E649DB">
              <w:rPr>
                <w:rFonts w:eastAsiaTheme="minorEastAsia"/>
                <w:bCs/>
                <w:color w:val="000000"/>
              </w:rPr>
              <w:t>Глазкарлэн</w:t>
            </w:r>
            <w:proofErr w:type="spellEnd"/>
            <w:r w:rsidRPr="00E649DB">
              <w:rPr>
                <w:rFonts w:eastAsiaTheme="minorEastAsia"/>
                <w:bCs/>
                <w:color w:val="000000"/>
              </w:rPr>
              <w:t xml:space="preserve"> </w:t>
            </w:r>
            <w:proofErr w:type="spellStart"/>
            <w:r w:rsidRPr="00E649DB">
              <w:rPr>
                <w:rFonts w:eastAsiaTheme="minorEastAsia"/>
                <w:bCs/>
                <w:color w:val="000000"/>
              </w:rPr>
              <w:t>Администрациез</w:t>
            </w:r>
            <w:proofErr w:type="spellEnd"/>
            <w:r w:rsidRPr="00E649DB">
              <w:rPr>
                <w:rFonts w:eastAsiaTheme="minorEastAsia"/>
                <w:bCs/>
                <w:color w:val="000000"/>
              </w:rPr>
              <w:t>)</w:t>
            </w:r>
          </w:p>
        </w:tc>
      </w:tr>
    </w:tbl>
    <w:p w:rsidR="00E649DB" w:rsidRPr="00E649DB" w:rsidRDefault="00020D95" w:rsidP="00E649DB">
      <w:pPr>
        <w:ind w:right="-143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E649DB" w:rsidRPr="00E649DB" w:rsidRDefault="00020D95" w:rsidP="00E649DB">
      <w:pPr>
        <w:ind w:right="-143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E649DB" w:rsidRPr="00E649DB" w:rsidRDefault="0013239C" w:rsidP="00E649DB">
      <w:pPr>
        <w:ind w:right="-143"/>
        <w:jc w:val="center"/>
        <w:rPr>
          <w:rFonts w:eastAsiaTheme="minorEastAsia"/>
          <w:b/>
          <w:color w:val="000000"/>
          <w:spacing w:val="34"/>
          <w:sz w:val="32"/>
          <w:szCs w:val="32"/>
        </w:rPr>
      </w:pPr>
      <w:r w:rsidRPr="00E649DB">
        <w:rPr>
          <w:rFonts w:eastAsiaTheme="minorEastAsia"/>
          <w:b/>
          <w:color w:val="000000"/>
          <w:spacing w:val="34"/>
          <w:sz w:val="32"/>
          <w:szCs w:val="32"/>
        </w:rPr>
        <w:t>ПОСТАНОВЛЕНИЕ</w:t>
      </w:r>
    </w:p>
    <w:p w:rsidR="00E649DB" w:rsidRPr="00E649DB" w:rsidRDefault="00020D95" w:rsidP="00E649DB">
      <w:pPr>
        <w:ind w:right="-143"/>
        <w:jc w:val="center"/>
        <w:rPr>
          <w:rFonts w:eastAsiaTheme="minorEastAsia"/>
          <w:b/>
          <w:color w:val="000000"/>
          <w:sz w:val="22"/>
          <w:szCs w:val="22"/>
        </w:rPr>
      </w:pPr>
    </w:p>
    <w:p w:rsidR="00E649DB" w:rsidRPr="00E649DB" w:rsidRDefault="0013239C" w:rsidP="00E649DB">
      <w:pPr>
        <w:ind w:right="-143"/>
        <w:rPr>
          <w:rFonts w:eastAsiaTheme="minorEastAsia"/>
          <w:color w:val="000000"/>
          <w:sz w:val="26"/>
          <w:szCs w:val="26"/>
        </w:rPr>
      </w:pPr>
      <w:r w:rsidRPr="00E649DB">
        <w:rPr>
          <w:rFonts w:eastAsiaTheme="minorEastAsia"/>
          <w:color w:val="000000"/>
          <w:sz w:val="26"/>
          <w:szCs w:val="26"/>
        </w:rPr>
        <w:t>__</w:t>
      </w:r>
      <w:r w:rsidR="00DB6FD1">
        <w:rPr>
          <w:rFonts w:eastAsiaTheme="minorEastAsia"/>
          <w:color w:val="000000"/>
          <w:sz w:val="26"/>
          <w:szCs w:val="26"/>
        </w:rPr>
        <w:t>17.12.2021</w:t>
      </w:r>
      <w:r w:rsidRPr="00E649DB">
        <w:rPr>
          <w:rFonts w:eastAsiaTheme="minorEastAsia"/>
          <w:color w:val="000000"/>
          <w:sz w:val="26"/>
          <w:szCs w:val="26"/>
        </w:rPr>
        <w:t xml:space="preserve">_                                               </w:t>
      </w:r>
      <w:r w:rsidR="00DB6FD1">
        <w:rPr>
          <w:rFonts w:eastAsiaTheme="minorEastAsia"/>
          <w:color w:val="000000"/>
          <w:sz w:val="26"/>
          <w:szCs w:val="26"/>
        </w:rPr>
        <w:t xml:space="preserve">                                   </w:t>
      </w:r>
      <w:r w:rsidRPr="00E649DB">
        <w:rPr>
          <w:rFonts w:eastAsiaTheme="minorEastAsia"/>
          <w:color w:val="000000"/>
          <w:sz w:val="26"/>
          <w:szCs w:val="26"/>
        </w:rPr>
        <w:t xml:space="preserve">            № _</w:t>
      </w:r>
      <w:r w:rsidR="00DB6FD1">
        <w:rPr>
          <w:rFonts w:eastAsiaTheme="minorEastAsia"/>
          <w:color w:val="000000"/>
          <w:sz w:val="26"/>
          <w:szCs w:val="26"/>
        </w:rPr>
        <w:t>23/238</w:t>
      </w:r>
      <w:r w:rsidRPr="00E649DB">
        <w:rPr>
          <w:rFonts w:eastAsiaTheme="minorEastAsia"/>
          <w:color w:val="000000"/>
          <w:sz w:val="26"/>
          <w:szCs w:val="26"/>
        </w:rPr>
        <w:t xml:space="preserve">_ </w:t>
      </w:r>
    </w:p>
    <w:p w:rsidR="00E649DB" w:rsidRPr="00E649DB" w:rsidRDefault="00020D95" w:rsidP="00E649DB">
      <w:pPr>
        <w:ind w:right="-143"/>
        <w:rPr>
          <w:rFonts w:eastAsiaTheme="minorEastAsia"/>
          <w:color w:val="000000"/>
          <w:sz w:val="44"/>
          <w:szCs w:val="44"/>
        </w:rPr>
      </w:pPr>
    </w:p>
    <w:p w:rsidR="00E649DB" w:rsidRPr="00E649DB" w:rsidRDefault="0013239C" w:rsidP="00E649DB">
      <w:pPr>
        <w:ind w:right="-143"/>
        <w:jc w:val="center"/>
        <w:rPr>
          <w:rFonts w:eastAsiaTheme="minorEastAsia"/>
          <w:color w:val="000000"/>
          <w:sz w:val="26"/>
          <w:szCs w:val="26"/>
        </w:rPr>
      </w:pPr>
      <w:r w:rsidRPr="00E649DB">
        <w:rPr>
          <w:rFonts w:eastAsiaTheme="minorEastAsia"/>
          <w:color w:val="000000"/>
          <w:sz w:val="26"/>
          <w:szCs w:val="26"/>
        </w:rPr>
        <w:t>г. Глазов</w:t>
      </w:r>
    </w:p>
    <w:p w:rsidR="00D623C2" w:rsidRPr="00760BEF" w:rsidRDefault="00020D95" w:rsidP="00443329">
      <w:pPr>
        <w:ind w:right="566"/>
        <w:jc w:val="center"/>
        <w:rPr>
          <w:rStyle w:val="12"/>
          <w:rFonts w:ascii="Times New Roman" w:hAnsi="Times New Roman" w:cs="Times New Roman"/>
          <w:bCs w:val="0"/>
          <w:i/>
          <w:iCs/>
          <w:sz w:val="24"/>
          <w:szCs w:val="24"/>
        </w:rPr>
      </w:pPr>
    </w:p>
    <w:p w:rsidR="00D623C2" w:rsidRPr="00E649DB" w:rsidRDefault="0013239C" w:rsidP="006D75EB">
      <w:pPr>
        <w:jc w:val="center"/>
        <w:outlineLvl w:val="0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E649DB">
        <w:rPr>
          <w:rStyle w:val="af2"/>
          <w:b/>
          <w:color w:val="auto"/>
          <w:sz w:val="26"/>
          <w:szCs w:val="26"/>
        </w:rPr>
        <w:t xml:space="preserve">О подготовке документации по планировке территории (проекта планировки территории и проекта межевания территории) в районе земельного участка  с кадастровым номером 18:28:000051:244 для размещения линейных объектов </w:t>
      </w:r>
    </w:p>
    <w:p w:rsidR="00AC14C7" w:rsidRPr="00760BEF" w:rsidRDefault="00020D95" w:rsidP="006D75EB">
      <w:pPr>
        <w:jc w:val="center"/>
        <w:rPr>
          <w:rStyle w:val="12"/>
          <w:rFonts w:ascii="Times New Roman" w:hAnsi="Times New Roman" w:cs="Times New Roman"/>
          <w:bCs w:val="0"/>
          <w:iCs/>
          <w:sz w:val="24"/>
          <w:szCs w:val="24"/>
        </w:rPr>
      </w:pPr>
    </w:p>
    <w:p w:rsidR="00A04B5E" w:rsidRDefault="00A04B5E" w:rsidP="00A04B5E">
      <w:pPr>
        <w:pStyle w:val="210"/>
        <w:spacing w:line="360" w:lineRule="auto"/>
        <w:ind w:right="0" w:firstLine="567"/>
        <w:rPr>
          <w:sz w:val="26"/>
          <w:szCs w:val="26"/>
        </w:rPr>
      </w:pPr>
      <w:r>
        <w:rPr>
          <w:sz w:val="26"/>
        </w:rPr>
        <w:t xml:space="preserve">На основании заявления </w:t>
      </w:r>
      <w:r w:rsidR="00F3374F">
        <w:rPr>
          <w:sz w:val="26"/>
        </w:rPr>
        <w:t>о</w:t>
      </w:r>
      <w:r>
        <w:rPr>
          <w:sz w:val="26"/>
        </w:rPr>
        <w:t xml:space="preserve">бщества с ограниченной ответственностью «Транспортный </w:t>
      </w:r>
      <w:proofErr w:type="spellStart"/>
      <w:r>
        <w:rPr>
          <w:sz w:val="26"/>
        </w:rPr>
        <w:t>логистический</w:t>
      </w:r>
      <w:proofErr w:type="spellEnd"/>
      <w:r>
        <w:rPr>
          <w:sz w:val="26"/>
        </w:rPr>
        <w:t xml:space="preserve"> центр «Глазовский», в соответствии со статьями 8, 41, 42, 43, 45, 46 Градостроительного кодекса Российской Федерации, статьей  16 </w:t>
      </w:r>
      <w:r>
        <w:rPr>
          <w:sz w:val="26"/>
          <w:szCs w:val="26"/>
        </w:rPr>
        <w:t>Федерального закона от 06.10.2003 № 131-ФЗ «Об общих принципах организации местного самоуправления в Российской Федерации», Уставом города Глазова</w:t>
      </w:r>
    </w:p>
    <w:p w:rsidR="00A04B5E" w:rsidRDefault="00A04B5E" w:rsidP="006D75EB">
      <w:pPr>
        <w:pStyle w:val="210"/>
        <w:spacing w:line="360" w:lineRule="auto"/>
        <w:ind w:right="0"/>
        <w:rPr>
          <w:b/>
          <w:sz w:val="26"/>
        </w:rPr>
      </w:pPr>
      <w:proofErr w:type="gramStart"/>
      <w:r>
        <w:rPr>
          <w:b/>
          <w:sz w:val="26"/>
        </w:rPr>
        <w:t>П</w:t>
      </w:r>
      <w:proofErr w:type="gramEnd"/>
      <w:r>
        <w:rPr>
          <w:b/>
          <w:sz w:val="26"/>
        </w:rPr>
        <w:t xml:space="preserve"> О С Т А Н О В Л Я Ю:</w:t>
      </w:r>
    </w:p>
    <w:p w:rsidR="00DD2C74" w:rsidRPr="00F3374F" w:rsidRDefault="00DD2C74" w:rsidP="00F3374F">
      <w:pPr>
        <w:pStyle w:val="af5"/>
        <w:numPr>
          <w:ilvl w:val="0"/>
          <w:numId w:val="42"/>
        </w:numPr>
        <w:tabs>
          <w:tab w:val="left" w:pos="993"/>
        </w:tabs>
        <w:spacing w:line="360" w:lineRule="auto"/>
        <w:ind w:left="0" w:firstLine="709"/>
        <w:jc w:val="both"/>
        <w:rPr>
          <w:sz w:val="26"/>
        </w:rPr>
      </w:pPr>
      <w:r w:rsidRPr="00F3374F">
        <w:rPr>
          <w:sz w:val="26"/>
        </w:rPr>
        <w:t>Принять решение о подготовке документации по планировке территории (проекта планировки территории и проекта межевания территории) в районе земельного участка с кадастровым номером 18:28:000051:244 для размещения линейных объектов</w:t>
      </w:r>
      <w:r w:rsidR="00F3374F" w:rsidRPr="00F3374F">
        <w:rPr>
          <w:sz w:val="26"/>
        </w:rPr>
        <w:t>, согласно приложению.</w:t>
      </w:r>
    </w:p>
    <w:p w:rsidR="00F3374F" w:rsidRPr="00F3374F" w:rsidRDefault="00F3374F" w:rsidP="00F3374F">
      <w:pPr>
        <w:pStyle w:val="af5"/>
        <w:numPr>
          <w:ilvl w:val="0"/>
          <w:numId w:val="42"/>
        </w:numPr>
        <w:tabs>
          <w:tab w:val="left" w:pos="993"/>
        </w:tabs>
        <w:spacing w:line="360" w:lineRule="auto"/>
        <w:ind w:left="0" w:firstLine="709"/>
        <w:jc w:val="both"/>
        <w:rPr>
          <w:sz w:val="26"/>
        </w:rPr>
      </w:pPr>
      <w:r>
        <w:rPr>
          <w:sz w:val="26"/>
        </w:rPr>
        <w:t xml:space="preserve">Предложить </w:t>
      </w:r>
      <w:r w:rsidRPr="00F3374F">
        <w:rPr>
          <w:sz w:val="26"/>
        </w:rPr>
        <w:t>обществ</w:t>
      </w:r>
      <w:r>
        <w:rPr>
          <w:sz w:val="26"/>
        </w:rPr>
        <w:t>у</w:t>
      </w:r>
      <w:r w:rsidRPr="00F3374F">
        <w:rPr>
          <w:sz w:val="26"/>
        </w:rPr>
        <w:t xml:space="preserve"> с ограниченной ответственностью «Транспортный </w:t>
      </w:r>
      <w:proofErr w:type="spellStart"/>
      <w:r w:rsidRPr="00F3374F">
        <w:rPr>
          <w:sz w:val="26"/>
        </w:rPr>
        <w:t>логистический</w:t>
      </w:r>
      <w:proofErr w:type="spellEnd"/>
      <w:r w:rsidRPr="00F3374F">
        <w:rPr>
          <w:sz w:val="26"/>
        </w:rPr>
        <w:t xml:space="preserve"> центр «Глазовский»</w:t>
      </w:r>
      <w:r>
        <w:rPr>
          <w:sz w:val="26"/>
        </w:rPr>
        <w:t xml:space="preserve"> в течение одного года со дня вступления в силу настоящего постановления обеспечить подготовку документации </w:t>
      </w:r>
      <w:r w:rsidRPr="00F3374F">
        <w:rPr>
          <w:sz w:val="26"/>
        </w:rPr>
        <w:t>по планировке территории (проекта планировки территории и проекта межевания территории) в районе земельного участка с кадастровым номером 18:28:000051:244 для размещения линейных объектов</w:t>
      </w:r>
      <w:r>
        <w:rPr>
          <w:sz w:val="26"/>
        </w:rPr>
        <w:t>.</w:t>
      </w:r>
    </w:p>
    <w:p w:rsidR="00A04B5E" w:rsidRDefault="00F3374F" w:rsidP="006D75EB">
      <w:pPr>
        <w:spacing w:line="360" w:lineRule="auto"/>
        <w:ind w:firstLine="709"/>
        <w:jc w:val="both"/>
        <w:rPr>
          <w:sz w:val="26"/>
        </w:rPr>
      </w:pPr>
      <w:r>
        <w:rPr>
          <w:sz w:val="26"/>
        </w:rPr>
        <w:t>3</w:t>
      </w:r>
      <w:r w:rsidR="00A04B5E">
        <w:rPr>
          <w:sz w:val="26"/>
        </w:rPr>
        <w:t>. Управлению архитектуры и градостроительства Администрации города Глазова осуществить проверку документации по планировке территории на соответствие требованиям, установленным частью 10 статьей 45 Градостроительного кодекса РФ в течение 30 дней со дня предоставления ее заказчиком.</w:t>
      </w:r>
    </w:p>
    <w:p w:rsidR="00A04B5E" w:rsidRDefault="00F3374F" w:rsidP="006D75EB">
      <w:pPr>
        <w:spacing w:line="360" w:lineRule="auto"/>
        <w:ind w:firstLine="709"/>
        <w:jc w:val="both"/>
        <w:rPr>
          <w:sz w:val="26"/>
        </w:rPr>
      </w:pPr>
      <w:r>
        <w:rPr>
          <w:sz w:val="26"/>
        </w:rPr>
        <w:lastRenderedPageBreak/>
        <w:t>4</w:t>
      </w:r>
      <w:r w:rsidR="00A04B5E">
        <w:rPr>
          <w:sz w:val="26"/>
        </w:rPr>
        <w:t>. Установить, что письменные предложения о порядке, сроках подготовки и содержании документации по планировке территории физическими и юридическими лицами предоставляются в управление архитектуры и градостроительства Администрации города Глазова по адресу; УР, г. Глазов, ул. Энгельса, д.18, (тел: 8 (341-41)</w:t>
      </w:r>
      <w:r>
        <w:rPr>
          <w:sz w:val="26"/>
        </w:rPr>
        <w:t xml:space="preserve"> </w:t>
      </w:r>
      <w:r w:rsidR="00A04B5E">
        <w:rPr>
          <w:sz w:val="26"/>
        </w:rPr>
        <w:t>660-32).</w:t>
      </w:r>
    </w:p>
    <w:p w:rsidR="00A04B5E" w:rsidRDefault="00F3374F" w:rsidP="006D75EB">
      <w:pPr>
        <w:spacing w:line="360" w:lineRule="auto"/>
        <w:ind w:firstLine="709"/>
        <w:jc w:val="both"/>
        <w:rPr>
          <w:sz w:val="26"/>
        </w:rPr>
      </w:pPr>
      <w:r>
        <w:rPr>
          <w:sz w:val="26"/>
        </w:rPr>
        <w:t>5</w:t>
      </w:r>
      <w:r w:rsidR="00A04B5E">
        <w:rPr>
          <w:sz w:val="26"/>
        </w:rPr>
        <w:t>. Настоящее постановление подлежит официальному опубликованию.</w:t>
      </w:r>
    </w:p>
    <w:p w:rsidR="00A04B5E" w:rsidRDefault="00F3374F" w:rsidP="006D75EB">
      <w:pPr>
        <w:spacing w:line="360" w:lineRule="auto"/>
        <w:ind w:firstLine="709"/>
        <w:jc w:val="both"/>
        <w:rPr>
          <w:sz w:val="26"/>
        </w:rPr>
      </w:pPr>
      <w:r>
        <w:rPr>
          <w:sz w:val="26"/>
        </w:rPr>
        <w:t>6</w:t>
      </w:r>
      <w:r w:rsidR="00A04B5E">
        <w:rPr>
          <w:sz w:val="26"/>
        </w:rPr>
        <w:t xml:space="preserve">. </w:t>
      </w:r>
      <w:proofErr w:type="gramStart"/>
      <w:r w:rsidR="00A04B5E">
        <w:rPr>
          <w:sz w:val="26"/>
        </w:rPr>
        <w:t>Контроль за</w:t>
      </w:r>
      <w:proofErr w:type="gramEnd"/>
      <w:r w:rsidR="00A04B5E">
        <w:rPr>
          <w:sz w:val="26"/>
        </w:rPr>
        <w:t xml:space="preserve"> исполнением настоящего постановления возложить на заместителя Главы Администрации города Глазова по</w:t>
      </w:r>
      <w:r w:rsidR="00A04B5E" w:rsidRPr="001E5748">
        <w:rPr>
          <w:sz w:val="26"/>
        </w:rPr>
        <w:t xml:space="preserve"> вопросам строительства, архитектуры и жилищно-коммунального хозяйства</w:t>
      </w:r>
      <w:r w:rsidR="00A04B5E">
        <w:rPr>
          <w:sz w:val="26"/>
        </w:rPr>
        <w:t>.</w:t>
      </w:r>
    </w:p>
    <w:p w:rsidR="00AC14C7" w:rsidRPr="00760BEF" w:rsidRDefault="00020D95" w:rsidP="006D75EB">
      <w:pPr>
        <w:ind w:right="566" w:firstLine="709"/>
        <w:jc w:val="center"/>
        <w:rPr>
          <w:rStyle w:val="12"/>
          <w:rFonts w:ascii="Times New Roman" w:hAnsi="Times New Roman" w:cs="Times New Roman"/>
          <w:bCs w:val="0"/>
          <w:iCs/>
          <w:sz w:val="24"/>
          <w:szCs w:val="24"/>
        </w:rPr>
      </w:pPr>
    </w:p>
    <w:p w:rsidR="00AC14C7" w:rsidRPr="00760BEF" w:rsidRDefault="00020D95" w:rsidP="00443329">
      <w:pPr>
        <w:ind w:right="566"/>
        <w:jc w:val="center"/>
        <w:rPr>
          <w:rStyle w:val="12"/>
          <w:rFonts w:ascii="Times New Roman" w:hAnsi="Times New Roman" w:cs="Times New Roman"/>
          <w:bCs w:val="0"/>
          <w:iCs/>
          <w:sz w:val="24"/>
          <w:szCs w:val="24"/>
        </w:rPr>
      </w:pPr>
    </w:p>
    <w:p w:rsidR="00AC14C7" w:rsidRPr="00760BEF" w:rsidRDefault="00020D95" w:rsidP="00443329">
      <w:pPr>
        <w:ind w:right="566"/>
        <w:jc w:val="center"/>
        <w:rPr>
          <w:rStyle w:val="12"/>
          <w:rFonts w:ascii="Times New Roman" w:hAnsi="Times New Roman" w:cs="Times New Roman"/>
          <w:bCs w:val="0"/>
          <w:iCs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4765"/>
        <w:gridCol w:w="4807"/>
      </w:tblGrid>
      <w:tr w:rsidR="00D105E4" w:rsidTr="00072FC9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072FC9" w:rsidRPr="00E649DB" w:rsidRDefault="0013239C" w:rsidP="00443329">
            <w:pPr>
              <w:ind w:right="566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6"/>
                <w:szCs w:val="26"/>
              </w:rPr>
            </w:pPr>
            <w:r w:rsidRPr="00E649DB">
              <w:rPr>
                <w:rStyle w:val="af2"/>
                <w:color w:val="auto"/>
                <w:sz w:val="26"/>
                <w:szCs w:val="26"/>
              </w:rPr>
              <w:t>Глава города Глазова</w:t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072FC9" w:rsidRPr="00E649DB" w:rsidRDefault="0013239C" w:rsidP="00443329">
            <w:pPr>
              <w:ind w:right="566"/>
              <w:jc w:val="righ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6"/>
                <w:szCs w:val="26"/>
              </w:rPr>
            </w:pPr>
            <w:r w:rsidRPr="00E649DB">
              <w:rPr>
                <w:rStyle w:val="af2"/>
                <w:color w:val="auto"/>
                <w:sz w:val="26"/>
                <w:szCs w:val="26"/>
              </w:rPr>
              <w:t xml:space="preserve">С.Н. </w:t>
            </w:r>
            <w:proofErr w:type="gramStart"/>
            <w:r w:rsidRPr="00E649DB">
              <w:rPr>
                <w:rStyle w:val="af2"/>
                <w:color w:val="auto"/>
                <w:sz w:val="26"/>
                <w:szCs w:val="26"/>
              </w:rPr>
              <w:t>Коновалов</w:t>
            </w:r>
            <w:proofErr w:type="gramEnd"/>
          </w:p>
        </w:tc>
      </w:tr>
    </w:tbl>
    <w:p w:rsidR="00AC14C7" w:rsidRPr="00760BEF" w:rsidRDefault="00020D95" w:rsidP="00443329">
      <w:pPr>
        <w:ind w:right="566"/>
        <w:jc w:val="center"/>
        <w:rPr>
          <w:rStyle w:val="12"/>
          <w:rFonts w:ascii="Times New Roman" w:hAnsi="Times New Roman" w:cs="Times New Roman"/>
          <w:bCs w:val="0"/>
          <w:iCs/>
          <w:sz w:val="24"/>
          <w:szCs w:val="24"/>
        </w:rPr>
      </w:pPr>
    </w:p>
    <w:p w:rsidR="00AC14C7" w:rsidRPr="009131CA" w:rsidRDefault="0013239C" w:rsidP="00DB6FD1">
      <w:pPr>
        <w:spacing w:line="360" w:lineRule="auto"/>
        <w:ind w:right="566"/>
        <w:outlineLvl w:val="0"/>
        <w:rPr>
          <w:rStyle w:val="12"/>
          <w:rFonts w:ascii="Times New Roman" w:hAnsi="Times New Roman" w:cs="Times New Roman"/>
          <w:b w:val="0"/>
          <w:bCs w:val="0"/>
          <w:iCs/>
          <w:sz w:val="16"/>
          <w:szCs w:val="16"/>
        </w:rPr>
      </w:pPr>
      <w:r w:rsidRPr="00760BEF">
        <w:rPr>
          <w:rStyle w:val="12"/>
          <w:rFonts w:ascii="Times New Roman" w:hAnsi="Times New Roman" w:cs="Times New Roman"/>
          <w:bCs w:val="0"/>
          <w:i/>
          <w:iCs/>
          <w:sz w:val="24"/>
          <w:szCs w:val="24"/>
        </w:rPr>
        <w:br w:type="page"/>
      </w:r>
      <w:r w:rsidRPr="00760BEF">
        <w:rPr>
          <w:rStyle w:val="12"/>
          <w:rFonts w:ascii="Times New Roman" w:hAnsi="Times New Roman" w:cs="Times New Roman"/>
          <w:bCs w:val="0"/>
          <w:iCs/>
          <w:sz w:val="24"/>
          <w:szCs w:val="24"/>
        </w:rPr>
        <w:lastRenderedPageBreak/>
        <w:t xml:space="preserve"> </w:t>
      </w:r>
    </w:p>
    <w:p w:rsidR="00AC14C7" w:rsidRDefault="00020D95" w:rsidP="00443329">
      <w:pPr>
        <w:ind w:right="566"/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3030DD" w:rsidRDefault="003030DD" w:rsidP="00443329">
      <w:pPr>
        <w:ind w:right="566"/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3030DD" w:rsidRDefault="00DB09FF" w:rsidP="00DB09FF">
      <w:pPr>
        <w:ind w:right="566"/>
        <w:jc w:val="center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                                                                              </w:t>
      </w:r>
      <w:bookmarkStart w:id="0" w:name="_GoBack"/>
      <w:bookmarkEnd w:id="0"/>
      <w:r w:rsidR="003030DD" w:rsidRPr="003030DD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Приложение к </w:t>
      </w:r>
      <w:r w:rsidR="003030DD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постановлению</w:t>
      </w:r>
    </w:p>
    <w:p w:rsidR="003030DD" w:rsidRDefault="00DB09FF" w:rsidP="003030DD">
      <w:pPr>
        <w:ind w:right="566"/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Администрации </w:t>
      </w:r>
      <w:r w:rsidR="003030DD" w:rsidRPr="003030DD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города Глазова</w:t>
      </w:r>
    </w:p>
    <w:p w:rsidR="003030DD" w:rsidRPr="003030DD" w:rsidRDefault="00D255BF" w:rsidP="003030DD">
      <w:pPr>
        <w:ind w:right="566"/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D255BF">
        <w:rPr>
          <w:bCs/>
          <w:iCs/>
          <w:noProof/>
          <w:sz w:val="25"/>
          <w:szCs w:val="2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8pt;margin-top:36.25pt;width:480pt;height:326.8pt;z-index:251659264" wrapcoords="-51 0 -51 21525 21600 21525 21600 0 -51 0">
            <v:imagedata r:id="rId8" o:title=""/>
            <w10:wrap type="tight"/>
          </v:shape>
          <o:OLEObject Type="Embed" ProgID="FoxitReader.Document" ShapeID="_x0000_s1026" DrawAspect="Content" ObjectID="_1701252040" r:id="rId9"/>
        </w:pict>
      </w:r>
      <w:r w:rsidR="003030DD" w:rsidRPr="003030DD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от </w:t>
      </w:r>
      <w:r w:rsidR="00DB6FD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 17.12.2021 </w:t>
      </w:r>
      <w:r w:rsidR="003030DD" w:rsidRPr="003030DD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№ _</w:t>
      </w:r>
      <w:r w:rsidR="00DB6FD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23/238</w:t>
      </w:r>
      <w:r w:rsidR="003030DD" w:rsidRPr="003030DD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_</w:t>
      </w:r>
    </w:p>
    <w:sectPr w:rsidR="003030DD" w:rsidRPr="003030DD" w:rsidSect="00355338">
      <w:headerReference w:type="even" r:id="rId10"/>
      <w:headerReference w:type="default" r:id="rId11"/>
      <w:pgSz w:w="11906" w:h="16838"/>
      <w:pgMar w:top="567" w:right="849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0D95" w:rsidRDefault="00020D95">
      <w:r>
        <w:separator/>
      </w:r>
    </w:p>
  </w:endnote>
  <w:endnote w:type="continuationSeparator" w:id="0">
    <w:p w:rsidR="00020D95" w:rsidRDefault="00020D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0D95" w:rsidRDefault="00020D95">
      <w:r>
        <w:separator/>
      </w:r>
    </w:p>
  </w:footnote>
  <w:footnote w:type="continuationSeparator" w:id="0">
    <w:p w:rsidR="00020D95" w:rsidRDefault="00020D9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D255BF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13239C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52FCB" w:rsidRDefault="00020D95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D255BF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13239C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B6FD1">
      <w:rPr>
        <w:rStyle w:val="a4"/>
        <w:noProof/>
      </w:rPr>
      <w:t>3</w:t>
    </w:r>
    <w:r>
      <w:rPr>
        <w:rStyle w:val="a4"/>
      </w:rPr>
      <w:fldChar w:fldCharType="end"/>
    </w:r>
  </w:p>
  <w:p w:rsidR="00352FCB" w:rsidRDefault="00020D9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7E71"/>
    <w:multiLevelType w:val="hybridMultilevel"/>
    <w:tmpl w:val="041025CE"/>
    <w:lvl w:ilvl="0" w:tplc="CC72EA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64A8F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CAFE2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622C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5ABDE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48B8A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9D42C6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F213C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80A61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A0700"/>
    <w:multiLevelType w:val="hybridMultilevel"/>
    <w:tmpl w:val="745A0F10"/>
    <w:lvl w:ilvl="0" w:tplc="D45C7E4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6D4301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D16C1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20F0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42D7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2CAF8C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9273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38FB3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7EE1A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517A7"/>
    <w:multiLevelType w:val="hybridMultilevel"/>
    <w:tmpl w:val="38462F86"/>
    <w:lvl w:ilvl="0" w:tplc="0096B3F2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C59EB70E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1D303C9C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8D243F12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2D0A4EE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EE783952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67361CB0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9E45426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AFA498CE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3E63A75"/>
    <w:multiLevelType w:val="hybridMultilevel"/>
    <w:tmpl w:val="BB321F58"/>
    <w:lvl w:ilvl="0" w:tplc="C518B6C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8CB0D19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C84C8294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D002C6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CAC2E7B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96CA66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80269F58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993AC348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D76EDF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5177E5F"/>
    <w:multiLevelType w:val="hybridMultilevel"/>
    <w:tmpl w:val="26E0E01E"/>
    <w:lvl w:ilvl="0" w:tplc="203AB6D8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7685BA8"/>
    <w:multiLevelType w:val="hybridMultilevel"/>
    <w:tmpl w:val="C32057C6"/>
    <w:lvl w:ilvl="0" w:tplc="8B6C29D8">
      <w:start w:val="1"/>
      <w:numFmt w:val="decimal"/>
      <w:lvlText w:val="%1."/>
      <w:lvlJc w:val="left"/>
      <w:pPr>
        <w:ind w:left="735" w:hanging="375"/>
      </w:pPr>
      <w:rPr>
        <w:rFonts w:ascii="Times New Roman" w:eastAsia="Times New Roman" w:hAnsi="Times New Roman" w:cs="Times New Roman"/>
      </w:rPr>
    </w:lvl>
    <w:lvl w:ilvl="1" w:tplc="8D884250" w:tentative="1">
      <w:start w:val="1"/>
      <w:numFmt w:val="lowerLetter"/>
      <w:lvlText w:val="%2."/>
      <w:lvlJc w:val="left"/>
      <w:pPr>
        <w:ind w:left="1440" w:hanging="360"/>
      </w:pPr>
    </w:lvl>
    <w:lvl w:ilvl="2" w:tplc="41165F9A" w:tentative="1">
      <w:start w:val="1"/>
      <w:numFmt w:val="lowerRoman"/>
      <w:lvlText w:val="%3."/>
      <w:lvlJc w:val="right"/>
      <w:pPr>
        <w:ind w:left="2160" w:hanging="180"/>
      </w:pPr>
    </w:lvl>
    <w:lvl w:ilvl="3" w:tplc="067AE812" w:tentative="1">
      <w:start w:val="1"/>
      <w:numFmt w:val="decimal"/>
      <w:lvlText w:val="%4."/>
      <w:lvlJc w:val="left"/>
      <w:pPr>
        <w:ind w:left="2880" w:hanging="360"/>
      </w:pPr>
    </w:lvl>
    <w:lvl w:ilvl="4" w:tplc="855CC246" w:tentative="1">
      <w:start w:val="1"/>
      <w:numFmt w:val="lowerLetter"/>
      <w:lvlText w:val="%5."/>
      <w:lvlJc w:val="left"/>
      <w:pPr>
        <w:ind w:left="3600" w:hanging="360"/>
      </w:pPr>
    </w:lvl>
    <w:lvl w:ilvl="5" w:tplc="6CD81934" w:tentative="1">
      <w:start w:val="1"/>
      <w:numFmt w:val="lowerRoman"/>
      <w:lvlText w:val="%6."/>
      <w:lvlJc w:val="right"/>
      <w:pPr>
        <w:ind w:left="4320" w:hanging="180"/>
      </w:pPr>
    </w:lvl>
    <w:lvl w:ilvl="6" w:tplc="33C09ED8" w:tentative="1">
      <w:start w:val="1"/>
      <w:numFmt w:val="decimal"/>
      <w:lvlText w:val="%7."/>
      <w:lvlJc w:val="left"/>
      <w:pPr>
        <w:ind w:left="5040" w:hanging="360"/>
      </w:pPr>
    </w:lvl>
    <w:lvl w:ilvl="7" w:tplc="5DAE56C0" w:tentative="1">
      <w:start w:val="1"/>
      <w:numFmt w:val="lowerLetter"/>
      <w:lvlText w:val="%8."/>
      <w:lvlJc w:val="left"/>
      <w:pPr>
        <w:ind w:left="5760" w:hanging="360"/>
      </w:pPr>
    </w:lvl>
    <w:lvl w:ilvl="8" w:tplc="5E0A0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DB0C19"/>
    <w:multiLevelType w:val="hybridMultilevel"/>
    <w:tmpl w:val="779E6C22"/>
    <w:lvl w:ilvl="0" w:tplc="2F8C81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C029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A8FA6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6C407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1EEF9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67438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02374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76C74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DEC934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194A99"/>
    <w:multiLevelType w:val="hybridMultilevel"/>
    <w:tmpl w:val="ABB6EA88"/>
    <w:lvl w:ilvl="0" w:tplc="405432E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C8C9B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A2E6D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C682BB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AA996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389F2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710812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CAB42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84685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BA27C14"/>
    <w:multiLevelType w:val="hybridMultilevel"/>
    <w:tmpl w:val="B3E02BBE"/>
    <w:lvl w:ilvl="0" w:tplc="34BA3C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13EC5F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250A1C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3A0690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D45A0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CE418C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706680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174DE3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B34BF1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3B543EF"/>
    <w:multiLevelType w:val="multilevel"/>
    <w:tmpl w:val="2D9C38D4"/>
    <w:lvl w:ilvl="0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10">
    <w:nsid w:val="15AD50BC"/>
    <w:multiLevelType w:val="hybridMultilevel"/>
    <w:tmpl w:val="B6789A6A"/>
    <w:lvl w:ilvl="0" w:tplc="6798D3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540B0C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44A08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EA37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A80B7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C6E7F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44538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C660B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D41BC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29559CC"/>
    <w:multiLevelType w:val="hybridMultilevel"/>
    <w:tmpl w:val="C980F23C"/>
    <w:lvl w:ilvl="0" w:tplc="F5F0BCBC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 w:tplc="090A479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97281E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16D6B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F215B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ACA06B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C2569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14C1F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C08FF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3937C0B"/>
    <w:multiLevelType w:val="hybridMultilevel"/>
    <w:tmpl w:val="E2E4C710"/>
    <w:lvl w:ilvl="0" w:tplc="46BAB352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Times New Roman" w:eastAsia="Times New Roman" w:hAnsi="Times New Roman" w:cs="Times New Roman" w:hint="default"/>
        <w:sz w:val="24"/>
      </w:rPr>
    </w:lvl>
    <w:lvl w:ilvl="1" w:tplc="BF02233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F4698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9EE581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80411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0BAD74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DC989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76FD6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B0209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52B1295"/>
    <w:multiLevelType w:val="hybridMultilevel"/>
    <w:tmpl w:val="0B202B22"/>
    <w:lvl w:ilvl="0" w:tplc="C73A7E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DC9EA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AA4F4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3AA49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AEEE9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4FEA4A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52FF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EC4A4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80C6B9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E007AF"/>
    <w:multiLevelType w:val="hybridMultilevel"/>
    <w:tmpl w:val="F37C904C"/>
    <w:lvl w:ilvl="0" w:tplc="21EA83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6060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D069B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C8870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FC422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507EC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940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FC7DE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6BA291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3CB3F86"/>
    <w:multiLevelType w:val="hybridMultilevel"/>
    <w:tmpl w:val="878CADF4"/>
    <w:lvl w:ilvl="0" w:tplc="5C06D9E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373ED7D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4EC37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8CD2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F64F3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3226F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3C28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30CB9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F10FC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351C61"/>
    <w:multiLevelType w:val="hybridMultilevel"/>
    <w:tmpl w:val="21B6CD0A"/>
    <w:lvl w:ilvl="0" w:tplc="B4D4B5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9E9B4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46AA59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56CF7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CAAC0C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414BC4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B1427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305F1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B0C499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4841D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6085F38"/>
    <w:multiLevelType w:val="hybridMultilevel"/>
    <w:tmpl w:val="740A33E8"/>
    <w:lvl w:ilvl="0" w:tplc="5D90C19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E2C74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00CE9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0E80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B2057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08E55E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1C0B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3864C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F2C07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6F57063"/>
    <w:multiLevelType w:val="hybridMultilevel"/>
    <w:tmpl w:val="C8645EC8"/>
    <w:lvl w:ilvl="0" w:tplc="EB6E829C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F8F6C2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18804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5F88E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8EE41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BCCEA9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21EC1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3A6C3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FC442F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F90263"/>
    <w:multiLevelType w:val="hybridMultilevel"/>
    <w:tmpl w:val="65AE27F2"/>
    <w:lvl w:ilvl="0" w:tplc="E4D421E2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29D8A9DE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51D4CD44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214E210A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EAE882B8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37760B78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4364E76C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D21ACE90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24400CEE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47DA31A1"/>
    <w:multiLevelType w:val="hybridMultilevel"/>
    <w:tmpl w:val="6E448456"/>
    <w:lvl w:ilvl="0" w:tplc="EC0076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C58C28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7D8B2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B250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466E5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A2EAC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3897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146EB9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0FE28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9E33E11"/>
    <w:multiLevelType w:val="hybridMultilevel"/>
    <w:tmpl w:val="6280284E"/>
    <w:lvl w:ilvl="0" w:tplc="888831C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81FAC904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854CD7E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AC8F9E2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6624624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546074DA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4A08806C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26E225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69A23C8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4AD76AE0"/>
    <w:multiLevelType w:val="multilevel"/>
    <w:tmpl w:val="E53A80F6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3F41F3"/>
    <w:multiLevelType w:val="hybridMultilevel"/>
    <w:tmpl w:val="A9A0CB88"/>
    <w:lvl w:ilvl="0" w:tplc="11A4FE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2925CC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326D5A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8ABB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8EAD5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8A421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9250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58F9C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9F8FA9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3C610B6"/>
    <w:multiLevelType w:val="hybridMultilevel"/>
    <w:tmpl w:val="9CC25C14"/>
    <w:lvl w:ilvl="0" w:tplc="37E26B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967EDDB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7F22C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9A3A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B6751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542D5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AA40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D8F09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9A434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1041F8"/>
    <w:multiLevelType w:val="hybridMultilevel"/>
    <w:tmpl w:val="942CE8B2"/>
    <w:lvl w:ilvl="0" w:tplc="88E07FA4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1D269DC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7088BF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72A1F5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F6544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8285A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E21EE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26F25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18471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D344E7"/>
    <w:multiLevelType w:val="hybridMultilevel"/>
    <w:tmpl w:val="41F82CFE"/>
    <w:lvl w:ilvl="0" w:tplc="D11CDE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2A03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96A28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BCD8D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FA4C6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424AD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42606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CE8738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7C145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DD217A"/>
    <w:multiLevelType w:val="multilevel"/>
    <w:tmpl w:val="6468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26C0CCB"/>
    <w:multiLevelType w:val="hybridMultilevel"/>
    <w:tmpl w:val="F800BA12"/>
    <w:lvl w:ilvl="0" w:tplc="65C6E2B0">
      <w:start w:val="1"/>
      <w:numFmt w:val="lowerLetter"/>
      <w:lvlText w:val="%1."/>
      <w:lvlJc w:val="left"/>
      <w:pPr>
        <w:tabs>
          <w:tab w:val="num" w:pos="3240"/>
        </w:tabs>
        <w:ind w:left="3240" w:hanging="360"/>
      </w:pPr>
    </w:lvl>
    <w:lvl w:ilvl="1" w:tplc="264227C4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F3A4A1FC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D3003CE6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9D7E82D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1CB46E96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F39EAACE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17820CC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C1E4366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>
    <w:nsid w:val="62B62A5E"/>
    <w:multiLevelType w:val="hybridMultilevel"/>
    <w:tmpl w:val="2D9C38D4"/>
    <w:lvl w:ilvl="0" w:tplc="3280C7AA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 w:tplc="4B3826F4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 w:tplc="AA54E70A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 w:tplc="0FDE215E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7C8A2E38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 w:tplc="84EE2BA8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 w:tplc="3EE64E84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6E4AA6C4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 w:tplc="4AF051FC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31">
    <w:nsid w:val="6ADB2A6A"/>
    <w:multiLevelType w:val="hybridMultilevel"/>
    <w:tmpl w:val="B83EDC24"/>
    <w:lvl w:ilvl="0" w:tplc="CF2E9396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 w:tplc="794CCC2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53238F4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37A63212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44E212B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AE41B2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6279C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5A266E8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6E505A0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6B920EC8"/>
    <w:multiLevelType w:val="hybridMultilevel"/>
    <w:tmpl w:val="7CD220DA"/>
    <w:lvl w:ilvl="0" w:tplc="BCF0F528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8296523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28EFCD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C8E31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0C6A8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3D0AF9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1827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7C356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D54B13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CB10E5B"/>
    <w:multiLevelType w:val="hybridMultilevel"/>
    <w:tmpl w:val="0E9E349E"/>
    <w:lvl w:ilvl="0" w:tplc="2C2AB8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59E642F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4343B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76BD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94212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4FADF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725B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46AD8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BC6F49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D397A12"/>
    <w:multiLevelType w:val="hybridMultilevel"/>
    <w:tmpl w:val="9362B2D4"/>
    <w:lvl w:ilvl="0" w:tplc="9E9AF6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EA9024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23CD7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23E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FCD1B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8AE16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2479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283F3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8266E7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8060EE"/>
    <w:multiLevelType w:val="hybridMultilevel"/>
    <w:tmpl w:val="87507612"/>
    <w:lvl w:ilvl="0" w:tplc="8ECC8F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7B32C1D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2A057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6A53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1A782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C0641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AAE3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562E8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36E4E2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EE6059D"/>
    <w:multiLevelType w:val="hybridMultilevel"/>
    <w:tmpl w:val="E8A6ED40"/>
    <w:lvl w:ilvl="0" w:tplc="CF8006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4CBE8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7E45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97A82F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081EC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FA736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AA47D0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A40AF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E0B49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"/>
  </w:num>
  <w:num w:numId="5">
    <w:abstractNumId w:val="33"/>
  </w:num>
  <w:num w:numId="6">
    <w:abstractNumId w:val="35"/>
  </w:num>
  <w:num w:numId="7">
    <w:abstractNumId w:val="16"/>
  </w:num>
  <w:num w:numId="8">
    <w:abstractNumId w:val="5"/>
  </w:num>
  <w:num w:numId="9">
    <w:abstractNumId w:val="2"/>
  </w:num>
  <w:num w:numId="10">
    <w:abstractNumId w:val="19"/>
  </w:num>
  <w:num w:numId="11">
    <w:abstractNumId w:val="17"/>
  </w:num>
  <w:num w:numId="12">
    <w:abstractNumId w:val="20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</w:num>
  <w:num w:numId="25">
    <w:abstractNumId w:val="30"/>
  </w:num>
  <w:num w:numId="26">
    <w:abstractNumId w:val="0"/>
  </w:num>
  <w:num w:numId="27">
    <w:abstractNumId w:val="13"/>
  </w:num>
  <w:num w:numId="28">
    <w:abstractNumId w:val="32"/>
  </w:num>
  <w:num w:numId="29">
    <w:abstractNumId w:val="18"/>
  </w:num>
  <w:num w:numId="30">
    <w:abstractNumId w:val="34"/>
  </w:num>
  <w:num w:numId="31">
    <w:abstractNumId w:val="24"/>
  </w:num>
  <w:num w:numId="32">
    <w:abstractNumId w:val="21"/>
  </w:num>
  <w:num w:numId="33">
    <w:abstractNumId w:val="15"/>
  </w:num>
  <w:num w:numId="34">
    <w:abstractNumId w:val="28"/>
  </w:num>
  <w:num w:numId="3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22"/>
  </w:num>
  <w:num w:numId="39">
    <w:abstractNumId w:val="29"/>
  </w:num>
  <w:num w:numId="40">
    <w:abstractNumId w:val="31"/>
  </w:num>
  <w:num w:numId="41">
    <w:abstractNumId w:val="3"/>
  </w:num>
  <w:num w:numId="4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05E4"/>
    <w:rsid w:val="00020D95"/>
    <w:rsid w:val="00095ECA"/>
    <w:rsid w:val="0013239C"/>
    <w:rsid w:val="003030DD"/>
    <w:rsid w:val="00485437"/>
    <w:rsid w:val="005D046C"/>
    <w:rsid w:val="006D75EB"/>
    <w:rsid w:val="00A04B5E"/>
    <w:rsid w:val="00AE1CD8"/>
    <w:rsid w:val="00C465CB"/>
    <w:rsid w:val="00D105E4"/>
    <w:rsid w:val="00D255BF"/>
    <w:rsid w:val="00D96996"/>
    <w:rsid w:val="00DB09FF"/>
    <w:rsid w:val="00DB6FD1"/>
    <w:rsid w:val="00DD2C74"/>
    <w:rsid w:val="00F33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0BC"/>
    <w:rPr>
      <w:sz w:val="24"/>
      <w:szCs w:val="24"/>
    </w:rPr>
  </w:style>
  <w:style w:type="paragraph" w:styleId="1">
    <w:name w:val="heading 1"/>
    <w:aliases w:val="Заголовок 1 Знак"/>
    <w:basedOn w:val="a"/>
    <w:next w:val="a"/>
    <w:qFormat/>
    <w:rsid w:val="00AE6C9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E6C9C"/>
    <w:pPr>
      <w:keepNext/>
      <w:spacing w:line="360" w:lineRule="auto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rsid w:val="00A669FD"/>
    <w:pPr>
      <w:keepNext/>
      <w:shd w:val="clear" w:color="auto" w:fill="FFFFFF"/>
      <w:autoSpaceDE w:val="0"/>
      <w:autoSpaceDN w:val="0"/>
      <w:adjustRightInd w:val="0"/>
      <w:ind w:left="6300"/>
      <w:jc w:val="center"/>
      <w:outlineLvl w:val="2"/>
    </w:pPr>
    <w:rPr>
      <w:i/>
      <w:iCs/>
      <w:color w:val="000000"/>
      <w:sz w:val="28"/>
      <w:szCs w:val="28"/>
    </w:rPr>
  </w:style>
  <w:style w:type="paragraph" w:styleId="4">
    <w:name w:val="heading 4"/>
    <w:basedOn w:val="a"/>
    <w:next w:val="a"/>
    <w:qFormat/>
    <w:rsid w:val="00A669F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A669FD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rsid w:val="00A669FD"/>
    <w:pPr>
      <w:keepNext/>
      <w:tabs>
        <w:tab w:val="left" w:pos="720"/>
      </w:tabs>
      <w:spacing w:line="480" w:lineRule="auto"/>
      <w:jc w:val="both"/>
      <w:outlineLvl w:val="5"/>
    </w:pPr>
    <w:rPr>
      <w:b/>
      <w:sz w:val="28"/>
      <w:szCs w:val="28"/>
      <w:u w:val="single"/>
    </w:rPr>
  </w:style>
  <w:style w:type="paragraph" w:styleId="7">
    <w:name w:val="heading 7"/>
    <w:basedOn w:val="a"/>
    <w:next w:val="a"/>
    <w:qFormat/>
    <w:rsid w:val="00A669FD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A669F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A669F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A65CF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A65CF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A65C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rsid w:val="00C56776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C56776"/>
  </w:style>
  <w:style w:type="paragraph" w:styleId="a5">
    <w:name w:val="Body Text"/>
    <w:aliases w:val="Основной текст Знак Знак Знак"/>
    <w:basedOn w:val="a"/>
    <w:rsid w:val="008826FE"/>
    <w:pPr>
      <w:jc w:val="both"/>
    </w:pPr>
  </w:style>
  <w:style w:type="paragraph" w:styleId="a6">
    <w:name w:val="Body Text Indent"/>
    <w:basedOn w:val="a"/>
    <w:rsid w:val="008826FE"/>
    <w:pPr>
      <w:ind w:firstLine="708"/>
      <w:jc w:val="both"/>
    </w:pPr>
  </w:style>
  <w:style w:type="paragraph" w:styleId="30">
    <w:name w:val="Body Text Indent 3"/>
    <w:basedOn w:val="a"/>
    <w:rsid w:val="008826FE"/>
    <w:pPr>
      <w:ind w:firstLine="540"/>
      <w:jc w:val="both"/>
    </w:pPr>
  </w:style>
  <w:style w:type="table" w:styleId="a7">
    <w:name w:val="Table Grid"/>
    <w:basedOn w:val="a1"/>
    <w:rsid w:val="00C453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toc 2"/>
    <w:basedOn w:val="a"/>
    <w:next w:val="a"/>
    <w:autoRedefine/>
    <w:semiHidden/>
    <w:rsid w:val="00A054BF"/>
    <w:rPr>
      <w:i/>
    </w:rPr>
  </w:style>
  <w:style w:type="paragraph" w:styleId="10">
    <w:name w:val="toc 1"/>
    <w:basedOn w:val="a"/>
    <w:next w:val="a"/>
    <w:autoRedefine/>
    <w:semiHidden/>
    <w:rsid w:val="002972C9"/>
    <w:rPr>
      <w:bCs/>
      <w:caps/>
      <w:lang w:val="en-US"/>
    </w:rPr>
  </w:style>
  <w:style w:type="paragraph" w:styleId="31">
    <w:name w:val="toc 3"/>
    <w:basedOn w:val="a"/>
    <w:next w:val="a"/>
    <w:autoRedefine/>
    <w:semiHidden/>
    <w:rsid w:val="00A772C4"/>
    <w:pPr>
      <w:ind w:left="480"/>
    </w:pPr>
    <w:rPr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A772C4"/>
    <w:pPr>
      <w:ind w:left="720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rsid w:val="00A772C4"/>
    <w:pPr>
      <w:ind w:left="960"/>
    </w:pPr>
    <w:rPr>
      <w:sz w:val="18"/>
      <w:szCs w:val="18"/>
    </w:rPr>
  </w:style>
  <w:style w:type="character" w:styleId="a8">
    <w:name w:val="Hyperlink"/>
    <w:rsid w:val="00A669FD"/>
    <w:rPr>
      <w:strike w:val="0"/>
      <w:dstrike w:val="0"/>
      <w:color w:val="auto"/>
      <w:u w:val="none"/>
      <w:effect w:val="none"/>
    </w:rPr>
  </w:style>
  <w:style w:type="character" w:styleId="a9">
    <w:name w:val="FollowedHyperlink"/>
    <w:rsid w:val="00A669FD"/>
    <w:rPr>
      <w:color w:val="800080"/>
      <w:u w:val="single"/>
    </w:rPr>
  </w:style>
  <w:style w:type="paragraph" w:styleId="aa">
    <w:name w:val="footer"/>
    <w:basedOn w:val="a"/>
    <w:rsid w:val="00A669FD"/>
    <w:pPr>
      <w:tabs>
        <w:tab w:val="center" w:pos="4677"/>
        <w:tab w:val="right" w:pos="9355"/>
      </w:tabs>
    </w:pPr>
  </w:style>
  <w:style w:type="paragraph" w:styleId="ab">
    <w:name w:val="Title"/>
    <w:basedOn w:val="a"/>
    <w:qFormat/>
    <w:rsid w:val="00A669FD"/>
    <w:pPr>
      <w:jc w:val="center"/>
    </w:pPr>
    <w:rPr>
      <w:b/>
      <w:szCs w:val="20"/>
    </w:rPr>
  </w:style>
  <w:style w:type="paragraph" w:styleId="21">
    <w:name w:val="Body Text 2"/>
    <w:basedOn w:val="a"/>
    <w:rsid w:val="00A669FD"/>
    <w:pPr>
      <w:spacing w:after="120" w:line="480" w:lineRule="auto"/>
    </w:pPr>
  </w:style>
  <w:style w:type="paragraph" w:styleId="32">
    <w:name w:val="Body Text 3"/>
    <w:basedOn w:val="a"/>
    <w:rsid w:val="00A669FD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A669FD"/>
    <w:pPr>
      <w:shd w:val="clear" w:color="auto" w:fill="FFFFFF"/>
      <w:autoSpaceDE w:val="0"/>
      <w:autoSpaceDN w:val="0"/>
      <w:adjustRightInd w:val="0"/>
      <w:ind w:left="5580"/>
      <w:jc w:val="center"/>
    </w:pPr>
    <w:rPr>
      <w:i/>
      <w:iCs/>
      <w:color w:val="000000"/>
      <w:sz w:val="28"/>
      <w:szCs w:val="28"/>
    </w:rPr>
  </w:style>
  <w:style w:type="paragraph" w:customStyle="1" w:styleId="ConsPlusNormal">
    <w:name w:val="ConsPlusNormal"/>
    <w:rsid w:val="00A669F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Стиль1"/>
    <w:basedOn w:val="10"/>
    <w:rsid w:val="00A669FD"/>
    <w:pPr>
      <w:tabs>
        <w:tab w:val="right" w:leader="dot" w:pos="10065"/>
      </w:tabs>
    </w:pPr>
    <w:rPr>
      <w:noProof/>
      <w:sz w:val="25"/>
      <w:szCs w:val="25"/>
    </w:rPr>
  </w:style>
  <w:style w:type="character" w:customStyle="1" w:styleId="ac">
    <w:name w:val="Основной текст Знак Знак Знак Знак"/>
    <w:rsid w:val="00A669FD"/>
    <w:rPr>
      <w:sz w:val="24"/>
      <w:lang w:val="ru-RU" w:eastAsia="ru-RU" w:bidi="ar-SA"/>
    </w:rPr>
  </w:style>
  <w:style w:type="character" w:customStyle="1" w:styleId="12">
    <w:name w:val="Заголовок 1 Знак Знак"/>
    <w:rsid w:val="00A669FD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paragraph" w:styleId="80">
    <w:name w:val="toc 8"/>
    <w:basedOn w:val="a"/>
    <w:next w:val="a"/>
    <w:autoRedefine/>
    <w:semiHidden/>
    <w:rsid w:val="00A91FBA"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semiHidden/>
    <w:rsid w:val="00A91FBA"/>
    <w:pPr>
      <w:ind w:left="1920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rsid w:val="00A91FBA"/>
    <w:pPr>
      <w:ind w:left="1440"/>
    </w:pPr>
    <w:rPr>
      <w:sz w:val="18"/>
      <w:szCs w:val="18"/>
    </w:rPr>
  </w:style>
  <w:style w:type="paragraph" w:styleId="ad">
    <w:name w:val="Block Text"/>
    <w:basedOn w:val="a"/>
    <w:rsid w:val="00F2698B"/>
    <w:pPr>
      <w:tabs>
        <w:tab w:val="left" w:pos="8080"/>
        <w:tab w:val="left" w:pos="8364"/>
      </w:tabs>
      <w:ind w:left="1134" w:right="1559"/>
      <w:jc w:val="center"/>
    </w:pPr>
    <w:rPr>
      <w:szCs w:val="20"/>
    </w:rPr>
  </w:style>
  <w:style w:type="paragraph" w:styleId="60">
    <w:name w:val="toc 6"/>
    <w:basedOn w:val="a"/>
    <w:next w:val="a"/>
    <w:autoRedefine/>
    <w:semiHidden/>
    <w:rsid w:val="007C5DB4"/>
    <w:pPr>
      <w:ind w:left="1200"/>
    </w:pPr>
    <w:rPr>
      <w:sz w:val="18"/>
      <w:szCs w:val="18"/>
    </w:rPr>
  </w:style>
  <w:style w:type="paragraph" w:styleId="ae">
    <w:name w:val="Normal (Web)"/>
    <w:basedOn w:val="a"/>
    <w:semiHidden/>
    <w:rsid w:val="00902086"/>
    <w:pPr>
      <w:spacing w:before="100" w:beforeAutospacing="1" w:after="100" w:afterAutospacing="1"/>
    </w:pPr>
  </w:style>
  <w:style w:type="paragraph" w:styleId="af">
    <w:name w:val="Plain Text"/>
    <w:basedOn w:val="a"/>
    <w:rsid w:val="00396EB1"/>
    <w:rPr>
      <w:rFonts w:ascii="Courier New" w:hAnsi="Courier New"/>
      <w:sz w:val="20"/>
      <w:szCs w:val="20"/>
    </w:rPr>
  </w:style>
  <w:style w:type="paragraph" w:styleId="af0">
    <w:name w:val="Balloon Text"/>
    <w:basedOn w:val="a"/>
    <w:link w:val="af1"/>
    <w:rsid w:val="00E241B6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E241B6"/>
    <w:rPr>
      <w:rFonts w:ascii="Tahoma" w:hAnsi="Tahoma" w:cs="Tahoma"/>
      <w:sz w:val="16"/>
      <w:szCs w:val="16"/>
    </w:rPr>
  </w:style>
  <w:style w:type="character" w:styleId="af2">
    <w:name w:val="Placeholder Text"/>
    <w:basedOn w:val="a0"/>
    <w:uiPriority w:val="99"/>
    <w:semiHidden/>
    <w:rsid w:val="00D623C2"/>
    <w:rPr>
      <w:color w:val="808080"/>
    </w:rPr>
  </w:style>
  <w:style w:type="paragraph" w:styleId="af3">
    <w:name w:val="Document Map"/>
    <w:basedOn w:val="a"/>
    <w:link w:val="af4"/>
    <w:rsid w:val="00991DDB"/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rsid w:val="00991DDB"/>
    <w:rPr>
      <w:rFonts w:ascii="Tahoma" w:hAnsi="Tahoma" w:cs="Tahoma"/>
      <w:sz w:val="16"/>
      <w:szCs w:val="16"/>
    </w:rPr>
  </w:style>
  <w:style w:type="paragraph" w:customStyle="1" w:styleId="210">
    <w:name w:val="Основной текст 21"/>
    <w:basedOn w:val="a"/>
    <w:rsid w:val="00A04B5E"/>
    <w:pPr>
      <w:suppressAutoHyphens/>
      <w:ind w:right="-2"/>
      <w:jc w:val="both"/>
    </w:pPr>
    <w:rPr>
      <w:szCs w:val="20"/>
      <w:lang w:eastAsia="zh-CN"/>
    </w:rPr>
  </w:style>
  <w:style w:type="paragraph" w:styleId="af5">
    <w:name w:val="List Paragraph"/>
    <w:basedOn w:val="a"/>
    <w:uiPriority w:val="34"/>
    <w:qFormat/>
    <w:rsid w:val="00DD2C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Утверждены</vt:lpstr>
    </vt:vector>
  </TitlesOfParts>
  <Company>Администрация</Company>
  <LinksUpToDate>false</LinksUpToDate>
  <CharactersWithSpaces>2631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Утверждены</dc:title>
  <dc:creator>Баканова Т.Г</dc:creator>
  <cp:lastModifiedBy>Ресько</cp:lastModifiedBy>
  <cp:revision>48</cp:revision>
  <cp:lastPrinted>2010-11-19T11:14:00Z</cp:lastPrinted>
  <dcterms:created xsi:type="dcterms:W3CDTF">2016-12-16T12:43:00Z</dcterms:created>
  <dcterms:modified xsi:type="dcterms:W3CDTF">2021-12-17T09:14:00Z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R_Дата1">
    <vt:lpwstr/>
  </property>
  <property fmtid="{D5CDD505-2E9C-101B-9397-08002B2CF9AE}" pid="3" name="DIR_Дата10">
    <vt:lpwstr/>
  </property>
  <property fmtid="{D5CDD505-2E9C-101B-9397-08002B2CF9AE}" pid="4" name="DIR_Дата2">
    <vt:lpwstr/>
  </property>
  <property fmtid="{D5CDD505-2E9C-101B-9397-08002B2CF9AE}" pid="5" name="DIR_Дата3">
    <vt:lpwstr/>
  </property>
  <property fmtid="{D5CDD505-2E9C-101B-9397-08002B2CF9AE}" pid="6" name="DIR_Дата4">
    <vt:lpwstr/>
  </property>
  <property fmtid="{D5CDD505-2E9C-101B-9397-08002B2CF9AE}" pid="7" name="DIR_Дата5">
    <vt:lpwstr/>
  </property>
  <property fmtid="{D5CDD505-2E9C-101B-9397-08002B2CF9AE}" pid="8" name="DIR_Дата6">
    <vt:lpwstr/>
  </property>
  <property fmtid="{D5CDD505-2E9C-101B-9397-08002B2CF9AE}" pid="9" name="DIR_Дата7">
    <vt:lpwstr/>
  </property>
  <property fmtid="{D5CDD505-2E9C-101B-9397-08002B2CF9AE}" pid="10" name="DIR_Дата8">
    <vt:lpwstr/>
  </property>
  <property fmtid="{D5CDD505-2E9C-101B-9397-08002B2CF9AE}" pid="11" name="DIR_Дата9">
    <vt:lpwstr/>
  </property>
  <property fmtid="{D5CDD505-2E9C-101B-9397-08002B2CF9AE}" pid="12" name="DIR_Должность">
    <vt:lpwstr/>
  </property>
  <property fmtid="{D5CDD505-2E9C-101B-9397-08002B2CF9AE}" pid="13" name="DIR_Должность1">
    <vt:lpwstr/>
  </property>
  <property fmtid="{D5CDD505-2E9C-101B-9397-08002B2CF9AE}" pid="14" name="DIR_Должность10">
    <vt:lpwstr/>
  </property>
  <property fmtid="{D5CDD505-2E9C-101B-9397-08002B2CF9AE}" pid="15" name="DIR_Должность2">
    <vt:lpwstr/>
  </property>
  <property fmtid="{D5CDD505-2E9C-101B-9397-08002B2CF9AE}" pid="16" name="DIR_Должность3">
    <vt:lpwstr/>
  </property>
  <property fmtid="{D5CDD505-2E9C-101B-9397-08002B2CF9AE}" pid="17" name="DIR_Должность4">
    <vt:lpwstr/>
  </property>
  <property fmtid="{D5CDD505-2E9C-101B-9397-08002B2CF9AE}" pid="18" name="DIR_Должность5">
    <vt:lpwstr/>
  </property>
  <property fmtid="{D5CDD505-2E9C-101B-9397-08002B2CF9AE}" pid="19" name="DIR_Должность6">
    <vt:lpwstr/>
  </property>
  <property fmtid="{D5CDD505-2E9C-101B-9397-08002B2CF9AE}" pid="20" name="DIR_Должность7">
    <vt:lpwstr/>
  </property>
  <property fmtid="{D5CDD505-2E9C-101B-9397-08002B2CF9AE}" pid="21" name="DIR_Должность8">
    <vt:lpwstr/>
  </property>
  <property fmtid="{D5CDD505-2E9C-101B-9397-08002B2CF9AE}" pid="22" name="DIR_Должность9">
    <vt:lpwstr/>
  </property>
  <property fmtid="{D5CDD505-2E9C-101B-9397-08002B2CF9AE}" pid="23" name="DIR_Заголовок">
    <vt:lpwstr/>
  </property>
  <property fmtid="{D5CDD505-2E9C-101B-9397-08002B2CF9AE}" pid="24" name="DIR_КолЭкз">
    <vt:lpwstr/>
  </property>
  <property fmtid="{D5CDD505-2E9C-101B-9397-08002B2CF9AE}" pid="25" name="DIR_КопОриг">
    <vt:lpwstr/>
  </property>
  <property fmtid="{D5CDD505-2E9C-101B-9397-08002B2CF9AE}" pid="26" name="DIR_Подрезделение">
    <vt:lpwstr/>
  </property>
  <property fmtid="{D5CDD505-2E9C-101B-9397-08002B2CF9AE}" pid="27" name="DIR_СписокРассылки">
    <vt:lpwstr/>
  </property>
  <property fmtid="{D5CDD505-2E9C-101B-9397-08002B2CF9AE}" pid="28" name="DIR_Телефон">
    <vt:lpwstr/>
  </property>
  <property fmtid="{D5CDD505-2E9C-101B-9397-08002B2CF9AE}" pid="29" name="DIR_Утвер">
    <vt:lpwstr/>
  </property>
  <property fmtid="{D5CDD505-2E9C-101B-9397-08002B2CF9AE}" pid="30" name="DIR_ФИО">
    <vt:lpwstr/>
  </property>
  <property fmtid="{D5CDD505-2E9C-101B-9397-08002B2CF9AE}" pid="31" name="DIR_ФИО1">
    <vt:lpwstr/>
  </property>
  <property fmtid="{D5CDD505-2E9C-101B-9397-08002B2CF9AE}" pid="32" name="DIR_ФИОСогл1">
    <vt:lpwstr/>
  </property>
  <property fmtid="{D5CDD505-2E9C-101B-9397-08002B2CF9AE}" pid="33" name="DIR_ФИОСогл10">
    <vt:lpwstr/>
  </property>
  <property fmtid="{D5CDD505-2E9C-101B-9397-08002B2CF9AE}" pid="34" name="DIR_ФИОСогл2">
    <vt:lpwstr/>
  </property>
  <property fmtid="{D5CDD505-2E9C-101B-9397-08002B2CF9AE}" pid="35" name="DIR_ФИОСогл3">
    <vt:lpwstr/>
  </property>
  <property fmtid="{D5CDD505-2E9C-101B-9397-08002B2CF9AE}" pid="36" name="DIR_ФИОСогл4">
    <vt:lpwstr/>
  </property>
  <property fmtid="{D5CDD505-2E9C-101B-9397-08002B2CF9AE}" pid="37" name="DIR_ФИОСогл5">
    <vt:lpwstr/>
  </property>
  <property fmtid="{D5CDD505-2E9C-101B-9397-08002B2CF9AE}" pid="38" name="DIR_ФИОСогл6">
    <vt:lpwstr/>
  </property>
  <property fmtid="{D5CDD505-2E9C-101B-9397-08002B2CF9AE}" pid="39" name="DIR_ФИОСогл7">
    <vt:lpwstr/>
  </property>
  <property fmtid="{D5CDD505-2E9C-101B-9397-08002B2CF9AE}" pid="40" name="DIR_ФИОСогл8">
    <vt:lpwstr/>
  </property>
  <property fmtid="{D5CDD505-2E9C-101B-9397-08002B2CF9AE}" pid="41" name="DIR_ФИОСогл9">
    <vt:lpwstr/>
  </property>
</Properties>
</file>