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60444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86077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F85718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60444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60444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604440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60444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DD2B85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60444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60444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60444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60444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DD2B8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D2B8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0444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D2B8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0444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376D40">
        <w:rPr>
          <w:rFonts w:eastAsiaTheme="minorEastAsia"/>
          <w:color w:val="000000"/>
          <w:sz w:val="26"/>
          <w:szCs w:val="26"/>
        </w:rPr>
        <w:t>16.11.2021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</w:t>
      </w:r>
      <w:r w:rsidR="00376D40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</w:t>
      </w:r>
      <w:r w:rsidR="00376D40">
        <w:rPr>
          <w:rFonts w:eastAsiaTheme="minorEastAsia"/>
          <w:color w:val="000000"/>
          <w:sz w:val="26"/>
          <w:szCs w:val="26"/>
        </w:rPr>
        <w:t>17/51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DD2B8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0444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D2B8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20E88" w:rsidRDefault="00604440" w:rsidP="00820E88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города Глазова </w:t>
      </w:r>
    </w:p>
    <w:p w:rsidR="00D623C2" w:rsidRPr="00E649DB" w:rsidRDefault="00604440" w:rsidP="00820E88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28.12.2018 № 17/68</w:t>
      </w:r>
    </w:p>
    <w:p w:rsidR="00AC14C7" w:rsidRPr="00760BEF" w:rsidRDefault="00DD2B8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415D" w:rsidRPr="00DD65B3" w:rsidRDefault="00C8415D" w:rsidP="00820E88">
      <w:pPr>
        <w:widowControl w:val="0"/>
        <w:suppressAutoHyphens/>
        <w:autoSpaceDE w:val="0"/>
        <w:spacing w:line="312" w:lineRule="auto"/>
        <w:ind w:firstLine="567"/>
        <w:jc w:val="both"/>
        <w:rPr>
          <w:sz w:val="26"/>
          <w:szCs w:val="26"/>
        </w:rPr>
      </w:pPr>
      <w:r w:rsidRPr="00DD65B3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DD65B3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заместителя начальника управления по жилищным вопросам, наделенного правами юридического лица Администрации города Глазова от 10.11.2021 № 85 «О включении сведений о месте (площадке) накопления твердых коммунальных отходов в реестр»</w:t>
      </w:r>
    </w:p>
    <w:p w:rsidR="00C8415D" w:rsidRPr="00DD65B3" w:rsidRDefault="00C8415D" w:rsidP="00820E88">
      <w:pPr>
        <w:suppressAutoHyphens/>
        <w:autoSpaceDE w:val="0"/>
        <w:spacing w:line="312" w:lineRule="auto"/>
        <w:ind w:firstLine="567"/>
        <w:jc w:val="both"/>
        <w:rPr>
          <w:b/>
          <w:sz w:val="26"/>
          <w:szCs w:val="26"/>
          <w:lang w:eastAsia="zh-CN"/>
        </w:rPr>
      </w:pPr>
      <w:r w:rsidRPr="00DD65B3">
        <w:rPr>
          <w:b/>
          <w:sz w:val="26"/>
          <w:szCs w:val="26"/>
          <w:lang w:eastAsia="zh-CN"/>
        </w:rPr>
        <w:t>П О С Т А Н О В Л Я Ю:</w:t>
      </w:r>
    </w:p>
    <w:p w:rsidR="00C8415D" w:rsidRPr="00DD65B3" w:rsidRDefault="00C8415D" w:rsidP="00820E88">
      <w:pPr>
        <w:pStyle w:val="af5"/>
        <w:numPr>
          <w:ilvl w:val="0"/>
          <w:numId w:val="42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DD65B3"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дополнив его пунктом 526 согласно Приложению № 1 к настоящему постановлению.</w:t>
      </w:r>
    </w:p>
    <w:p w:rsidR="00C8415D" w:rsidRPr="00DD65B3" w:rsidRDefault="00C8415D" w:rsidP="00820E88">
      <w:pPr>
        <w:pStyle w:val="af5"/>
        <w:numPr>
          <w:ilvl w:val="0"/>
          <w:numId w:val="42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DD65B3"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C8415D" w:rsidRPr="00DD65B3" w:rsidRDefault="00C8415D" w:rsidP="00820E88">
      <w:pPr>
        <w:pStyle w:val="af5"/>
        <w:numPr>
          <w:ilvl w:val="0"/>
          <w:numId w:val="42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DD65B3">
        <w:rPr>
          <w:rFonts w:eastAsia="Times New Roman"/>
          <w:szCs w:val="26"/>
          <w:lang w:eastAsia="zh-CN"/>
        </w:rPr>
        <w:t>Контроль за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Блинова.</w:t>
      </w:r>
    </w:p>
    <w:p w:rsidR="00AC14C7" w:rsidRPr="00760BEF" w:rsidRDefault="00DD2B8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D2B8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913"/>
        <w:gridCol w:w="4942"/>
      </w:tblGrid>
      <w:tr w:rsidR="00F8571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0444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0444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C8415D" w:rsidRDefault="00C8415D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  <w:sectPr w:rsidR="00C8415D" w:rsidSect="00820E88">
          <w:headerReference w:type="even" r:id="rId8"/>
          <w:headerReference w:type="default" r:id="rId9"/>
          <w:pgSz w:w="11906" w:h="16838"/>
          <w:pgMar w:top="567" w:right="849" w:bottom="567" w:left="1418" w:header="709" w:footer="709" w:gutter="0"/>
          <w:cols w:space="708"/>
          <w:titlePg/>
          <w:docGrid w:linePitch="360"/>
        </w:sectPr>
      </w:pPr>
    </w:p>
    <w:p w:rsidR="00C8415D" w:rsidRPr="00820E88" w:rsidRDefault="00C8415D" w:rsidP="00C8415D">
      <w:pPr>
        <w:suppressAutoHyphens/>
        <w:jc w:val="right"/>
        <w:rPr>
          <w:sz w:val="26"/>
          <w:szCs w:val="26"/>
          <w:lang w:eastAsia="zh-CN"/>
        </w:rPr>
      </w:pPr>
      <w:r w:rsidRPr="00820E88">
        <w:rPr>
          <w:sz w:val="26"/>
          <w:szCs w:val="26"/>
          <w:lang w:eastAsia="zh-CN"/>
        </w:rPr>
        <w:lastRenderedPageBreak/>
        <w:t>Приложение № 1</w:t>
      </w:r>
    </w:p>
    <w:p w:rsidR="00C8415D" w:rsidRPr="00820E88" w:rsidRDefault="00C8415D" w:rsidP="00C8415D">
      <w:pPr>
        <w:suppressAutoHyphens/>
        <w:jc w:val="right"/>
        <w:rPr>
          <w:sz w:val="26"/>
          <w:szCs w:val="26"/>
          <w:lang w:eastAsia="zh-CN"/>
        </w:rPr>
      </w:pPr>
      <w:r w:rsidRPr="00820E88">
        <w:rPr>
          <w:sz w:val="26"/>
          <w:szCs w:val="26"/>
          <w:lang w:eastAsia="zh-CN"/>
        </w:rPr>
        <w:t>к постановлению</w:t>
      </w:r>
    </w:p>
    <w:p w:rsidR="00C8415D" w:rsidRPr="00820E88" w:rsidRDefault="00C8415D" w:rsidP="00C8415D">
      <w:pPr>
        <w:suppressAutoHyphens/>
        <w:jc w:val="right"/>
        <w:rPr>
          <w:sz w:val="26"/>
          <w:szCs w:val="26"/>
          <w:lang w:eastAsia="zh-CN"/>
        </w:rPr>
      </w:pPr>
      <w:r w:rsidRPr="00820E88">
        <w:rPr>
          <w:sz w:val="26"/>
          <w:szCs w:val="26"/>
          <w:lang w:eastAsia="zh-CN"/>
        </w:rPr>
        <w:t xml:space="preserve">Администрации города Глазова </w:t>
      </w:r>
    </w:p>
    <w:p w:rsidR="00C8415D" w:rsidRPr="00820E88" w:rsidRDefault="00C8415D" w:rsidP="00C8415D">
      <w:pPr>
        <w:suppressAutoHyphens/>
        <w:jc w:val="right"/>
        <w:rPr>
          <w:sz w:val="26"/>
          <w:szCs w:val="26"/>
          <w:lang w:eastAsia="zh-CN"/>
        </w:rPr>
      </w:pPr>
      <w:r w:rsidRPr="00820E88">
        <w:rPr>
          <w:sz w:val="26"/>
          <w:szCs w:val="26"/>
          <w:lang w:eastAsia="zh-CN"/>
        </w:rPr>
        <w:t xml:space="preserve">от </w:t>
      </w:r>
      <w:r w:rsidR="00376D40">
        <w:rPr>
          <w:sz w:val="26"/>
          <w:szCs w:val="26"/>
          <w:lang w:eastAsia="zh-CN"/>
        </w:rPr>
        <w:t xml:space="preserve">  16.11.2021</w:t>
      </w:r>
      <w:r w:rsidRPr="00820E88">
        <w:rPr>
          <w:sz w:val="26"/>
          <w:szCs w:val="26"/>
          <w:lang w:eastAsia="zh-CN"/>
        </w:rPr>
        <w:t>_ №_</w:t>
      </w:r>
      <w:r w:rsidR="00376D40">
        <w:rPr>
          <w:sz w:val="26"/>
          <w:szCs w:val="26"/>
          <w:lang w:eastAsia="zh-CN"/>
        </w:rPr>
        <w:t>17/51</w:t>
      </w:r>
      <w:r w:rsidRPr="00820E88">
        <w:rPr>
          <w:sz w:val="26"/>
          <w:szCs w:val="26"/>
          <w:lang w:eastAsia="zh-CN"/>
        </w:rPr>
        <w:t>_</w:t>
      </w:r>
    </w:p>
    <w:p w:rsidR="00C8415D" w:rsidRPr="00D10D7C" w:rsidRDefault="00C8415D" w:rsidP="00C8415D">
      <w:pPr>
        <w:suppressAutoHyphens/>
        <w:jc w:val="right"/>
        <w:rPr>
          <w:sz w:val="20"/>
          <w:szCs w:val="20"/>
          <w:lang w:eastAsia="zh-CN"/>
        </w:rPr>
      </w:pPr>
    </w:p>
    <w:tbl>
      <w:tblPr>
        <w:tblStyle w:val="13"/>
        <w:tblW w:w="15468" w:type="dxa"/>
        <w:tblInd w:w="392" w:type="dxa"/>
        <w:tblLayout w:type="fixed"/>
        <w:tblLook w:val="04A0"/>
      </w:tblPr>
      <w:tblGrid>
        <w:gridCol w:w="556"/>
        <w:gridCol w:w="1134"/>
        <w:gridCol w:w="709"/>
        <w:gridCol w:w="1134"/>
        <w:gridCol w:w="1159"/>
        <w:gridCol w:w="1134"/>
        <w:gridCol w:w="1111"/>
        <w:gridCol w:w="852"/>
        <w:gridCol w:w="718"/>
        <w:gridCol w:w="719"/>
        <w:gridCol w:w="3546"/>
        <w:gridCol w:w="1702"/>
        <w:gridCol w:w="994"/>
      </w:tblGrid>
      <w:tr w:rsidR="00C8415D" w:rsidRPr="00BA0041" w:rsidTr="00C8415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BA0041" w:rsidRDefault="00C8415D" w:rsidP="00632DC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BA0041" w:rsidRDefault="00C8415D" w:rsidP="00632DC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</w:t>
            </w:r>
            <w:bookmarkStart w:id="0" w:name="_GoBack"/>
            <w:bookmarkEnd w:id="0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сто нахождения мест (площадок) накопления твердых коммунальных отходов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BA0041" w:rsidRDefault="00C8415D" w:rsidP="00632DC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C8415D" w:rsidRPr="00BA0041" w:rsidRDefault="00C8415D" w:rsidP="00632DC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BA0041" w:rsidRDefault="00C8415D" w:rsidP="00632DC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BA0041" w:rsidRDefault="00C8415D" w:rsidP="00632DC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BA0041" w:rsidRDefault="00C8415D" w:rsidP="00632DC4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C8415D" w:rsidRPr="00BA0041" w:rsidTr="00C8415D">
        <w:trPr>
          <w:trHeight w:val="54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5D" w:rsidRPr="00BA0041" w:rsidRDefault="00C8415D" w:rsidP="00632DC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BA0041" w:rsidRDefault="00C8415D" w:rsidP="00632DC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BA0041" w:rsidRDefault="00C8415D" w:rsidP="00632DC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BA0041" w:rsidRDefault="00C8415D" w:rsidP="00632DC4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>Адрес схемы размещения мест (площадок) накоплени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я твердых коммунальных отходов.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BA0041" w:rsidRDefault="00C8415D" w:rsidP="00632DC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BA0041" w:rsidRDefault="00C8415D" w:rsidP="00632DC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BA0041" w:rsidRDefault="00C8415D" w:rsidP="00632DC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м2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BA0041" w:rsidRDefault="00C8415D" w:rsidP="00632DC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C8415D" w:rsidRPr="00BA0041" w:rsidRDefault="00C8415D" w:rsidP="00632DC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BA0041" w:rsidRDefault="00C8415D" w:rsidP="00632DC4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BA0041" w:rsidRDefault="00C8415D" w:rsidP="00632DC4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BA0041" w:rsidRDefault="00C8415D" w:rsidP="00632DC4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BA0041" w:rsidRDefault="00C8415D" w:rsidP="00632DC4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C8415D" w:rsidRPr="00BA0041" w:rsidTr="00C8415D">
        <w:trPr>
          <w:trHeight w:val="32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BA0041" w:rsidRDefault="00C8415D" w:rsidP="00632DC4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BA0041" w:rsidRDefault="00C8415D" w:rsidP="00632DC4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BA0041" w:rsidRDefault="00C8415D" w:rsidP="00632DC4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BA0041" w:rsidRDefault="00C8415D" w:rsidP="00632DC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BA0041" w:rsidRDefault="00C8415D" w:rsidP="00632DC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BA0041" w:rsidRDefault="00C8415D" w:rsidP="00632DC4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BA0041" w:rsidRDefault="00C8415D" w:rsidP="00632DC4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BA0041" w:rsidRDefault="00C8415D" w:rsidP="00632DC4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BA0041" w:rsidRDefault="00C8415D" w:rsidP="00632DC4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BA0041" w:rsidRDefault="00C8415D" w:rsidP="00632DC4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BA0041" w:rsidRDefault="00C8415D" w:rsidP="00632DC4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BA0041" w:rsidRDefault="00C8415D" w:rsidP="00632DC4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BA0041" w:rsidRDefault="00C8415D" w:rsidP="00632DC4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C8415D" w:rsidRPr="00C46A4C" w:rsidTr="00C8415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5D" w:rsidRPr="00C46A4C" w:rsidRDefault="00C8415D" w:rsidP="00632D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5D" w:rsidRPr="00C46A4C" w:rsidRDefault="00C8415D" w:rsidP="00632D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Драгунова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5D" w:rsidRPr="00C46A4C" w:rsidRDefault="00C8415D" w:rsidP="00632D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C46A4C" w:rsidRDefault="00C8415D" w:rsidP="00632D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46A4C">
              <w:rPr>
                <w:rFonts w:eastAsia="Times New Roman"/>
                <w:sz w:val="20"/>
                <w:szCs w:val="20"/>
                <w:lang w:eastAsia="ru-RU"/>
              </w:rPr>
              <w:t>58.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12636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C46A4C" w:rsidRDefault="00C8415D" w:rsidP="00632D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46A4C">
              <w:rPr>
                <w:rFonts w:eastAsia="Times New Roman"/>
                <w:sz w:val="20"/>
                <w:szCs w:val="20"/>
                <w:lang w:eastAsia="ru-RU"/>
              </w:rPr>
              <w:t>52.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69549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C46A4C" w:rsidRDefault="00C8415D" w:rsidP="00632D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46A4C">
              <w:rPr>
                <w:rFonts w:eastAsia="Times New Roman"/>
                <w:sz w:val="20"/>
                <w:szCs w:val="20"/>
                <w:lang w:eastAsia="ru-RU"/>
              </w:rPr>
              <w:t>площадка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C46A4C" w:rsidRDefault="00C8415D" w:rsidP="00632D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асфальт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C46A4C" w:rsidRDefault="00C8415D" w:rsidP="00632D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C46A4C" w:rsidRDefault="00C8415D" w:rsidP="00632D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46A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C46A4C" w:rsidRDefault="00C8415D" w:rsidP="00632D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Default="00C8415D" w:rsidP="00632DC4">
            <w:pPr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 w:rsidRPr="00C46A4C">
              <w:rPr>
                <w:rFonts w:eastAsia="Times New Roman"/>
                <w:sz w:val="20"/>
                <w:szCs w:val="20"/>
                <w:lang w:eastAsia="zh-CN"/>
              </w:rPr>
              <w:t xml:space="preserve">Индивидуальный предприниматель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Митрофанова Татьяна Владимировна</w:t>
            </w:r>
            <w:r w:rsidRPr="00C46A4C">
              <w:rPr>
                <w:rFonts w:eastAsia="Times New Roman"/>
                <w:sz w:val="20"/>
                <w:szCs w:val="20"/>
                <w:lang w:eastAsia="zh-CN"/>
              </w:rPr>
              <w:t xml:space="preserve">, основной государственный регистрационный номер записи в Едином государственном реестре индивидуальных предпринимателей (ОГРНИП) 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317183200071499,</w:t>
            </w:r>
          </w:p>
          <w:p w:rsidR="00C8415D" w:rsidRPr="00C46A4C" w:rsidRDefault="00C8415D" w:rsidP="00632DC4">
            <w:pPr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 w:rsidRPr="00C46A4C">
              <w:rPr>
                <w:rFonts w:eastAsia="Times New Roman"/>
                <w:sz w:val="20"/>
                <w:szCs w:val="20"/>
                <w:lang w:eastAsia="zh-CN"/>
              </w:rPr>
              <w:t xml:space="preserve">Адрес: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427629, г. Глазов, ул. Драгунова, д. 75 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C46A4C" w:rsidRDefault="00C8415D" w:rsidP="00632D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 Драгунова, 75б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D" w:rsidRPr="00C46A4C" w:rsidRDefault="00C8415D" w:rsidP="00632DC4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раза  в месяц</w:t>
            </w:r>
          </w:p>
        </w:tc>
      </w:tr>
    </w:tbl>
    <w:p w:rsidR="00AC14C7" w:rsidRPr="009131CA" w:rsidRDefault="00DD2B8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DD2B8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C8415D">
      <w:pgSz w:w="16838" w:h="11906" w:orient="landscape"/>
      <w:pgMar w:top="1701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B85" w:rsidRDefault="00DD2B85">
      <w:r>
        <w:separator/>
      </w:r>
    </w:p>
  </w:endnote>
  <w:endnote w:type="continuationSeparator" w:id="0">
    <w:p w:rsidR="00DD2B85" w:rsidRDefault="00DD2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B85" w:rsidRDefault="00DD2B85">
      <w:r>
        <w:separator/>
      </w:r>
    </w:p>
  </w:footnote>
  <w:footnote w:type="continuationSeparator" w:id="0">
    <w:p w:rsidR="00DD2B85" w:rsidRDefault="00DD2B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E490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0444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D2B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E490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0444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6D4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D2B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1ED06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F2F8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E01C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4285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656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8C7A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986A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802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C42D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072FD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1833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6ACB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948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B47D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0C24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A602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1C58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449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3D894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D243D3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0FC0F9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010B21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168EA0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3067CE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C5CC9C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70E2CB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9E00C3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B86550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C060F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AB04C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3C92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2B67A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19E23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5B4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A5266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65E5D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B1E2A56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6C85B72" w:tentative="1">
      <w:start w:val="1"/>
      <w:numFmt w:val="lowerLetter"/>
      <w:lvlText w:val="%2."/>
      <w:lvlJc w:val="left"/>
      <w:pPr>
        <w:ind w:left="1440" w:hanging="360"/>
      </w:pPr>
    </w:lvl>
    <w:lvl w:ilvl="2" w:tplc="B6BA8276" w:tentative="1">
      <w:start w:val="1"/>
      <w:numFmt w:val="lowerRoman"/>
      <w:lvlText w:val="%3."/>
      <w:lvlJc w:val="right"/>
      <w:pPr>
        <w:ind w:left="2160" w:hanging="180"/>
      </w:pPr>
    </w:lvl>
    <w:lvl w:ilvl="3" w:tplc="655E494E" w:tentative="1">
      <w:start w:val="1"/>
      <w:numFmt w:val="decimal"/>
      <w:lvlText w:val="%4."/>
      <w:lvlJc w:val="left"/>
      <w:pPr>
        <w:ind w:left="2880" w:hanging="360"/>
      </w:pPr>
    </w:lvl>
    <w:lvl w:ilvl="4" w:tplc="A1C221C0" w:tentative="1">
      <w:start w:val="1"/>
      <w:numFmt w:val="lowerLetter"/>
      <w:lvlText w:val="%5."/>
      <w:lvlJc w:val="left"/>
      <w:pPr>
        <w:ind w:left="3600" w:hanging="360"/>
      </w:pPr>
    </w:lvl>
    <w:lvl w:ilvl="5" w:tplc="07BCF5DA" w:tentative="1">
      <w:start w:val="1"/>
      <w:numFmt w:val="lowerRoman"/>
      <w:lvlText w:val="%6."/>
      <w:lvlJc w:val="right"/>
      <w:pPr>
        <w:ind w:left="4320" w:hanging="180"/>
      </w:pPr>
    </w:lvl>
    <w:lvl w:ilvl="6" w:tplc="60FE7B96" w:tentative="1">
      <w:start w:val="1"/>
      <w:numFmt w:val="decimal"/>
      <w:lvlText w:val="%7."/>
      <w:lvlJc w:val="left"/>
      <w:pPr>
        <w:ind w:left="5040" w:hanging="360"/>
      </w:pPr>
    </w:lvl>
    <w:lvl w:ilvl="7" w:tplc="BDF63412" w:tentative="1">
      <w:start w:val="1"/>
      <w:numFmt w:val="lowerLetter"/>
      <w:lvlText w:val="%8."/>
      <w:lvlJc w:val="left"/>
      <w:pPr>
        <w:ind w:left="5760" w:hanging="360"/>
      </w:pPr>
    </w:lvl>
    <w:lvl w:ilvl="8" w:tplc="062C1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4CC1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1C0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00AA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361B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DA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E05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308A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836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CCE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A747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F862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A0A5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CC81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B6C6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E8E7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88D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BC90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D008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1ACC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2E92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A07E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DA1B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8888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9CA8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5C75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1A75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DC17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FD228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6E2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58D2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E2C0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E49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E4FC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94D4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E429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A6A8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B36C9C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C0C7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8EA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E079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9E6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1A48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E26B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8ED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2874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5C02FF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CAC9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A45F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74D6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E07C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6241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8A93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C600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0C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5F00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CAC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C4D5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70A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64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FE3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768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A1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B62A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A30F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FE8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3835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A7E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462F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F65C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BC6A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22A7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701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6B26F5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E22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DAD8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D6F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D664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E85E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06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9CDB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58E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94AC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62A4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C0F0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72E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A825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D41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60E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E8B2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E42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46DE20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1EA0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265A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A8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A6B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487F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C04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660D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D82A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A1B8B3B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FEE6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1A13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C00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EB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56C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C0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94A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000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E42E5F5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68E82C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53C900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7686A1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F6826C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2F8F7D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2A2E9B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9CC20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EE4D4B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9F3C2F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0E6C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0E9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26C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0B7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D22A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06E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E83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5CF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787CD3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FAE94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9F2551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D5EAF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4E6645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E68A67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888BD3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C920A8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11E32A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C93A6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74EB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9AA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1C3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AA80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3A3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A7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A88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38B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A6942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EA7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4CAF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AB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EA9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1A1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C49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446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EE77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8B8E724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C78F1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DC0B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E15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8C5C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A1C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9EF9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E6D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860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88CEE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CD4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B028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2208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047C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62BC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E1A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C44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215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6C52242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A3636C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3B638C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FCE899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202E9D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F36C1F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7848FC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EE0940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6361CC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9D2876C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07A33A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1AC9D3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338985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D4A1FF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99283D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410963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B5ED93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4B254F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FA5C671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BDA1E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AA0A5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C2C01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38DF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849E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022E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B03E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6A6C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5A0C0F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E7254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9699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984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7AC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D02D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0442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E8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1E0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4528A6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929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502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0C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04D2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9485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8C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82C3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2C4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B39AB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0A47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2E1D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2E1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444F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B06D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61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A68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4C70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264EF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508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8C9D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2EF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10E5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D06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FA4B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5EE1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2E10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90C45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6C7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BAFB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3CBB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806A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D46A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3C3B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D2E4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FA02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718"/>
    <w:rsid w:val="00376D40"/>
    <w:rsid w:val="00425632"/>
    <w:rsid w:val="00604440"/>
    <w:rsid w:val="00820E88"/>
    <w:rsid w:val="00AE0E3D"/>
    <w:rsid w:val="00C8415D"/>
    <w:rsid w:val="00DD2B85"/>
    <w:rsid w:val="00DD65B3"/>
    <w:rsid w:val="00F52BEB"/>
    <w:rsid w:val="00F85718"/>
    <w:rsid w:val="00FE39D9"/>
    <w:rsid w:val="00FE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8415D"/>
    <w:pPr>
      <w:ind w:left="720"/>
      <w:contextualSpacing/>
    </w:pPr>
    <w:rPr>
      <w:rFonts w:eastAsiaTheme="minorHAnsi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C8415D"/>
    <w:pPr>
      <w:ind w:left="5670"/>
    </w:pPr>
    <w:rPr>
      <w:rFonts w:eastAsia="Calibri"/>
      <w:sz w:val="26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2021-11-16T07:58:00Z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