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344DC7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D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344DC7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4DC7">
              <w:rPr>
                <w:rFonts w:ascii="Times New Roman" w:eastAsia="Times New Roman" w:hAnsi="Times New Roman"/>
                <w:color w:val="000000"/>
                <w:lang w:eastAsia="ru-RU"/>
              </w:rPr>
              <w:t>«Город Глазов»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344DC7">
              <w:rPr>
                <w:rFonts w:ascii="Times New Roman" w:eastAsia="Times New Roman" w:hAnsi="Times New Roman"/>
                <w:color w:val="000000"/>
                <w:lang w:eastAsia="ru-RU"/>
              </w:rPr>
              <w:t>(Глазовская городская Дума</w:t>
            </w: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D218A1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 wp14:anchorId="7EE64ED6" wp14:editId="646B59EE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344DC7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</w:rPr>
            </w:pPr>
            <w:r w:rsidRPr="00344DC7">
              <w:rPr>
                <w:rFonts w:ascii="Times New Roman" w:eastAsiaTheme="minorHAnsi" w:hAnsi="Times New Roman"/>
                <w:bCs/>
              </w:rPr>
              <w:t xml:space="preserve">«Глаз кар» муниципал </w:t>
            </w:r>
            <w:proofErr w:type="spellStart"/>
            <w:r w:rsidRPr="00344DC7">
              <w:rPr>
                <w:rFonts w:ascii="Times New Roman" w:eastAsiaTheme="minorHAnsi" w:hAnsi="Times New Roman"/>
                <w:bCs/>
              </w:rPr>
              <w:t>кылдытэтлэн</w:t>
            </w:r>
            <w:proofErr w:type="spellEnd"/>
            <w:r w:rsidRPr="00344DC7">
              <w:rPr>
                <w:rFonts w:ascii="Times New Roman" w:eastAsiaTheme="minorHAnsi" w:hAnsi="Times New Roman"/>
                <w:bCs/>
              </w:rPr>
              <w:t xml:space="preserve"> кар </w:t>
            </w:r>
            <w:proofErr w:type="spellStart"/>
            <w:r w:rsidRPr="00344DC7">
              <w:rPr>
                <w:rFonts w:ascii="Times New Roman" w:eastAsiaTheme="minorHAnsi" w:hAnsi="Times New Roman"/>
                <w:bCs/>
              </w:rPr>
              <w:t>Думаез</w:t>
            </w:r>
            <w:proofErr w:type="spellEnd"/>
            <w:r w:rsidRPr="00344DC7">
              <w:rPr>
                <w:rFonts w:ascii="Times New Roman" w:eastAsiaTheme="minorHAnsi" w:hAnsi="Times New Roman"/>
                <w:bCs/>
              </w:rPr>
              <w:t xml:space="preserve"> </w:t>
            </w:r>
          </w:p>
          <w:p w:rsidR="00322298" w:rsidRPr="00344DC7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344DC7">
              <w:rPr>
                <w:rFonts w:ascii="Times New Roman" w:eastAsiaTheme="minorHAnsi" w:hAnsi="Times New Roman"/>
                <w:bCs/>
              </w:rPr>
              <w:t>(Глаз кар Дума)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646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6461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EB22D1" w:rsidP="006461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седьмого</w:t>
      </w:r>
      <w:r w:rsidR="00322298" w:rsidRPr="006717D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344DC7">
        <w:rPr>
          <w:szCs w:val="24"/>
        </w:rPr>
        <w:t xml:space="preserve"> 142</w:t>
      </w:r>
      <w:r w:rsidRPr="006848FB">
        <w:rPr>
          <w:szCs w:val="24"/>
        </w:rPr>
        <w:tab/>
      </w:r>
      <w:r w:rsidR="00344DC7">
        <w:rPr>
          <w:szCs w:val="24"/>
        </w:rPr>
        <w:t xml:space="preserve">27 </w:t>
      </w:r>
      <w:r w:rsidR="00CD045E">
        <w:rPr>
          <w:szCs w:val="24"/>
        </w:rPr>
        <w:t>октября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EB22D1">
        <w:rPr>
          <w:szCs w:val="24"/>
        </w:rPr>
        <w:t>21</w:t>
      </w:r>
      <w:r w:rsidRPr="006848FB">
        <w:rPr>
          <w:szCs w:val="24"/>
        </w:rPr>
        <w:t xml:space="preserve"> года</w:t>
      </w:r>
    </w:p>
    <w:p w:rsidR="00322298" w:rsidRPr="00322298" w:rsidRDefault="00980A07" w:rsidP="00176FC5">
      <w:pPr>
        <w:pStyle w:val="a3"/>
        <w:spacing w:after="0"/>
        <w:jc w:val="both"/>
        <w:rPr>
          <w:noProof w:val="0"/>
          <w:szCs w:val="24"/>
        </w:rPr>
      </w:pPr>
      <w:r w:rsidRPr="00980A07">
        <w:rPr>
          <w:noProof w:val="0"/>
          <w:szCs w:val="24"/>
        </w:rPr>
        <w:t xml:space="preserve">О внесении изменений в Регламент Глазовской городской Думы, утвержденный решением Глазовской городской Думы от </w:t>
      </w:r>
      <w:r w:rsidR="0015145A">
        <w:rPr>
          <w:noProof w:val="0"/>
          <w:szCs w:val="24"/>
        </w:rPr>
        <w:t>27</w:t>
      </w:r>
      <w:r w:rsidRPr="00980A07">
        <w:rPr>
          <w:noProof w:val="0"/>
          <w:szCs w:val="24"/>
        </w:rPr>
        <w:t>.0</w:t>
      </w:r>
      <w:r w:rsidR="0015145A">
        <w:rPr>
          <w:noProof w:val="0"/>
          <w:szCs w:val="24"/>
        </w:rPr>
        <w:t>3</w:t>
      </w:r>
      <w:r w:rsidRPr="00980A07">
        <w:rPr>
          <w:noProof w:val="0"/>
          <w:szCs w:val="24"/>
        </w:rPr>
        <w:t>.20</w:t>
      </w:r>
      <w:r w:rsidR="0015145A">
        <w:rPr>
          <w:noProof w:val="0"/>
          <w:szCs w:val="24"/>
        </w:rPr>
        <w:t>19</w:t>
      </w:r>
      <w:r w:rsidRPr="00980A07">
        <w:rPr>
          <w:noProof w:val="0"/>
          <w:szCs w:val="24"/>
        </w:rPr>
        <w:t xml:space="preserve"> № </w:t>
      </w:r>
      <w:r w:rsidR="0015145A">
        <w:rPr>
          <w:noProof w:val="0"/>
          <w:szCs w:val="24"/>
        </w:rPr>
        <w:t>454</w:t>
      </w:r>
      <w:r w:rsidR="00EB22D1">
        <w:rPr>
          <w:noProof w:val="0"/>
          <w:szCs w:val="24"/>
        </w:rPr>
        <w:t xml:space="preserve"> (в ред. от 29.04.2020 № 586)</w:t>
      </w:r>
      <w:r w:rsidRPr="00980A07">
        <w:rPr>
          <w:noProof w:val="0"/>
          <w:szCs w:val="24"/>
        </w:rPr>
        <w:t xml:space="preserve"> </w:t>
      </w:r>
    </w:p>
    <w:p w:rsidR="00322298" w:rsidRPr="00322298" w:rsidRDefault="00322298" w:rsidP="00322298">
      <w:pPr>
        <w:pStyle w:val="a3"/>
        <w:spacing w:after="0"/>
        <w:jc w:val="both"/>
        <w:rPr>
          <w:noProof w:val="0"/>
          <w:szCs w:val="24"/>
        </w:rPr>
      </w:pPr>
    </w:p>
    <w:p w:rsidR="00322298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Pr="00774D33" w:rsidRDefault="00F55EE4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22298" w:rsidRPr="00774D33">
        <w:rPr>
          <w:rFonts w:ascii="Times New Roman" w:hAnsi="Times New Roman"/>
          <w:sz w:val="24"/>
          <w:szCs w:val="24"/>
        </w:rPr>
        <w:t>уководствуясь</w:t>
      </w:r>
      <w:r>
        <w:rPr>
          <w:rFonts w:ascii="Times New Roman" w:hAnsi="Times New Roman"/>
          <w:sz w:val="24"/>
          <w:szCs w:val="24"/>
        </w:rPr>
        <w:t xml:space="preserve"> </w:t>
      </w:r>
      <w:r w:rsidR="00322298" w:rsidRPr="00774D33">
        <w:rPr>
          <w:rFonts w:ascii="Times New Roman" w:hAnsi="Times New Roman"/>
          <w:sz w:val="24"/>
          <w:szCs w:val="24"/>
        </w:rPr>
        <w:t xml:space="preserve">Уставом муниципального образования «Город Глазов»,   </w:t>
      </w:r>
    </w:p>
    <w:p w:rsidR="00322298" w:rsidRDefault="00322298" w:rsidP="00322298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2298" w:rsidRDefault="00322298" w:rsidP="00322298">
      <w:pPr>
        <w:pStyle w:val="4"/>
        <w:spacing w:before="0" w:after="0"/>
        <w:ind w:firstLine="709"/>
        <w:rPr>
          <w:noProof w:val="0"/>
          <w:szCs w:val="24"/>
        </w:rPr>
      </w:pPr>
      <w:r w:rsidRPr="006848FB">
        <w:rPr>
          <w:noProof w:val="0"/>
          <w:szCs w:val="24"/>
        </w:rPr>
        <w:t>Глазовская городская Дума решает:</w:t>
      </w:r>
    </w:p>
    <w:p w:rsidR="00322298" w:rsidRDefault="00322298" w:rsidP="003222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A69" w:rsidRDefault="00322298" w:rsidP="000D0899">
      <w:pPr>
        <w:pStyle w:val="a6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7016E">
        <w:rPr>
          <w:rFonts w:ascii="Times New Roman" w:hAnsi="Times New Roman"/>
          <w:sz w:val="24"/>
          <w:szCs w:val="24"/>
        </w:rPr>
        <w:t xml:space="preserve">Внести </w:t>
      </w:r>
      <w:r w:rsidR="00BA0BD1" w:rsidRPr="00E7016E">
        <w:rPr>
          <w:rFonts w:ascii="Times New Roman" w:hAnsi="Times New Roman"/>
          <w:sz w:val="24"/>
          <w:szCs w:val="24"/>
        </w:rPr>
        <w:t xml:space="preserve">в Регламент Глазовской городской Думы, утвержденный решением Глазовской городской Думы от </w:t>
      </w:r>
      <w:r w:rsidR="0015145A" w:rsidRPr="00E7016E">
        <w:rPr>
          <w:rFonts w:ascii="Times New Roman" w:hAnsi="Times New Roman"/>
          <w:sz w:val="24"/>
          <w:szCs w:val="24"/>
        </w:rPr>
        <w:t>27</w:t>
      </w:r>
      <w:r w:rsidR="00BA0BD1" w:rsidRPr="00E7016E">
        <w:rPr>
          <w:rFonts w:ascii="Times New Roman" w:hAnsi="Times New Roman"/>
          <w:sz w:val="24"/>
          <w:szCs w:val="24"/>
        </w:rPr>
        <w:t>.0</w:t>
      </w:r>
      <w:r w:rsidR="0015145A" w:rsidRPr="00E7016E">
        <w:rPr>
          <w:rFonts w:ascii="Times New Roman" w:hAnsi="Times New Roman"/>
          <w:sz w:val="24"/>
          <w:szCs w:val="24"/>
        </w:rPr>
        <w:t>3</w:t>
      </w:r>
      <w:r w:rsidR="00BA0BD1" w:rsidRPr="00E7016E">
        <w:rPr>
          <w:rFonts w:ascii="Times New Roman" w:hAnsi="Times New Roman"/>
          <w:sz w:val="24"/>
          <w:szCs w:val="24"/>
        </w:rPr>
        <w:t>.20</w:t>
      </w:r>
      <w:r w:rsidR="0015145A" w:rsidRPr="00E7016E">
        <w:rPr>
          <w:rFonts w:ascii="Times New Roman" w:hAnsi="Times New Roman"/>
          <w:sz w:val="24"/>
          <w:szCs w:val="24"/>
        </w:rPr>
        <w:t>19</w:t>
      </w:r>
      <w:r w:rsidR="00BA0BD1" w:rsidRPr="00E7016E">
        <w:rPr>
          <w:rFonts w:ascii="Times New Roman" w:hAnsi="Times New Roman"/>
          <w:sz w:val="24"/>
          <w:szCs w:val="24"/>
        </w:rPr>
        <w:t xml:space="preserve"> № </w:t>
      </w:r>
      <w:r w:rsidR="0015145A" w:rsidRPr="00E7016E">
        <w:rPr>
          <w:rFonts w:ascii="Times New Roman" w:hAnsi="Times New Roman"/>
          <w:sz w:val="24"/>
          <w:szCs w:val="24"/>
        </w:rPr>
        <w:t>454</w:t>
      </w:r>
      <w:r w:rsidR="00EB22D1">
        <w:rPr>
          <w:rFonts w:ascii="Times New Roman" w:hAnsi="Times New Roman"/>
          <w:sz w:val="24"/>
          <w:szCs w:val="24"/>
        </w:rPr>
        <w:t xml:space="preserve"> (в ред. от 29.04.2020 № 586)</w:t>
      </w:r>
      <w:r w:rsidR="00BA0BD1" w:rsidRPr="00E7016E">
        <w:rPr>
          <w:rFonts w:ascii="Times New Roman" w:hAnsi="Times New Roman"/>
          <w:sz w:val="24"/>
          <w:szCs w:val="24"/>
        </w:rPr>
        <w:t xml:space="preserve"> </w:t>
      </w:r>
      <w:r w:rsidR="00C45A69" w:rsidRPr="00E7016E">
        <w:rPr>
          <w:rFonts w:ascii="Times New Roman" w:hAnsi="Times New Roman"/>
          <w:sz w:val="24"/>
          <w:szCs w:val="24"/>
        </w:rPr>
        <w:t>следующ</w:t>
      </w:r>
      <w:r w:rsidR="009B6BF1" w:rsidRPr="00E7016E">
        <w:rPr>
          <w:rFonts w:ascii="Times New Roman" w:hAnsi="Times New Roman"/>
          <w:sz w:val="24"/>
          <w:szCs w:val="24"/>
        </w:rPr>
        <w:t>и</w:t>
      </w:r>
      <w:r w:rsidR="00C45A69" w:rsidRPr="00E7016E">
        <w:rPr>
          <w:rFonts w:ascii="Times New Roman" w:hAnsi="Times New Roman"/>
          <w:sz w:val="24"/>
          <w:szCs w:val="24"/>
        </w:rPr>
        <w:t>е изменени</w:t>
      </w:r>
      <w:r w:rsidR="009B6BF1" w:rsidRPr="00E7016E">
        <w:rPr>
          <w:rFonts w:ascii="Times New Roman" w:hAnsi="Times New Roman"/>
          <w:sz w:val="24"/>
          <w:szCs w:val="24"/>
        </w:rPr>
        <w:t>я</w:t>
      </w:r>
      <w:r w:rsidR="00C45A69" w:rsidRPr="00E7016E">
        <w:rPr>
          <w:rFonts w:ascii="Times New Roman" w:hAnsi="Times New Roman"/>
          <w:sz w:val="24"/>
          <w:szCs w:val="24"/>
        </w:rPr>
        <w:t>:</w:t>
      </w:r>
    </w:p>
    <w:p w:rsidR="002A6585" w:rsidRDefault="002A6585" w:rsidP="000D0899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8 статьи 10 слова «постоянной комиссий» заменить словом «Президиума»;</w:t>
      </w:r>
    </w:p>
    <w:p w:rsidR="002A6585" w:rsidRDefault="002A6585" w:rsidP="000D0899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18.1 признать утратившей силу;</w:t>
      </w:r>
    </w:p>
    <w:p w:rsidR="002A6585" w:rsidRDefault="002A6585" w:rsidP="000D0899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8 статьи 30 дополнить абзацем следующего содержания:</w:t>
      </w:r>
    </w:p>
    <w:p w:rsidR="002A6585" w:rsidRDefault="002A6585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A6585">
        <w:rPr>
          <w:rFonts w:ascii="Times New Roman" w:hAnsi="Times New Roman"/>
          <w:sz w:val="24"/>
          <w:szCs w:val="24"/>
        </w:rPr>
        <w:t>Представители органов государственной власти Удмуртской Республики, Глава города Глазова до начала обсуждения вопросов повестки дня заседания Глазовской городской Думы имеют право выступить по вопросам, не относящимся к повестке дня</w:t>
      </w:r>
      <w:proofErr w:type="gramStart"/>
      <w:r w:rsidRPr="002A65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9476D6" w:rsidRDefault="009476D6" w:rsidP="000D0899">
      <w:pPr>
        <w:pStyle w:val="a6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33:</w:t>
      </w:r>
    </w:p>
    <w:p w:rsidR="009476D6" w:rsidRDefault="009476D6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пункт </w:t>
      </w:r>
      <w:r w:rsidR="00AF31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дополнить абзацем вторым следующего содержания:</w:t>
      </w:r>
    </w:p>
    <w:p w:rsidR="009476D6" w:rsidRDefault="00E815E5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F0D8D">
        <w:rPr>
          <w:rFonts w:ascii="Times New Roman" w:hAnsi="Times New Roman"/>
          <w:sz w:val="24"/>
          <w:szCs w:val="24"/>
        </w:rPr>
        <w:t xml:space="preserve">Представители органов государственной власти Удмуртской Республики, </w:t>
      </w:r>
      <w:r>
        <w:rPr>
          <w:rFonts w:ascii="Times New Roman" w:hAnsi="Times New Roman"/>
          <w:sz w:val="24"/>
          <w:szCs w:val="24"/>
        </w:rPr>
        <w:t xml:space="preserve">Глава города Глазова </w:t>
      </w:r>
      <w:r w:rsidR="004363C9">
        <w:rPr>
          <w:rFonts w:ascii="Times New Roman" w:hAnsi="Times New Roman"/>
          <w:sz w:val="24"/>
          <w:szCs w:val="24"/>
        </w:rPr>
        <w:t xml:space="preserve">до начала обсуждения вопросов повестки дня заседания Глазовской городской Думы </w:t>
      </w:r>
      <w:r>
        <w:rPr>
          <w:rFonts w:ascii="Times New Roman" w:hAnsi="Times New Roman"/>
          <w:sz w:val="24"/>
          <w:szCs w:val="24"/>
        </w:rPr>
        <w:t>име</w:t>
      </w:r>
      <w:r w:rsidR="00FF0D8D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право выступить </w:t>
      </w:r>
      <w:r w:rsidR="00FF0D8D">
        <w:rPr>
          <w:rFonts w:ascii="Times New Roman" w:hAnsi="Times New Roman"/>
          <w:sz w:val="24"/>
          <w:szCs w:val="24"/>
        </w:rPr>
        <w:t>по вопросам, не относящимся к повестке дня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5B2E10">
        <w:rPr>
          <w:rFonts w:ascii="Times New Roman" w:hAnsi="Times New Roman"/>
          <w:sz w:val="24"/>
          <w:szCs w:val="24"/>
        </w:rPr>
        <w:t>;</w:t>
      </w:r>
      <w:proofErr w:type="gramEnd"/>
    </w:p>
    <w:p w:rsidR="009D040D" w:rsidRDefault="009D137A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EB22D1">
        <w:rPr>
          <w:rFonts w:ascii="Times New Roman" w:hAnsi="Times New Roman"/>
          <w:sz w:val="24"/>
          <w:szCs w:val="24"/>
        </w:rPr>
        <w:t xml:space="preserve">пункт 3 </w:t>
      </w:r>
      <w:r w:rsidR="009D040D">
        <w:rPr>
          <w:rFonts w:ascii="Times New Roman" w:hAnsi="Times New Roman"/>
          <w:sz w:val="24"/>
          <w:szCs w:val="24"/>
        </w:rPr>
        <w:t>стать</w:t>
      </w:r>
      <w:r w:rsidR="00EB22D1">
        <w:rPr>
          <w:rFonts w:ascii="Times New Roman" w:hAnsi="Times New Roman"/>
          <w:sz w:val="24"/>
          <w:szCs w:val="24"/>
        </w:rPr>
        <w:t>и</w:t>
      </w:r>
      <w:r w:rsidR="009D040D">
        <w:rPr>
          <w:rFonts w:ascii="Times New Roman" w:hAnsi="Times New Roman"/>
          <w:sz w:val="24"/>
          <w:szCs w:val="24"/>
        </w:rPr>
        <w:t xml:space="preserve"> </w:t>
      </w:r>
      <w:r w:rsidR="00EB22D1">
        <w:rPr>
          <w:rFonts w:ascii="Times New Roman" w:hAnsi="Times New Roman"/>
          <w:sz w:val="24"/>
          <w:szCs w:val="24"/>
        </w:rPr>
        <w:t>33</w:t>
      </w:r>
      <w:r w:rsidR="00EB22D1" w:rsidRPr="00EB22D1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9D040D">
        <w:rPr>
          <w:rFonts w:ascii="Times New Roman" w:hAnsi="Times New Roman"/>
          <w:sz w:val="24"/>
          <w:szCs w:val="24"/>
        </w:rPr>
        <w:t>:</w:t>
      </w:r>
    </w:p>
    <w:p w:rsidR="009D040D" w:rsidRPr="009D040D" w:rsidRDefault="00C05E62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B22D1" w:rsidRPr="00EB22D1">
        <w:rPr>
          <w:rFonts w:ascii="Times New Roman" w:hAnsi="Times New Roman"/>
          <w:sz w:val="24"/>
          <w:szCs w:val="24"/>
        </w:rPr>
        <w:t>3. Время для доклада, содоклада устанавливается председательствующим на заседании Глазовской городской Думы по согласованию с докладчиками и содокладчиками. Для доклада отводится не более 15 минут, для содоклада - не более 7 минут. Для выступления в прениях предоставляется в первый раз не более 5 минут, при повторном выступлении - не более 3 минут. Для выступлений для обсуждения кандидатур, для заявлений, вопросов, предложений, сообщений, справок - не более 3 минут, если иное не предусмотрено настоящим Регламентом</w:t>
      </w:r>
      <w:proofErr w:type="gramStart"/>
      <w:r w:rsidR="00EB22D1" w:rsidRPr="00EB22D1">
        <w:rPr>
          <w:rFonts w:ascii="Times New Roman" w:hAnsi="Times New Roman"/>
          <w:sz w:val="24"/>
          <w:szCs w:val="24"/>
        </w:rPr>
        <w:t>.</w:t>
      </w:r>
      <w:r>
        <w:rPr>
          <w:rFonts w:ascii="helveticaneuecyr-light" w:eastAsia="Times New Roman" w:hAnsi="helveticaneuecyr-light"/>
          <w:sz w:val="24"/>
          <w:szCs w:val="24"/>
          <w:lang w:eastAsia="ru-RU"/>
        </w:rPr>
        <w:t>»;</w:t>
      </w:r>
      <w:proofErr w:type="gramEnd"/>
    </w:p>
    <w:p w:rsidR="009D137A" w:rsidRDefault="00B732C7" w:rsidP="000D0899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1 статьи 43:</w:t>
      </w:r>
    </w:p>
    <w:p w:rsidR="00B732C7" w:rsidRDefault="00B732C7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абзаце первом слова «Глава города Глазова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B732C7" w:rsidRDefault="00B732C7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абзацем вторым следующего содержания:</w:t>
      </w:r>
    </w:p>
    <w:p w:rsidR="00B732C7" w:rsidRDefault="00B732C7" w:rsidP="000D0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«Глава города Глазова</w:t>
      </w:r>
      <w:r w:rsidRPr="00B732C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один раз в год представляет в Глазовскую городскую Думу отчет о своей деятельности, который заслушивается на заседании Глазовской городской Думы во втором квартале текущего года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отчетным.»;</w:t>
      </w:r>
    </w:p>
    <w:p w:rsidR="00E7016E" w:rsidRDefault="0015145A" w:rsidP="000D0899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542E">
        <w:rPr>
          <w:rFonts w:ascii="Times New Roman" w:hAnsi="Times New Roman"/>
          <w:sz w:val="24"/>
          <w:szCs w:val="24"/>
        </w:rPr>
        <w:t>стать</w:t>
      </w:r>
      <w:r w:rsidR="00EB22D1">
        <w:rPr>
          <w:rFonts w:ascii="Times New Roman" w:hAnsi="Times New Roman"/>
          <w:sz w:val="24"/>
          <w:szCs w:val="24"/>
        </w:rPr>
        <w:t>ю</w:t>
      </w:r>
      <w:r w:rsidRPr="002B542E">
        <w:rPr>
          <w:rFonts w:ascii="Times New Roman" w:hAnsi="Times New Roman"/>
          <w:sz w:val="24"/>
          <w:szCs w:val="24"/>
        </w:rPr>
        <w:t xml:space="preserve"> </w:t>
      </w:r>
      <w:r w:rsidR="00EB22D1">
        <w:rPr>
          <w:rFonts w:ascii="Times New Roman" w:hAnsi="Times New Roman"/>
          <w:sz w:val="24"/>
          <w:szCs w:val="24"/>
        </w:rPr>
        <w:t xml:space="preserve">50 изложить в </w:t>
      </w:r>
      <w:r w:rsidR="00E7016E">
        <w:rPr>
          <w:rFonts w:ascii="Times New Roman" w:hAnsi="Times New Roman"/>
          <w:sz w:val="24"/>
          <w:szCs w:val="24"/>
        </w:rPr>
        <w:t>следующ</w:t>
      </w:r>
      <w:r w:rsidR="00EB22D1">
        <w:rPr>
          <w:rFonts w:ascii="Times New Roman" w:hAnsi="Times New Roman"/>
          <w:sz w:val="24"/>
          <w:szCs w:val="24"/>
        </w:rPr>
        <w:t>ей</w:t>
      </w:r>
      <w:r w:rsidR="00E7016E">
        <w:rPr>
          <w:rFonts w:ascii="Times New Roman" w:hAnsi="Times New Roman"/>
          <w:sz w:val="24"/>
          <w:szCs w:val="24"/>
        </w:rPr>
        <w:t xml:space="preserve"> </w:t>
      </w:r>
      <w:r w:rsidR="00EB22D1">
        <w:rPr>
          <w:rFonts w:ascii="Times New Roman" w:hAnsi="Times New Roman"/>
          <w:sz w:val="24"/>
          <w:szCs w:val="24"/>
        </w:rPr>
        <w:t>редакции</w:t>
      </w:r>
      <w:r w:rsidR="00E7016E">
        <w:rPr>
          <w:rFonts w:ascii="Times New Roman" w:hAnsi="Times New Roman"/>
          <w:sz w:val="24"/>
          <w:szCs w:val="24"/>
        </w:rPr>
        <w:t>:</w:t>
      </w:r>
    </w:p>
    <w:p w:rsidR="00EB22D1" w:rsidRDefault="00E7016E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B22D1" w:rsidRPr="00EB22D1">
        <w:rPr>
          <w:rFonts w:ascii="Times New Roman" w:hAnsi="Times New Roman"/>
          <w:bCs/>
          <w:sz w:val="24"/>
          <w:szCs w:val="24"/>
        </w:rPr>
        <w:t>Статья 50 Представление кандидатуры для назначения на должность заместителя Главы Администрации города Глазова</w:t>
      </w:r>
      <w:r w:rsidR="00EB22D1" w:rsidRPr="00EB22D1">
        <w:rPr>
          <w:rFonts w:ascii="Times New Roman" w:hAnsi="Times New Roman"/>
          <w:sz w:val="24"/>
          <w:szCs w:val="24"/>
        </w:rPr>
        <w:t xml:space="preserve"> </w:t>
      </w:r>
    </w:p>
    <w:p w:rsidR="00EB22D1" w:rsidRPr="00EB22D1" w:rsidRDefault="00EB22D1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 xml:space="preserve">1. Глава города Глазова представляет Глазовской городской Думе кандидатуру для назначения на должность заместителя Главы Администрации города Глазова </w:t>
      </w:r>
      <w:r w:rsidR="0083740B">
        <w:rPr>
          <w:rFonts w:ascii="Times New Roman" w:hAnsi="Times New Roman"/>
          <w:bCs/>
          <w:sz w:val="24"/>
          <w:szCs w:val="24"/>
        </w:rPr>
        <w:t xml:space="preserve">для рассмотрения </w:t>
      </w:r>
      <w:r w:rsidRPr="00EB22D1">
        <w:rPr>
          <w:rFonts w:ascii="Times New Roman" w:hAnsi="Times New Roman"/>
          <w:bCs/>
          <w:sz w:val="24"/>
          <w:szCs w:val="24"/>
        </w:rPr>
        <w:t xml:space="preserve">на заседаниях фракций. </w:t>
      </w:r>
    </w:p>
    <w:p w:rsidR="00EB22D1" w:rsidRPr="00EB22D1" w:rsidRDefault="00EB22D1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2. Кандидатам на должность заместителя Главы Администрации города Глазова предоставляется слово для выступления перед депутатами.</w:t>
      </w:r>
    </w:p>
    <w:p w:rsidR="00EB22D1" w:rsidRDefault="00EB22D1" w:rsidP="000D089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2D1">
        <w:rPr>
          <w:rFonts w:ascii="Times New Roman" w:hAnsi="Times New Roman"/>
          <w:bCs/>
          <w:sz w:val="24"/>
          <w:szCs w:val="24"/>
        </w:rPr>
        <w:t>3. Депутаты вправе задавать вопросы Главе города Глазова, кандидатам на должность заместителя Главы Администрации города Глазова, высказывать свое мнение по предложенным кандидатурам</w:t>
      </w:r>
      <w:proofErr w:type="gramStart"/>
      <w:r w:rsidRPr="00EB22D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r w:rsidR="0001080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7E18F9" w:rsidRDefault="007E18F9" w:rsidP="000D0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подлежит опубликованию в официальных средствах информации.</w:t>
      </w:r>
    </w:p>
    <w:p w:rsidR="00621360" w:rsidRDefault="00621360" w:rsidP="00112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475A" w:rsidRDefault="009F475A" w:rsidP="009F4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4DC7" w:rsidRDefault="00344DC7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322298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Глава города Глазова</w:t>
      </w:r>
      <w:r w:rsidRPr="00FE5F41">
        <w:rPr>
          <w:noProof w:val="0"/>
          <w:szCs w:val="24"/>
        </w:rPr>
        <w:tab/>
      </w:r>
      <w:r w:rsidRPr="00FE5F41">
        <w:rPr>
          <w:noProof w:val="0"/>
          <w:szCs w:val="24"/>
        </w:rPr>
        <w:tab/>
      </w:r>
      <w:r w:rsidR="0015145A">
        <w:rPr>
          <w:noProof w:val="0"/>
          <w:szCs w:val="24"/>
        </w:rPr>
        <w:t xml:space="preserve">С.Н. </w:t>
      </w:r>
      <w:proofErr w:type="gramStart"/>
      <w:r w:rsidR="0015145A">
        <w:rPr>
          <w:noProof w:val="0"/>
          <w:szCs w:val="24"/>
        </w:rPr>
        <w:t>Коновалов</w:t>
      </w:r>
      <w:proofErr w:type="gramEnd"/>
    </w:p>
    <w:p w:rsidR="007E18F9" w:rsidRDefault="007E18F9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344DC7" w:rsidRDefault="007E18F9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7E18F9" w:rsidRPr="00FE5F41" w:rsidRDefault="007E18F9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322298" w:rsidRPr="00FE5F41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322298" w:rsidRPr="00FE5F41" w:rsidRDefault="00322298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0D0899" w:rsidRDefault="00322298" w:rsidP="00344DC7">
      <w:pPr>
        <w:pStyle w:val="a4"/>
        <w:spacing w:before="0" w:line="276" w:lineRule="auto"/>
        <w:ind w:left="-57" w:firstLine="57"/>
      </w:pPr>
      <w:r>
        <w:rPr>
          <w:noProof w:val="0"/>
          <w:szCs w:val="24"/>
        </w:rPr>
        <w:t>«</w:t>
      </w:r>
      <w:r w:rsidR="004E4968">
        <w:rPr>
          <w:noProof w:val="0"/>
          <w:szCs w:val="24"/>
        </w:rPr>
        <w:t>28</w:t>
      </w:r>
      <w:bookmarkStart w:id="0" w:name="_GoBack"/>
      <w:bookmarkEnd w:id="0"/>
      <w:r>
        <w:rPr>
          <w:noProof w:val="0"/>
          <w:szCs w:val="24"/>
        </w:rPr>
        <w:t xml:space="preserve">» </w:t>
      </w:r>
      <w:r w:rsidR="005B2E10">
        <w:rPr>
          <w:noProof w:val="0"/>
          <w:szCs w:val="24"/>
        </w:rPr>
        <w:t>октября</w:t>
      </w:r>
      <w:r w:rsidRPr="00FE5F41">
        <w:rPr>
          <w:noProof w:val="0"/>
          <w:szCs w:val="24"/>
        </w:rPr>
        <w:t xml:space="preserve"> 20</w:t>
      </w:r>
      <w:r w:rsidR="00C1520B">
        <w:rPr>
          <w:noProof w:val="0"/>
          <w:szCs w:val="24"/>
        </w:rPr>
        <w:t>2</w:t>
      </w:r>
      <w:r w:rsidR="00EB22D1">
        <w:rPr>
          <w:noProof w:val="0"/>
          <w:szCs w:val="24"/>
        </w:rPr>
        <w:t>1</w:t>
      </w:r>
      <w:r w:rsidRPr="00FE5F41">
        <w:rPr>
          <w:noProof w:val="0"/>
          <w:szCs w:val="24"/>
        </w:rPr>
        <w:t xml:space="preserve"> года </w:t>
      </w:r>
    </w:p>
    <w:sectPr w:rsidR="000D0899" w:rsidSect="008A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10B"/>
    <w:multiLevelType w:val="hybridMultilevel"/>
    <w:tmpl w:val="0924111C"/>
    <w:lvl w:ilvl="0" w:tplc="154A2E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6C7654"/>
    <w:multiLevelType w:val="hybridMultilevel"/>
    <w:tmpl w:val="F796EB68"/>
    <w:lvl w:ilvl="0" w:tplc="E5E29AE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E5E29AE0">
        <w:start w:val="1"/>
        <w:numFmt w:val="decimal"/>
        <w:suff w:val="space"/>
        <w:lvlText w:val="%1)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10802"/>
    <w:rsid w:val="000B613B"/>
    <w:rsid w:val="000D0899"/>
    <w:rsid w:val="000E605E"/>
    <w:rsid w:val="001121D1"/>
    <w:rsid w:val="0015145A"/>
    <w:rsid w:val="0017233D"/>
    <w:rsid w:val="00176FC5"/>
    <w:rsid w:val="001936CA"/>
    <w:rsid w:val="001D3335"/>
    <w:rsid w:val="00207784"/>
    <w:rsid w:val="002160FA"/>
    <w:rsid w:val="00244C86"/>
    <w:rsid w:val="00296E7B"/>
    <w:rsid w:val="002A6585"/>
    <w:rsid w:val="002B542E"/>
    <w:rsid w:val="002E223B"/>
    <w:rsid w:val="002E27B4"/>
    <w:rsid w:val="00322298"/>
    <w:rsid w:val="00333FCD"/>
    <w:rsid w:val="00344DC7"/>
    <w:rsid w:val="00361064"/>
    <w:rsid w:val="00362293"/>
    <w:rsid w:val="00374285"/>
    <w:rsid w:val="003A0C89"/>
    <w:rsid w:val="003D3A01"/>
    <w:rsid w:val="004333DD"/>
    <w:rsid w:val="004363C9"/>
    <w:rsid w:val="004977AC"/>
    <w:rsid w:val="004A458A"/>
    <w:rsid w:val="004B2095"/>
    <w:rsid w:val="004B71E8"/>
    <w:rsid w:val="004E0830"/>
    <w:rsid w:val="004E4968"/>
    <w:rsid w:val="004F0622"/>
    <w:rsid w:val="005217EA"/>
    <w:rsid w:val="00554F4E"/>
    <w:rsid w:val="00555433"/>
    <w:rsid w:val="005713E4"/>
    <w:rsid w:val="00590CCB"/>
    <w:rsid w:val="005B2E10"/>
    <w:rsid w:val="005C7170"/>
    <w:rsid w:val="005E4FDB"/>
    <w:rsid w:val="005E5D2B"/>
    <w:rsid w:val="00605612"/>
    <w:rsid w:val="006073A0"/>
    <w:rsid w:val="00613D11"/>
    <w:rsid w:val="00621360"/>
    <w:rsid w:val="00646116"/>
    <w:rsid w:val="00653405"/>
    <w:rsid w:val="006639F3"/>
    <w:rsid w:val="006B6E2E"/>
    <w:rsid w:val="00735509"/>
    <w:rsid w:val="00743161"/>
    <w:rsid w:val="00761E4F"/>
    <w:rsid w:val="00793742"/>
    <w:rsid w:val="007E18F9"/>
    <w:rsid w:val="0080702F"/>
    <w:rsid w:val="00826571"/>
    <w:rsid w:val="0083740B"/>
    <w:rsid w:val="00853555"/>
    <w:rsid w:val="008E1151"/>
    <w:rsid w:val="008F78BE"/>
    <w:rsid w:val="009073D0"/>
    <w:rsid w:val="00932B1D"/>
    <w:rsid w:val="009476D6"/>
    <w:rsid w:val="00973B90"/>
    <w:rsid w:val="00980A07"/>
    <w:rsid w:val="00987352"/>
    <w:rsid w:val="009B6BF1"/>
    <w:rsid w:val="009C4DEE"/>
    <w:rsid w:val="009D040D"/>
    <w:rsid w:val="009D137A"/>
    <w:rsid w:val="009D37E0"/>
    <w:rsid w:val="009D40C3"/>
    <w:rsid w:val="009F475A"/>
    <w:rsid w:val="00A05376"/>
    <w:rsid w:val="00A539EA"/>
    <w:rsid w:val="00A6426C"/>
    <w:rsid w:val="00A80F25"/>
    <w:rsid w:val="00AF3107"/>
    <w:rsid w:val="00B12DAE"/>
    <w:rsid w:val="00B43D01"/>
    <w:rsid w:val="00B47E2E"/>
    <w:rsid w:val="00B732C7"/>
    <w:rsid w:val="00B81BC8"/>
    <w:rsid w:val="00B8252E"/>
    <w:rsid w:val="00BA0BD1"/>
    <w:rsid w:val="00BB2BBD"/>
    <w:rsid w:val="00C05E62"/>
    <w:rsid w:val="00C1520B"/>
    <w:rsid w:val="00C337B5"/>
    <w:rsid w:val="00C45A69"/>
    <w:rsid w:val="00C6629C"/>
    <w:rsid w:val="00C71AD5"/>
    <w:rsid w:val="00C74E8B"/>
    <w:rsid w:val="00C800CB"/>
    <w:rsid w:val="00C84498"/>
    <w:rsid w:val="00CD045E"/>
    <w:rsid w:val="00CE6B22"/>
    <w:rsid w:val="00D4372C"/>
    <w:rsid w:val="00D768B6"/>
    <w:rsid w:val="00DC4137"/>
    <w:rsid w:val="00DC458E"/>
    <w:rsid w:val="00E1389B"/>
    <w:rsid w:val="00E30105"/>
    <w:rsid w:val="00E41CC8"/>
    <w:rsid w:val="00E7016E"/>
    <w:rsid w:val="00E815E5"/>
    <w:rsid w:val="00EA7B14"/>
    <w:rsid w:val="00EB22D1"/>
    <w:rsid w:val="00EC6CA5"/>
    <w:rsid w:val="00F55EE4"/>
    <w:rsid w:val="00F77A0F"/>
    <w:rsid w:val="00FB1CF0"/>
    <w:rsid w:val="00FF0D8D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basedOn w:val="a"/>
    <w:rsid w:val="0015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1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basedOn w:val="a"/>
    <w:rsid w:val="001514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51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9292F-966D-426F-ADDA-9313B85D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duma04</dc:creator>
  <cp:keywords/>
  <dc:description/>
  <cp:lastModifiedBy>Дума - Начальник отдела 01</cp:lastModifiedBy>
  <cp:revision>71</cp:revision>
  <cp:lastPrinted>2021-10-27T11:01:00Z</cp:lastPrinted>
  <dcterms:created xsi:type="dcterms:W3CDTF">2014-12-08T07:43:00Z</dcterms:created>
  <dcterms:modified xsi:type="dcterms:W3CDTF">2021-10-28T04:12:00Z</dcterms:modified>
</cp:coreProperties>
</file>