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55109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177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D3E4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51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51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5109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51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6052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51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51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51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51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605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05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109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052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5109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</w:t>
      </w:r>
      <w:r w:rsidR="004F687F">
        <w:rPr>
          <w:rFonts w:eastAsiaTheme="minorEastAsia"/>
          <w:color w:val="000000"/>
          <w:sz w:val="26"/>
          <w:szCs w:val="26"/>
        </w:rPr>
        <w:t>18.10.2021</w:t>
      </w:r>
      <w:r w:rsidRPr="00E649DB">
        <w:rPr>
          <w:rFonts w:eastAsiaTheme="minorEastAsia"/>
          <w:color w:val="000000"/>
          <w:sz w:val="26"/>
          <w:szCs w:val="26"/>
        </w:rPr>
        <w:t>_______                                                           № _____</w:t>
      </w:r>
      <w:r w:rsidR="004F687F">
        <w:rPr>
          <w:rFonts w:eastAsiaTheme="minorEastAsia"/>
          <w:color w:val="000000"/>
          <w:sz w:val="26"/>
          <w:szCs w:val="26"/>
        </w:rPr>
        <w:t>20/35</w:t>
      </w:r>
      <w:r w:rsidRPr="00E649DB">
        <w:rPr>
          <w:rFonts w:eastAsiaTheme="minorEastAsia"/>
          <w:color w:val="000000"/>
          <w:sz w:val="26"/>
          <w:szCs w:val="26"/>
        </w:rPr>
        <w:t xml:space="preserve">________ </w:t>
      </w:r>
    </w:p>
    <w:p w:rsidR="00E649DB" w:rsidRPr="00E649DB" w:rsidRDefault="0096052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5109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05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51090" w:rsidP="00A266C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</w:t>
      </w:r>
      <w:r w:rsidR="00D93FBD">
        <w:rPr>
          <w:rStyle w:val="af2"/>
          <w:b/>
          <w:color w:val="auto"/>
          <w:sz w:val="26"/>
          <w:szCs w:val="26"/>
        </w:rPr>
        <w:t xml:space="preserve"> признании </w:t>
      </w:r>
      <w:proofErr w:type="gramStart"/>
      <w:r w:rsidR="00D93FBD">
        <w:rPr>
          <w:rStyle w:val="af2"/>
          <w:b/>
          <w:color w:val="auto"/>
          <w:sz w:val="26"/>
          <w:szCs w:val="26"/>
        </w:rPr>
        <w:t>утратившим</w:t>
      </w:r>
      <w:proofErr w:type="gramEnd"/>
      <w:r w:rsidR="00D93FBD">
        <w:rPr>
          <w:rStyle w:val="af2"/>
          <w:b/>
          <w:color w:val="auto"/>
          <w:sz w:val="26"/>
          <w:szCs w:val="26"/>
        </w:rPr>
        <w:t xml:space="preserve"> силу постановление</w:t>
      </w:r>
      <w:r w:rsidRPr="00E649DB">
        <w:rPr>
          <w:rStyle w:val="af2"/>
          <w:b/>
          <w:color w:val="auto"/>
          <w:sz w:val="26"/>
          <w:szCs w:val="26"/>
        </w:rPr>
        <w:t xml:space="preserve">  Администрации города Глазова от 23.12.2014</w:t>
      </w:r>
      <w:r w:rsidR="00A266CB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года №</w:t>
      </w:r>
      <w:r w:rsidR="003E7D34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20/25 «Об утверждении админист</w:t>
      </w:r>
      <w:r w:rsidR="00D93FBD">
        <w:rPr>
          <w:rStyle w:val="af2"/>
          <w:b/>
          <w:color w:val="auto"/>
          <w:sz w:val="26"/>
          <w:szCs w:val="26"/>
        </w:rPr>
        <w:t>ративного регламента о</w:t>
      </w:r>
      <w:r w:rsidRPr="00E649DB">
        <w:rPr>
          <w:rStyle w:val="af2"/>
          <w:b/>
          <w:color w:val="auto"/>
          <w:sz w:val="26"/>
          <w:szCs w:val="26"/>
        </w:rPr>
        <w:t>существлени</w:t>
      </w:r>
      <w:r w:rsidR="00D93FBD">
        <w:rPr>
          <w:rStyle w:val="af2"/>
          <w:b/>
          <w:color w:val="auto"/>
          <w:sz w:val="26"/>
          <w:szCs w:val="26"/>
        </w:rPr>
        <w:t>я</w:t>
      </w:r>
      <w:r w:rsidRPr="00E649DB">
        <w:rPr>
          <w:rStyle w:val="af2"/>
          <w:b/>
          <w:color w:val="auto"/>
          <w:sz w:val="26"/>
          <w:szCs w:val="26"/>
        </w:rPr>
        <w:t xml:space="preserve"> муниципального жилищного контроля на территории муниципального образования «Город Глазов»»  </w:t>
      </w:r>
    </w:p>
    <w:p w:rsidR="00AC14C7" w:rsidRPr="00760BEF" w:rsidRDefault="009605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3E7D34">
      <w:pPr>
        <w:shd w:val="clear" w:color="auto" w:fill="FFFFFF"/>
        <w:spacing w:line="336" w:lineRule="auto"/>
        <w:ind w:firstLine="709"/>
        <w:jc w:val="both"/>
        <w:rPr>
          <w:sz w:val="26"/>
          <w:szCs w:val="26"/>
        </w:rPr>
      </w:pPr>
    </w:p>
    <w:p w:rsidR="00A266CB" w:rsidRPr="004D3B99" w:rsidRDefault="00A266CB" w:rsidP="003E7D34">
      <w:pPr>
        <w:shd w:val="clear" w:color="auto" w:fill="FFFFFF"/>
        <w:spacing w:line="336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</w:t>
      </w:r>
      <w:r w:rsidRPr="00FE1929">
        <w:rPr>
          <w:color w:val="000000"/>
          <w:sz w:val="26"/>
          <w:szCs w:val="26"/>
        </w:rPr>
        <w:t xml:space="preserve"> соответствии </w:t>
      </w:r>
      <w:bookmarkStart w:id="0" w:name="_Hlk79501936"/>
      <w:r>
        <w:rPr>
          <w:color w:val="000000"/>
          <w:sz w:val="26"/>
          <w:szCs w:val="26"/>
        </w:rPr>
        <w:t>с</w:t>
      </w:r>
      <w:r w:rsidRPr="00FE1929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bookmarkEnd w:id="0"/>
      <w:r w:rsidRPr="004133F3">
        <w:rPr>
          <w:sz w:val="26"/>
          <w:szCs w:val="26"/>
        </w:rPr>
        <w:t xml:space="preserve">, </w:t>
      </w:r>
      <w:r w:rsidRPr="00FE1929">
        <w:rPr>
          <w:sz w:val="26"/>
          <w:szCs w:val="26"/>
        </w:rPr>
        <w:t xml:space="preserve">Федеральным </w:t>
      </w:r>
      <w:hyperlink r:id="rId9" w:history="1">
        <w:r w:rsidRPr="00FE1929">
          <w:rPr>
            <w:sz w:val="26"/>
            <w:szCs w:val="26"/>
          </w:rPr>
          <w:t>закон</w:t>
        </w:r>
      </w:hyperlink>
      <w:r w:rsidRPr="00FE1929">
        <w:rPr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</w:t>
      </w:r>
      <w:hyperlink r:id="rId10" w:history="1">
        <w:r w:rsidRPr="00FE1929">
          <w:rPr>
            <w:sz w:val="26"/>
            <w:szCs w:val="26"/>
          </w:rPr>
          <w:t>Уставом</w:t>
        </w:r>
      </w:hyperlink>
      <w:r w:rsidRPr="00FE192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«Г</w:t>
      </w:r>
      <w:r w:rsidRPr="00FE1929">
        <w:rPr>
          <w:sz w:val="26"/>
          <w:szCs w:val="26"/>
        </w:rPr>
        <w:t>ород Глазов</w:t>
      </w:r>
      <w:r>
        <w:rPr>
          <w:sz w:val="26"/>
          <w:szCs w:val="26"/>
        </w:rPr>
        <w:t>»</w:t>
      </w:r>
      <w:r w:rsidRPr="00FE1929">
        <w:rPr>
          <w:sz w:val="26"/>
          <w:szCs w:val="26"/>
        </w:rPr>
        <w:t>,</w:t>
      </w:r>
    </w:p>
    <w:p w:rsidR="00A266CB" w:rsidRPr="004133F3" w:rsidRDefault="00A266CB" w:rsidP="003E7D34">
      <w:pPr>
        <w:spacing w:line="336" w:lineRule="auto"/>
        <w:jc w:val="both"/>
        <w:rPr>
          <w:b/>
          <w:sz w:val="26"/>
          <w:szCs w:val="26"/>
        </w:rPr>
      </w:pPr>
    </w:p>
    <w:p w:rsidR="00A266CB" w:rsidRPr="004133F3" w:rsidRDefault="00A266CB" w:rsidP="003E7D34">
      <w:pPr>
        <w:spacing w:line="336" w:lineRule="auto"/>
        <w:jc w:val="both"/>
        <w:rPr>
          <w:b/>
          <w:sz w:val="26"/>
          <w:szCs w:val="26"/>
        </w:rPr>
      </w:pPr>
      <w:r w:rsidRPr="004133F3">
        <w:rPr>
          <w:b/>
          <w:sz w:val="26"/>
          <w:szCs w:val="26"/>
        </w:rPr>
        <w:t>П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С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Т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А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Н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О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В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Л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Я</w:t>
      </w:r>
      <w:r w:rsidR="003E7D34">
        <w:rPr>
          <w:b/>
          <w:sz w:val="26"/>
          <w:szCs w:val="26"/>
        </w:rPr>
        <w:t xml:space="preserve"> </w:t>
      </w:r>
      <w:r w:rsidRPr="004133F3">
        <w:rPr>
          <w:b/>
          <w:sz w:val="26"/>
          <w:szCs w:val="26"/>
        </w:rPr>
        <w:t>Ю:</w:t>
      </w:r>
    </w:p>
    <w:p w:rsidR="00A266CB" w:rsidRDefault="00D93FBD" w:rsidP="003E7D34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r>
        <w:rPr>
          <w:szCs w:val="26"/>
        </w:rPr>
        <w:t>Признать</w:t>
      </w:r>
      <w:r w:rsidR="00A266CB" w:rsidRPr="00DF2923">
        <w:rPr>
          <w:szCs w:val="26"/>
        </w:rPr>
        <w:t xml:space="preserve"> </w:t>
      </w:r>
      <w:r w:rsidR="00A263EA" w:rsidRPr="00D93FBD">
        <w:rPr>
          <w:rStyle w:val="af2"/>
          <w:color w:val="auto"/>
          <w:szCs w:val="26"/>
        </w:rPr>
        <w:t>утратившим силу</w:t>
      </w:r>
      <w:r w:rsidR="00A263EA">
        <w:rPr>
          <w:rStyle w:val="af2"/>
          <w:b/>
          <w:color w:val="auto"/>
          <w:szCs w:val="26"/>
        </w:rPr>
        <w:t xml:space="preserve"> </w:t>
      </w:r>
      <w:r w:rsidR="00A263EA">
        <w:rPr>
          <w:szCs w:val="26"/>
        </w:rPr>
        <w:t xml:space="preserve">с 01 января 2022года </w:t>
      </w:r>
      <w:r w:rsidR="00A266CB" w:rsidRPr="00DF2923">
        <w:rPr>
          <w:szCs w:val="26"/>
        </w:rPr>
        <w:t>постановление  Администрации города Глазова от 23.12.2014</w:t>
      </w:r>
      <w:r w:rsidR="00A266CB">
        <w:rPr>
          <w:szCs w:val="26"/>
        </w:rPr>
        <w:t xml:space="preserve"> </w:t>
      </w:r>
      <w:r w:rsidR="00A266CB" w:rsidRPr="00DF2923">
        <w:rPr>
          <w:szCs w:val="26"/>
        </w:rPr>
        <w:t>года №</w:t>
      </w:r>
      <w:r w:rsidR="003E7D34">
        <w:rPr>
          <w:szCs w:val="26"/>
        </w:rPr>
        <w:t xml:space="preserve"> </w:t>
      </w:r>
      <w:r w:rsidR="00A266CB" w:rsidRPr="00DF2923">
        <w:rPr>
          <w:szCs w:val="26"/>
        </w:rPr>
        <w:t xml:space="preserve">20/25 </w:t>
      </w:r>
      <w:r w:rsidR="00A263EA">
        <w:rPr>
          <w:szCs w:val="26"/>
        </w:rPr>
        <w:t>«</w:t>
      </w:r>
      <w:r w:rsidRPr="00D93FBD">
        <w:rPr>
          <w:rStyle w:val="af2"/>
          <w:color w:val="auto"/>
          <w:szCs w:val="26"/>
        </w:rPr>
        <w:t>Об утверждении административного регламента осуществления муниципального жилищного контроля на территории муниципального образования «Город Глазов»»</w:t>
      </w:r>
      <w:r w:rsidRPr="00E649DB">
        <w:rPr>
          <w:rStyle w:val="af2"/>
          <w:b/>
          <w:color w:val="auto"/>
          <w:szCs w:val="26"/>
        </w:rPr>
        <w:t xml:space="preserve">  </w:t>
      </w:r>
    </w:p>
    <w:p w:rsidR="00A266CB" w:rsidRDefault="00A266CB" w:rsidP="003E7D34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r>
        <w:rPr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A266CB" w:rsidRPr="00DF2923" w:rsidRDefault="00A266CB" w:rsidP="003E7D34">
      <w:pPr>
        <w:pStyle w:val="13"/>
        <w:numPr>
          <w:ilvl w:val="0"/>
          <w:numId w:val="42"/>
        </w:numPr>
        <w:spacing w:before="0" w:line="336" w:lineRule="auto"/>
        <w:ind w:left="0" w:firstLine="567"/>
        <w:rPr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Cs w:val="26"/>
        </w:rPr>
        <w:t>С.К.Блинова</w:t>
      </w:r>
      <w:proofErr w:type="spellEnd"/>
      <w:r>
        <w:rPr>
          <w:szCs w:val="26"/>
        </w:rPr>
        <w:t>.</w:t>
      </w:r>
    </w:p>
    <w:p w:rsidR="00A266CB" w:rsidRDefault="00A266CB" w:rsidP="003E7D34">
      <w:pPr>
        <w:spacing w:line="33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266CB" w:rsidRPr="00760BEF" w:rsidRDefault="00A266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05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D3E4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109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5109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605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510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7D34" w:rsidRDefault="003E7D3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sectPr w:rsidR="003E7D34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2C" w:rsidRDefault="0096052C" w:rsidP="005D3E47">
      <w:r>
        <w:separator/>
      </w:r>
    </w:p>
  </w:endnote>
  <w:endnote w:type="continuationSeparator" w:id="0">
    <w:p w:rsidR="0096052C" w:rsidRDefault="0096052C" w:rsidP="005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2C" w:rsidRDefault="0096052C" w:rsidP="005D3E47">
      <w:r>
        <w:separator/>
      </w:r>
    </w:p>
  </w:footnote>
  <w:footnote w:type="continuationSeparator" w:id="0">
    <w:p w:rsidR="0096052C" w:rsidRDefault="0096052C" w:rsidP="005D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C0C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0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0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C0C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10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687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605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D021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E50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29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6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48E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4A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82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4E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85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1720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4E9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4B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0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A4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A3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4F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E4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907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A184D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898BA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1ED9E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5B06F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EA0A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59231D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F2000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39430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EF29D0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FA4F4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B02A5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4037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AC5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A477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AAC1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A24E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B5629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CCA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F3CF4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0C2FBC" w:tentative="1">
      <w:start w:val="1"/>
      <w:numFmt w:val="lowerLetter"/>
      <w:lvlText w:val="%2."/>
      <w:lvlJc w:val="left"/>
      <w:pPr>
        <w:ind w:left="1440" w:hanging="360"/>
      </w:pPr>
    </w:lvl>
    <w:lvl w:ilvl="2" w:tplc="CD1645D0" w:tentative="1">
      <w:start w:val="1"/>
      <w:numFmt w:val="lowerRoman"/>
      <w:lvlText w:val="%3."/>
      <w:lvlJc w:val="right"/>
      <w:pPr>
        <w:ind w:left="2160" w:hanging="180"/>
      </w:pPr>
    </w:lvl>
    <w:lvl w:ilvl="3" w:tplc="97EA5092" w:tentative="1">
      <w:start w:val="1"/>
      <w:numFmt w:val="decimal"/>
      <w:lvlText w:val="%4."/>
      <w:lvlJc w:val="left"/>
      <w:pPr>
        <w:ind w:left="2880" w:hanging="360"/>
      </w:pPr>
    </w:lvl>
    <w:lvl w:ilvl="4" w:tplc="6BF4D184" w:tentative="1">
      <w:start w:val="1"/>
      <w:numFmt w:val="lowerLetter"/>
      <w:lvlText w:val="%5."/>
      <w:lvlJc w:val="left"/>
      <w:pPr>
        <w:ind w:left="3600" w:hanging="360"/>
      </w:pPr>
    </w:lvl>
    <w:lvl w:ilvl="5" w:tplc="6C6CD71A" w:tentative="1">
      <w:start w:val="1"/>
      <w:numFmt w:val="lowerRoman"/>
      <w:lvlText w:val="%6."/>
      <w:lvlJc w:val="right"/>
      <w:pPr>
        <w:ind w:left="4320" w:hanging="180"/>
      </w:pPr>
    </w:lvl>
    <w:lvl w:ilvl="6" w:tplc="84F071CE" w:tentative="1">
      <w:start w:val="1"/>
      <w:numFmt w:val="decimal"/>
      <w:lvlText w:val="%7."/>
      <w:lvlJc w:val="left"/>
      <w:pPr>
        <w:ind w:left="5040" w:hanging="360"/>
      </w:pPr>
    </w:lvl>
    <w:lvl w:ilvl="7" w:tplc="84E8507A" w:tentative="1">
      <w:start w:val="1"/>
      <w:numFmt w:val="lowerLetter"/>
      <w:lvlText w:val="%8."/>
      <w:lvlJc w:val="left"/>
      <w:pPr>
        <w:ind w:left="5760" w:hanging="360"/>
      </w:pPr>
    </w:lvl>
    <w:lvl w:ilvl="8" w:tplc="E486A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C926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00B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49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46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0F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A6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25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3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2F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8168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E64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C4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45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4C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46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85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EC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20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3D48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26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8EA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E2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E8E0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66C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4C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46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9E06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A962D4"/>
    <w:multiLevelType w:val="hybridMultilevel"/>
    <w:tmpl w:val="B9C0A892"/>
    <w:lvl w:ilvl="0" w:tplc="C726A5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CE16C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61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68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66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0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5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A0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8A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8E6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8500F5A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4A8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C6D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AD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41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0F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4F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83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66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ACF830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52A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C4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A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E0A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4A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8AF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62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5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1E0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DE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EAF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8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A9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82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C1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2A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80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8983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0A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EC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4D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8E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81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E9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AE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40A2F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EED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87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A9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7E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C5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6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A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2C7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4FC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CD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C9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2B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E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80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89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C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64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1908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FC8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5EE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07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A7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EE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E4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0E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52F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CC804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385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22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62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A5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06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89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EF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C2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A4008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5668C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8FA4D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167D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A436B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9E21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087C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8232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0DC6A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31A7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0C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A43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6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88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A9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23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47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48CAD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5E9E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1C14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02A4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B84BC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068FF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BCE66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78CE9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3259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7F6C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788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2B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A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69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4CCA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8D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A0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7828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7E2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6B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6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8F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E65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68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E41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EBEA5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3CB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07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4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8F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5AC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8D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08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C47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408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184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C91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E2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AB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64E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E5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E7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CF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9DC46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58F8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97032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CEDF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8284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96BB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0AE62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0857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08A2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AE840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560A3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88120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EE25A0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D87B2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06E2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BAC4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14A94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88AA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2D455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11279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5E32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5EE6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F0FB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8412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B8BC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6485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6EDA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37AD1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82B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18A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C9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5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CAF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CD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B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AE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9E40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6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D48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A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4A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8C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9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E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82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3740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EA5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BE5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E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3E8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49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2B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6F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7462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14D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05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2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7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E4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0D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4C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29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7AA6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05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8C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62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82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4ED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E7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0F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29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E47"/>
    <w:rsid w:val="00226AB7"/>
    <w:rsid w:val="003E7D34"/>
    <w:rsid w:val="004F687F"/>
    <w:rsid w:val="00551090"/>
    <w:rsid w:val="005D3E47"/>
    <w:rsid w:val="007C0CE9"/>
    <w:rsid w:val="00814736"/>
    <w:rsid w:val="0096052C"/>
    <w:rsid w:val="00A263EA"/>
    <w:rsid w:val="00A266CB"/>
    <w:rsid w:val="00BC3B0B"/>
    <w:rsid w:val="00D93FBD"/>
    <w:rsid w:val="00E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Основной текст1"/>
    <w:basedOn w:val="a"/>
    <w:rsid w:val="00A266CB"/>
    <w:pPr>
      <w:widowControl w:val="0"/>
      <w:shd w:val="clear" w:color="auto" w:fill="FFFFFF"/>
      <w:suppressAutoHyphens/>
      <w:spacing w:before="120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86CE16BFA8AB4C4E03FE63EB4CB0D6CFA3F1286951118A0DE6F99D2281253794D40CCF344B0ABB9F39BDVEZ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86CE16BFA8AB4C4E03E06EFD20EEDECDA1AB256D511DDF59B9A2C075V8Z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2010-11-19T11:14:00Z</cp:lastPrinted>
  <dcterms:created xsi:type="dcterms:W3CDTF">2016-12-16T12:43:00Z</dcterms:created>
  <dcterms:modified xsi:type="dcterms:W3CDTF">2021-10-18T15:36:00Z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