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C5C2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39823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221D7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C5C2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C5C2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C5C2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CA612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CA612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C5C2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6C5C2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C5C2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CA612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CA612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A612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C5C2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CA612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6C5C2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AC16BF">
        <w:rPr>
          <w:rFonts w:eastAsiaTheme="minorEastAsia"/>
          <w:color w:val="000000"/>
          <w:sz w:val="26"/>
          <w:szCs w:val="26"/>
        </w:rPr>
        <w:t>___</w:t>
      </w:r>
      <w:r w:rsidR="00AC16BF" w:rsidRPr="00AC16BF">
        <w:rPr>
          <w:rFonts w:eastAsiaTheme="minorEastAsia"/>
          <w:color w:val="000000"/>
          <w:sz w:val="26"/>
          <w:szCs w:val="26"/>
        </w:rPr>
        <w:t>24.09.2021</w:t>
      </w:r>
      <w:r w:rsidRPr="00AC16BF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</w:t>
      </w:r>
      <w:r w:rsidR="00AC16BF">
        <w:rPr>
          <w:rFonts w:eastAsiaTheme="minorEastAsia"/>
          <w:color w:val="000000"/>
          <w:sz w:val="26"/>
          <w:szCs w:val="26"/>
        </w:rPr>
        <w:t xml:space="preserve">           </w:t>
      </w:r>
      <w:r w:rsidRPr="00AC16BF">
        <w:rPr>
          <w:rFonts w:eastAsiaTheme="minorEastAsia"/>
          <w:color w:val="000000"/>
          <w:sz w:val="26"/>
          <w:szCs w:val="26"/>
        </w:rPr>
        <w:t xml:space="preserve">        </w:t>
      </w:r>
      <w:r w:rsidR="00AC16BF">
        <w:rPr>
          <w:rFonts w:eastAsiaTheme="minorEastAsia"/>
          <w:color w:val="000000"/>
          <w:sz w:val="26"/>
          <w:szCs w:val="26"/>
        </w:rPr>
        <w:t>№ _2/33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CA612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C5C2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CA612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4A40FD" w:rsidRDefault="006C5C2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A40FD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объекта капитального строительства, расположенного по адресу: Удмуртская Республика, г. Глазов, ул. Гоголя, </w:t>
      </w:r>
      <w:r w:rsidR="00583C64">
        <w:rPr>
          <w:rStyle w:val="af3"/>
          <w:b/>
          <w:color w:val="auto"/>
          <w:sz w:val="26"/>
          <w:szCs w:val="26"/>
        </w:rPr>
        <w:t xml:space="preserve">д. </w:t>
      </w:r>
      <w:r w:rsidRPr="004A40FD">
        <w:rPr>
          <w:rStyle w:val="af3"/>
          <w:b/>
          <w:color w:val="auto"/>
          <w:sz w:val="26"/>
          <w:szCs w:val="26"/>
        </w:rPr>
        <w:t>51»</w:t>
      </w:r>
    </w:p>
    <w:p w:rsidR="00AC14C7" w:rsidRPr="000422CE" w:rsidRDefault="00CA612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40FD" w:rsidRPr="00F726AF" w:rsidRDefault="004A40FD" w:rsidP="004A40FD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Руководствуясь статьями 5.1, 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</w:t>
      </w:r>
      <w:proofErr w:type="gramStart"/>
      <w:r w:rsidRPr="00F726AF">
        <w:rPr>
          <w:sz w:val="26"/>
          <w:szCs w:val="26"/>
        </w:rPr>
        <w:t>образовании</w:t>
      </w:r>
      <w:proofErr w:type="gramEnd"/>
      <w:r w:rsidRPr="00F726AF">
        <w:rPr>
          <w:sz w:val="26"/>
          <w:szCs w:val="26"/>
        </w:rPr>
        <w:t xml:space="preserve">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4A40FD" w:rsidRPr="00F726AF" w:rsidRDefault="004A40FD" w:rsidP="004A40FD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4A40FD" w:rsidRPr="0055194F" w:rsidRDefault="004A40FD" w:rsidP="00657B3F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568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условно разрешенный вид использования </w:t>
      </w:r>
      <w:r w:rsidR="00657B3F" w:rsidRPr="00657B3F">
        <w:rPr>
          <w:sz w:val="26"/>
          <w:szCs w:val="26"/>
        </w:rPr>
        <w:t xml:space="preserve">объекта капитального строительства, расположенного по адресу: Удмуртская Республика, г. Глазов, ул. Гоголя, </w:t>
      </w:r>
      <w:r w:rsidR="00583C64">
        <w:rPr>
          <w:sz w:val="26"/>
          <w:szCs w:val="26"/>
        </w:rPr>
        <w:t xml:space="preserve">д. </w:t>
      </w:r>
      <w:r w:rsidR="00657B3F" w:rsidRPr="00657B3F">
        <w:rPr>
          <w:sz w:val="26"/>
          <w:szCs w:val="26"/>
        </w:rPr>
        <w:t>51</w:t>
      </w:r>
      <w:r w:rsidRPr="0055194F">
        <w:rPr>
          <w:sz w:val="26"/>
          <w:szCs w:val="26"/>
        </w:rPr>
        <w:t>».</w:t>
      </w:r>
    </w:p>
    <w:p w:rsidR="004A40FD" w:rsidRPr="003B5E63" w:rsidRDefault="004A40FD" w:rsidP="00583C64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568"/>
        <w:rPr>
          <w:sz w:val="26"/>
          <w:szCs w:val="26"/>
        </w:rPr>
      </w:pPr>
      <w:r w:rsidRPr="00F726AF">
        <w:rPr>
          <w:sz w:val="26"/>
          <w:szCs w:val="26"/>
        </w:rPr>
        <w:t>Участниками публичных</w:t>
      </w:r>
      <w:bookmarkStart w:id="2" w:name="_GoBack"/>
      <w:bookmarkEnd w:id="2"/>
      <w:r w:rsidRPr="00F726AF">
        <w:rPr>
          <w:sz w:val="26"/>
          <w:szCs w:val="26"/>
        </w:rPr>
        <w:t xml:space="preserve">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</w:t>
      </w:r>
      <w:r w:rsidR="00583C64">
        <w:rPr>
          <w:sz w:val="26"/>
          <w:szCs w:val="26"/>
        </w:rPr>
        <w:t>объект</w:t>
      </w:r>
      <w:r w:rsidR="00583C64" w:rsidRPr="00583C64">
        <w:rPr>
          <w:sz w:val="26"/>
          <w:szCs w:val="26"/>
        </w:rPr>
        <w:t xml:space="preserve"> капитального строительства </w:t>
      </w:r>
      <w:r w:rsidRPr="00F726AF">
        <w:rPr>
          <w:sz w:val="26"/>
          <w:szCs w:val="26"/>
        </w:rPr>
        <w:t xml:space="preserve">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DC1AB1"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Гоголя, </w:t>
      </w:r>
      <w:r w:rsidR="00583C64">
        <w:rPr>
          <w:sz w:val="26"/>
          <w:szCs w:val="26"/>
        </w:rPr>
        <w:t xml:space="preserve">д. </w:t>
      </w:r>
      <w:r>
        <w:rPr>
          <w:sz w:val="26"/>
          <w:szCs w:val="26"/>
        </w:rPr>
        <w:t>51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 w:rsidRPr="00F726AF">
        <w:rPr>
          <w:sz w:val="26"/>
          <w:szCs w:val="26"/>
        </w:rPr>
        <w:lastRenderedPageBreak/>
        <w:t>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</w:t>
      </w:r>
      <w:proofErr w:type="gramEnd"/>
      <w:r w:rsidRPr="00F726AF">
        <w:rPr>
          <w:sz w:val="26"/>
          <w:szCs w:val="26"/>
        </w:rPr>
        <w:t xml:space="preserve">, </w:t>
      </w:r>
      <w:proofErr w:type="gramStart"/>
      <w:r w:rsidRPr="00F726AF">
        <w:rPr>
          <w:sz w:val="26"/>
          <w:szCs w:val="26"/>
        </w:rPr>
        <w:t>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4A40FD" w:rsidRPr="0055194F" w:rsidRDefault="004A40FD" w:rsidP="004A40FD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13</w:t>
      </w:r>
      <w:r w:rsidRPr="0055194F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55194F">
        <w:rPr>
          <w:sz w:val="26"/>
          <w:szCs w:val="26"/>
        </w:rPr>
        <w:t xml:space="preserve">.2021 года в 16 часов </w:t>
      </w:r>
      <w:r w:rsidR="004B39A0">
        <w:rPr>
          <w:sz w:val="26"/>
          <w:szCs w:val="26"/>
        </w:rPr>
        <w:t>4</w:t>
      </w:r>
      <w:r>
        <w:rPr>
          <w:sz w:val="26"/>
          <w:szCs w:val="26"/>
        </w:rPr>
        <w:t>0</w:t>
      </w:r>
      <w:r w:rsidRPr="0055194F">
        <w:rPr>
          <w:sz w:val="26"/>
          <w:szCs w:val="26"/>
        </w:rPr>
        <w:t xml:space="preserve"> минут, в </w:t>
      </w:r>
      <w:proofErr w:type="gramStart"/>
      <w:r w:rsidRPr="0055194F">
        <w:rPr>
          <w:sz w:val="26"/>
          <w:szCs w:val="26"/>
        </w:rPr>
        <w:t>помещении</w:t>
      </w:r>
      <w:proofErr w:type="gramEnd"/>
      <w:r w:rsidRPr="0055194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55194F">
        <w:rPr>
          <w:sz w:val="26"/>
          <w:szCs w:val="26"/>
        </w:rPr>
        <w:t>каб</w:t>
      </w:r>
      <w:proofErr w:type="spellEnd"/>
      <w:r w:rsidRPr="0055194F">
        <w:rPr>
          <w:sz w:val="26"/>
          <w:szCs w:val="26"/>
        </w:rPr>
        <w:t>. 203.</w:t>
      </w:r>
    </w:p>
    <w:p w:rsidR="004A40FD" w:rsidRPr="0055194F" w:rsidRDefault="004A40FD" w:rsidP="004A40FD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4A40FD" w:rsidRPr="0055194F" w:rsidRDefault="004A40FD" w:rsidP="004A40FD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4A40FD" w:rsidRPr="0055194F" w:rsidRDefault="004A40FD" w:rsidP="004A40FD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55194F">
        <w:rPr>
          <w:sz w:val="26"/>
          <w:szCs w:val="26"/>
        </w:rPr>
        <w:t>границах</w:t>
      </w:r>
      <w:proofErr w:type="gramEnd"/>
      <w:r w:rsidRPr="0055194F">
        <w:rPr>
          <w:sz w:val="26"/>
          <w:szCs w:val="26"/>
        </w:rPr>
        <w:t xml:space="preserve"> территории в отношении которой подготовлен проект;</w:t>
      </w:r>
    </w:p>
    <w:p w:rsidR="004A40FD" w:rsidRPr="0055194F" w:rsidRDefault="004A40FD" w:rsidP="004A40FD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4A40FD" w:rsidRPr="0055194F" w:rsidRDefault="004A40FD" w:rsidP="004A40FD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4A40FD" w:rsidRPr="0055194F" w:rsidRDefault="004A40FD" w:rsidP="004A40FD">
      <w:pPr>
        <w:spacing w:line="360" w:lineRule="auto"/>
        <w:ind w:firstLine="708"/>
        <w:jc w:val="both"/>
        <w:rPr>
          <w:sz w:val="26"/>
          <w:szCs w:val="26"/>
        </w:rPr>
      </w:pPr>
      <w:r w:rsidRPr="0055194F">
        <w:rPr>
          <w:sz w:val="26"/>
          <w:szCs w:val="26"/>
        </w:rPr>
        <w:t xml:space="preserve">7. </w:t>
      </w:r>
      <w:proofErr w:type="gramStart"/>
      <w:r w:rsidRPr="0055194F">
        <w:rPr>
          <w:sz w:val="26"/>
          <w:szCs w:val="26"/>
        </w:rPr>
        <w:t>Контроль за</w:t>
      </w:r>
      <w:proofErr w:type="gramEnd"/>
      <w:r w:rsidRPr="0055194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5194F">
        <w:rPr>
          <w:sz w:val="26"/>
          <w:szCs w:val="26"/>
        </w:rPr>
        <w:t>Блинова</w:t>
      </w:r>
      <w:proofErr w:type="spellEnd"/>
      <w:r w:rsidRPr="0055194F">
        <w:rPr>
          <w:sz w:val="26"/>
          <w:szCs w:val="26"/>
        </w:rPr>
        <w:t>.</w:t>
      </w:r>
    </w:p>
    <w:p w:rsidR="00AC14C7" w:rsidRDefault="00CA612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43B16" w:rsidRDefault="00743B1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43B16" w:rsidRPr="000422CE" w:rsidRDefault="00743B1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CA612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6C5C20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4A40FD" w:rsidRDefault="006C5C20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4A40FD" w:rsidRDefault="004A40F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4A40FD" w:rsidRDefault="004A40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A40FD" w:rsidRPr="004119F9" w:rsidRDefault="004A40FD" w:rsidP="004A40FD">
      <w:pPr>
        <w:spacing w:line="276" w:lineRule="auto"/>
        <w:ind w:firstLine="708"/>
        <w:jc w:val="right"/>
        <w:rPr>
          <w:rStyle w:val="af3"/>
          <w:color w:val="auto"/>
          <w:sz w:val="26"/>
          <w:szCs w:val="26"/>
        </w:rPr>
      </w:pPr>
      <w:r w:rsidRPr="004119F9">
        <w:rPr>
          <w:rStyle w:val="af3"/>
          <w:color w:val="auto"/>
          <w:sz w:val="26"/>
          <w:szCs w:val="26"/>
        </w:rPr>
        <w:t>Приложение к постановлению</w:t>
      </w:r>
    </w:p>
    <w:p w:rsidR="004A40FD" w:rsidRPr="004119F9" w:rsidRDefault="004A40FD" w:rsidP="004A40FD">
      <w:pPr>
        <w:spacing w:line="276" w:lineRule="auto"/>
        <w:jc w:val="right"/>
        <w:rPr>
          <w:rStyle w:val="af3"/>
          <w:color w:val="auto"/>
          <w:sz w:val="26"/>
          <w:szCs w:val="26"/>
        </w:rPr>
      </w:pPr>
      <w:r w:rsidRPr="004119F9">
        <w:rPr>
          <w:rStyle w:val="af3"/>
          <w:color w:val="auto"/>
          <w:sz w:val="26"/>
          <w:szCs w:val="26"/>
        </w:rPr>
        <w:t>Главы города Глазова</w:t>
      </w:r>
    </w:p>
    <w:p w:rsidR="004A40FD" w:rsidRPr="004119F9" w:rsidRDefault="00F911A8" w:rsidP="004A40FD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911A8">
        <w:rPr>
          <w:noProof/>
        </w:rPr>
        <w:pict>
          <v:shape id="Полилиния 3" o:spid="_x0000_s1031" style="position:absolute;left:0;text-align:left;margin-left:156.1pt;margin-top:181.25pt;width:101.6pt;height:1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368,223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" path="m858335,r432033,215812l1110290,606698,446591,2238706,,2011994,858335,xe" filled="f" strokecolor="#0f243e [1615]" strokeweight="3pt">
            <v:path arrowok="t" o:connecttype="custom" o:connectlocs="858303,0;1290320,215812;1110249,606698;446574,2238706;0,2011994;858303,0" o:connectangles="0,0,0,0,0,0"/>
          </v:shape>
        </w:pict>
      </w:r>
      <w:r w:rsidR="004A40FD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548005</wp:posOffset>
            </wp:positionV>
            <wp:extent cx="4648200" cy="55778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179" t="20520" r="45169" b="24758"/>
                    <a:stretch/>
                  </pic:blipFill>
                  <pic:spPr bwMode="auto">
                    <a:xfrm>
                      <a:off x="0" y="0"/>
                      <a:ext cx="4648200" cy="557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911A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0" type="#_x0000_t32" style="position:absolute;left:0;text-align:left;margin-left:172.95pt;margin-top:129.4pt;width:35.25pt;height:4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" strokecolor="#0f243e [1615]">
            <v:stroke endarrow="block"/>
          </v:shape>
        </w:pict>
      </w:r>
      <w:r w:rsidRPr="00F911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9" type="#_x0000_t202" style="position:absolute;left:0;text-align:left;margin-left:38.7pt;margin-top:95.65pt;width:1in;height:33.75pt;z-index:2516602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" strokeweight=".5pt">
            <v:fill opacity="26985f"/>
            <v:textbox>
              <w:txbxContent>
                <w:p w:rsidR="004A40FD" w:rsidRDefault="004A40FD" w:rsidP="004A40FD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4A40FD" w:rsidRPr="004119F9" w:rsidRDefault="004A40FD" w:rsidP="004A40FD">
                  <w:r>
                    <w:t>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="004A40FD" w:rsidRPr="004119F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AC16B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24.09.2021_</w:t>
      </w:r>
      <w:r w:rsidR="004A40FD" w:rsidRPr="004119F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AC16B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2/33</w:t>
      </w:r>
      <w:r w:rsidR="004A40FD" w:rsidRPr="004119F9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4A40FD" w:rsidRPr="000422CE" w:rsidRDefault="004A40F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4A40FD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2F" w:rsidRDefault="00CA612F">
      <w:r>
        <w:separator/>
      </w:r>
    </w:p>
  </w:endnote>
  <w:endnote w:type="continuationSeparator" w:id="0">
    <w:p w:rsidR="00CA612F" w:rsidRDefault="00CA6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2F" w:rsidRDefault="00CA612F">
      <w:r>
        <w:separator/>
      </w:r>
    </w:p>
  </w:footnote>
  <w:footnote w:type="continuationSeparator" w:id="0">
    <w:p w:rsidR="00CA612F" w:rsidRDefault="00CA6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911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C2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A612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911A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C2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16B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A612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71E9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2F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14B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4B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41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80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C5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497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6AC2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2C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A4C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6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61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A0B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E0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E01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E9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B626A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75C44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38064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0EBA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B64EC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2B8E8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A5E54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588578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56639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1B286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422D8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9A26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AE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B679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8A45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C686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4229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F032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8FA0F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CC758E" w:tentative="1">
      <w:start w:val="1"/>
      <w:numFmt w:val="lowerLetter"/>
      <w:lvlText w:val="%2."/>
      <w:lvlJc w:val="left"/>
      <w:pPr>
        <w:ind w:left="1440" w:hanging="360"/>
      </w:pPr>
    </w:lvl>
    <w:lvl w:ilvl="2" w:tplc="283006EE" w:tentative="1">
      <w:start w:val="1"/>
      <w:numFmt w:val="lowerRoman"/>
      <w:lvlText w:val="%3."/>
      <w:lvlJc w:val="right"/>
      <w:pPr>
        <w:ind w:left="2160" w:hanging="180"/>
      </w:pPr>
    </w:lvl>
    <w:lvl w:ilvl="3" w:tplc="1632FA12" w:tentative="1">
      <w:start w:val="1"/>
      <w:numFmt w:val="decimal"/>
      <w:lvlText w:val="%4."/>
      <w:lvlJc w:val="left"/>
      <w:pPr>
        <w:ind w:left="2880" w:hanging="360"/>
      </w:pPr>
    </w:lvl>
    <w:lvl w:ilvl="4" w:tplc="503EB6F0" w:tentative="1">
      <w:start w:val="1"/>
      <w:numFmt w:val="lowerLetter"/>
      <w:lvlText w:val="%5."/>
      <w:lvlJc w:val="left"/>
      <w:pPr>
        <w:ind w:left="3600" w:hanging="360"/>
      </w:pPr>
    </w:lvl>
    <w:lvl w:ilvl="5" w:tplc="CB2A89A2" w:tentative="1">
      <w:start w:val="1"/>
      <w:numFmt w:val="lowerRoman"/>
      <w:lvlText w:val="%6."/>
      <w:lvlJc w:val="right"/>
      <w:pPr>
        <w:ind w:left="4320" w:hanging="180"/>
      </w:pPr>
    </w:lvl>
    <w:lvl w:ilvl="6" w:tplc="8E862FD2" w:tentative="1">
      <w:start w:val="1"/>
      <w:numFmt w:val="decimal"/>
      <w:lvlText w:val="%7."/>
      <w:lvlJc w:val="left"/>
      <w:pPr>
        <w:ind w:left="5040" w:hanging="360"/>
      </w:pPr>
    </w:lvl>
    <w:lvl w:ilvl="7" w:tplc="D3028F3C" w:tentative="1">
      <w:start w:val="1"/>
      <w:numFmt w:val="lowerLetter"/>
      <w:lvlText w:val="%8."/>
      <w:lvlJc w:val="left"/>
      <w:pPr>
        <w:ind w:left="5760" w:hanging="360"/>
      </w:pPr>
    </w:lvl>
    <w:lvl w:ilvl="8" w:tplc="67209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3B0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E5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E2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61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E5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07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AA3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6D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4C8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9200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BD06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208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43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E891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E03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2E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4F2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A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4B28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E4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606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C6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2D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61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A1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81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8D2E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438A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19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E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092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E2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6B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AC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62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606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7B692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7BA3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14A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E1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6D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323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A81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0B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7A0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F94C91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E44B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42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A3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66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07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EA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2C0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01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4361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ECC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225C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EB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AD8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02D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6F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00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2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B12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0F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B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83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EF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43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C4E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C4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D23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EE7E1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F07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CE1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9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E7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8A1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6D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08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D26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A84F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62F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A8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49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CB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85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24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A1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6AE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4562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60F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4F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0C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A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271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C8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4C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34802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A68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ED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EB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4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C2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CE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4D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8A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46E2D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BDC7B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702E8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9896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30A73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0A4D9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E16CFB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8CDC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526D9C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B78D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22A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50C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E2E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9AA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06D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09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8C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260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A28D9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BED3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788D6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91812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0D8D3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DBE71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BC481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5BECB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02C5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65A9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CC5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7C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0A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43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CCC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A2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C2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C8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BB41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121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CA6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85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8A0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0A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E5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7F88E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B6FF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04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44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E68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80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D87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8F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8F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1D68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4D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02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8F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A7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27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43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AF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FC84F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F8251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188FC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7080E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32FA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EB2D6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54D6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13AD6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AE61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7482AD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66A1B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7C81C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8848E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AF436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2CA63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B1088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FF428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F8009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018A3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B8051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50FF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D616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0E0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48A1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3687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942E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C8C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6C6FC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D92B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83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CC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A7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CC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0C3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2A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0F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7E013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468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3AF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28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08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2A5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47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ACE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A01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798E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50AB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120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CC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A6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B4C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AE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A8D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63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B1844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E2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C62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C5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D2F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06A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E9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C6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2B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4DEA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E2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4A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AC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A5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56B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81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A9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05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D76"/>
    <w:rsid w:val="00121EF4"/>
    <w:rsid w:val="001964FF"/>
    <w:rsid w:val="00221D76"/>
    <w:rsid w:val="00255675"/>
    <w:rsid w:val="004A40FD"/>
    <w:rsid w:val="004B39A0"/>
    <w:rsid w:val="00583C64"/>
    <w:rsid w:val="00657B3F"/>
    <w:rsid w:val="00687142"/>
    <w:rsid w:val="006C5C20"/>
    <w:rsid w:val="00743B16"/>
    <w:rsid w:val="009955FF"/>
    <w:rsid w:val="00AC16BF"/>
    <w:rsid w:val="00CA612F"/>
    <w:rsid w:val="00F9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4A40FD"/>
    <w:rPr>
      <w:sz w:val="24"/>
      <w:szCs w:val="24"/>
    </w:rPr>
  </w:style>
  <w:style w:type="paragraph" w:customStyle="1" w:styleId="210">
    <w:name w:val="Основной текст 21"/>
    <w:basedOn w:val="a"/>
    <w:rsid w:val="004A40FD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2021-09-24T07:15:00Z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