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F900A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5943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D6FC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900A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900A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900A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900A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70D3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900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F900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F900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900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70D3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70D3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900A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70D3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74827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30.06.2021</w:t>
      </w:r>
      <w:r w:rsidR="00F900AA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="00F900AA" w:rsidRPr="00E649DB">
        <w:rPr>
          <w:rFonts w:eastAsiaTheme="minorEastAsia"/>
          <w:color w:val="000000"/>
          <w:sz w:val="26"/>
          <w:szCs w:val="26"/>
        </w:rPr>
        <w:t xml:space="preserve">    № </w:t>
      </w:r>
      <w:r>
        <w:rPr>
          <w:rFonts w:eastAsiaTheme="minorEastAsia"/>
          <w:color w:val="000000"/>
          <w:sz w:val="26"/>
          <w:szCs w:val="26"/>
        </w:rPr>
        <w:t>17/24</w:t>
      </w:r>
    </w:p>
    <w:p w:rsidR="00E649DB" w:rsidRPr="00E649DB" w:rsidRDefault="00970D3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900A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70D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259" w:rsidRDefault="00F900AA" w:rsidP="00057259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утверждении Схемы теплоснабжения муниципального образования </w:t>
      </w:r>
    </w:p>
    <w:p w:rsidR="00D623C2" w:rsidRPr="00E649DB" w:rsidRDefault="00F900AA" w:rsidP="00057259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«Город Глазов»  Удмуртской Республики на период 2016-2030 год (Актуализация на 2022 год)</w:t>
      </w:r>
    </w:p>
    <w:p w:rsidR="00AC14C7" w:rsidRPr="00760BEF" w:rsidRDefault="00970D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70D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E6154" w:rsidRDefault="005E6154" w:rsidP="005E6154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76363">
        <w:rPr>
          <w:rFonts w:ascii="Times New Roman" w:hAnsi="Times New Roman" w:cs="Times New Roman"/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Федеральным законом от 27.07.2010 № 190-ФЗ «О теплоснабжении»,</w:t>
      </w:r>
      <w:r w:rsidRPr="00D76363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Правительства РФ от 22.02.2012 № 154 «О требованиях к схемам теплоснабжения, порядку их разработки и утверждения»</w:t>
      </w:r>
      <w:r>
        <w:rPr>
          <w:rFonts w:ascii="Times New Roman" w:hAnsi="Times New Roman" w:cs="Times New Roman"/>
          <w:color w:val="000000"/>
          <w:sz w:val="26"/>
          <w:szCs w:val="26"/>
        </w:rPr>
        <w:t>, постановлением Главы города Глазова от 27.11. 2020 № 2/81 «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заключения 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результатах публичных слушаний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по проекту Схемы</w:t>
      </w:r>
      <w:proofErr w:type="gramEnd"/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теплоснабжения муниципальн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ого образования «Город Глазов»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Удмуртской Рес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публики на период 2016-2030 год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(Актуализация на 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год)</w:t>
      </w:r>
      <w:r>
        <w:rPr>
          <w:rFonts w:ascii="Times New Roman" w:hAnsi="Times New Roman" w:cs="Times New Roman"/>
          <w:color w:val="000000"/>
          <w:sz w:val="26"/>
          <w:szCs w:val="26"/>
        </w:rPr>
        <w:t>, Уставом муниципального образования «Город Глазов»,</w:t>
      </w:r>
    </w:p>
    <w:p w:rsidR="005E6154" w:rsidRDefault="005E6154" w:rsidP="005E6154">
      <w:pPr>
        <w:pStyle w:val="ConsPlusNonformat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6154" w:rsidRPr="00D330F1" w:rsidRDefault="005E6154" w:rsidP="005E6154">
      <w:pPr>
        <w:pStyle w:val="ConsPlusNonformat"/>
        <w:ind w:right="-143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A369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A369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="00A369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 w:rsidR="00A369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A369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Н</w:t>
      </w:r>
      <w:r w:rsidR="00A369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A369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A369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Л</w:t>
      </w:r>
      <w:r w:rsidR="00A369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A369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Ю:</w:t>
      </w:r>
    </w:p>
    <w:p w:rsidR="005E6154" w:rsidRDefault="005E6154" w:rsidP="005E6154">
      <w:pPr>
        <w:pStyle w:val="ConsPlusNonformat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6154" w:rsidRDefault="005E6154" w:rsidP="005E6154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Утвердить прилагаемую Схему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теплоснабже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ния муниципального образования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«Город Глазов»  Удмуртской Респ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ублики на период 2016-2030 год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(Актуализация на 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год)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E6154" w:rsidRDefault="005E6154" w:rsidP="005E6154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5E6154" w:rsidRDefault="005E6154" w:rsidP="005E6154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970D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70D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70D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D6FC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900A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900A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057259" w:rsidRDefault="000572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57259" w:rsidRDefault="000572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970D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38" w:rsidRDefault="00970D38">
      <w:r>
        <w:separator/>
      </w:r>
    </w:p>
  </w:endnote>
  <w:endnote w:type="continuationSeparator" w:id="0">
    <w:p w:rsidR="00970D38" w:rsidRDefault="0097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38" w:rsidRDefault="00970D38">
      <w:r>
        <w:separator/>
      </w:r>
    </w:p>
  </w:footnote>
  <w:footnote w:type="continuationSeparator" w:id="0">
    <w:p w:rsidR="00970D38" w:rsidRDefault="0097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A9663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00A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70D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A9663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00A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82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70D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24BA4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6C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4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AB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8D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AC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4A4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0E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F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04C5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6AF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01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6B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EE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3C0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E8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E7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8B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7042A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8943A1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49ACA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714F3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BB6FF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66CC6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368DB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0001D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A90361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80838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3A8BC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6EF9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B8CC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929A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96E5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06FC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DABD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38B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F524F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5F825CE" w:tentative="1">
      <w:start w:val="1"/>
      <w:numFmt w:val="lowerLetter"/>
      <w:lvlText w:val="%2."/>
      <w:lvlJc w:val="left"/>
      <w:pPr>
        <w:ind w:left="1440" w:hanging="360"/>
      </w:pPr>
    </w:lvl>
    <w:lvl w:ilvl="2" w:tplc="CDB065D4" w:tentative="1">
      <w:start w:val="1"/>
      <w:numFmt w:val="lowerRoman"/>
      <w:lvlText w:val="%3."/>
      <w:lvlJc w:val="right"/>
      <w:pPr>
        <w:ind w:left="2160" w:hanging="180"/>
      </w:pPr>
    </w:lvl>
    <w:lvl w:ilvl="3" w:tplc="02000148" w:tentative="1">
      <w:start w:val="1"/>
      <w:numFmt w:val="decimal"/>
      <w:lvlText w:val="%4."/>
      <w:lvlJc w:val="left"/>
      <w:pPr>
        <w:ind w:left="2880" w:hanging="360"/>
      </w:pPr>
    </w:lvl>
    <w:lvl w:ilvl="4" w:tplc="65AE60B2" w:tentative="1">
      <w:start w:val="1"/>
      <w:numFmt w:val="lowerLetter"/>
      <w:lvlText w:val="%5."/>
      <w:lvlJc w:val="left"/>
      <w:pPr>
        <w:ind w:left="3600" w:hanging="360"/>
      </w:pPr>
    </w:lvl>
    <w:lvl w:ilvl="5" w:tplc="2140FD76" w:tentative="1">
      <w:start w:val="1"/>
      <w:numFmt w:val="lowerRoman"/>
      <w:lvlText w:val="%6."/>
      <w:lvlJc w:val="right"/>
      <w:pPr>
        <w:ind w:left="4320" w:hanging="180"/>
      </w:pPr>
    </w:lvl>
    <w:lvl w:ilvl="6" w:tplc="6492D0DE" w:tentative="1">
      <w:start w:val="1"/>
      <w:numFmt w:val="decimal"/>
      <w:lvlText w:val="%7."/>
      <w:lvlJc w:val="left"/>
      <w:pPr>
        <w:ind w:left="5040" w:hanging="360"/>
      </w:pPr>
    </w:lvl>
    <w:lvl w:ilvl="7" w:tplc="6AACA67A" w:tentative="1">
      <w:start w:val="1"/>
      <w:numFmt w:val="lowerLetter"/>
      <w:lvlText w:val="%8."/>
      <w:lvlJc w:val="left"/>
      <w:pPr>
        <w:ind w:left="5760" w:hanging="360"/>
      </w:pPr>
    </w:lvl>
    <w:lvl w:ilvl="8" w:tplc="0B54D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F54C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46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AF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CC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27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69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61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CE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80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6F09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DC7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6B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21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A0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03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6A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EEB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6D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8EC6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681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222C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45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4C1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05C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52D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825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8E9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5CE9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29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8A8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D03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AA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A3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EE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20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706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ED2EF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1AA7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E36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29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49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4C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42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29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27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B9810D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B548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2C8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21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9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0A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601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2F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EAE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7A26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48B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4CB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22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69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44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6A6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03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6B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4667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0B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DC3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C1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08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E0E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AF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06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84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426E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8A1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DCB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8B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CD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F67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A8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04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1CB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B62D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24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447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09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4D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CD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5C1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2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61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3FAD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E89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3AC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C9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B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24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EA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00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2AB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768E3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2D00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09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66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05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8D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6F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A9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E1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05A6EC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8700F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596A5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45AF9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C6057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5187B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224C9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9107D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69233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9AAB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7C2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BA1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E7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84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AA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CF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AE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94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40E57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BEA8A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070D7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A88D5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44EE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496F8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30DB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0657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990A7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ECE7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16B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A8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02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2A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4AA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26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A9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28F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E20D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B67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4D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6F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40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B87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0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0D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046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81844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B92C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A7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DA6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8F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43E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A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1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EA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828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6E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0E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87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4C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4E7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61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43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A8E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1740CF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2E023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C306F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E2A10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0727B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E1205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D80E0D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E837D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F841B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FA2E24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8F2EE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216810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858608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60A9B1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22A24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6BABC9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EBA30A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370D2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CA0A19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01624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F644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1EF1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D05F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56F0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829E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9CD4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2025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A4EC6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EDA6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4E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BE6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AE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CD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E9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AD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EB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C70F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C0F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A4B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CA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02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125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4E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80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F6A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4482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C69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8E3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AD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20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AEB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0E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C6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126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BA2E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A01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E22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E3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07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2A4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C7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E3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FC4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A407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3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60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48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ED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E2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00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E1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E1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FCD"/>
    <w:rsid w:val="00057259"/>
    <w:rsid w:val="002B24C3"/>
    <w:rsid w:val="0052148E"/>
    <w:rsid w:val="005E6154"/>
    <w:rsid w:val="00970D38"/>
    <w:rsid w:val="00A36918"/>
    <w:rsid w:val="00A9663D"/>
    <w:rsid w:val="00C74827"/>
    <w:rsid w:val="00CD6FCD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42</cp:revision>
  <cp:lastPrinted>2010-11-19T11:14:00Z</cp:lastPrinted>
  <dcterms:created xsi:type="dcterms:W3CDTF">2016-12-16T12:43:00Z</dcterms:created>
  <dcterms:modified xsi:type="dcterms:W3CDTF">2021-07-02T10:57:00Z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