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E343F8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792135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71639F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E343F8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E343F8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E343F8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E343F8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5D31D8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E343F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E343F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E343F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E343F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5D31D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5D31D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343F8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5D31D8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E343F8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585A38">
        <w:rPr>
          <w:rFonts w:eastAsiaTheme="minorEastAsia"/>
          <w:color w:val="000000"/>
          <w:sz w:val="26"/>
          <w:szCs w:val="26"/>
        </w:rPr>
        <w:t>22.03.2021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 </w:t>
      </w:r>
      <w:r w:rsidR="00585A38">
        <w:rPr>
          <w:rFonts w:eastAsiaTheme="minorEastAsia"/>
          <w:color w:val="000000"/>
          <w:sz w:val="26"/>
          <w:szCs w:val="26"/>
        </w:rPr>
        <w:t xml:space="preserve">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№ __</w:t>
      </w:r>
      <w:r w:rsidR="00585A38">
        <w:rPr>
          <w:rFonts w:eastAsiaTheme="minorEastAsia"/>
          <w:color w:val="000000"/>
          <w:sz w:val="26"/>
          <w:szCs w:val="26"/>
        </w:rPr>
        <w:t>23/60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5D31D8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E343F8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5D31D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E343F8" w:rsidP="005C5B2B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Об  утверждении Порядка получения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доме, расположенном на территории города Глазова</w:t>
      </w:r>
    </w:p>
    <w:p w:rsidR="00AC14C7" w:rsidRPr="00760BEF" w:rsidRDefault="005D31D8" w:rsidP="005B45DC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B45DC" w:rsidRDefault="005B45DC" w:rsidP="005C5B2B">
      <w:pPr>
        <w:tabs>
          <w:tab w:val="left" w:pos="9356"/>
        </w:tabs>
        <w:suppressAutoHyphens/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На основании Жилищного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руководствуясь Уставом  муниципального образования «Город Глазов»,</w:t>
      </w:r>
    </w:p>
    <w:p w:rsidR="005B45DC" w:rsidRDefault="005B45DC" w:rsidP="0045448E">
      <w:pPr>
        <w:pStyle w:val="21"/>
        <w:tabs>
          <w:tab w:val="left" w:pos="9356"/>
        </w:tabs>
        <w:spacing w:after="0" w:line="360" w:lineRule="auto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Ю:</w:t>
      </w:r>
    </w:p>
    <w:p w:rsidR="005C5B2B" w:rsidRPr="005B45DC" w:rsidRDefault="005C5B2B" w:rsidP="0045448E">
      <w:pPr>
        <w:pStyle w:val="21"/>
        <w:tabs>
          <w:tab w:val="left" w:pos="9356"/>
        </w:tabs>
        <w:spacing w:after="0" w:line="360" w:lineRule="auto"/>
        <w:rPr>
          <w:b/>
        </w:rPr>
      </w:pPr>
    </w:p>
    <w:p w:rsidR="005B45DC" w:rsidRDefault="005B45DC" w:rsidP="005C5B2B">
      <w:pPr>
        <w:tabs>
          <w:tab w:val="left" w:pos="9356"/>
        </w:tabs>
        <w:suppressAutoHyphens/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1. Утвердить прилагаемый Порядок получения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доме, расположенном на территории города Глазова.</w:t>
      </w:r>
    </w:p>
    <w:p w:rsidR="005B45DC" w:rsidRDefault="005B45DC" w:rsidP="005C5B2B">
      <w:pPr>
        <w:tabs>
          <w:tab w:val="left" w:pos="9356"/>
        </w:tabs>
        <w:suppressAutoHyphens/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2. Настоящее постановление подлежит официальному опубликованию в средствах массовой информации.</w:t>
      </w:r>
    </w:p>
    <w:p w:rsidR="005B45DC" w:rsidRDefault="005B45DC" w:rsidP="005C5B2B">
      <w:pPr>
        <w:tabs>
          <w:tab w:val="left" w:pos="9356"/>
        </w:tabs>
        <w:suppressAutoHyphens/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 3.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 настоящего возложить на заместителя Главы Администрации города Глазова по вопросам строительства, архитектуры и жилищно-коммунального хозяйства </w:t>
      </w:r>
      <w:proofErr w:type="spellStart"/>
      <w:r>
        <w:rPr>
          <w:sz w:val="26"/>
          <w:szCs w:val="26"/>
        </w:rPr>
        <w:t>С.К.Блинова</w:t>
      </w:r>
      <w:proofErr w:type="spellEnd"/>
      <w:r>
        <w:rPr>
          <w:sz w:val="26"/>
        </w:rPr>
        <w:t>.</w:t>
      </w:r>
    </w:p>
    <w:p w:rsidR="00AC14C7" w:rsidRPr="00760BEF" w:rsidRDefault="005D31D8" w:rsidP="005B45DC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5D31D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71639F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E343F8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E343F8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5D31D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Default="00E343F8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  <w:r w:rsidR="005C5B2B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br/>
      </w:r>
    </w:p>
    <w:p w:rsidR="005B45DC" w:rsidRDefault="005B45D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5B45DC" w:rsidRDefault="005B45DC" w:rsidP="005B45DC">
      <w:pPr>
        <w:pStyle w:val="ConsPlusNormal"/>
        <w:ind w:left="69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45DC" w:rsidRDefault="005B45DC" w:rsidP="005B45DC">
      <w:pPr>
        <w:pStyle w:val="ConsPlusNormal"/>
        <w:ind w:left="69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5B45DC" w:rsidRDefault="005B45DC" w:rsidP="005B45DC">
      <w:pPr>
        <w:pStyle w:val="ConsPlusNormal"/>
        <w:jc w:val="right"/>
        <w:rPr>
          <w:rFonts w:ascii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 города Глазова</w:t>
      </w:r>
      <w:r>
        <w:rPr>
          <w:rFonts w:ascii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</w:p>
    <w:p w:rsidR="005B45DC" w:rsidRDefault="00585A38" w:rsidP="005B45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«22</w:t>
      </w:r>
      <w:r w:rsidR="005B45DC">
        <w:rPr>
          <w:rFonts w:ascii="Times New Roman" w:hAnsi="Times New Roman" w:cs="Times New Roman"/>
          <w:sz w:val="24"/>
          <w:szCs w:val="24"/>
        </w:rPr>
        <w:t>» _</w:t>
      </w:r>
      <w:r>
        <w:rPr>
          <w:rFonts w:ascii="Times New Roman" w:hAnsi="Times New Roman" w:cs="Times New Roman"/>
          <w:sz w:val="24"/>
          <w:szCs w:val="24"/>
        </w:rPr>
        <w:t>03</w:t>
      </w:r>
      <w:r w:rsidR="005B45DC">
        <w:rPr>
          <w:rFonts w:ascii="Times New Roman" w:hAnsi="Times New Roman" w:cs="Times New Roman"/>
          <w:sz w:val="24"/>
          <w:szCs w:val="24"/>
        </w:rPr>
        <w:t>_ 202</w:t>
      </w:r>
      <w:r w:rsidR="005B45DC" w:rsidRPr="00E32D66">
        <w:rPr>
          <w:rFonts w:ascii="Times New Roman" w:hAnsi="Times New Roman" w:cs="Times New Roman"/>
          <w:sz w:val="24"/>
          <w:szCs w:val="24"/>
        </w:rPr>
        <w:t>1</w:t>
      </w:r>
      <w:r w:rsidR="005B45DC">
        <w:rPr>
          <w:rFonts w:ascii="Times New Roman" w:hAnsi="Times New Roman" w:cs="Times New Roman"/>
          <w:sz w:val="24"/>
          <w:szCs w:val="24"/>
        </w:rPr>
        <w:t xml:space="preserve"> г. №_</w:t>
      </w:r>
      <w:r>
        <w:rPr>
          <w:rFonts w:ascii="Times New Roman" w:hAnsi="Times New Roman" w:cs="Times New Roman"/>
          <w:sz w:val="24"/>
          <w:szCs w:val="24"/>
        </w:rPr>
        <w:t>23/60</w:t>
      </w:r>
      <w:r w:rsidR="005B45DC">
        <w:rPr>
          <w:rFonts w:ascii="Times New Roman" w:hAnsi="Times New Roman" w:cs="Times New Roman"/>
          <w:sz w:val="24"/>
          <w:szCs w:val="24"/>
        </w:rPr>
        <w:t>__</w:t>
      </w:r>
    </w:p>
    <w:p w:rsidR="005B45DC" w:rsidRDefault="005B45DC" w:rsidP="005B45DC">
      <w:pPr>
        <w:ind w:firstLine="708"/>
        <w:jc w:val="center"/>
      </w:pPr>
    </w:p>
    <w:p w:rsidR="005B45DC" w:rsidRPr="005C5B2B" w:rsidRDefault="005B45DC" w:rsidP="005B45DC">
      <w:pPr>
        <w:ind w:firstLine="708"/>
        <w:jc w:val="center"/>
        <w:rPr>
          <w:b/>
        </w:rPr>
      </w:pPr>
      <w:r w:rsidRPr="005C5B2B">
        <w:rPr>
          <w:b/>
        </w:rPr>
        <w:t>Порядок получения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доме, расположенном на территории города Глазова</w:t>
      </w:r>
    </w:p>
    <w:p w:rsidR="005B45DC" w:rsidRDefault="005B45DC" w:rsidP="005B45DC">
      <w:pPr>
        <w:ind w:firstLine="708"/>
        <w:jc w:val="center"/>
      </w:pPr>
    </w:p>
    <w:p w:rsidR="004A0E51" w:rsidRDefault="004A0E51" w:rsidP="004A0E51">
      <w:pPr>
        <w:ind w:firstLine="708"/>
        <w:jc w:val="both"/>
      </w:pPr>
      <w:r>
        <w:t xml:space="preserve">1.1. </w:t>
      </w:r>
      <w:proofErr w:type="gramStart"/>
      <w:r>
        <w:t xml:space="preserve">Порядок получения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доме, расположенном на территории города Глазова (далее - Порядок)  разработан в соответствии с Жилищным </w:t>
      </w:r>
      <w:hyperlink r:id="rId8" w:history="1">
        <w:r>
          <w:t>кодекс</w:t>
        </w:r>
      </w:hyperlink>
      <w:r>
        <w:t xml:space="preserve">ом Российской Федерации, </w:t>
      </w:r>
      <w:hyperlink r:id="rId9" w:history="1">
        <w:r>
          <w:t>постановлением</w:t>
        </w:r>
      </w:hyperlink>
      <w:r>
        <w:t xml:space="preserve"> Правительства Российской Федерации от 28.04.2005 № 266  «Об утверждении формы</w:t>
      </w:r>
      <w:proofErr w:type="gramEnd"/>
      <w:r>
        <w:t xml:space="preserve">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помещения», постановлением Правительства от 06.05.2011 № 354 «О предоставлении коммунальных услуг собственникам и пользователям помещений в многоквартирных домах и жилых домов».</w:t>
      </w:r>
    </w:p>
    <w:p w:rsidR="002C2E34" w:rsidRDefault="002C2E34" w:rsidP="002C2E34">
      <w:pPr>
        <w:ind w:firstLine="708"/>
      </w:pPr>
      <w:r>
        <w:rPr>
          <w:shd w:val="clear" w:color="auto" w:fill="FFFFFF"/>
        </w:rPr>
        <w:t>1.2.</w:t>
      </w:r>
      <w:r>
        <w:t xml:space="preserve"> Для целей Порядка используются следующие понятия и определения.</w:t>
      </w:r>
    </w:p>
    <w:p w:rsidR="002C2E34" w:rsidRDefault="002C2E34" w:rsidP="002C2E34">
      <w:pPr>
        <w:ind w:firstLine="708"/>
      </w:pPr>
      <w:r>
        <w:t>К помещениям многоквартирного дома относятся жилые и нежилые помещения.</w:t>
      </w:r>
    </w:p>
    <w:p w:rsidR="002C2E34" w:rsidRDefault="002C2E34" w:rsidP="002C2E34">
      <w:pPr>
        <w:ind w:firstLine="708"/>
        <w:jc w:val="both"/>
      </w:pPr>
      <w:r>
        <w:t>К жилым помещениям относятся:</w:t>
      </w:r>
    </w:p>
    <w:p w:rsidR="002C2E34" w:rsidRDefault="002C2E34" w:rsidP="002C2E34">
      <w:pPr>
        <w:ind w:firstLine="708"/>
        <w:jc w:val="both"/>
      </w:pPr>
      <w:r>
        <w:t xml:space="preserve">- квартира, </w:t>
      </w:r>
    </w:p>
    <w:p w:rsidR="002C2E34" w:rsidRDefault="002C2E34" w:rsidP="002C2E34">
      <w:pPr>
        <w:ind w:firstLine="708"/>
        <w:jc w:val="both"/>
      </w:pPr>
      <w:r>
        <w:t>- часть квартиры;</w:t>
      </w:r>
    </w:p>
    <w:p w:rsidR="002C2E34" w:rsidRDefault="002C2E34" w:rsidP="002C2E34">
      <w:pPr>
        <w:ind w:firstLine="708"/>
        <w:jc w:val="both"/>
      </w:pPr>
      <w:r>
        <w:t>- комната.</w:t>
      </w:r>
    </w:p>
    <w:p w:rsidR="002C2E34" w:rsidRDefault="002C2E34" w:rsidP="002C2E34">
      <w:pPr>
        <w:ind w:firstLine="708"/>
        <w:jc w:val="both"/>
      </w:pPr>
      <w:r>
        <w:t>Квартира - структурно обособленное помещение в многоквартирном доме, обеспечивающее возможность прямого доступа к помещениям общего пользования в таком доме и состоящее из одной или нескольких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таком обособленном помещении.</w:t>
      </w:r>
    </w:p>
    <w:p w:rsidR="002C2E34" w:rsidRDefault="002C2E34" w:rsidP="002C2E34">
      <w:pPr>
        <w:ind w:firstLine="708"/>
        <w:jc w:val="both"/>
      </w:pPr>
      <w:r>
        <w:t>Комната - часть жилого дома или квартиры, предназначенная для использования в качестве места непосредственного проживания граждан в жилом доме или квартире.</w:t>
      </w:r>
    </w:p>
    <w:p w:rsidR="002C2E34" w:rsidRDefault="002C2E34" w:rsidP="002C2E34">
      <w:pPr>
        <w:ind w:firstLine="708"/>
        <w:jc w:val="both"/>
      </w:pPr>
      <w:proofErr w:type="gramStart"/>
      <w:r>
        <w:t>Нежилое помещение в многоквартирном доме - помещение в многоквартирном доме, указанное в проектной или технической документации на многоквартирный дом либо в электронном паспорте многоквартирного дома, которое не является жилым помещением и не включено в состав общего имущества собственников помещений в многоквартирном доме независимо от наличия отдельного входа или подключения (технологического присоединения) к внешним сетям инженерно-технического обеспечения, в том числе встроенные и</w:t>
      </w:r>
      <w:proofErr w:type="gramEnd"/>
      <w:r>
        <w:t xml:space="preserve"> пристроенные помещения.</w:t>
      </w:r>
    </w:p>
    <w:p w:rsidR="002C2E34" w:rsidRDefault="002C2E34" w:rsidP="002C2E34">
      <w:pPr>
        <w:ind w:firstLine="708"/>
        <w:jc w:val="both"/>
      </w:pPr>
      <w:r>
        <w:t xml:space="preserve">Понятия «переустройство помещения в многоквартирном доме» и «перепланировка помещения в многоквартирном доме» применяются в значениях, определенных Жилищным кодексом Российской Федерации. </w:t>
      </w:r>
    </w:p>
    <w:p w:rsidR="002C2E34" w:rsidRPr="00C345BE" w:rsidRDefault="002C2E34" w:rsidP="002C2E34">
      <w:pPr>
        <w:autoSpaceDE w:val="0"/>
        <w:autoSpaceDN w:val="0"/>
        <w:adjustRightInd w:val="0"/>
        <w:jc w:val="both"/>
      </w:pPr>
      <w:r>
        <w:t xml:space="preserve"> </w:t>
      </w:r>
      <w:r>
        <w:tab/>
      </w:r>
      <w:r w:rsidRPr="00C345BE">
        <w:t xml:space="preserve">Заявитель – собственник помещения в многоквартирном доме или уполномоченное им лицо (далее - заявитель). </w:t>
      </w:r>
    </w:p>
    <w:p w:rsidR="002C2E34" w:rsidRDefault="002C2E34" w:rsidP="002C2E3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>К жилищным отношениям, связанным с ремонтом, переустройством и перепланировкой помещений в многоквартирном доме, использованием инженерного оборудования, предоставлением коммунальных услуг, внесением платы за коммунальные услуги, применяется соответствующее законодательство с учетом требований, установленных Жилищным Кодексом РФ.</w:t>
      </w:r>
    </w:p>
    <w:p w:rsidR="002C2E34" w:rsidRDefault="002C2E34" w:rsidP="002C2E3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lastRenderedPageBreak/>
        <w:t xml:space="preserve">1.3. </w:t>
      </w:r>
      <w:r>
        <w:rPr>
          <w:rFonts w:eastAsiaTheme="minorHAnsi"/>
          <w:lang w:eastAsia="en-US"/>
        </w:rPr>
        <w:t>Переустройство и (или) перепланировка помещения в многоквартирном доме проводятся с соблюдением требований законодательства по согласованию с органом местного самоуправления (далее - орган, осуществляющий согласование) на основании принятого им решения.</w:t>
      </w:r>
    </w:p>
    <w:p w:rsidR="002C2E34" w:rsidRDefault="002C2E34" w:rsidP="002C2E3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t>1.4. Уполномоченным о</w:t>
      </w:r>
      <w:r>
        <w:rPr>
          <w:rFonts w:eastAsiaTheme="minorHAnsi"/>
          <w:lang w:eastAsia="en-US"/>
        </w:rPr>
        <w:t xml:space="preserve">рганом, осуществляющим согласование, по месту нахождения переустраиваемого и (или) </w:t>
      </w:r>
      <w:proofErr w:type="spellStart"/>
      <w:r>
        <w:rPr>
          <w:rFonts w:eastAsiaTheme="minorHAnsi"/>
          <w:lang w:eastAsia="en-US"/>
        </w:rPr>
        <w:t>перепланируемого</w:t>
      </w:r>
      <w:proofErr w:type="spellEnd"/>
      <w:r>
        <w:rPr>
          <w:rFonts w:eastAsiaTheme="minorHAnsi"/>
          <w:lang w:eastAsia="en-US"/>
        </w:rPr>
        <w:t xml:space="preserve"> помещения в многоквартирном доме</w:t>
      </w:r>
      <w:r w:rsidRPr="00E32D6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в городе Глазове является </w:t>
      </w:r>
      <w:r>
        <w:rPr>
          <w:shd w:val="clear" w:color="auto" w:fill="FFFFFF"/>
        </w:rPr>
        <w:t>управление архитектуры и градостроительства Администрации города Глазова (далее - Управление).</w:t>
      </w:r>
    </w:p>
    <w:p w:rsidR="002C2E34" w:rsidRDefault="002C2E34" w:rsidP="002C2E34">
      <w:pPr>
        <w:jc w:val="both"/>
      </w:pPr>
    </w:p>
    <w:p w:rsidR="002C2E34" w:rsidRDefault="002C2E34" w:rsidP="002C2E34">
      <w:pPr>
        <w:autoSpaceDE w:val="0"/>
        <w:autoSpaceDN w:val="0"/>
        <w:adjustRightInd w:val="0"/>
        <w:ind w:firstLine="540"/>
        <w:jc w:val="center"/>
      </w:pPr>
      <w:r>
        <w:t>2. Условия и порядок переустройства и перепланировки помещений в многоквартирном доме, расположенном на территории города Глазова</w:t>
      </w:r>
    </w:p>
    <w:p w:rsidR="002C2E34" w:rsidRDefault="002C2E34" w:rsidP="002C2E34">
      <w:pPr>
        <w:autoSpaceDE w:val="0"/>
        <w:autoSpaceDN w:val="0"/>
        <w:adjustRightInd w:val="0"/>
        <w:jc w:val="both"/>
      </w:pPr>
    </w:p>
    <w:p w:rsidR="002C2E34" w:rsidRPr="006C40E2" w:rsidRDefault="002C2E34" w:rsidP="002C2E34">
      <w:pPr>
        <w:autoSpaceDE w:val="0"/>
        <w:autoSpaceDN w:val="0"/>
        <w:adjustRightInd w:val="0"/>
        <w:ind w:firstLine="540"/>
        <w:jc w:val="both"/>
      </w:pPr>
      <w:r>
        <w:t>На территории города Глазова установлен единый порядок</w:t>
      </w:r>
      <w:r w:rsidRPr="00FC236E">
        <w:t xml:space="preserve"> </w:t>
      </w:r>
      <w:r w:rsidRPr="00C046F4">
        <w:t>проведения, согласования с орган</w:t>
      </w:r>
      <w:r>
        <w:t>ом, осуществляющим согласование, завершения</w:t>
      </w:r>
      <w:r w:rsidRPr="00C046F4">
        <w:t xml:space="preserve"> работ </w:t>
      </w:r>
      <w:r>
        <w:t xml:space="preserve">по переустройству и (или)  перепланировке </w:t>
      </w:r>
      <w:r w:rsidRPr="006C40E2">
        <w:t>помещений в многоквартирном доме (как для жилы</w:t>
      </w:r>
      <w:r>
        <w:t>х, так и для нежилых помещений):</w:t>
      </w:r>
      <w:r w:rsidRPr="006C40E2">
        <w:t xml:space="preserve">  </w:t>
      </w:r>
    </w:p>
    <w:p w:rsidR="002C2E34" w:rsidRDefault="002C2E34" w:rsidP="002C2E34">
      <w:pPr>
        <w:autoSpaceDE w:val="0"/>
        <w:autoSpaceDN w:val="0"/>
        <w:adjustRightInd w:val="0"/>
        <w:ind w:firstLine="540"/>
        <w:jc w:val="both"/>
      </w:pPr>
      <w:r w:rsidRPr="006C40E2">
        <w:t xml:space="preserve">2.1. Получение </w:t>
      </w:r>
      <w:r>
        <w:t xml:space="preserve">заявителем </w:t>
      </w:r>
      <w:r w:rsidRPr="006C40E2">
        <w:t>решения о согласовании</w:t>
      </w:r>
      <w:r>
        <w:t xml:space="preserve"> по переустройству и (или)  перепланировке </w:t>
      </w:r>
      <w:r w:rsidRPr="006C40E2">
        <w:t xml:space="preserve">помещений в многоквартирном доме, либо решения об отказе в согласовании. </w:t>
      </w:r>
    </w:p>
    <w:p w:rsidR="002C2E34" w:rsidRPr="00C345BE" w:rsidRDefault="002C2E34" w:rsidP="002C2E3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 xml:space="preserve">2.1.1. Заявитель обращается  в Управление </w:t>
      </w:r>
      <w:r>
        <w:rPr>
          <w:lang w:val="en-US"/>
        </w:rPr>
        <w:t>c</w:t>
      </w:r>
      <w:r w:rsidRPr="00C345BE">
        <w:t xml:space="preserve"> </w:t>
      </w:r>
      <w:r>
        <w:t xml:space="preserve">заявлением и прилагаемыми к нему документами  в порядке,  установленном разделом 3 настоящего Порядка. В случае  принятия  решения Управлением </w:t>
      </w:r>
      <w:r>
        <w:rPr>
          <w:rFonts w:eastAsiaTheme="minorHAnsi"/>
          <w:lang w:eastAsia="en-US"/>
        </w:rPr>
        <w:t xml:space="preserve"> об отказе в согласовании </w:t>
      </w:r>
      <w:r>
        <w:t xml:space="preserve">по переустройству и (или)  перепланировке </w:t>
      </w:r>
      <w:r w:rsidRPr="006C40E2">
        <w:t>помещений в многоквартирном доме</w:t>
      </w:r>
      <w:r>
        <w:rPr>
          <w:rFonts w:eastAsiaTheme="minorHAnsi"/>
          <w:lang w:eastAsia="en-US"/>
        </w:rPr>
        <w:t xml:space="preserve"> </w:t>
      </w:r>
      <w:r w:rsidRPr="006C40E2">
        <w:t>последующие этапы не производятся</w:t>
      </w:r>
    </w:p>
    <w:p w:rsidR="002C2E34" w:rsidRDefault="002C2E34" w:rsidP="002C2E3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2.1.2. Документ, подтверждающий принятие решения  о согласовании  переустройства и (или) перепланировки помещения является основанием для проведения переустройства и (или) перепланировки помещения в многоквартирном доме.</w:t>
      </w:r>
    </w:p>
    <w:p w:rsidR="002C2E34" w:rsidRDefault="002C2E34" w:rsidP="002C2E3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>2.2.</w:t>
      </w:r>
      <w:r w:rsidRPr="00CD5EA8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Выполнение  работ по  переустройству и (или) перепланировки помещения в многоквартирном доме.</w:t>
      </w:r>
    </w:p>
    <w:p w:rsidR="002C2E34" w:rsidRPr="00C345BE" w:rsidRDefault="002C2E34" w:rsidP="002C2E3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 xml:space="preserve">Заявитель выполняет работы </w:t>
      </w:r>
      <w:r>
        <w:rPr>
          <w:rFonts w:eastAsiaTheme="minorHAnsi"/>
          <w:lang w:eastAsia="en-US"/>
        </w:rPr>
        <w:t>по  переустройству и (или) перепланировки помещения в многоквартирном доме</w:t>
      </w:r>
      <w:r>
        <w:t xml:space="preserve"> в соответствии с  </w:t>
      </w:r>
      <w:r>
        <w:rPr>
          <w:rFonts w:eastAsiaTheme="minorHAnsi"/>
          <w:lang w:eastAsia="en-US"/>
        </w:rPr>
        <w:t xml:space="preserve">подготовленным и оформленным в установленном порядке проектом переустройства и (или) перепланировки переустраиваемого и (или) </w:t>
      </w:r>
      <w:proofErr w:type="spellStart"/>
      <w:r>
        <w:rPr>
          <w:rFonts w:eastAsiaTheme="minorHAnsi"/>
          <w:lang w:eastAsia="en-US"/>
        </w:rPr>
        <w:t>перепланируемого</w:t>
      </w:r>
      <w:proofErr w:type="spellEnd"/>
      <w:r>
        <w:rPr>
          <w:rFonts w:eastAsiaTheme="minorHAnsi"/>
          <w:lang w:eastAsia="en-US"/>
        </w:rPr>
        <w:t xml:space="preserve"> помещения в многоквартирном доме</w:t>
      </w:r>
    </w:p>
    <w:p w:rsidR="002C2E34" w:rsidRDefault="002C2E34" w:rsidP="002C2E34">
      <w:pPr>
        <w:autoSpaceDE w:val="0"/>
        <w:autoSpaceDN w:val="0"/>
        <w:adjustRightInd w:val="0"/>
        <w:ind w:firstLine="540"/>
        <w:jc w:val="both"/>
      </w:pPr>
      <w:r>
        <w:t>2.3. Завершение переустройства</w:t>
      </w:r>
      <w:r w:rsidRPr="00C345BE">
        <w:t xml:space="preserve"> </w:t>
      </w:r>
      <w:r>
        <w:t>и перепланировки помещений в многоквартирном доме.</w:t>
      </w:r>
    </w:p>
    <w:p w:rsidR="002C2E34" w:rsidRDefault="002C2E34" w:rsidP="002C2E3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C20E3">
        <w:rPr>
          <w:rFonts w:eastAsiaTheme="minorHAnsi"/>
          <w:lang w:eastAsia="en-US"/>
        </w:rPr>
        <w:t>2.3.1. Организация приемки выполненных работ осуществляется приемочной комиссией по завершению переустройства и (или) перепланировки помещения в многоквартирном доме</w:t>
      </w:r>
      <w:r>
        <w:rPr>
          <w:rFonts w:eastAsiaTheme="minorHAnsi"/>
          <w:lang w:eastAsia="en-US"/>
        </w:rPr>
        <w:t xml:space="preserve"> (далее - Комиссия). </w:t>
      </w:r>
    </w:p>
    <w:p w:rsidR="002C2E34" w:rsidRDefault="002C2E34" w:rsidP="002C2E3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2.3.1.1. Комиссия является постоянно действующей и осуществляет приемку завершенных работ по переустройству и (или) перепланировке на основании обращения заявителя в Управление об окончании работ по перепланировке и (или) переустройству помещений в многоквартирном доме. </w:t>
      </w:r>
    </w:p>
    <w:p w:rsidR="002C2E34" w:rsidRDefault="002C2E34" w:rsidP="002C2E3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2.3.1.2. Положение о Комиссии и ее составе утверждается постановлением Администрации города Глазова. </w:t>
      </w:r>
    </w:p>
    <w:p w:rsidR="002C2E34" w:rsidRDefault="002C2E34" w:rsidP="002C2E3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2.3.1.3. </w:t>
      </w:r>
      <w:r w:rsidRPr="006C20E3">
        <w:rPr>
          <w:rFonts w:eastAsiaTheme="minorHAnsi"/>
          <w:lang w:eastAsia="en-US"/>
        </w:rPr>
        <w:t xml:space="preserve">Акт приемочной комиссии составляется в 2-х экземплярах, </w:t>
      </w:r>
      <w:r>
        <w:rPr>
          <w:rFonts w:eastAsiaTheme="minorHAnsi"/>
          <w:lang w:eastAsia="en-US"/>
        </w:rPr>
        <w:t>утверждается начальником Управления. Один экземпляр акта направляется специалистами Управления</w:t>
      </w:r>
      <w:r w:rsidRPr="006C20E3"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>в орган регистрации прав. Второй выдается Заявителю.</w:t>
      </w:r>
    </w:p>
    <w:p w:rsidR="002C2E34" w:rsidRDefault="002C2E34" w:rsidP="002C2E34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</w:p>
    <w:p w:rsidR="002C2E34" w:rsidRDefault="002C2E34" w:rsidP="002C2E34">
      <w:pPr>
        <w:autoSpaceDE w:val="0"/>
        <w:autoSpaceDN w:val="0"/>
        <w:adjustRightInd w:val="0"/>
        <w:ind w:firstLine="540"/>
        <w:jc w:val="center"/>
      </w:pPr>
      <w:r>
        <w:rPr>
          <w:rFonts w:eastAsiaTheme="minorHAnsi"/>
          <w:lang w:eastAsia="en-US"/>
        </w:rPr>
        <w:t>3.</w:t>
      </w:r>
      <w:r w:rsidRPr="005A1F89">
        <w:t xml:space="preserve"> </w:t>
      </w:r>
      <w:r>
        <w:t>Порядок получения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</w:t>
      </w:r>
    </w:p>
    <w:p w:rsidR="002C2E34" w:rsidRDefault="002C2E34" w:rsidP="002C2E34">
      <w:pPr>
        <w:autoSpaceDE w:val="0"/>
        <w:autoSpaceDN w:val="0"/>
        <w:adjustRightInd w:val="0"/>
        <w:ind w:firstLine="540"/>
        <w:jc w:val="both"/>
      </w:pPr>
    </w:p>
    <w:p w:rsidR="002C2E34" w:rsidRDefault="002C2E34" w:rsidP="002C2E34">
      <w:pPr>
        <w:autoSpaceDE w:val="0"/>
        <w:autoSpaceDN w:val="0"/>
        <w:adjustRightInd w:val="0"/>
        <w:ind w:firstLine="540"/>
        <w:jc w:val="both"/>
      </w:pPr>
      <w:r>
        <w:t>Получение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 осуществляется в  следующем  Порядке.</w:t>
      </w:r>
    </w:p>
    <w:p w:rsidR="002C2E34" w:rsidRDefault="002C2E34" w:rsidP="002C2E34">
      <w:pPr>
        <w:autoSpaceDE w:val="0"/>
        <w:autoSpaceDN w:val="0"/>
        <w:adjustRightInd w:val="0"/>
        <w:ind w:firstLine="540"/>
        <w:jc w:val="both"/>
      </w:pPr>
    </w:p>
    <w:p w:rsidR="002C2E34" w:rsidRDefault="002C2E34" w:rsidP="002C2E34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3.1. Для проведения переустройства и (или) перепланировки помещения в </w:t>
      </w:r>
      <w:r w:rsidRPr="007510E6">
        <w:t xml:space="preserve">многоквартирном доме  заявитель  в Управление непосредственно либо в Филиал «Глазовский» автономного учреждения «Многофункциональный центр предоставления государственных и муниципальных </w:t>
      </w:r>
      <w:r w:rsidRPr="00875190">
        <w:rPr>
          <w:rFonts w:eastAsiaTheme="minorHAnsi"/>
          <w:lang w:eastAsia="en-US"/>
        </w:rPr>
        <w:t>услуг Удмуртской Республики» (далее - МФЦ) представляет:</w:t>
      </w:r>
    </w:p>
    <w:p w:rsidR="002C2E34" w:rsidRDefault="002C2E34" w:rsidP="002C2E34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1) заявление о переустройстве и (или) перепланировке по </w:t>
      </w:r>
      <w:hyperlink r:id="rId10" w:history="1">
        <w:r w:rsidRPr="00875190">
          <w:rPr>
            <w:rFonts w:eastAsiaTheme="minorHAnsi"/>
            <w:lang w:eastAsia="en-US"/>
          </w:rPr>
          <w:t>форме</w:t>
        </w:r>
      </w:hyperlink>
      <w:r>
        <w:rPr>
          <w:rFonts w:eastAsiaTheme="minorHAnsi"/>
          <w:lang w:eastAsia="en-US"/>
        </w:rPr>
        <w:t>, утвержденной уполномоченным Правительством Российской Федерации федеральным органом исполнительной власти;</w:t>
      </w:r>
    </w:p>
    <w:p w:rsidR="002C2E34" w:rsidRDefault="002C2E34" w:rsidP="002C2E34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2) правоустанавливающие документы на переустраиваемое и (или) </w:t>
      </w:r>
      <w:proofErr w:type="spellStart"/>
      <w:r>
        <w:rPr>
          <w:rFonts w:eastAsiaTheme="minorHAnsi"/>
          <w:lang w:eastAsia="en-US"/>
        </w:rPr>
        <w:t>перепланируемое</w:t>
      </w:r>
      <w:proofErr w:type="spellEnd"/>
      <w:r>
        <w:rPr>
          <w:rFonts w:eastAsiaTheme="minorHAnsi"/>
          <w:lang w:eastAsia="en-US"/>
        </w:rPr>
        <w:t xml:space="preserve"> помещение в многоквартирном доме (подлинники или засвидетельствованные в нотариальном порядке копии);</w:t>
      </w:r>
    </w:p>
    <w:p w:rsidR="002C2E34" w:rsidRDefault="002C2E34" w:rsidP="002C2E34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 xml:space="preserve">3)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>
        <w:rPr>
          <w:rFonts w:eastAsiaTheme="minorHAnsi"/>
          <w:lang w:eastAsia="en-US"/>
        </w:rPr>
        <w:t>перепланируемого</w:t>
      </w:r>
      <w:proofErr w:type="spellEnd"/>
      <w:r>
        <w:rPr>
          <w:rFonts w:eastAsiaTheme="minorHAnsi"/>
          <w:lang w:eastAsia="en-US"/>
        </w:rPr>
        <w:t xml:space="preserve">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</w:t>
      </w:r>
      <w:proofErr w:type="gramEnd"/>
      <w:r>
        <w:rPr>
          <w:rFonts w:eastAsiaTheme="minorHAnsi"/>
          <w:lang w:eastAsia="en-US"/>
        </w:rPr>
        <w:t xml:space="preserve"> такие переустройство и (или) перепланировку помещения в многоквартирном </w:t>
      </w:r>
      <w:proofErr w:type="gramStart"/>
      <w:r>
        <w:rPr>
          <w:rFonts w:eastAsiaTheme="minorHAnsi"/>
          <w:lang w:eastAsia="en-US"/>
        </w:rPr>
        <w:t>доме</w:t>
      </w:r>
      <w:proofErr w:type="gramEnd"/>
      <w:r>
        <w:rPr>
          <w:rFonts w:eastAsiaTheme="minorHAnsi"/>
          <w:lang w:eastAsia="en-US"/>
        </w:rPr>
        <w:t xml:space="preserve">, предусмотренном </w:t>
      </w:r>
      <w:hyperlink r:id="rId11" w:history="1">
        <w:r w:rsidRPr="00875190">
          <w:rPr>
            <w:rFonts w:eastAsiaTheme="minorHAnsi"/>
            <w:lang w:eastAsia="en-US"/>
          </w:rPr>
          <w:t>частью 2 статьи 40</w:t>
        </w:r>
      </w:hyperlink>
      <w:r>
        <w:rPr>
          <w:rFonts w:eastAsiaTheme="minorHAnsi"/>
          <w:lang w:eastAsia="en-US"/>
        </w:rPr>
        <w:t xml:space="preserve"> Жилищного Кодекса РФ;</w:t>
      </w:r>
    </w:p>
    <w:p w:rsidR="002C2E34" w:rsidRDefault="002C2E34" w:rsidP="002C2E34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4) технический </w:t>
      </w:r>
      <w:hyperlink r:id="rId12" w:history="1">
        <w:r w:rsidRPr="00875190">
          <w:rPr>
            <w:rFonts w:eastAsiaTheme="minorHAnsi"/>
            <w:lang w:eastAsia="en-US"/>
          </w:rPr>
          <w:t>паспорт</w:t>
        </w:r>
      </w:hyperlink>
      <w:r>
        <w:rPr>
          <w:rFonts w:eastAsiaTheme="minorHAnsi"/>
          <w:lang w:eastAsia="en-US"/>
        </w:rPr>
        <w:t xml:space="preserve"> переустраиваемого и (или) </w:t>
      </w:r>
      <w:proofErr w:type="spellStart"/>
      <w:r>
        <w:rPr>
          <w:rFonts w:eastAsiaTheme="minorHAnsi"/>
          <w:lang w:eastAsia="en-US"/>
        </w:rPr>
        <w:t>перепланируемого</w:t>
      </w:r>
      <w:proofErr w:type="spellEnd"/>
      <w:r>
        <w:rPr>
          <w:rFonts w:eastAsiaTheme="minorHAnsi"/>
          <w:lang w:eastAsia="en-US"/>
        </w:rPr>
        <w:t xml:space="preserve"> помещения в многоквартирном доме;</w:t>
      </w:r>
    </w:p>
    <w:p w:rsidR="002C2E34" w:rsidRDefault="002C2E34" w:rsidP="002C2E34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 xml:space="preserve">5)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>
        <w:rPr>
          <w:rFonts w:eastAsiaTheme="minorHAnsi"/>
          <w:lang w:eastAsia="en-US"/>
        </w:rPr>
        <w:t>перепланируемое</w:t>
      </w:r>
      <w:proofErr w:type="spellEnd"/>
      <w:r>
        <w:rPr>
          <w:rFonts w:eastAsiaTheme="minorHAnsi"/>
          <w:lang w:eastAsia="en-US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>
        <w:rPr>
          <w:rFonts w:eastAsiaTheme="minorHAnsi"/>
          <w:lang w:eastAsia="en-US"/>
        </w:rPr>
        <w:t>наймодателем</w:t>
      </w:r>
      <w:proofErr w:type="spellEnd"/>
      <w:r>
        <w:rPr>
          <w:rFonts w:eastAsiaTheme="minorHAnsi"/>
          <w:lang w:eastAsia="en-US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>
        <w:rPr>
          <w:rFonts w:eastAsiaTheme="minorHAnsi"/>
          <w:lang w:eastAsia="en-US"/>
        </w:rPr>
        <w:t>перепланируемого</w:t>
      </w:r>
      <w:proofErr w:type="spellEnd"/>
      <w:r>
        <w:rPr>
          <w:rFonts w:eastAsiaTheme="minorHAnsi"/>
          <w:lang w:eastAsia="en-US"/>
        </w:rPr>
        <w:t xml:space="preserve"> жилого помещения по договору социального найма);</w:t>
      </w:r>
      <w:proofErr w:type="gramEnd"/>
    </w:p>
    <w:p w:rsidR="002C2E34" w:rsidRDefault="002C2E34" w:rsidP="002C2E3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2C2E34" w:rsidRDefault="002C2E34" w:rsidP="002C2E34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3.2. </w:t>
      </w:r>
      <w:bookmarkStart w:id="0" w:name="_GoBack"/>
      <w:r>
        <w:rPr>
          <w:rFonts w:eastAsiaTheme="minorHAnsi"/>
          <w:lang w:eastAsia="en-US"/>
        </w:rPr>
        <w:t>Заявитель</w:t>
      </w:r>
      <w:bookmarkEnd w:id="0"/>
      <w:r>
        <w:rPr>
          <w:rFonts w:eastAsiaTheme="minorHAnsi"/>
          <w:lang w:eastAsia="en-US"/>
        </w:rPr>
        <w:t xml:space="preserve"> вправе не представлять документы, предусмотренные подпунктами 4 и 6 пункта 3.1. настоящего Порядка, а также в случае, если право на переустраиваемое и (или) </w:t>
      </w:r>
      <w:proofErr w:type="spellStart"/>
      <w:r>
        <w:rPr>
          <w:rFonts w:eastAsiaTheme="minorHAnsi"/>
          <w:lang w:eastAsia="en-US"/>
        </w:rPr>
        <w:t>перепланируемое</w:t>
      </w:r>
      <w:proofErr w:type="spellEnd"/>
      <w:r>
        <w:rPr>
          <w:rFonts w:eastAsiaTheme="minorHAnsi"/>
          <w:lang w:eastAsia="en-US"/>
        </w:rPr>
        <w:t xml:space="preserve"> помещение в многоквартирном доме зарегистрировано в Едином государственном реестре недвижимости, документы, предусмотренные подпунктом 2 пункта 3.1. настоящего Порядка. Для рассмотрения </w:t>
      </w:r>
      <w:hyperlink r:id="rId13" w:history="1">
        <w:r w:rsidRPr="00875190">
          <w:rPr>
            <w:rFonts w:eastAsiaTheme="minorHAnsi"/>
            <w:lang w:eastAsia="en-US"/>
          </w:rPr>
          <w:t>заявления</w:t>
        </w:r>
      </w:hyperlink>
      <w:r>
        <w:rPr>
          <w:rFonts w:eastAsiaTheme="minorHAnsi"/>
          <w:lang w:eastAsia="en-US"/>
        </w:rPr>
        <w:t xml:space="preserve"> о переустройстве и (или) перепланировке помещения в многоквартирном доме Управление 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:rsidR="002C2E34" w:rsidRDefault="002C2E34" w:rsidP="002C2E34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1) правоустанавливающие документы на переустраиваемое и (или) </w:t>
      </w:r>
      <w:proofErr w:type="spellStart"/>
      <w:r>
        <w:rPr>
          <w:rFonts w:eastAsiaTheme="minorHAnsi"/>
          <w:lang w:eastAsia="en-US"/>
        </w:rPr>
        <w:t>перепланируемое</w:t>
      </w:r>
      <w:proofErr w:type="spellEnd"/>
      <w:r>
        <w:rPr>
          <w:rFonts w:eastAsiaTheme="minorHAnsi"/>
          <w:lang w:eastAsia="en-US"/>
        </w:rPr>
        <w:t xml:space="preserve"> помещение в многоквартирном доме, если право на него зарегистрировано в Едином государственном реестре недвижимости;</w:t>
      </w:r>
    </w:p>
    <w:p w:rsidR="002C2E34" w:rsidRDefault="002C2E34" w:rsidP="002C2E34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2) технический </w:t>
      </w:r>
      <w:hyperlink r:id="rId14" w:history="1">
        <w:r w:rsidRPr="00875190">
          <w:rPr>
            <w:rFonts w:eastAsiaTheme="minorHAnsi"/>
            <w:lang w:eastAsia="en-US"/>
          </w:rPr>
          <w:t>паспорт</w:t>
        </w:r>
      </w:hyperlink>
      <w:r>
        <w:rPr>
          <w:rFonts w:eastAsiaTheme="minorHAnsi"/>
          <w:lang w:eastAsia="en-US"/>
        </w:rPr>
        <w:t xml:space="preserve"> переустраиваемого и (или) </w:t>
      </w:r>
      <w:proofErr w:type="spellStart"/>
      <w:r>
        <w:rPr>
          <w:rFonts w:eastAsiaTheme="minorHAnsi"/>
          <w:lang w:eastAsia="en-US"/>
        </w:rPr>
        <w:t>перепланируемого</w:t>
      </w:r>
      <w:proofErr w:type="spellEnd"/>
      <w:r>
        <w:rPr>
          <w:rFonts w:eastAsiaTheme="minorHAnsi"/>
          <w:lang w:eastAsia="en-US"/>
        </w:rPr>
        <w:t xml:space="preserve"> помещения в многоквартирном доме;</w:t>
      </w:r>
    </w:p>
    <w:p w:rsidR="002C2E34" w:rsidRDefault="002C2E34" w:rsidP="002C2E3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2C2E34" w:rsidRDefault="002C2E34" w:rsidP="002C2E34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875190">
        <w:rPr>
          <w:rFonts w:eastAsiaTheme="minorHAnsi"/>
          <w:lang w:eastAsia="en-US"/>
        </w:rPr>
        <w:t xml:space="preserve">3.3. Управление </w:t>
      </w:r>
      <w:r>
        <w:rPr>
          <w:rFonts w:eastAsiaTheme="minorHAnsi"/>
          <w:lang w:eastAsia="en-US"/>
        </w:rPr>
        <w:t xml:space="preserve">не вправе требовать от заявителя представление других документов кроме документов, истребование которых у заявителя допускается в соответствии с пунктами 3.1 и 3.2. настоящего Порядка. Заявителю выдается расписка в получении от заявителя документов с указанием их перечня и даты их получения Управлением, а также с указанием перечня документов, которые будут получены по межведомственным </w:t>
      </w:r>
      <w:r>
        <w:rPr>
          <w:rFonts w:eastAsiaTheme="minorHAnsi"/>
          <w:lang w:eastAsia="en-US"/>
        </w:rPr>
        <w:lastRenderedPageBreak/>
        <w:t xml:space="preserve">запросам. В случае представления документов через МФЦ  расписка выдается </w:t>
      </w:r>
      <w:proofErr w:type="gramStart"/>
      <w:r>
        <w:rPr>
          <w:rFonts w:eastAsiaTheme="minorHAnsi"/>
          <w:lang w:eastAsia="en-US"/>
        </w:rPr>
        <w:t>указанным</w:t>
      </w:r>
      <w:proofErr w:type="gramEnd"/>
      <w:r>
        <w:rPr>
          <w:rFonts w:eastAsiaTheme="minorHAnsi"/>
          <w:lang w:eastAsia="en-US"/>
        </w:rPr>
        <w:t xml:space="preserve"> МФЦ. </w:t>
      </w:r>
    </w:p>
    <w:p w:rsidR="002C2E34" w:rsidRDefault="002C2E34" w:rsidP="002C2E3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3.4.</w:t>
      </w:r>
      <w:r w:rsidRPr="00032AD4">
        <w:rPr>
          <w:rFonts w:eastAsiaTheme="minorHAnsi"/>
          <w:lang w:eastAsia="en-US"/>
        </w:rPr>
        <w:t xml:space="preserve"> </w:t>
      </w:r>
      <w:proofErr w:type="gramStart"/>
      <w:r>
        <w:rPr>
          <w:rFonts w:eastAsiaTheme="minorHAnsi"/>
          <w:lang w:eastAsia="en-US"/>
        </w:rPr>
        <w:t>Решение о согласовании или об отказе в согласовании принимается по результатам рассмотрения соответствующего заявления и иных представленных в соответствии с пунктами 3.1 и 3.2. настоящего Порядка документов Управлением, не позднее чем через сорок пять дней со дня представления в Управление документов, обязанность по представлению которых в соответствии с настоящим Порядком возложена на заявителя.</w:t>
      </w:r>
      <w:proofErr w:type="gramEnd"/>
      <w:r>
        <w:rPr>
          <w:rFonts w:eastAsiaTheme="minorHAnsi"/>
          <w:lang w:eastAsia="en-US"/>
        </w:rPr>
        <w:t xml:space="preserve"> В случае представления заявителем документов, указанных в пункте 3.1. настоящего Порядка, через МФЦ срок принятия решения о согласовании или об отказе в согласовании исчисляется со дня передачи МФЦ таких документов в Управление.</w:t>
      </w:r>
    </w:p>
    <w:p w:rsidR="002C2E34" w:rsidRPr="00C560E8" w:rsidRDefault="002C2E34" w:rsidP="002C2E3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Отказ в согласовании переустройства и (или) перепланировки помещения в многоквартирном доме допускается в случаях указанных в статье 27 Жилищного Кодекса РФ. </w:t>
      </w:r>
    </w:p>
    <w:p w:rsidR="002C2E34" w:rsidRPr="00875190" w:rsidRDefault="002C2E34" w:rsidP="002C2E3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2C2E34" w:rsidRPr="00875190" w:rsidRDefault="002C2E34" w:rsidP="002C2E34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  <w:r w:rsidRPr="00875190">
        <w:rPr>
          <w:rFonts w:eastAsiaTheme="minorHAnsi"/>
          <w:lang w:eastAsia="en-US"/>
        </w:rPr>
        <w:t>4. Последствия самовольного переустройства и (или) самовольной перепланировки помещения в многоквартирном доме</w:t>
      </w:r>
    </w:p>
    <w:p w:rsidR="002C2E34" w:rsidRPr="00875190" w:rsidRDefault="002C2E34" w:rsidP="002C2E34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</w:p>
    <w:p w:rsidR="002C2E34" w:rsidRPr="00875190" w:rsidRDefault="002C2E34" w:rsidP="002C2E3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75190">
        <w:rPr>
          <w:rFonts w:eastAsiaTheme="minorHAnsi"/>
          <w:lang w:eastAsia="en-US"/>
        </w:rPr>
        <w:t xml:space="preserve">4.1. Самовольными являются переустройство и (или) перепланировка помещения в многоквартирном доме, проведенные при отсутствии основания, предусмотренного </w:t>
      </w:r>
      <w:hyperlink r:id="rId15" w:history="1">
        <w:r w:rsidRPr="00875190">
          <w:rPr>
            <w:rFonts w:eastAsiaTheme="minorHAnsi"/>
            <w:lang w:eastAsia="en-US"/>
          </w:rPr>
          <w:t>частью 6 статьи 26</w:t>
        </w:r>
      </w:hyperlink>
      <w:r w:rsidRPr="00875190">
        <w:rPr>
          <w:rFonts w:eastAsiaTheme="minorHAnsi"/>
          <w:lang w:eastAsia="en-US"/>
        </w:rPr>
        <w:t xml:space="preserve"> Жилищного Кодекса РФ</w:t>
      </w:r>
      <w:proofErr w:type="gramStart"/>
      <w:r w:rsidRPr="00875190">
        <w:rPr>
          <w:rFonts w:eastAsiaTheme="minorHAnsi"/>
          <w:lang w:eastAsia="en-US"/>
        </w:rPr>
        <w:t xml:space="preserve"> ,</w:t>
      </w:r>
      <w:proofErr w:type="gramEnd"/>
      <w:r w:rsidRPr="00875190">
        <w:rPr>
          <w:rFonts w:eastAsiaTheme="minorHAnsi"/>
          <w:lang w:eastAsia="en-US"/>
        </w:rPr>
        <w:t xml:space="preserve"> или с нарушением проекта переустройства и (или) перепланировки, представлявшегося в соответствии с </w:t>
      </w:r>
      <w:hyperlink r:id="rId16" w:history="1">
        <w:r w:rsidRPr="00875190">
          <w:rPr>
            <w:rFonts w:eastAsiaTheme="minorHAnsi"/>
            <w:lang w:eastAsia="en-US"/>
          </w:rPr>
          <w:t>пунктом 3 части 2 статьи 26</w:t>
        </w:r>
      </w:hyperlink>
      <w:r w:rsidRPr="00875190">
        <w:rPr>
          <w:rFonts w:eastAsiaTheme="minorHAnsi"/>
          <w:lang w:eastAsia="en-US"/>
        </w:rPr>
        <w:t xml:space="preserve"> Жилищного Кодекса РФ.</w:t>
      </w:r>
    </w:p>
    <w:p w:rsidR="002C2E34" w:rsidRPr="00875190" w:rsidRDefault="002C2E34" w:rsidP="002C2E3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75190">
        <w:rPr>
          <w:rFonts w:eastAsiaTheme="minorHAnsi"/>
          <w:lang w:eastAsia="en-US"/>
        </w:rPr>
        <w:t>4.2. Самовольно переустроившее и (или) перепланировавшее помещение в многоквартирном доме лицо несет предусмотренную законодательством ответственность.</w:t>
      </w:r>
    </w:p>
    <w:p w:rsidR="002C2E34" w:rsidRPr="00875190" w:rsidRDefault="002C2E34" w:rsidP="002C2E34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</w:p>
    <w:p w:rsidR="002C2E34" w:rsidRPr="00875190" w:rsidRDefault="002C2E34" w:rsidP="002C2E3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D9133F" w:rsidRDefault="00D9133F" w:rsidP="002C2E34">
      <w:pPr>
        <w:autoSpaceDE w:val="0"/>
        <w:autoSpaceDN w:val="0"/>
        <w:adjustRightInd w:val="0"/>
        <w:jc w:val="both"/>
      </w:pPr>
      <w:r>
        <w:t>Заместитель н</w:t>
      </w:r>
      <w:r w:rsidR="002C2E34">
        <w:t>ачальник</w:t>
      </w:r>
      <w:r>
        <w:t>а</w:t>
      </w:r>
      <w:r w:rsidR="002C2E34">
        <w:t xml:space="preserve"> управления архитектуры</w:t>
      </w:r>
    </w:p>
    <w:p w:rsidR="002C2E34" w:rsidRPr="006C20E3" w:rsidRDefault="002C2E34" w:rsidP="002C2E34">
      <w:pPr>
        <w:autoSpaceDE w:val="0"/>
        <w:autoSpaceDN w:val="0"/>
        <w:adjustRightInd w:val="0"/>
        <w:jc w:val="both"/>
      </w:pPr>
      <w:r>
        <w:t xml:space="preserve"> и градостроительства</w:t>
      </w:r>
      <w:r w:rsidR="00D9133F">
        <w:t xml:space="preserve"> </w:t>
      </w:r>
      <w:r>
        <w:t xml:space="preserve">Администрации города Глазова                </w:t>
      </w:r>
      <w:r w:rsidR="00D9133F">
        <w:t xml:space="preserve">     </w:t>
      </w:r>
      <w:r>
        <w:t xml:space="preserve">          </w:t>
      </w:r>
      <w:r w:rsidR="00D9133F">
        <w:t>Л.В. Салтыкова</w:t>
      </w:r>
    </w:p>
    <w:p w:rsidR="002C2E34" w:rsidRDefault="002C2E34" w:rsidP="002C2E34">
      <w:pPr>
        <w:autoSpaceDE w:val="0"/>
        <w:autoSpaceDN w:val="0"/>
        <w:adjustRightInd w:val="0"/>
        <w:jc w:val="both"/>
      </w:pPr>
    </w:p>
    <w:p w:rsidR="005B45DC" w:rsidRPr="00AC14C7" w:rsidRDefault="005B45DC" w:rsidP="002C2E34">
      <w:pPr>
        <w:ind w:firstLine="708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5B45DC" w:rsidRPr="00AC14C7" w:rsidSect="00355338">
      <w:headerReference w:type="even" r:id="rId17"/>
      <w:headerReference w:type="default" r:id="rId18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1D8" w:rsidRDefault="005D31D8">
      <w:r>
        <w:separator/>
      </w:r>
    </w:p>
  </w:endnote>
  <w:endnote w:type="continuationSeparator" w:id="0">
    <w:p w:rsidR="005D31D8" w:rsidRDefault="005D3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1D8" w:rsidRDefault="005D31D8">
      <w:r>
        <w:separator/>
      </w:r>
    </w:p>
  </w:footnote>
  <w:footnote w:type="continuationSeparator" w:id="0">
    <w:p w:rsidR="005D31D8" w:rsidRDefault="005D31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F3557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343F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5D31D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F3557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343F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85A38">
      <w:rPr>
        <w:rStyle w:val="a4"/>
        <w:noProof/>
      </w:rPr>
      <w:t>5</w:t>
    </w:r>
    <w:r>
      <w:rPr>
        <w:rStyle w:val="a4"/>
      </w:rPr>
      <w:fldChar w:fldCharType="end"/>
    </w:r>
  </w:p>
  <w:p w:rsidR="00352FCB" w:rsidRDefault="005D31D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A99AF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D0BD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102D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F8F3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6E0E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CA7F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6EB2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7C00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2E4F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178E26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9C688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AA0F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9EA7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7CF1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1656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046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74A6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B457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1BEC8B1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348FB9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A89A84C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69C066B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3A4678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D870CFD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9BD2650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681A3D2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612E7CD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F6969EA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7B8DB6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3BE391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FFC6E0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7F071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1D8663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D58B5C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EE0CA8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1B62F9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E612EF8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D8E8D8F0" w:tentative="1">
      <w:start w:val="1"/>
      <w:numFmt w:val="lowerLetter"/>
      <w:lvlText w:val="%2."/>
      <w:lvlJc w:val="left"/>
      <w:pPr>
        <w:ind w:left="1440" w:hanging="360"/>
      </w:pPr>
    </w:lvl>
    <w:lvl w:ilvl="2" w:tplc="263A076A" w:tentative="1">
      <w:start w:val="1"/>
      <w:numFmt w:val="lowerRoman"/>
      <w:lvlText w:val="%3."/>
      <w:lvlJc w:val="right"/>
      <w:pPr>
        <w:ind w:left="2160" w:hanging="180"/>
      </w:pPr>
    </w:lvl>
    <w:lvl w:ilvl="3" w:tplc="EB70A63A" w:tentative="1">
      <w:start w:val="1"/>
      <w:numFmt w:val="decimal"/>
      <w:lvlText w:val="%4."/>
      <w:lvlJc w:val="left"/>
      <w:pPr>
        <w:ind w:left="2880" w:hanging="360"/>
      </w:pPr>
    </w:lvl>
    <w:lvl w:ilvl="4" w:tplc="9976D45E" w:tentative="1">
      <w:start w:val="1"/>
      <w:numFmt w:val="lowerLetter"/>
      <w:lvlText w:val="%5."/>
      <w:lvlJc w:val="left"/>
      <w:pPr>
        <w:ind w:left="3600" w:hanging="360"/>
      </w:pPr>
    </w:lvl>
    <w:lvl w:ilvl="5" w:tplc="D4C2C0D0" w:tentative="1">
      <w:start w:val="1"/>
      <w:numFmt w:val="lowerRoman"/>
      <w:lvlText w:val="%6."/>
      <w:lvlJc w:val="right"/>
      <w:pPr>
        <w:ind w:left="4320" w:hanging="180"/>
      </w:pPr>
    </w:lvl>
    <w:lvl w:ilvl="6" w:tplc="660E9DB4" w:tentative="1">
      <w:start w:val="1"/>
      <w:numFmt w:val="decimal"/>
      <w:lvlText w:val="%7."/>
      <w:lvlJc w:val="left"/>
      <w:pPr>
        <w:ind w:left="5040" w:hanging="360"/>
      </w:pPr>
    </w:lvl>
    <w:lvl w:ilvl="7" w:tplc="88EC67F0" w:tentative="1">
      <w:start w:val="1"/>
      <w:numFmt w:val="lowerLetter"/>
      <w:lvlText w:val="%8."/>
      <w:lvlJc w:val="left"/>
      <w:pPr>
        <w:ind w:left="5760" w:hanging="360"/>
      </w:pPr>
    </w:lvl>
    <w:lvl w:ilvl="8" w:tplc="E98A14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17265A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EA6C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64C8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5CBF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DCC4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3EC6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AE64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C453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903D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C1FC7D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55274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8E5A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5A89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1880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849C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8A38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7E1E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8211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C2A60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58AE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4001E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3C43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7623D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FA6F7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BE86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ACEB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44F8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072EC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BCF8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D28D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3CA9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7815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65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BCE1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C8EC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CCBE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53AC79B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90885C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3F87B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7618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D6BF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F801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30FD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80A6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9ABE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C6263A6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22346E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CEF3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3ED4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0697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16E0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3AD8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5C23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2C5A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CFC43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7CFB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BE35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C0A7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50F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504E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248B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9C10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96E6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98C67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7E91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58E7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4E7C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CE89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B4D1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B443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F6F6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CACA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FD52DC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8E446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94D3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5A1A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FCCC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528E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9A78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3C96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F167D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BEBCD8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6E37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7E77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F61B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3839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A8D8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D85D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F4F2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0277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2F50A0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B821B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C6AA5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7832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2E8A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D298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A84A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E2AB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328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D5B0831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E644F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6080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62F5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BA96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504C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8C07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CCD7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84C8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8A3CB7D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CDAE4B1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0F4D55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3526F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114F08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340759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D681D1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4F8820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D90AC3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D708EC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7C43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02E8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1292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808B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327A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288C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1633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1486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62F018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8C64E5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D1478C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29CFD7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7FC394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088853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C60D69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5BC30B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DDCE2B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7C80C8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49853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A78C7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BC49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1809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5C4F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5E26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0C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7E268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F9E213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D7C01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0CF0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4489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4642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DEFF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948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FAE1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33C51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FC04B42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E654AF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6A5D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AC12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1ED0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74B0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149B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649D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6235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3C3A0A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58A5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AAEE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3CF8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B2B4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9E7F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A822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EC7D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660B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3AF669E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F1DE615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FA6B94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6DAAB4E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4C4166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0423C8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F900A6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D267A8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C68556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3FBA209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648225A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AD7AA01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0452304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BC08094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C24C603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D0D64AB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65B44AC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A4D86BA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7E62E36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7B4A5BA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D62353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206D3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D2E97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05454F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D58E5D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218705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F6277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DCB0FBD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B5E33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76F7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6A49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240F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7A38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389F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520A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223D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51FED4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7A8C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5AF1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CC43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68FC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1F43C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A293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B0B8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2491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F95AA3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E7481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41259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CECD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DC8C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6DE4F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E025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84D1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4E6B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05F60D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69875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D8B0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386C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10E6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7899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C46C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28E2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FA4C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0E16D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2431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12C2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DE08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346E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6E15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2A4B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B8E0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DCD2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639F"/>
    <w:rsid w:val="00092F4B"/>
    <w:rsid w:val="002C2E34"/>
    <w:rsid w:val="003D4CAA"/>
    <w:rsid w:val="0045448E"/>
    <w:rsid w:val="004A0E51"/>
    <w:rsid w:val="00585A38"/>
    <w:rsid w:val="005B45DC"/>
    <w:rsid w:val="005C5B2B"/>
    <w:rsid w:val="005D31D8"/>
    <w:rsid w:val="0071639F"/>
    <w:rsid w:val="007C0A1F"/>
    <w:rsid w:val="007C0D7D"/>
    <w:rsid w:val="0082757D"/>
    <w:rsid w:val="00AE3610"/>
    <w:rsid w:val="00BD0CC4"/>
    <w:rsid w:val="00CA2842"/>
    <w:rsid w:val="00D51DE5"/>
    <w:rsid w:val="00D9133F"/>
    <w:rsid w:val="00E343F8"/>
    <w:rsid w:val="00EE1379"/>
    <w:rsid w:val="00EF786A"/>
    <w:rsid w:val="00F35575"/>
    <w:rsid w:val="00F57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uiPriority w:val="99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F93EF173424A07D952D29FB8CF17BD456017BCF5AF1B2C773D5BBCD058B8674DDE45074F919AEAFDD3D6827EAA188A8B534BF3914AFFD4E2yFH" TargetMode="External"/><Relationship Id="rId13" Type="http://schemas.openxmlformats.org/officeDocument/2006/relationships/hyperlink" Target="consultantplus://offline/ref=583C84E36EA926F1436A117A1BF1F297D88222A8021B351ECDB5DDA93A3A3FDF61A36BA03BC6C67B2FFBF2E09257B1944C14A994FD6C73h4y1K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5DC3FE87EBCEBFF0D36F9C1214261784B09E0FD4EF5F43EC7A25AE2DF5A7EDD77FFF156A8DCB514ABA6F6A2F4313E82A40B92845910FB8F7bCK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5DA3BE1816C05E5F37B8FAE6DEB350F53CB5C3F1387ECF8AEC4D34377A51BEC47C9A3E5D20B5837736E35BB70074D5EBFABEAB0275B3294W0q9J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DC3FE87EBCEBFF0D36F9C1214261784B49E0FD4EE511EE6727CA22FF2A8B2C078B6196B8CC8564BB1306F3A524BE42C59A72B588D0DBA7FF4bD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5DA3BE1816C05E5F37B8FAE6DEB350F53CB5C3F1387ECF8AEC4D34377A51BEC47C9A3E5D20B5836746E35BB70074D5EBFABEAB0275B3294W0q9J" TargetMode="External"/><Relationship Id="rId10" Type="http://schemas.openxmlformats.org/officeDocument/2006/relationships/hyperlink" Target="consultantplus://offline/ref=5DC3FE87EBCEBFF0D36F9C1214261784B29C09DAEB5F43EC7A25AE2DF5A7EDD77FFF156A8CC85542BA6F6A2F4313E82A40B92845910FB8F7bC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1F93EF173424A07D952D29FB8CF17BD436619B8FBA146267F6457BED757E7624ACF45044D8F98EBE2DA82D1E3yAH" TargetMode="External"/><Relationship Id="rId14" Type="http://schemas.openxmlformats.org/officeDocument/2006/relationships/hyperlink" Target="consultantplus://offline/ref=583C84E36EA926F1436A117A1BF1F297DA8024A6061B351ECDB5DDA93A3A3FDF61A36BA03AC5C2732FFBF2E09257B1944C14A994FD6C73h4y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2213</Words>
  <Characters>12617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51</cp:revision>
  <cp:lastPrinted>2021-03-22T07:02:00Z</cp:lastPrinted>
  <dcterms:created xsi:type="dcterms:W3CDTF">2016-12-16T12:43:00Z</dcterms:created>
  <dcterms:modified xsi:type="dcterms:W3CDTF">2021-03-22T07:51:00Z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