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20A7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388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56F2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20A7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20A7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20A7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20A7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A54C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20A7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20A7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20A7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20A7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A54C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54C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20A7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A54C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20A7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2180D">
        <w:rPr>
          <w:rFonts w:eastAsiaTheme="minorEastAsia"/>
          <w:color w:val="000000"/>
          <w:sz w:val="26"/>
          <w:szCs w:val="26"/>
        </w:rPr>
        <w:t>10.03.2021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52180D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</w:t>
      </w:r>
      <w:r w:rsidR="0052180D">
        <w:rPr>
          <w:rFonts w:eastAsiaTheme="minorEastAsia"/>
          <w:color w:val="000000"/>
          <w:sz w:val="26"/>
          <w:szCs w:val="26"/>
        </w:rPr>
        <w:t>26/1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A54C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20A7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A54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3F1251" w:rsidRDefault="00D20A79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3F1251">
        <w:rPr>
          <w:rStyle w:val="af2"/>
          <w:b/>
          <w:color w:val="auto"/>
          <w:sz w:val="26"/>
          <w:szCs w:val="26"/>
        </w:rPr>
        <w:t>Об организации и обеспечении оздоровления,  отдыха и трудоустройства детей и подростков в каникулярное время в 2021 году</w:t>
      </w:r>
    </w:p>
    <w:p w:rsidR="00474206" w:rsidRPr="003F1251" w:rsidRDefault="0047420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474206" w:rsidRPr="003F1251" w:rsidRDefault="00474206" w:rsidP="00474206">
      <w:pPr>
        <w:spacing w:line="360" w:lineRule="auto"/>
        <w:ind w:firstLine="709"/>
        <w:jc w:val="both"/>
        <w:rPr>
          <w:iCs/>
          <w:kern w:val="32"/>
          <w:sz w:val="26"/>
          <w:szCs w:val="26"/>
        </w:rPr>
      </w:pPr>
      <w:proofErr w:type="gramStart"/>
      <w:r w:rsidRPr="003F1251">
        <w:rPr>
          <w:sz w:val="26"/>
          <w:szCs w:val="26"/>
        </w:rPr>
        <w:t>В целях организации летнего труда, отдыха и оздоровления детей и подростков в городе Глазове, 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 Правительства Удмуртской Республики от 28.12.2009 г. № 382 «Об организации и обеспечении оздоровления и отдыха детей в Удмуртской Республике», Решением Межведомственной комиссии при Правительстве Удмуртской Республики по</w:t>
      </w:r>
      <w:proofErr w:type="gramEnd"/>
      <w:r w:rsidRPr="003F1251">
        <w:rPr>
          <w:sz w:val="26"/>
          <w:szCs w:val="26"/>
        </w:rPr>
        <w:t xml:space="preserve"> организации отдыха, оздоровления и занятости детей, подростков и молодежи </w:t>
      </w:r>
      <w:proofErr w:type="gramStart"/>
      <w:r w:rsidRPr="003F1251">
        <w:rPr>
          <w:sz w:val="26"/>
          <w:szCs w:val="26"/>
        </w:rPr>
        <w:t>от</w:t>
      </w:r>
      <w:proofErr w:type="gramEnd"/>
      <w:r w:rsidRPr="003F1251">
        <w:rPr>
          <w:sz w:val="26"/>
          <w:szCs w:val="26"/>
        </w:rPr>
        <w:t xml:space="preserve"> 29.01.2021 г. № 1 </w:t>
      </w:r>
      <w:r w:rsidRPr="003F1251">
        <w:rPr>
          <w:bCs/>
          <w:sz w:val="26"/>
          <w:szCs w:val="26"/>
        </w:rPr>
        <w:t>«О подготовке к организации отдыха, оздоровления и занятости детей, подростков и молодежи в 2021 году»</w:t>
      </w:r>
      <w:r w:rsidRPr="003F1251">
        <w:rPr>
          <w:sz w:val="26"/>
          <w:szCs w:val="26"/>
        </w:rPr>
        <w:t>, руководствуясь Уставом муниципального образования «Город Глазов».</w:t>
      </w:r>
    </w:p>
    <w:p w:rsidR="00474206" w:rsidRPr="003F1251" w:rsidRDefault="00474206" w:rsidP="00474206">
      <w:pPr>
        <w:spacing w:line="360" w:lineRule="auto"/>
        <w:jc w:val="both"/>
        <w:rPr>
          <w:b/>
          <w:sz w:val="26"/>
          <w:szCs w:val="26"/>
        </w:rPr>
      </w:pPr>
    </w:p>
    <w:p w:rsidR="00474206" w:rsidRPr="003F1251" w:rsidRDefault="00474206" w:rsidP="00474206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3F1251">
        <w:rPr>
          <w:b/>
          <w:sz w:val="26"/>
          <w:szCs w:val="26"/>
        </w:rPr>
        <w:t>П</w:t>
      </w:r>
      <w:proofErr w:type="gramEnd"/>
      <w:r w:rsidRPr="003F1251">
        <w:rPr>
          <w:b/>
          <w:sz w:val="26"/>
          <w:szCs w:val="26"/>
        </w:rPr>
        <w:t xml:space="preserve"> О С Т А Н О В Л Я Ю :</w:t>
      </w:r>
    </w:p>
    <w:p w:rsidR="00474206" w:rsidRPr="003F1251" w:rsidRDefault="00474206" w:rsidP="00474206">
      <w:pPr>
        <w:tabs>
          <w:tab w:val="left" w:pos="1134"/>
        </w:tabs>
        <w:spacing w:line="360" w:lineRule="auto"/>
        <w:ind w:firstLine="708"/>
        <w:jc w:val="both"/>
        <w:rPr>
          <w:b/>
          <w:sz w:val="26"/>
          <w:szCs w:val="26"/>
        </w:rPr>
      </w:pPr>
      <w:r w:rsidRPr="003F1251">
        <w:rPr>
          <w:sz w:val="26"/>
          <w:szCs w:val="26"/>
        </w:rPr>
        <w:t>1.</w:t>
      </w:r>
      <w:r w:rsidRPr="003F1251">
        <w:rPr>
          <w:sz w:val="26"/>
          <w:szCs w:val="26"/>
        </w:rPr>
        <w:tab/>
        <w:t xml:space="preserve">Утвердить прилагаемый состав Координационного совета по организации отдыха, оздоровления и занятости детей и подростков в каникулярное время в 2021 году.  </w:t>
      </w:r>
    </w:p>
    <w:p w:rsidR="00474206" w:rsidRPr="003F1251" w:rsidRDefault="00474206" w:rsidP="00474206">
      <w:pPr>
        <w:tabs>
          <w:tab w:val="left" w:pos="1134"/>
        </w:tabs>
        <w:spacing w:line="360" w:lineRule="auto"/>
        <w:ind w:firstLine="708"/>
        <w:jc w:val="both"/>
        <w:rPr>
          <w:b/>
          <w:sz w:val="26"/>
          <w:szCs w:val="26"/>
        </w:rPr>
      </w:pPr>
      <w:r w:rsidRPr="003F1251">
        <w:rPr>
          <w:sz w:val="26"/>
          <w:szCs w:val="26"/>
        </w:rPr>
        <w:t>2.</w:t>
      </w:r>
      <w:r w:rsidRPr="003F1251">
        <w:rPr>
          <w:sz w:val="26"/>
          <w:szCs w:val="26"/>
        </w:rPr>
        <w:tab/>
        <w:t>Определить управление образования Администрации города Глазова (начальник О.М. Тимощук) уполномоченным органом по организации и обеспечению отдыха детей, обучающихся и воспитывающихся в образовательных организациях муниципального образования «Город Глазов» в 2021 году.</w:t>
      </w:r>
    </w:p>
    <w:p w:rsidR="00474206" w:rsidRPr="003F1251" w:rsidRDefault="00474206" w:rsidP="0047420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3F1251">
        <w:rPr>
          <w:sz w:val="26"/>
          <w:szCs w:val="26"/>
        </w:rPr>
        <w:t>3.</w:t>
      </w:r>
      <w:r w:rsidRPr="003F1251">
        <w:rPr>
          <w:sz w:val="26"/>
          <w:szCs w:val="26"/>
        </w:rPr>
        <w:tab/>
        <w:t>Управлению образования Администрации города Глазова (начальник О.М. Тимощук):</w:t>
      </w:r>
    </w:p>
    <w:p w:rsidR="00474206" w:rsidRPr="003F1251" w:rsidRDefault="002927D2" w:rsidP="002927D2">
      <w:pPr>
        <w:tabs>
          <w:tab w:val="left" w:pos="1134"/>
        </w:tabs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74206" w:rsidRPr="003F1251">
        <w:rPr>
          <w:sz w:val="26"/>
          <w:szCs w:val="26"/>
        </w:rPr>
        <w:t xml:space="preserve">1) </w:t>
      </w:r>
      <w:proofErr w:type="gramStart"/>
      <w:r w:rsidR="00474206" w:rsidRPr="003F1251">
        <w:rPr>
          <w:sz w:val="26"/>
          <w:szCs w:val="26"/>
        </w:rPr>
        <w:t>разработать и утвердить</w:t>
      </w:r>
      <w:proofErr w:type="gramEnd"/>
      <w:r w:rsidR="00474206" w:rsidRPr="003F1251">
        <w:rPr>
          <w:sz w:val="26"/>
          <w:szCs w:val="26"/>
        </w:rPr>
        <w:t xml:space="preserve"> порядок </w:t>
      </w:r>
      <w:r w:rsidR="00474206" w:rsidRPr="003F125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компенсации расходов по оплате стоимости</w:t>
      </w:r>
    </w:p>
    <w:p w:rsidR="00474206" w:rsidRPr="003F1251" w:rsidRDefault="00474206" w:rsidP="00474206">
      <w:pPr>
        <w:tabs>
          <w:tab w:val="left" w:pos="1134"/>
        </w:tabs>
        <w:spacing w:line="360" w:lineRule="auto"/>
        <w:jc w:val="both"/>
        <w:rPr>
          <w:iCs/>
          <w:kern w:val="32"/>
          <w:sz w:val="26"/>
          <w:szCs w:val="26"/>
        </w:rPr>
      </w:pPr>
      <w:r w:rsidRPr="003F125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путевки в оздоровительные лагеря с дневным пребыванием детей,</w:t>
      </w:r>
      <w:r w:rsidRPr="003F1251">
        <w:rPr>
          <w:sz w:val="26"/>
          <w:szCs w:val="26"/>
        </w:rPr>
        <w:t xml:space="preserve"> </w:t>
      </w:r>
      <w:r w:rsidRPr="003F125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 загородные детские оздоровительные лагеря за счет средств бюджета города Глазова и бюджета Удмуртской Республики.</w:t>
      </w:r>
    </w:p>
    <w:p w:rsidR="00474206" w:rsidRPr="003F1251" w:rsidRDefault="00474206" w:rsidP="0047420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3F1251">
        <w:rPr>
          <w:sz w:val="26"/>
          <w:szCs w:val="26"/>
        </w:rPr>
        <w:t xml:space="preserve"> 2) предоставлять ежемесячно, не позднее 12 числа месяца, следующего за отчетным месяцем, в Министерство образования и науки Удмуртской Республики отчет о расходах, связанных с реализацией полномочий муниципального образования «Город Глазов» по организации отдыха детей в каникулярное время по форме, утвержденной Министерством образования и науки Удмуртской Республики.</w:t>
      </w:r>
    </w:p>
    <w:p w:rsidR="00474206" w:rsidRPr="003F1251" w:rsidRDefault="00474206" w:rsidP="00474206">
      <w:pPr>
        <w:pStyle w:val="210"/>
        <w:tabs>
          <w:tab w:val="left" w:pos="1134"/>
        </w:tabs>
        <w:ind w:firstLine="708"/>
        <w:rPr>
          <w:color w:val="000000"/>
          <w:szCs w:val="26"/>
        </w:rPr>
      </w:pPr>
      <w:r w:rsidRPr="003F1251">
        <w:rPr>
          <w:color w:val="000000"/>
          <w:szCs w:val="26"/>
        </w:rPr>
        <w:t>4.</w:t>
      </w:r>
      <w:r w:rsidRPr="003F1251">
        <w:rPr>
          <w:color w:val="000000"/>
          <w:szCs w:val="26"/>
        </w:rPr>
        <w:tab/>
        <w:t>Управлению культуры, спорта и молодежной политики Администрации города Глазова (начальник А.Б. Ушаков) провести работу по организации трудоустройства несовершеннолетних детей в каникулярное время в соответствии с выделенными финансовыми средствами.</w:t>
      </w:r>
    </w:p>
    <w:p w:rsidR="00474206" w:rsidRPr="003F1251" w:rsidRDefault="00474206" w:rsidP="00474206">
      <w:pPr>
        <w:pStyle w:val="210"/>
        <w:tabs>
          <w:tab w:val="left" w:pos="1134"/>
        </w:tabs>
        <w:ind w:firstLine="708"/>
        <w:rPr>
          <w:color w:val="000000"/>
          <w:szCs w:val="26"/>
        </w:rPr>
      </w:pPr>
      <w:r w:rsidRPr="003F1251">
        <w:rPr>
          <w:color w:val="000000"/>
          <w:szCs w:val="26"/>
        </w:rPr>
        <w:t xml:space="preserve">5. </w:t>
      </w:r>
      <w:r w:rsidRPr="003F1251">
        <w:rPr>
          <w:color w:val="000000"/>
          <w:szCs w:val="26"/>
        </w:rPr>
        <w:tab/>
        <w:t xml:space="preserve">Рекомендовать руководителям </w:t>
      </w:r>
      <w:r w:rsidRPr="003F1251">
        <w:rPr>
          <w:szCs w:val="26"/>
        </w:rPr>
        <w:t>организаций</w:t>
      </w:r>
      <w:r w:rsidRPr="003F1251">
        <w:rPr>
          <w:color w:val="FF0000"/>
          <w:szCs w:val="26"/>
        </w:rPr>
        <w:t xml:space="preserve"> </w:t>
      </w:r>
      <w:r w:rsidRPr="003F1251">
        <w:rPr>
          <w:color w:val="000000"/>
          <w:szCs w:val="26"/>
        </w:rPr>
        <w:t>всех форм собственности  создать временные рабочие места для детей на период летних каникул.</w:t>
      </w:r>
    </w:p>
    <w:p w:rsidR="00474206" w:rsidRPr="003F1251" w:rsidRDefault="00474206" w:rsidP="00474206">
      <w:pPr>
        <w:pStyle w:val="210"/>
        <w:tabs>
          <w:tab w:val="left" w:pos="1134"/>
        </w:tabs>
        <w:ind w:firstLine="708"/>
        <w:rPr>
          <w:szCs w:val="26"/>
        </w:rPr>
      </w:pPr>
      <w:r w:rsidRPr="003F1251">
        <w:rPr>
          <w:color w:val="000000"/>
          <w:szCs w:val="26"/>
        </w:rPr>
        <w:t xml:space="preserve">6. </w:t>
      </w:r>
      <w:r w:rsidRPr="003F1251">
        <w:rPr>
          <w:color w:val="000000"/>
          <w:szCs w:val="26"/>
        </w:rPr>
        <w:tab/>
      </w:r>
      <w:r w:rsidRPr="003F1251">
        <w:rPr>
          <w:szCs w:val="26"/>
        </w:rPr>
        <w:t xml:space="preserve">Рекомендовать </w:t>
      </w:r>
      <w:r w:rsidR="007D1184" w:rsidRPr="003F1251">
        <w:rPr>
          <w:szCs w:val="26"/>
        </w:rPr>
        <w:t>Филиалу казенного учреждения Удмуртской Республики «Республиканский ц</w:t>
      </w:r>
      <w:r w:rsidRPr="003F1251">
        <w:rPr>
          <w:szCs w:val="26"/>
        </w:rPr>
        <w:t>ентр занятости населения</w:t>
      </w:r>
      <w:r w:rsidR="007D1184" w:rsidRPr="003F1251">
        <w:rPr>
          <w:szCs w:val="26"/>
        </w:rPr>
        <w:t xml:space="preserve">  «Центр занятости населения </w:t>
      </w:r>
      <w:r w:rsidRPr="003F1251">
        <w:rPr>
          <w:szCs w:val="26"/>
        </w:rPr>
        <w:t>города Глазова</w:t>
      </w:r>
      <w:r w:rsidR="007D1184" w:rsidRPr="003F1251">
        <w:rPr>
          <w:szCs w:val="26"/>
        </w:rPr>
        <w:t xml:space="preserve"> и Глазовского района</w:t>
      </w:r>
      <w:r w:rsidRPr="003F1251">
        <w:rPr>
          <w:szCs w:val="26"/>
        </w:rPr>
        <w:t>» (начальник И.В. Никулин) оказать консультационную помощь работодателям при заключении трудовых договоров с подростками.</w:t>
      </w:r>
    </w:p>
    <w:p w:rsidR="00474206" w:rsidRPr="003F1251" w:rsidRDefault="00474206" w:rsidP="00474206">
      <w:pPr>
        <w:pStyle w:val="210"/>
        <w:tabs>
          <w:tab w:val="left" w:pos="1134"/>
        </w:tabs>
        <w:ind w:firstLine="708"/>
        <w:rPr>
          <w:szCs w:val="26"/>
        </w:rPr>
      </w:pPr>
      <w:r w:rsidRPr="003F1251">
        <w:rPr>
          <w:szCs w:val="26"/>
        </w:rPr>
        <w:t xml:space="preserve">7. </w:t>
      </w:r>
      <w:r w:rsidRPr="003F1251">
        <w:rPr>
          <w:szCs w:val="26"/>
        </w:rPr>
        <w:tab/>
        <w:t>Установить среднюю стоимость набора продуктов питания для детей, применяемую для расчета размеров оплаты полной или частичной стоимости путевки  в оздоровительных лагерях с дневным пребыванием детей за счет средств бюджета города Глазова, родителей (законных представителей) и иных внебюджетных источников, из расчета 45 рублей на одного ребенка в день.</w:t>
      </w:r>
    </w:p>
    <w:p w:rsidR="00474206" w:rsidRPr="003F1251" w:rsidRDefault="00474206" w:rsidP="00474206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3F1251">
        <w:rPr>
          <w:sz w:val="26"/>
          <w:szCs w:val="26"/>
        </w:rPr>
        <w:t xml:space="preserve">8. </w:t>
      </w:r>
      <w:r w:rsidRPr="003F1251">
        <w:rPr>
          <w:sz w:val="26"/>
          <w:szCs w:val="26"/>
        </w:rPr>
        <w:tab/>
        <w:t xml:space="preserve">Сектору по делам несовершеннолетних (начальник сектора Н.Р. Городилова) </w:t>
      </w:r>
      <w:proofErr w:type="gramStart"/>
      <w:r w:rsidRPr="003F1251">
        <w:rPr>
          <w:sz w:val="26"/>
          <w:szCs w:val="26"/>
        </w:rPr>
        <w:t>организовать и провести</w:t>
      </w:r>
      <w:proofErr w:type="gramEnd"/>
      <w:r w:rsidRPr="003F1251">
        <w:rPr>
          <w:sz w:val="26"/>
          <w:szCs w:val="26"/>
        </w:rPr>
        <w:t xml:space="preserve"> в городе Глазове республиканскую операцию «Подросток-лето».</w:t>
      </w:r>
    </w:p>
    <w:p w:rsidR="00474206" w:rsidRPr="003F1251" w:rsidRDefault="00474206" w:rsidP="00474206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3F1251">
        <w:rPr>
          <w:sz w:val="26"/>
          <w:szCs w:val="26"/>
        </w:rPr>
        <w:t xml:space="preserve">9. </w:t>
      </w:r>
      <w:r w:rsidRPr="003F1251">
        <w:rPr>
          <w:sz w:val="26"/>
          <w:szCs w:val="26"/>
        </w:rPr>
        <w:tab/>
        <w:t xml:space="preserve">Рекомендовать руководителям организаций всех форм собственности города Глазова предоставлять ежемесячно, не позднее 10 числа месяца, следующего за отчетным месяцем отчет о расходах по организации отдыха, </w:t>
      </w:r>
      <w:r w:rsidRPr="003F1251">
        <w:rPr>
          <w:sz w:val="26"/>
          <w:szCs w:val="26"/>
        </w:rPr>
        <w:lastRenderedPageBreak/>
        <w:t>оздоровления и занятости детей и подростков в каникулярное время в управление образования Администрации города Глазова.</w:t>
      </w:r>
    </w:p>
    <w:p w:rsidR="00474206" w:rsidRPr="003F1251" w:rsidRDefault="00474206" w:rsidP="00474206">
      <w:pPr>
        <w:tabs>
          <w:tab w:val="left" w:pos="1134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3F1251">
        <w:rPr>
          <w:bCs/>
          <w:sz w:val="26"/>
          <w:szCs w:val="26"/>
        </w:rPr>
        <w:t xml:space="preserve">10. </w:t>
      </w:r>
      <w:r w:rsidRPr="003F1251">
        <w:rPr>
          <w:bCs/>
          <w:sz w:val="26"/>
          <w:szCs w:val="26"/>
        </w:rPr>
        <w:tab/>
        <w:t xml:space="preserve">Признать утратившим силу </w:t>
      </w:r>
      <w:r w:rsidRPr="003F1251">
        <w:rPr>
          <w:sz w:val="26"/>
          <w:szCs w:val="26"/>
        </w:rPr>
        <w:t>Постановление Администрации г. Глазова  от 17.03.2020 № 26/3 «Об организации и обеспечении оздоровления,  отдыха и  трудоустройства детей и подростков в каникулярное время в 2020 году в городе Глазове»</w:t>
      </w:r>
      <w:r w:rsidRPr="003F1251">
        <w:rPr>
          <w:bCs/>
          <w:sz w:val="26"/>
          <w:szCs w:val="26"/>
        </w:rPr>
        <w:t>.</w:t>
      </w:r>
    </w:p>
    <w:p w:rsidR="00474206" w:rsidRPr="003F1251" w:rsidRDefault="00474206" w:rsidP="0047420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F1251">
        <w:rPr>
          <w:sz w:val="26"/>
          <w:szCs w:val="26"/>
        </w:rPr>
        <w:t xml:space="preserve">11. </w:t>
      </w:r>
      <w:r w:rsidRPr="003F1251">
        <w:rPr>
          <w:sz w:val="26"/>
          <w:szCs w:val="26"/>
        </w:rPr>
        <w:tab/>
        <w:t xml:space="preserve">Настоящее постановление подлежит официальному опубликованию в средствах </w:t>
      </w:r>
      <w:proofErr w:type="gramStart"/>
      <w:r w:rsidRPr="003F1251">
        <w:rPr>
          <w:sz w:val="26"/>
          <w:szCs w:val="26"/>
        </w:rPr>
        <w:t>массовой</w:t>
      </w:r>
      <w:proofErr w:type="gramEnd"/>
      <w:r w:rsidRPr="003F1251">
        <w:rPr>
          <w:sz w:val="26"/>
          <w:szCs w:val="26"/>
        </w:rPr>
        <w:t xml:space="preserve"> информации.</w:t>
      </w:r>
    </w:p>
    <w:p w:rsidR="00474206" w:rsidRPr="003F1251" w:rsidRDefault="00474206" w:rsidP="00474206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3F1251">
        <w:rPr>
          <w:sz w:val="26"/>
          <w:szCs w:val="26"/>
        </w:rPr>
        <w:t xml:space="preserve">12. </w:t>
      </w:r>
      <w:r w:rsidRPr="003F1251">
        <w:rPr>
          <w:sz w:val="26"/>
          <w:szCs w:val="26"/>
        </w:rPr>
        <w:tab/>
      </w:r>
      <w:proofErr w:type="gramStart"/>
      <w:r w:rsidRPr="003F1251">
        <w:rPr>
          <w:sz w:val="26"/>
          <w:szCs w:val="26"/>
        </w:rPr>
        <w:t>Контроль за</w:t>
      </w:r>
      <w:proofErr w:type="gramEnd"/>
      <w:r w:rsidRPr="003F125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</w:t>
      </w:r>
      <w:r w:rsidR="00EB1EC7" w:rsidRPr="003F1251">
        <w:rPr>
          <w:sz w:val="26"/>
          <w:szCs w:val="26"/>
        </w:rPr>
        <w:t xml:space="preserve"> </w:t>
      </w:r>
      <w:r w:rsidRPr="003F1251">
        <w:rPr>
          <w:sz w:val="26"/>
          <w:szCs w:val="26"/>
        </w:rPr>
        <w:t>В.</w:t>
      </w:r>
      <w:r w:rsidR="00EB1EC7" w:rsidRPr="003F1251">
        <w:rPr>
          <w:sz w:val="26"/>
          <w:szCs w:val="26"/>
        </w:rPr>
        <w:t xml:space="preserve"> </w:t>
      </w:r>
      <w:r w:rsidRPr="003F1251">
        <w:rPr>
          <w:sz w:val="26"/>
          <w:szCs w:val="26"/>
        </w:rPr>
        <w:t>Станкевич.</w:t>
      </w:r>
    </w:p>
    <w:p w:rsidR="00474206" w:rsidRPr="003F1251" w:rsidRDefault="00474206" w:rsidP="00474206">
      <w:pPr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3F1251" w:rsidRDefault="00AA54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3F1251" w:rsidRDefault="00AA54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3F1251" w:rsidRDefault="00AA54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56F27" w:rsidRPr="003F125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F1251" w:rsidRDefault="00D20A7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F1251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F1251" w:rsidRDefault="00D20A7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F1251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3F1251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A54C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1251" w:rsidRDefault="003F1251" w:rsidP="00EB1EC7">
      <w:pPr>
        <w:tabs>
          <w:tab w:val="center" w:pos="4395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AA54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B1EC7" w:rsidRDefault="00EB1E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963B6" w:rsidRDefault="003F1251" w:rsidP="002450CB">
      <w:pPr>
        <w:pStyle w:val="a5"/>
        <w:ind w:left="708"/>
        <w:jc w:val="right"/>
        <w:rPr>
          <w:caps/>
        </w:rPr>
      </w:pPr>
      <w:r>
        <w:rPr>
          <w:caps/>
        </w:rPr>
        <w:t xml:space="preserve">                            </w:t>
      </w:r>
      <w:r w:rsidR="002450CB">
        <w:rPr>
          <w:caps/>
        </w:rPr>
        <w:t xml:space="preserve">                       </w:t>
      </w:r>
    </w:p>
    <w:p w:rsidR="00EB1EC7" w:rsidRPr="00CD0626" w:rsidRDefault="007963B6" w:rsidP="007963B6">
      <w:pPr>
        <w:pStyle w:val="a5"/>
        <w:ind w:left="708"/>
        <w:rPr>
          <w:caps/>
        </w:rPr>
      </w:pPr>
      <w:r>
        <w:rPr>
          <w:caps/>
        </w:rPr>
        <w:t xml:space="preserve">                                                                                          </w:t>
      </w:r>
      <w:r w:rsidR="00EB1EC7" w:rsidRPr="00CD0626">
        <w:rPr>
          <w:caps/>
        </w:rPr>
        <w:t>утвержден</w:t>
      </w:r>
    </w:p>
    <w:p w:rsidR="00EB1EC7" w:rsidRPr="00CD0626" w:rsidRDefault="002450CB" w:rsidP="002450CB">
      <w:pPr>
        <w:ind w:left="5760"/>
      </w:pPr>
      <w:r>
        <w:t xml:space="preserve">      </w:t>
      </w:r>
      <w:r w:rsidR="00EB1EC7" w:rsidRPr="00CD0626">
        <w:t>Постановлением</w:t>
      </w:r>
    </w:p>
    <w:p w:rsidR="00EB1EC7" w:rsidRPr="00CD0626" w:rsidRDefault="00EB1EC7" w:rsidP="00EB1EC7">
      <w:pPr>
        <w:ind w:left="5760"/>
        <w:jc w:val="right"/>
      </w:pPr>
      <w:r w:rsidRPr="00CD0626">
        <w:t>Администрации города Глазова</w:t>
      </w:r>
    </w:p>
    <w:p w:rsidR="00EB1EC7" w:rsidRPr="00CD0626" w:rsidRDefault="003F1251" w:rsidP="003F1251">
      <w:pPr>
        <w:ind w:left="5760"/>
      </w:pPr>
      <w:r>
        <w:t xml:space="preserve">      </w:t>
      </w:r>
      <w:r w:rsidR="00EB1EC7" w:rsidRPr="00CD0626">
        <w:t xml:space="preserve">от </w:t>
      </w:r>
      <w:r w:rsidR="0052180D">
        <w:t xml:space="preserve">10.03.2021 </w:t>
      </w:r>
      <w:r w:rsidR="00EB1EC7" w:rsidRPr="00CD0626">
        <w:t xml:space="preserve"> № </w:t>
      </w:r>
      <w:r w:rsidR="00EB1EC7">
        <w:t>_</w:t>
      </w:r>
      <w:r w:rsidR="0052180D">
        <w:t>26/1</w:t>
      </w:r>
      <w:r w:rsidR="00EB1EC7">
        <w:t>__</w:t>
      </w:r>
    </w:p>
    <w:p w:rsidR="00EB1EC7" w:rsidRPr="00CD0626" w:rsidRDefault="00EB1EC7" w:rsidP="00EB1EC7">
      <w:pPr>
        <w:ind w:left="-426" w:firstLine="426"/>
        <w:jc w:val="right"/>
        <w:rPr>
          <w:caps/>
        </w:rPr>
      </w:pP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</w:p>
    <w:p w:rsidR="00EB1EC7" w:rsidRDefault="00EB1EC7" w:rsidP="00EB1EC7">
      <w:pPr>
        <w:ind w:left="2160" w:firstLine="720"/>
        <w:rPr>
          <w:b/>
        </w:rPr>
      </w:pPr>
      <w:r w:rsidRPr="00CD0626">
        <w:rPr>
          <w:b/>
        </w:rPr>
        <w:t xml:space="preserve">            </w:t>
      </w:r>
    </w:p>
    <w:p w:rsidR="003F1251" w:rsidRPr="00CD0626" w:rsidRDefault="003F1251" w:rsidP="00EB1EC7">
      <w:pPr>
        <w:ind w:left="2160" w:firstLine="720"/>
        <w:rPr>
          <w:b/>
        </w:rPr>
      </w:pPr>
    </w:p>
    <w:p w:rsidR="00EB1EC7" w:rsidRPr="00CD0626" w:rsidRDefault="00EB1EC7" w:rsidP="00EB1EC7">
      <w:pPr>
        <w:jc w:val="center"/>
        <w:rPr>
          <w:b/>
        </w:rPr>
      </w:pPr>
      <w:r w:rsidRPr="00CD0626">
        <w:rPr>
          <w:b/>
        </w:rPr>
        <w:t>С О С Т А В</w:t>
      </w:r>
    </w:p>
    <w:p w:rsidR="00EB1EC7" w:rsidRPr="00CD0626" w:rsidRDefault="00EB1EC7" w:rsidP="00EB1EC7">
      <w:pPr>
        <w:jc w:val="center"/>
        <w:rPr>
          <w:b/>
        </w:rPr>
      </w:pPr>
      <w:r w:rsidRPr="00CD0626">
        <w:rPr>
          <w:b/>
        </w:rPr>
        <w:t>Координационного совета по организации отдыха,</w:t>
      </w:r>
    </w:p>
    <w:p w:rsidR="00EB1EC7" w:rsidRPr="00CD0626" w:rsidRDefault="00EB1EC7" w:rsidP="00EB1EC7">
      <w:pPr>
        <w:jc w:val="center"/>
        <w:rPr>
          <w:b/>
        </w:rPr>
      </w:pPr>
      <w:r w:rsidRPr="00CD0626">
        <w:rPr>
          <w:b/>
        </w:rPr>
        <w:t>оздоровления и занятости детей и подростков</w:t>
      </w:r>
    </w:p>
    <w:p w:rsidR="00EB1EC7" w:rsidRPr="00CD0626" w:rsidRDefault="00EB1EC7" w:rsidP="00EB1EC7">
      <w:pPr>
        <w:jc w:val="center"/>
        <w:rPr>
          <w:b/>
        </w:rPr>
      </w:pPr>
      <w:r w:rsidRPr="00CD0626">
        <w:rPr>
          <w:b/>
        </w:rPr>
        <w:t>в каникулярное время в 20</w:t>
      </w:r>
      <w:r>
        <w:rPr>
          <w:b/>
        </w:rPr>
        <w:t>21</w:t>
      </w:r>
      <w:r w:rsidRPr="00CD0626">
        <w:rPr>
          <w:b/>
        </w:rPr>
        <w:t xml:space="preserve"> году</w:t>
      </w:r>
    </w:p>
    <w:p w:rsidR="00EB1EC7" w:rsidRPr="00CD0626" w:rsidRDefault="00EB1EC7" w:rsidP="00EB1EC7">
      <w:pPr>
        <w:jc w:val="center"/>
      </w:pPr>
    </w:p>
    <w:p w:rsidR="00EB1EC7" w:rsidRPr="00CD0626" w:rsidRDefault="00EB1EC7" w:rsidP="00EB1EC7">
      <w:pPr>
        <w:jc w:val="center"/>
      </w:pPr>
    </w:p>
    <w:tbl>
      <w:tblPr>
        <w:tblW w:w="0" w:type="auto"/>
        <w:tblLayout w:type="fixed"/>
        <w:tblLook w:val="0000"/>
      </w:tblPr>
      <w:tblGrid>
        <w:gridCol w:w="4611"/>
        <w:gridCol w:w="33"/>
        <w:gridCol w:w="4536"/>
      </w:tblGrid>
      <w:tr w:rsidR="00EB1EC7" w:rsidRPr="00CD0626" w:rsidTr="00B126D7">
        <w:tc>
          <w:tcPr>
            <w:tcW w:w="4644" w:type="dxa"/>
            <w:gridSpan w:val="2"/>
          </w:tcPr>
          <w:p w:rsidR="00EB1EC7" w:rsidRPr="008F6601" w:rsidRDefault="00EB1EC7" w:rsidP="00B126D7">
            <w:pPr>
              <w:snapToGrid w:val="0"/>
            </w:pPr>
            <w:r w:rsidRPr="008F6601">
              <w:t>Станкевич Ольга Владимировна</w:t>
            </w:r>
          </w:p>
        </w:tc>
        <w:tc>
          <w:tcPr>
            <w:tcW w:w="4536" w:type="dxa"/>
          </w:tcPr>
          <w:p w:rsidR="00EB1EC7" w:rsidRPr="008F6601" w:rsidRDefault="00EB1EC7" w:rsidP="00B126D7">
            <w:pPr>
              <w:snapToGrid w:val="0"/>
            </w:pPr>
            <w:r w:rsidRPr="008F6601">
              <w:t>- заместитель Главы Администрации города Глазова по социальной политике, председатель совета</w:t>
            </w:r>
          </w:p>
          <w:p w:rsidR="00EB1EC7" w:rsidRPr="008F6601" w:rsidRDefault="00EB1EC7" w:rsidP="00B126D7"/>
        </w:tc>
      </w:tr>
      <w:tr w:rsidR="00EB1EC7" w:rsidRPr="00CD0626" w:rsidTr="00B126D7">
        <w:tc>
          <w:tcPr>
            <w:tcW w:w="4644" w:type="dxa"/>
            <w:gridSpan w:val="2"/>
          </w:tcPr>
          <w:p w:rsidR="00EB1EC7" w:rsidRPr="008F6601" w:rsidRDefault="00EB1EC7" w:rsidP="00B126D7">
            <w:pPr>
              <w:snapToGrid w:val="0"/>
            </w:pPr>
            <w:r w:rsidRPr="008F6601">
              <w:t>Тимощук Ольга Михайловна</w:t>
            </w:r>
          </w:p>
        </w:tc>
        <w:tc>
          <w:tcPr>
            <w:tcW w:w="4536" w:type="dxa"/>
          </w:tcPr>
          <w:p w:rsidR="00EB1EC7" w:rsidRPr="008F6601" w:rsidRDefault="00EB1EC7" w:rsidP="00B126D7">
            <w:pPr>
              <w:snapToGrid w:val="0"/>
            </w:pPr>
            <w:r w:rsidRPr="008F6601">
              <w:t>- начальник управления образования Администрации города Глазова, заместитель председателя совета</w:t>
            </w:r>
          </w:p>
          <w:p w:rsidR="00EB1EC7" w:rsidRPr="008F6601" w:rsidRDefault="00EB1EC7" w:rsidP="00B126D7"/>
        </w:tc>
      </w:tr>
      <w:tr w:rsidR="00EB1EC7" w:rsidRPr="00CD0626" w:rsidTr="00B126D7">
        <w:tc>
          <w:tcPr>
            <w:tcW w:w="9180" w:type="dxa"/>
            <w:gridSpan w:val="3"/>
          </w:tcPr>
          <w:p w:rsidR="00EB1EC7" w:rsidRPr="008F6601" w:rsidRDefault="00EB1EC7" w:rsidP="00B126D7">
            <w:pPr>
              <w:snapToGrid w:val="0"/>
              <w:jc w:val="center"/>
              <w:rPr>
                <w:b/>
              </w:rPr>
            </w:pPr>
            <w:r w:rsidRPr="008F6601">
              <w:rPr>
                <w:b/>
              </w:rPr>
              <w:t>Члены Координационного совета:</w:t>
            </w:r>
          </w:p>
          <w:p w:rsidR="00EB1EC7" w:rsidRPr="008F6601" w:rsidRDefault="00EB1EC7" w:rsidP="00B126D7">
            <w:pPr>
              <w:jc w:val="center"/>
              <w:rPr>
                <w:b/>
              </w:rPr>
            </w:pPr>
          </w:p>
        </w:tc>
      </w:tr>
      <w:tr w:rsidR="00EB1EC7" w:rsidRPr="00CD0626" w:rsidTr="00B126D7">
        <w:tc>
          <w:tcPr>
            <w:tcW w:w="4611" w:type="dxa"/>
          </w:tcPr>
          <w:p w:rsidR="00EB1EC7" w:rsidRPr="00663C4F" w:rsidRDefault="00EB1EC7" w:rsidP="00B126D7">
            <w:pPr>
              <w:snapToGrid w:val="0"/>
            </w:pPr>
            <w:r w:rsidRPr="00663C4F">
              <w:t>Городилова Наталья Рудольфовна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snapToGrid w:val="0"/>
            </w:pPr>
            <w:r w:rsidRPr="008F6601">
              <w:t>- начальник сектора по делам несовершеннолетних</w:t>
            </w:r>
          </w:p>
          <w:p w:rsidR="00EB1EC7" w:rsidRPr="008F6601" w:rsidRDefault="00EB1EC7" w:rsidP="00B126D7">
            <w:pPr>
              <w:snapToGrid w:val="0"/>
            </w:pPr>
          </w:p>
        </w:tc>
      </w:tr>
      <w:tr w:rsidR="00EB1EC7" w:rsidRPr="00CD0626" w:rsidTr="00B126D7">
        <w:trPr>
          <w:trHeight w:val="80"/>
        </w:trPr>
        <w:tc>
          <w:tcPr>
            <w:tcW w:w="4611" w:type="dxa"/>
          </w:tcPr>
          <w:p w:rsidR="00EB1EC7" w:rsidRPr="008F6601" w:rsidRDefault="00EB1EC7" w:rsidP="00B126D7">
            <w:pPr>
              <w:snapToGrid w:val="0"/>
            </w:pPr>
            <w:proofErr w:type="spellStart"/>
            <w:r w:rsidRPr="008F6601">
              <w:t>Дюкина</w:t>
            </w:r>
            <w:proofErr w:type="spellEnd"/>
            <w:r w:rsidRPr="008F6601">
              <w:t xml:space="preserve"> Ольга Викторовна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snapToGrid w:val="0"/>
              <w:jc w:val="both"/>
            </w:pPr>
            <w:r w:rsidRPr="008F6601">
              <w:t>-председатель координационного совета профсоюзных организаций города (по согласованию)</w:t>
            </w:r>
          </w:p>
          <w:p w:rsidR="00EB1EC7" w:rsidRPr="008F6601" w:rsidRDefault="00EB1EC7" w:rsidP="00B126D7">
            <w:pPr>
              <w:snapToGrid w:val="0"/>
              <w:jc w:val="both"/>
            </w:pPr>
          </w:p>
        </w:tc>
      </w:tr>
      <w:tr w:rsidR="00EB1EC7" w:rsidRPr="00CD0626" w:rsidTr="00B126D7">
        <w:trPr>
          <w:trHeight w:val="80"/>
        </w:trPr>
        <w:tc>
          <w:tcPr>
            <w:tcW w:w="4611" w:type="dxa"/>
          </w:tcPr>
          <w:p w:rsidR="00EB1EC7" w:rsidRPr="008F6601" w:rsidRDefault="00EB1EC7" w:rsidP="00B126D7">
            <w:pPr>
              <w:snapToGrid w:val="0"/>
            </w:pPr>
            <w:r w:rsidRPr="008F6601">
              <w:t>Калашников Константин Николаевич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snapToGrid w:val="0"/>
              <w:rPr>
                <w:bCs/>
              </w:rPr>
            </w:pPr>
            <w:r w:rsidRPr="008F6601">
              <w:t xml:space="preserve"> - начальник </w:t>
            </w:r>
            <w:r w:rsidRPr="008F6601">
              <w:rPr>
                <w:bCs/>
              </w:rPr>
              <w:t>ОГПН МЧС УР (по согласованию)</w:t>
            </w:r>
          </w:p>
          <w:p w:rsidR="00EB1EC7" w:rsidRPr="008F6601" w:rsidRDefault="00EB1EC7" w:rsidP="00B126D7">
            <w:pPr>
              <w:snapToGrid w:val="0"/>
              <w:rPr>
                <w:bCs/>
              </w:rPr>
            </w:pPr>
          </w:p>
        </w:tc>
      </w:tr>
      <w:tr w:rsidR="00EB1EC7" w:rsidRPr="00CD0626" w:rsidTr="00B126D7">
        <w:tc>
          <w:tcPr>
            <w:tcW w:w="4611" w:type="dxa"/>
          </w:tcPr>
          <w:p w:rsidR="00EB1EC7" w:rsidRPr="008F6601" w:rsidRDefault="00EB1EC7" w:rsidP="00B126D7">
            <w:pPr>
              <w:snapToGrid w:val="0"/>
            </w:pPr>
            <w:r w:rsidRPr="00587DED">
              <w:t>Касимова Елена Анатольевна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pStyle w:val="210"/>
              <w:snapToGrid w:val="0"/>
              <w:rPr>
                <w:sz w:val="24"/>
                <w:szCs w:val="24"/>
              </w:rPr>
            </w:pPr>
            <w:r w:rsidRPr="008F6601">
              <w:rPr>
                <w:sz w:val="24"/>
                <w:szCs w:val="24"/>
              </w:rPr>
              <w:t>- заместитель директора ГУ УР «Центр занятости населения города Глазова» (по согласованию)</w:t>
            </w:r>
          </w:p>
        </w:tc>
      </w:tr>
      <w:tr w:rsidR="00EB1EC7" w:rsidRPr="00CD0626" w:rsidTr="00B126D7">
        <w:tc>
          <w:tcPr>
            <w:tcW w:w="4611" w:type="dxa"/>
          </w:tcPr>
          <w:p w:rsidR="00EB1EC7" w:rsidRPr="008F6601" w:rsidRDefault="00EB1EC7" w:rsidP="00B126D7">
            <w:r>
              <w:t>Караваева Людмила</w:t>
            </w:r>
            <w:r w:rsidRPr="008F6601">
              <w:t xml:space="preserve"> </w:t>
            </w:r>
            <w:r>
              <w:t>Николаевна</w:t>
            </w:r>
          </w:p>
          <w:p w:rsidR="00EB1EC7" w:rsidRPr="008F6601" w:rsidRDefault="00EB1EC7" w:rsidP="00B126D7"/>
        </w:tc>
        <w:tc>
          <w:tcPr>
            <w:tcW w:w="4569" w:type="dxa"/>
            <w:gridSpan w:val="2"/>
          </w:tcPr>
          <w:p w:rsidR="00EB1EC7" w:rsidRPr="008F6601" w:rsidRDefault="00EB1EC7" w:rsidP="002450CB">
            <w:pPr>
              <w:pStyle w:val="a6"/>
              <w:snapToGrid w:val="0"/>
              <w:ind w:firstLine="0"/>
            </w:pPr>
            <w:r w:rsidRPr="008F6601">
              <w:t>- главный специалист-эксперт управления образования Администрации города  Глазова, секретарь совета</w:t>
            </w:r>
          </w:p>
          <w:p w:rsidR="00EB1EC7" w:rsidRPr="008F6601" w:rsidRDefault="00EB1EC7" w:rsidP="00B126D7">
            <w:pPr>
              <w:pStyle w:val="a6"/>
              <w:snapToGrid w:val="0"/>
            </w:pPr>
          </w:p>
        </w:tc>
      </w:tr>
      <w:tr w:rsidR="00EB1EC7" w:rsidRPr="00CD0626" w:rsidTr="00B126D7">
        <w:tc>
          <w:tcPr>
            <w:tcW w:w="4611" w:type="dxa"/>
          </w:tcPr>
          <w:p w:rsidR="00EB1EC7" w:rsidRPr="008F6601" w:rsidRDefault="00EB1EC7" w:rsidP="00B126D7">
            <w:pPr>
              <w:keepLines/>
              <w:snapToGrid w:val="0"/>
            </w:pPr>
            <w:proofErr w:type="spellStart"/>
            <w:r w:rsidRPr="008F6601">
              <w:t>Кропотина</w:t>
            </w:r>
            <w:proofErr w:type="spellEnd"/>
            <w:r w:rsidRPr="008F6601">
              <w:t xml:space="preserve"> Вера Анатольевна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keepLines/>
              <w:snapToGrid w:val="0"/>
            </w:pPr>
            <w:r>
              <w:t xml:space="preserve"> - начальник ТО Управления </w:t>
            </w:r>
            <w:r w:rsidRPr="008F6601">
              <w:t xml:space="preserve">Роспотребнадзора по УР в </w:t>
            </w:r>
            <w:proofErr w:type="gramStart"/>
            <w:r w:rsidRPr="008F6601">
              <w:t>городе</w:t>
            </w:r>
            <w:proofErr w:type="gramEnd"/>
            <w:r w:rsidRPr="008F6601">
              <w:t xml:space="preserve"> Глазове  (по согласованию)</w:t>
            </w:r>
          </w:p>
          <w:p w:rsidR="00EB1EC7" w:rsidRPr="008F6601" w:rsidRDefault="00EB1EC7" w:rsidP="00B126D7">
            <w:pPr>
              <w:keepLines/>
              <w:snapToGrid w:val="0"/>
            </w:pPr>
          </w:p>
          <w:p w:rsidR="00EB1EC7" w:rsidRPr="008F6601" w:rsidRDefault="00EB1EC7" w:rsidP="00B126D7">
            <w:pPr>
              <w:keepLines/>
              <w:snapToGrid w:val="0"/>
            </w:pPr>
          </w:p>
        </w:tc>
      </w:tr>
      <w:tr w:rsidR="00EB1EC7" w:rsidRPr="00CD0626" w:rsidTr="00B126D7">
        <w:tc>
          <w:tcPr>
            <w:tcW w:w="4611" w:type="dxa"/>
          </w:tcPr>
          <w:p w:rsidR="00EB1EC7" w:rsidRPr="008F6601" w:rsidRDefault="00EB1EC7" w:rsidP="00B126D7">
            <w:pPr>
              <w:snapToGrid w:val="0"/>
            </w:pPr>
            <w:proofErr w:type="spellStart"/>
            <w:r w:rsidRPr="008F6601">
              <w:t>Лекомцева</w:t>
            </w:r>
            <w:proofErr w:type="spellEnd"/>
            <w:r w:rsidRPr="008F6601">
              <w:t xml:space="preserve"> Мария Вячеславовна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snapToGrid w:val="0"/>
            </w:pPr>
            <w:r w:rsidRPr="008F6601">
              <w:t>- начальник сектора по физической культуре, спорту и молодежной политике  управления культуры, спорта и молодежной политики Администрации города Глазова</w:t>
            </w:r>
          </w:p>
          <w:p w:rsidR="00EB1EC7" w:rsidRPr="008F6601" w:rsidRDefault="00EB1EC7" w:rsidP="00B126D7">
            <w:pPr>
              <w:snapToGrid w:val="0"/>
            </w:pPr>
          </w:p>
        </w:tc>
      </w:tr>
      <w:tr w:rsidR="00EB1EC7" w:rsidRPr="00CD0626" w:rsidTr="00B126D7">
        <w:trPr>
          <w:trHeight w:val="522"/>
        </w:trPr>
        <w:tc>
          <w:tcPr>
            <w:tcW w:w="4611" w:type="dxa"/>
          </w:tcPr>
          <w:p w:rsidR="00EB1EC7" w:rsidRPr="008F6601" w:rsidRDefault="00EB1EC7" w:rsidP="00B126D7">
            <w:pPr>
              <w:snapToGrid w:val="0"/>
            </w:pPr>
            <w:r w:rsidRPr="008F6601">
              <w:lastRenderedPageBreak/>
              <w:t>Масленникова Елена Александровна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snapToGrid w:val="0"/>
              <w:rPr>
                <w:bCs/>
              </w:rPr>
            </w:pPr>
            <w:r w:rsidRPr="008F6601">
              <w:t xml:space="preserve"> - депутат </w:t>
            </w:r>
            <w:r w:rsidRPr="008F6601">
              <w:rPr>
                <w:b/>
                <w:bCs/>
              </w:rPr>
              <w:t xml:space="preserve"> </w:t>
            </w:r>
            <w:proofErr w:type="spellStart"/>
            <w:r w:rsidRPr="008F6601">
              <w:rPr>
                <w:bCs/>
              </w:rPr>
              <w:t>Глазовской</w:t>
            </w:r>
            <w:proofErr w:type="spellEnd"/>
            <w:r w:rsidRPr="008F6601">
              <w:rPr>
                <w:bCs/>
              </w:rPr>
              <w:t xml:space="preserve"> городской Думы</w:t>
            </w:r>
            <w:r w:rsidRPr="008F6601">
              <w:rPr>
                <w:b/>
                <w:bCs/>
              </w:rPr>
              <w:t xml:space="preserve"> </w:t>
            </w:r>
            <w:r w:rsidRPr="008F6601">
              <w:rPr>
                <w:bCs/>
              </w:rPr>
              <w:t>(по согласованию)</w:t>
            </w:r>
          </w:p>
          <w:p w:rsidR="00EB1EC7" w:rsidRPr="008F6601" w:rsidRDefault="00EB1EC7" w:rsidP="00B126D7">
            <w:pPr>
              <w:snapToGrid w:val="0"/>
              <w:rPr>
                <w:bCs/>
              </w:rPr>
            </w:pPr>
          </w:p>
        </w:tc>
      </w:tr>
      <w:tr w:rsidR="00EB1EC7" w:rsidRPr="00CD0626" w:rsidTr="00B126D7">
        <w:trPr>
          <w:trHeight w:val="522"/>
        </w:trPr>
        <w:tc>
          <w:tcPr>
            <w:tcW w:w="4611" w:type="dxa"/>
          </w:tcPr>
          <w:p w:rsidR="00EB1EC7" w:rsidRPr="008F6601" w:rsidRDefault="00EB1EC7" w:rsidP="00B126D7">
            <w:pPr>
              <w:snapToGrid w:val="0"/>
            </w:pPr>
            <w:r w:rsidRPr="008F6601">
              <w:t>Морозов</w:t>
            </w:r>
            <w:r w:rsidRPr="008F6601">
              <w:rPr>
                <w:lang w:val="en-US"/>
              </w:rPr>
              <w:t xml:space="preserve"> </w:t>
            </w:r>
            <w:r w:rsidRPr="008F6601">
              <w:t xml:space="preserve"> Владимир Аркадьевич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snapToGrid w:val="0"/>
            </w:pPr>
            <w:r w:rsidRPr="008F6601">
              <w:t>- заместитель главного врача по детству БУЗ УР «Глазовская межрайонная больница МЗ УР»</w:t>
            </w:r>
            <w:r w:rsidR="002927D2">
              <w:t xml:space="preserve"> (по согласованию)</w:t>
            </w:r>
            <w:bookmarkStart w:id="0" w:name="_GoBack"/>
            <w:bookmarkEnd w:id="0"/>
          </w:p>
          <w:p w:rsidR="00EB1EC7" w:rsidRPr="008F6601" w:rsidRDefault="00EB1EC7" w:rsidP="00B126D7">
            <w:pPr>
              <w:snapToGrid w:val="0"/>
            </w:pPr>
          </w:p>
        </w:tc>
      </w:tr>
      <w:tr w:rsidR="00EB1EC7" w:rsidRPr="00CD0626" w:rsidTr="00B126D7">
        <w:tc>
          <w:tcPr>
            <w:tcW w:w="4611" w:type="dxa"/>
          </w:tcPr>
          <w:p w:rsidR="00EB1EC7" w:rsidRPr="008F6601" w:rsidRDefault="00EB1EC7" w:rsidP="00B126D7">
            <w:pPr>
              <w:keepLines/>
            </w:pPr>
            <w:r w:rsidRPr="008F6601">
              <w:t>Урванцева Татьяна Александровна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keepLines/>
            </w:pPr>
            <w:r w:rsidRPr="008F6601">
              <w:t xml:space="preserve">- начальник управления социальной защиты населения в </w:t>
            </w:r>
            <w:proofErr w:type="gramStart"/>
            <w:r w:rsidRPr="008F6601">
              <w:t>городе</w:t>
            </w:r>
            <w:proofErr w:type="gramEnd"/>
            <w:r w:rsidRPr="008F6601">
              <w:t xml:space="preserve"> Глазове</w:t>
            </w:r>
          </w:p>
          <w:p w:rsidR="00EB1EC7" w:rsidRPr="008F6601" w:rsidRDefault="00EB1EC7" w:rsidP="00B126D7">
            <w:pPr>
              <w:keepLines/>
            </w:pPr>
            <w:r w:rsidRPr="008F6601">
              <w:t xml:space="preserve"> (по согласованию)</w:t>
            </w:r>
          </w:p>
          <w:p w:rsidR="00EB1EC7" w:rsidRPr="008F6601" w:rsidRDefault="00EB1EC7" w:rsidP="00B126D7">
            <w:pPr>
              <w:keepLines/>
            </w:pPr>
          </w:p>
        </w:tc>
      </w:tr>
      <w:tr w:rsidR="00EB1EC7" w:rsidRPr="00CD0626" w:rsidTr="00B126D7">
        <w:tc>
          <w:tcPr>
            <w:tcW w:w="4611" w:type="dxa"/>
          </w:tcPr>
          <w:p w:rsidR="00EB1EC7" w:rsidRPr="008F6601" w:rsidRDefault="00EB1EC7" w:rsidP="00B126D7">
            <w:pPr>
              <w:keepLines/>
            </w:pPr>
            <w:r w:rsidRPr="008F6601">
              <w:t>Ушаков Андрей Борисович</w:t>
            </w: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keepLines/>
            </w:pPr>
            <w:r w:rsidRPr="008F6601">
              <w:t>-начальник управления культуры, спорта и молодежной политики Администрации города Глазова</w:t>
            </w:r>
          </w:p>
          <w:p w:rsidR="00EB1EC7" w:rsidRPr="008F6601" w:rsidRDefault="00EB1EC7" w:rsidP="00B126D7">
            <w:pPr>
              <w:keepLines/>
            </w:pPr>
          </w:p>
        </w:tc>
      </w:tr>
      <w:tr w:rsidR="00EB1EC7" w:rsidRPr="00CD0626" w:rsidTr="00B126D7">
        <w:trPr>
          <w:trHeight w:val="1301"/>
        </w:trPr>
        <w:tc>
          <w:tcPr>
            <w:tcW w:w="4611" w:type="dxa"/>
          </w:tcPr>
          <w:p w:rsidR="00EB1EC7" w:rsidRPr="008F6601" w:rsidRDefault="00EB1EC7" w:rsidP="00B126D7">
            <w:pPr>
              <w:snapToGrid w:val="0"/>
            </w:pPr>
            <w:proofErr w:type="spellStart"/>
            <w:r w:rsidRPr="008F6601">
              <w:t>Хаймина</w:t>
            </w:r>
            <w:proofErr w:type="spellEnd"/>
            <w:r w:rsidRPr="008F6601">
              <w:t xml:space="preserve"> Надежда Владимировна</w:t>
            </w:r>
          </w:p>
          <w:p w:rsidR="00EB1EC7" w:rsidRPr="008F6601" w:rsidRDefault="00EB1EC7" w:rsidP="00B126D7">
            <w:pPr>
              <w:snapToGrid w:val="0"/>
            </w:pPr>
          </w:p>
          <w:p w:rsidR="00EB1EC7" w:rsidRPr="008F6601" w:rsidRDefault="00EB1EC7" w:rsidP="00B126D7">
            <w:pPr>
              <w:snapToGrid w:val="0"/>
            </w:pPr>
          </w:p>
          <w:p w:rsidR="00EB1EC7" w:rsidRPr="008F6601" w:rsidRDefault="00EB1EC7" w:rsidP="00B126D7">
            <w:pPr>
              <w:snapToGrid w:val="0"/>
            </w:pP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snapToGrid w:val="0"/>
            </w:pPr>
            <w:r w:rsidRPr="008F6601">
              <w:t>- начальник ОДН МО МВД России «Глазовский» (по согласованию)</w:t>
            </w:r>
          </w:p>
          <w:p w:rsidR="00EB1EC7" w:rsidRPr="008F6601" w:rsidRDefault="00EB1EC7" w:rsidP="00B126D7">
            <w:pPr>
              <w:snapToGrid w:val="0"/>
            </w:pPr>
          </w:p>
          <w:p w:rsidR="00EB1EC7" w:rsidRPr="008F6601" w:rsidRDefault="00EB1EC7" w:rsidP="00B126D7">
            <w:pPr>
              <w:snapToGrid w:val="0"/>
            </w:pPr>
          </w:p>
        </w:tc>
      </w:tr>
      <w:tr w:rsidR="00EB1EC7" w:rsidRPr="00CD0626" w:rsidTr="00B126D7">
        <w:trPr>
          <w:trHeight w:val="1301"/>
        </w:trPr>
        <w:tc>
          <w:tcPr>
            <w:tcW w:w="4611" w:type="dxa"/>
          </w:tcPr>
          <w:p w:rsidR="00EB1EC7" w:rsidRPr="008F6601" w:rsidRDefault="00EB1EC7" w:rsidP="00B126D7">
            <w:proofErr w:type="spellStart"/>
            <w:r w:rsidRPr="008F6601">
              <w:t>Хайруллина</w:t>
            </w:r>
            <w:proofErr w:type="spellEnd"/>
            <w:r w:rsidRPr="008F6601">
              <w:t xml:space="preserve"> Людмила Михайловна</w:t>
            </w:r>
          </w:p>
          <w:p w:rsidR="00EB1EC7" w:rsidRPr="008F6601" w:rsidRDefault="00EB1EC7" w:rsidP="00B126D7">
            <w:pPr>
              <w:snapToGrid w:val="0"/>
            </w:pPr>
          </w:p>
        </w:tc>
        <w:tc>
          <w:tcPr>
            <w:tcW w:w="4569" w:type="dxa"/>
            <w:gridSpan w:val="2"/>
          </w:tcPr>
          <w:p w:rsidR="00EB1EC7" w:rsidRPr="008F6601" w:rsidRDefault="00EB1EC7" w:rsidP="00B126D7">
            <w:pPr>
              <w:snapToGrid w:val="0"/>
            </w:pPr>
            <w:r w:rsidRPr="008F6601">
              <w:t xml:space="preserve"> - заместитель Главы Администрации города Глазова по финансам, бюджетному планированию и учету</w:t>
            </w:r>
          </w:p>
        </w:tc>
      </w:tr>
    </w:tbl>
    <w:p w:rsidR="00EB1EC7" w:rsidRDefault="00EB1E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B1EC7" w:rsidRPr="00AC14C7" w:rsidRDefault="00EB1E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B1E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C4" w:rsidRDefault="00AA54C4">
      <w:r>
        <w:separator/>
      </w:r>
    </w:p>
  </w:endnote>
  <w:endnote w:type="continuationSeparator" w:id="0">
    <w:p w:rsidR="00AA54C4" w:rsidRDefault="00AA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C4" w:rsidRDefault="00AA54C4">
      <w:r>
        <w:separator/>
      </w:r>
    </w:p>
  </w:footnote>
  <w:footnote w:type="continuationSeparator" w:id="0">
    <w:p w:rsidR="00AA54C4" w:rsidRDefault="00AA5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13D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0A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A5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13D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0A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180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A5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C90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E9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0E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0E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8CA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04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64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EE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89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2E83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623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06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C2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1E6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2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09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204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F5249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77286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66675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1B8AA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19E6A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258AE8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F86B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9A45A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2EC60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364BF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8899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A448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206D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74CC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0EA4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02F4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CC27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C029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BD092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41A3D7C" w:tentative="1">
      <w:start w:val="1"/>
      <w:numFmt w:val="lowerLetter"/>
      <w:lvlText w:val="%2."/>
      <w:lvlJc w:val="left"/>
      <w:pPr>
        <w:ind w:left="1440" w:hanging="360"/>
      </w:pPr>
    </w:lvl>
    <w:lvl w:ilvl="2" w:tplc="4B4C35A6" w:tentative="1">
      <w:start w:val="1"/>
      <w:numFmt w:val="lowerRoman"/>
      <w:lvlText w:val="%3."/>
      <w:lvlJc w:val="right"/>
      <w:pPr>
        <w:ind w:left="2160" w:hanging="180"/>
      </w:pPr>
    </w:lvl>
    <w:lvl w:ilvl="3" w:tplc="9DEE633C" w:tentative="1">
      <w:start w:val="1"/>
      <w:numFmt w:val="decimal"/>
      <w:lvlText w:val="%4."/>
      <w:lvlJc w:val="left"/>
      <w:pPr>
        <w:ind w:left="2880" w:hanging="360"/>
      </w:pPr>
    </w:lvl>
    <w:lvl w:ilvl="4" w:tplc="73169C8C" w:tentative="1">
      <w:start w:val="1"/>
      <w:numFmt w:val="lowerLetter"/>
      <w:lvlText w:val="%5."/>
      <w:lvlJc w:val="left"/>
      <w:pPr>
        <w:ind w:left="3600" w:hanging="360"/>
      </w:pPr>
    </w:lvl>
    <w:lvl w:ilvl="5" w:tplc="231075BC" w:tentative="1">
      <w:start w:val="1"/>
      <w:numFmt w:val="lowerRoman"/>
      <w:lvlText w:val="%6."/>
      <w:lvlJc w:val="right"/>
      <w:pPr>
        <w:ind w:left="4320" w:hanging="180"/>
      </w:pPr>
    </w:lvl>
    <w:lvl w:ilvl="6" w:tplc="1152B228" w:tentative="1">
      <w:start w:val="1"/>
      <w:numFmt w:val="decimal"/>
      <w:lvlText w:val="%7."/>
      <w:lvlJc w:val="left"/>
      <w:pPr>
        <w:ind w:left="5040" w:hanging="360"/>
      </w:pPr>
    </w:lvl>
    <w:lvl w:ilvl="7" w:tplc="28F6CB06" w:tentative="1">
      <w:start w:val="1"/>
      <w:numFmt w:val="lowerLetter"/>
      <w:lvlText w:val="%8."/>
      <w:lvlJc w:val="left"/>
      <w:pPr>
        <w:ind w:left="5760" w:hanging="360"/>
      </w:pPr>
    </w:lvl>
    <w:lvl w:ilvl="8" w:tplc="2BBAD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A0A8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6E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43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ED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AC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CB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A8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03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62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0761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500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AC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A9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EC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61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84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E47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62C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BB89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A92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872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4B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26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086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01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6FC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00D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70E1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C9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8C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ED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62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274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8A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85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AD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1D65D9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BB48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08E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87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47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68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65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06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136DB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7805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48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A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6D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8E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02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2EA9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803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4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84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AE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04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2E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43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2C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F02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6F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62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C1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8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2A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E3E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29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E6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A425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7C4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4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AD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B2F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61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E1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C04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5A6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05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4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60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E1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81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AE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E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2C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C201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7AB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6A2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A3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AC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A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0A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4E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3C3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2627F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4005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2F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C1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ED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940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62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AA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8D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4D274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5F0F7A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8899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82A52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608C9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DF6841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80C3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6880E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1035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E003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8E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EF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C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65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E4C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E4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00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9C7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D745D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6A67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8AC90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9ACD6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81E86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24438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63AC8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C161F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E4E615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8DCF5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C6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61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3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2C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924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E9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6A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3E3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2FEA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1C2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563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80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0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03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A1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45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6A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31268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C785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50A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25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67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46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03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49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E4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9709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05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C2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E5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A2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84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44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F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0EC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E5845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4DA152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8CA50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6CC6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0A006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9EF3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D259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E63D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49CBC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0E268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9D8340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3C2ED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9C65F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714BCD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20473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0208EA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5263A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34E46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39065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324E3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60F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A8E5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56C8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E6D4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3EC6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BEAA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54CE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15AF8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CAE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C2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69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49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4D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CC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49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03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AF23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A48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10B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8D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687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C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61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C6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88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EC81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EC5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387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CA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8E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A3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4E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24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0A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B620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CAF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42B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CF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8E5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CF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0C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46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5A20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C7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9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CD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C1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48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0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9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67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F27"/>
    <w:rsid w:val="002450CB"/>
    <w:rsid w:val="002927D2"/>
    <w:rsid w:val="003F1251"/>
    <w:rsid w:val="00474206"/>
    <w:rsid w:val="0052180D"/>
    <w:rsid w:val="00736DB7"/>
    <w:rsid w:val="007963B6"/>
    <w:rsid w:val="007D1184"/>
    <w:rsid w:val="00813DD1"/>
    <w:rsid w:val="00AA54C4"/>
    <w:rsid w:val="00D20A79"/>
    <w:rsid w:val="00E56F27"/>
    <w:rsid w:val="00EB1EC7"/>
    <w:rsid w:val="00F46EBC"/>
    <w:rsid w:val="00FE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74206"/>
    <w:pPr>
      <w:spacing w:line="360" w:lineRule="auto"/>
      <w:jc w:val="both"/>
    </w:pPr>
    <w:rPr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2021-03-10T07:23:00Z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