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E2E2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759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558E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E2E2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E2E2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E2E2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E2E2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D1BA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E2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E2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E2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E2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D1B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D1B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2E2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D1BA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E2E2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67021">
        <w:rPr>
          <w:rFonts w:eastAsiaTheme="minorEastAsia"/>
          <w:color w:val="000000"/>
          <w:sz w:val="26"/>
          <w:szCs w:val="26"/>
        </w:rPr>
        <w:t>08.02.2021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</w:t>
      </w:r>
      <w:r w:rsidR="00A67021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№ </w:t>
      </w:r>
      <w:r w:rsidRPr="00E649DB">
        <w:rPr>
          <w:rFonts w:eastAsiaTheme="minorEastAsia"/>
          <w:color w:val="000000"/>
          <w:sz w:val="26"/>
          <w:szCs w:val="26"/>
        </w:rPr>
        <w:t>_</w:t>
      </w:r>
      <w:r w:rsidR="00A67021">
        <w:rPr>
          <w:rFonts w:eastAsiaTheme="minorEastAsia"/>
          <w:color w:val="000000"/>
          <w:sz w:val="26"/>
          <w:szCs w:val="26"/>
        </w:rPr>
        <w:t>17/2_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DD1BA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E2E2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D1B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E2E2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 Глазов», утвержденный постановлением Администрации города Глазова от 28.12.2018 № 17/68</w:t>
      </w:r>
    </w:p>
    <w:p w:rsidR="00AC14C7" w:rsidRPr="00760BEF" w:rsidRDefault="00DD1B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14B0" w:rsidRPr="00AA14B0" w:rsidRDefault="00AA14B0" w:rsidP="00AA14B0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proofErr w:type="gramStart"/>
      <w:r w:rsidRPr="00AA14B0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AA14B0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</w:t>
      </w:r>
      <w:proofErr w:type="gramEnd"/>
      <w:r w:rsidRPr="00AA14B0">
        <w:rPr>
          <w:sz w:val="26"/>
          <w:szCs w:val="26"/>
        </w:rPr>
        <w:t xml:space="preserve"> хозяйства, наделенного правами юридического, лица, Администрации города Глазова от 01.02.2021  № 4,5  «О включении сведений о месте (площадке) накопления твердых коммунальных отходов в реестр»</w:t>
      </w:r>
    </w:p>
    <w:p w:rsidR="00AA14B0" w:rsidRPr="00AA14B0" w:rsidRDefault="00AA14B0" w:rsidP="00AA14B0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AA14B0">
        <w:rPr>
          <w:b/>
          <w:sz w:val="26"/>
          <w:szCs w:val="26"/>
          <w:lang w:eastAsia="zh-CN"/>
        </w:rPr>
        <w:t>П</w:t>
      </w:r>
      <w:proofErr w:type="gramEnd"/>
      <w:r w:rsidRPr="00AA14B0">
        <w:rPr>
          <w:b/>
          <w:sz w:val="26"/>
          <w:szCs w:val="26"/>
          <w:lang w:eastAsia="zh-CN"/>
        </w:rPr>
        <w:t xml:space="preserve"> О С Т А Н О В Л Я Ю:</w:t>
      </w:r>
    </w:p>
    <w:p w:rsidR="00AA14B0" w:rsidRPr="00AA14B0" w:rsidRDefault="00AA14B0" w:rsidP="00AA14B0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AA14B0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изменения, дополнив его пунктами  491,492 согласно Приложению № 1 к настоящему постановлению.</w:t>
      </w:r>
    </w:p>
    <w:p w:rsidR="00AA14B0" w:rsidRPr="00AA14B0" w:rsidRDefault="00AA14B0" w:rsidP="00AA14B0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AA14B0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A14B0" w:rsidRPr="00AA14B0" w:rsidRDefault="00AA14B0" w:rsidP="00AA14B0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AA14B0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AA14B0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AA14B0">
        <w:rPr>
          <w:sz w:val="26"/>
          <w:szCs w:val="26"/>
          <w:lang w:eastAsia="zh-CN"/>
        </w:rPr>
        <w:t>Блинова</w:t>
      </w:r>
      <w:proofErr w:type="spellEnd"/>
      <w:r w:rsidRPr="00AA14B0">
        <w:rPr>
          <w:sz w:val="26"/>
          <w:szCs w:val="26"/>
          <w:lang w:eastAsia="zh-CN"/>
        </w:rPr>
        <w:t>.</w:t>
      </w:r>
    </w:p>
    <w:p w:rsidR="00AC14C7" w:rsidRPr="00760BEF" w:rsidRDefault="00DD1B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D1B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D1B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558E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2E2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2E2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67021" w:rsidRDefault="000E2E27" w:rsidP="00A67021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Default="00DD1BA7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AA14B0" w:rsidRDefault="00AA14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AA14B0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AA14B0" w:rsidRPr="00AA14B0" w:rsidRDefault="00AA14B0" w:rsidP="00AA14B0">
      <w:pPr>
        <w:pStyle w:val="af5"/>
        <w:jc w:val="right"/>
        <w:rPr>
          <w:sz w:val="18"/>
          <w:szCs w:val="18"/>
        </w:rPr>
      </w:pPr>
      <w:r w:rsidRPr="00AA14B0">
        <w:rPr>
          <w:sz w:val="18"/>
          <w:szCs w:val="18"/>
        </w:rPr>
        <w:lastRenderedPageBreak/>
        <w:t>Приложение № 1</w:t>
      </w:r>
    </w:p>
    <w:p w:rsidR="00AA14B0" w:rsidRPr="00AA14B0" w:rsidRDefault="00AA14B0" w:rsidP="00AA14B0">
      <w:pPr>
        <w:pStyle w:val="af5"/>
        <w:jc w:val="right"/>
        <w:rPr>
          <w:sz w:val="18"/>
          <w:szCs w:val="18"/>
        </w:rPr>
      </w:pPr>
      <w:r w:rsidRPr="00AA14B0">
        <w:rPr>
          <w:sz w:val="18"/>
          <w:szCs w:val="18"/>
        </w:rPr>
        <w:t>к постановлению</w:t>
      </w:r>
    </w:p>
    <w:p w:rsidR="00AA14B0" w:rsidRPr="00AA14B0" w:rsidRDefault="00AA14B0" w:rsidP="00AA14B0">
      <w:pPr>
        <w:pStyle w:val="af5"/>
        <w:jc w:val="right"/>
        <w:rPr>
          <w:sz w:val="18"/>
          <w:szCs w:val="18"/>
        </w:rPr>
      </w:pPr>
      <w:r w:rsidRPr="00AA14B0">
        <w:rPr>
          <w:sz w:val="18"/>
          <w:szCs w:val="18"/>
        </w:rPr>
        <w:t xml:space="preserve">Администрации </w:t>
      </w:r>
      <w:bookmarkStart w:id="0" w:name="_GoBack"/>
      <w:bookmarkEnd w:id="0"/>
      <w:r w:rsidRPr="00AA14B0">
        <w:rPr>
          <w:sz w:val="18"/>
          <w:szCs w:val="18"/>
        </w:rPr>
        <w:t xml:space="preserve">города Глазова </w:t>
      </w:r>
    </w:p>
    <w:p w:rsidR="00AA14B0" w:rsidRPr="00AA14B0" w:rsidRDefault="00AA14B0" w:rsidP="00AA14B0">
      <w:pPr>
        <w:pStyle w:val="af5"/>
        <w:jc w:val="right"/>
        <w:rPr>
          <w:sz w:val="18"/>
          <w:szCs w:val="18"/>
        </w:rPr>
      </w:pPr>
      <w:r w:rsidRPr="00AA14B0">
        <w:rPr>
          <w:sz w:val="18"/>
          <w:szCs w:val="18"/>
        </w:rPr>
        <w:t>от _</w:t>
      </w:r>
      <w:r w:rsidR="00A67021">
        <w:rPr>
          <w:sz w:val="18"/>
          <w:szCs w:val="18"/>
        </w:rPr>
        <w:t>08.02.2021</w:t>
      </w:r>
      <w:r w:rsidRPr="00AA14B0">
        <w:rPr>
          <w:sz w:val="18"/>
          <w:szCs w:val="18"/>
        </w:rPr>
        <w:t>_ №__</w:t>
      </w:r>
      <w:r w:rsidR="00A67021">
        <w:rPr>
          <w:sz w:val="18"/>
          <w:szCs w:val="18"/>
        </w:rPr>
        <w:t>17/2</w:t>
      </w:r>
      <w:r w:rsidRPr="00AA14B0">
        <w:rPr>
          <w:sz w:val="18"/>
          <w:szCs w:val="18"/>
        </w:rPr>
        <w:t>__</w:t>
      </w:r>
    </w:p>
    <w:p w:rsidR="00AA14B0" w:rsidRPr="00AA14B0" w:rsidRDefault="00AA14B0" w:rsidP="00AA14B0">
      <w:pPr>
        <w:pStyle w:val="af5"/>
        <w:rPr>
          <w:sz w:val="18"/>
          <w:szCs w:val="18"/>
        </w:rPr>
      </w:pPr>
    </w:p>
    <w:tbl>
      <w:tblPr>
        <w:tblStyle w:val="a7"/>
        <w:tblW w:w="15877" w:type="dxa"/>
        <w:tblInd w:w="108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034"/>
        <w:gridCol w:w="2227"/>
        <w:gridCol w:w="1742"/>
        <w:gridCol w:w="1518"/>
      </w:tblGrid>
      <w:tr w:rsidR="00AA14B0" w:rsidRPr="00AA14B0" w:rsidTr="00AA14B0">
        <w:tc>
          <w:tcPr>
            <w:tcW w:w="567" w:type="dxa"/>
            <w:vMerge w:val="restart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№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proofErr w:type="gramStart"/>
            <w:r w:rsidRPr="00AA14B0">
              <w:rPr>
                <w:sz w:val="18"/>
                <w:szCs w:val="18"/>
              </w:rPr>
              <w:t>п</w:t>
            </w:r>
            <w:proofErr w:type="gramEnd"/>
            <w:r w:rsidRPr="00AA14B0">
              <w:rPr>
                <w:sz w:val="18"/>
                <w:szCs w:val="18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53" w:type="dxa"/>
            <w:gridSpan w:val="5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2" w:type="dxa"/>
            <w:vMerge w:val="restart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Источники образования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Периодичность вывоза</w:t>
            </w:r>
          </w:p>
        </w:tc>
      </w:tr>
      <w:tr w:rsidR="00AA14B0" w:rsidRPr="00AA14B0" w:rsidTr="00AA14B0">
        <w:tc>
          <w:tcPr>
            <w:tcW w:w="567" w:type="dxa"/>
            <w:vMerge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Улица</w:t>
            </w:r>
          </w:p>
        </w:tc>
        <w:tc>
          <w:tcPr>
            <w:tcW w:w="567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№ дома</w:t>
            </w:r>
          </w:p>
        </w:tc>
        <w:tc>
          <w:tcPr>
            <w:tcW w:w="992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Долгота</w:t>
            </w:r>
          </w:p>
        </w:tc>
        <w:tc>
          <w:tcPr>
            <w:tcW w:w="993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Широта</w:t>
            </w:r>
          </w:p>
        </w:tc>
        <w:tc>
          <w:tcPr>
            <w:tcW w:w="1134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Вид места (площадки)</w:t>
            </w:r>
          </w:p>
        </w:tc>
        <w:tc>
          <w:tcPr>
            <w:tcW w:w="1275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Площадь, м</w:t>
            </w:r>
            <w:proofErr w:type="gramStart"/>
            <w:r w:rsidRPr="00AA14B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</w:tr>
      <w:tr w:rsidR="00AA14B0" w:rsidRPr="00AA14B0" w:rsidTr="00AA14B0">
        <w:trPr>
          <w:trHeight w:val="2781"/>
        </w:trPr>
        <w:tc>
          <w:tcPr>
            <w:tcW w:w="567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491</w:t>
            </w:r>
          </w:p>
        </w:tc>
        <w:tc>
          <w:tcPr>
            <w:tcW w:w="1418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Пл. Свободы</w:t>
            </w:r>
          </w:p>
        </w:tc>
        <w:tc>
          <w:tcPr>
            <w:tcW w:w="567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58,139854</w:t>
            </w:r>
          </w:p>
        </w:tc>
        <w:tc>
          <w:tcPr>
            <w:tcW w:w="993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52,676422</w:t>
            </w:r>
          </w:p>
        </w:tc>
        <w:tc>
          <w:tcPr>
            <w:tcW w:w="1134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1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0,75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AA14B0">
              <w:rPr>
                <w:sz w:val="18"/>
                <w:szCs w:val="18"/>
              </w:rPr>
              <w:t>Мальгинов</w:t>
            </w:r>
            <w:proofErr w:type="spellEnd"/>
            <w:r w:rsidRPr="00AA14B0">
              <w:rPr>
                <w:sz w:val="18"/>
                <w:szCs w:val="18"/>
              </w:rPr>
              <w:t xml:space="preserve"> Петр Петрович, основной государственный регистрационный номер индивидуального предпринимателя (ОГРНИП) 305183721700044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427628, УР, г. Глазов, пл. Свободы, 4</w:t>
            </w:r>
          </w:p>
        </w:tc>
        <w:tc>
          <w:tcPr>
            <w:tcW w:w="1742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Пл. Свободы, 4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По заявке</w:t>
            </w:r>
          </w:p>
        </w:tc>
      </w:tr>
      <w:tr w:rsidR="00AA14B0" w:rsidRPr="00AA14B0" w:rsidTr="00AA14B0">
        <w:trPr>
          <w:trHeight w:val="2781"/>
        </w:trPr>
        <w:tc>
          <w:tcPr>
            <w:tcW w:w="567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492</w:t>
            </w:r>
          </w:p>
        </w:tc>
        <w:tc>
          <w:tcPr>
            <w:tcW w:w="1418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58,136680</w:t>
            </w:r>
          </w:p>
        </w:tc>
        <w:tc>
          <w:tcPr>
            <w:tcW w:w="993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52,657819</w:t>
            </w:r>
          </w:p>
        </w:tc>
        <w:tc>
          <w:tcPr>
            <w:tcW w:w="1134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1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0,75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  <w:lang w:val="en-US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 xml:space="preserve">Индивидуальный предприниматель  </w:t>
            </w:r>
            <w:proofErr w:type="spellStart"/>
            <w:r w:rsidRPr="00AA14B0">
              <w:rPr>
                <w:sz w:val="18"/>
                <w:szCs w:val="18"/>
              </w:rPr>
              <w:t>Мальгинов</w:t>
            </w:r>
            <w:proofErr w:type="spellEnd"/>
            <w:r w:rsidRPr="00AA14B0">
              <w:rPr>
                <w:sz w:val="18"/>
                <w:szCs w:val="18"/>
              </w:rPr>
              <w:t xml:space="preserve"> Петр Петрович, основной государственный регистрационный номер индивидуального предпринимателя (ОГРНИП) 305183721700044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427628, УР, г. Глазов, пл. Свободы, 4</w:t>
            </w:r>
          </w:p>
        </w:tc>
        <w:tc>
          <w:tcPr>
            <w:tcW w:w="1742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Ул. Ленина, 21</w:t>
            </w: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AA14B0" w:rsidRPr="00AA14B0" w:rsidRDefault="00AA14B0" w:rsidP="00AA14B0">
            <w:pPr>
              <w:pStyle w:val="af5"/>
              <w:rPr>
                <w:sz w:val="18"/>
                <w:szCs w:val="18"/>
              </w:rPr>
            </w:pPr>
            <w:r w:rsidRPr="00AA14B0">
              <w:rPr>
                <w:sz w:val="18"/>
                <w:szCs w:val="18"/>
              </w:rPr>
              <w:t>По заявке</w:t>
            </w:r>
          </w:p>
        </w:tc>
      </w:tr>
    </w:tbl>
    <w:p w:rsidR="00AA14B0" w:rsidRPr="009131CA" w:rsidRDefault="00AA14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DD1B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A14B0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A7" w:rsidRDefault="00DD1BA7">
      <w:r>
        <w:separator/>
      </w:r>
    </w:p>
  </w:endnote>
  <w:endnote w:type="continuationSeparator" w:id="0">
    <w:p w:rsidR="00DD1BA7" w:rsidRDefault="00DD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A7" w:rsidRDefault="00DD1BA7">
      <w:r>
        <w:separator/>
      </w:r>
    </w:p>
  </w:footnote>
  <w:footnote w:type="continuationSeparator" w:id="0">
    <w:p w:rsidR="00DD1BA7" w:rsidRDefault="00DD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1D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D1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1D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E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702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D1B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33A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01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24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AC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0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04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48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E2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E9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0B2B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9A2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82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87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22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27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4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6A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30A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88011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138BB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3482D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F8EFF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FDC7F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824C3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97A9F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42E46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EB0DA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8F610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7BCE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E4D1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6250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C427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F0B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7C8A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D49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8654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9C410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EE8788E" w:tentative="1">
      <w:start w:val="1"/>
      <w:numFmt w:val="lowerLetter"/>
      <w:lvlText w:val="%2."/>
      <w:lvlJc w:val="left"/>
      <w:pPr>
        <w:ind w:left="1440" w:hanging="360"/>
      </w:pPr>
    </w:lvl>
    <w:lvl w:ilvl="2" w:tplc="5432654A" w:tentative="1">
      <w:start w:val="1"/>
      <w:numFmt w:val="lowerRoman"/>
      <w:lvlText w:val="%3."/>
      <w:lvlJc w:val="right"/>
      <w:pPr>
        <w:ind w:left="2160" w:hanging="180"/>
      </w:pPr>
    </w:lvl>
    <w:lvl w:ilvl="3" w:tplc="57164902" w:tentative="1">
      <w:start w:val="1"/>
      <w:numFmt w:val="decimal"/>
      <w:lvlText w:val="%4."/>
      <w:lvlJc w:val="left"/>
      <w:pPr>
        <w:ind w:left="2880" w:hanging="360"/>
      </w:pPr>
    </w:lvl>
    <w:lvl w:ilvl="4" w:tplc="3992E316" w:tentative="1">
      <w:start w:val="1"/>
      <w:numFmt w:val="lowerLetter"/>
      <w:lvlText w:val="%5."/>
      <w:lvlJc w:val="left"/>
      <w:pPr>
        <w:ind w:left="3600" w:hanging="360"/>
      </w:pPr>
    </w:lvl>
    <w:lvl w:ilvl="5" w:tplc="67221A70" w:tentative="1">
      <w:start w:val="1"/>
      <w:numFmt w:val="lowerRoman"/>
      <w:lvlText w:val="%6."/>
      <w:lvlJc w:val="right"/>
      <w:pPr>
        <w:ind w:left="4320" w:hanging="180"/>
      </w:pPr>
    </w:lvl>
    <w:lvl w:ilvl="6" w:tplc="86D624B8" w:tentative="1">
      <w:start w:val="1"/>
      <w:numFmt w:val="decimal"/>
      <w:lvlText w:val="%7."/>
      <w:lvlJc w:val="left"/>
      <w:pPr>
        <w:ind w:left="5040" w:hanging="360"/>
      </w:pPr>
    </w:lvl>
    <w:lvl w:ilvl="7" w:tplc="FD82198E" w:tentative="1">
      <w:start w:val="1"/>
      <w:numFmt w:val="lowerLetter"/>
      <w:lvlText w:val="%8."/>
      <w:lvlJc w:val="left"/>
      <w:pPr>
        <w:ind w:left="5760" w:hanging="360"/>
      </w:pPr>
    </w:lvl>
    <w:lvl w:ilvl="8" w:tplc="A04AB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ACA9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AB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0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4D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4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21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26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E6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0025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A66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4A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01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23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21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44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08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A8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464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616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8DD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63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495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07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C0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CD5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A3E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DC0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60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A5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6D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F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8C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2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3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49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82A01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947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FA9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0A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86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A6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2A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E7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AB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E56A2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F9A4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9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47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0C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8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C3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EE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A3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EAA5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07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E7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B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C5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C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A0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AB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1DC5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6C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C0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4F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2B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9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08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21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250F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DC1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E4F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EA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E5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6E0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09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E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4C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565EE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7A6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0D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C9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2F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29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4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A0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7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BC6F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32A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829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A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04E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22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4A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8C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D2EF8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0A7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3CE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6B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C9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40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47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E6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24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99AE6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6231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DA7E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7E0D6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B2AB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94D2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79E950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6028B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E405A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E2E3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30A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0A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E9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4C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C0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2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67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7A0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3247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B478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3854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2AA8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93094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84DF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68D0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6DC43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901E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0AAF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E62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023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CB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8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A65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87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6C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67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D921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E5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A0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45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8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C2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45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01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29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FC67D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AAE7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2F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C1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60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C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0A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40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A2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CCC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C2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4D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C4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CF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05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E2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0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02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37A1E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D9A8F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5017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FC94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E418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02C9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603C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1A0CA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EAF0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55CA9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50AD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FE25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BE890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C24B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CA0E64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AED78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BC0FA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64C74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88833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61A01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E0E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18DF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483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E4BA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F075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2AC6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B462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042E8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FA63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C4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06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C4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4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C1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6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AB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12A2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1AD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2D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EA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6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09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ED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EE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E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E185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BC8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67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6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6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D21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4C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C4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CC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E063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286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784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6E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64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05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2A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42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34D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E38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8C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00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0F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0E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68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4C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62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1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8E7"/>
    <w:rsid w:val="000B030E"/>
    <w:rsid w:val="000E2E27"/>
    <w:rsid w:val="00230A8C"/>
    <w:rsid w:val="00647450"/>
    <w:rsid w:val="006C1DC9"/>
    <w:rsid w:val="007558E7"/>
    <w:rsid w:val="00A67021"/>
    <w:rsid w:val="00AA14B0"/>
    <w:rsid w:val="00DD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A14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