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DDD" w:rsidRPr="00C83C5A" w:rsidRDefault="00183DDD" w:rsidP="00183DDD">
      <w:pPr>
        <w:pStyle w:val="ConsPlusNormal"/>
        <w:widowControl/>
        <w:ind w:right="-143" w:firstLine="0"/>
        <w:jc w:val="center"/>
        <w:outlineLvl w:val="0"/>
        <w:rPr>
          <w:rFonts w:ascii="Times New Roman" w:hAnsi="Times New Roman" w:cs="Times New Roman"/>
          <w:b/>
          <w:color w:val="000000"/>
          <w:sz w:val="26"/>
          <w:szCs w:val="26"/>
        </w:rPr>
      </w:pPr>
      <w:r w:rsidRPr="00C83C5A">
        <w:rPr>
          <w:rFonts w:ascii="Times New Roman" w:hAnsi="Times New Roman" w:cs="Times New Roman"/>
          <w:noProof/>
          <w:color w:val="000000"/>
          <w:sz w:val="24"/>
          <w:szCs w:val="24"/>
        </w:rPr>
        <w:drawing>
          <wp:inline distT="0" distB="0" distL="0" distR="0">
            <wp:extent cx="466725" cy="581025"/>
            <wp:effectExtent l="19050" t="0" r="9525" b="0"/>
            <wp:docPr id="2" name="Рисунок 1" descr="Гер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4"/>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tbl>
      <w:tblPr>
        <w:tblW w:w="9108" w:type="dxa"/>
        <w:jc w:val="center"/>
        <w:tblInd w:w="-1019" w:type="dxa"/>
        <w:tblLayout w:type="fixed"/>
        <w:tblLook w:val="0000"/>
      </w:tblPr>
      <w:tblGrid>
        <w:gridCol w:w="3988"/>
        <w:gridCol w:w="1134"/>
        <w:gridCol w:w="3986"/>
      </w:tblGrid>
      <w:tr w:rsidR="00183DDD" w:rsidRPr="00C83C5A" w:rsidTr="005107F3">
        <w:trPr>
          <w:jc w:val="center"/>
        </w:trPr>
        <w:tc>
          <w:tcPr>
            <w:tcW w:w="3988" w:type="dxa"/>
            <w:vAlign w:val="center"/>
          </w:tcPr>
          <w:p w:rsidR="00183DDD" w:rsidRPr="00C83C5A" w:rsidRDefault="00183DDD" w:rsidP="005107F3">
            <w:pPr>
              <w:spacing w:after="0" w:line="240" w:lineRule="auto"/>
              <w:ind w:left="-231" w:right="305"/>
              <w:jc w:val="center"/>
              <w:rPr>
                <w:rFonts w:ascii="Times New Roman" w:hAnsi="Times New Roman" w:cs="Times New Roman"/>
                <w:bCs/>
                <w:color w:val="000000"/>
                <w:sz w:val="24"/>
                <w:szCs w:val="24"/>
              </w:rPr>
            </w:pPr>
            <w:r w:rsidRPr="00C83C5A">
              <w:rPr>
                <w:rFonts w:ascii="Times New Roman" w:hAnsi="Times New Roman" w:cs="Times New Roman"/>
                <w:bCs/>
                <w:color w:val="000000"/>
                <w:sz w:val="24"/>
                <w:szCs w:val="24"/>
              </w:rPr>
              <w:t xml:space="preserve">Администрация </w:t>
            </w:r>
          </w:p>
          <w:p w:rsidR="00183DDD" w:rsidRPr="00C83C5A" w:rsidRDefault="00183DDD" w:rsidP="005107F3">
            <w:pPr>
              <w:spacing w:after="0" w:line="240" w:lineRule="auto"/>
              <w:ind w:left="-231" w:right="305"/>
              <w:jc w:val="center"/>
              <w:rPr>
                <w:rFonts w:ascii="Times New Roman" w:hAnsi="Times New Roman" w:cs="Times New Roman"/>
                <w:bCs/>
                <w:color w:val="000000"/>
                <w:sz w:val="24"/>
                <w:szCs w:val="24"/>
              </w:rPr>
            </w:pPr>
            <w:r w:rsidRPr="00C83C5A">
              <w:rPr>
                <w:rFonts w:ascii="Times New Roman" w:hAnsi="Times New Roman" w:cs="Times New Roman"/>
                <w:bCs/>
                <w:color w:val="000000"/>
                <w:sz w:val="24"/>
                <w:szCs w:val="24"/>
              </w:rPr>
              <w:t xml:space="preserve">муниципального образования </w:t>
            </w:r>
          </w:p>
          <w:p w:rsidR="00183DDD" w:rsidRPr="00C83C5A" w:rsidRDefault="00183DDD" w:rsidP="005107F3">
            <w:pPr>
              <w:tabs>
                <w:tab w:val="left" w:pos="3844"/>
              </w:tabs>
              <w:spacing w:after="0" w:line="240" w:lineRule="auto"/>
              <w:ind w:left="-231" w:right="305"/>
              <w:jc w:val="center"/>
              <w:rPr>
                <w:rFonts w:ascii="Times New Roman" w:hAnsi="Times New Roman" w:cs="Times New Roman"/>
                <w:bCs/>
                <w:color w:val="000000"/>
                <w:sz w:val="24"/>
                <w:szCs w:val="24"/>
              </w:rPr>
            </w:pPr>
            <w:r w:rsidRPr="00C83C5A">
              <w:rPr>
                <w:rFonts w:ascii="Times New Roman" w:hAnsi="Times New Roman" w:cs="Times New Roman"/>
                <w:bCs/>
                <w:color w:val="000000"/>
                <w:sz w:val="24"/>
                <w:szCs w:val="24"/>
              </w:rPr>
              <w:t xml:space="preserve">«Город Глазов» </w:t>
            </w:r>
          </w:p>
          <w:p w:rsidR="00183DDD" w:rsidRPr="00C83C5A" w:rsidRDefault="00183DDD" w:rsidP="005107F3">
            <w:pPr>
              <w:spacing w:after="0" w:line="240" w:lineRule="auto"/>
              <w:ind w:left="-231" w:right="305"/>
              <w:jc w:val="center"/>
              <w:rPr>
                <w:rFonts w:ascii="Times New Roman" w:hAnsi="Times New Roman" w:cs="Times New Roman"/>
                <w:bCs/>
                <w:color w:val="000000"/>
                <w:sz w:val="24"/>
                <w:szCs w:val="24"/>
              </w:rPr>
            </w:pPr>
            <w:r w:rsidRPr="00C83C5A">
              <w:rPr>
                <w:rFonts w:ascii="Times New Roman" w:hAnsi="Times New Roman" w:cs="Times New Roman"/>
                <w:bCs/>
                <w:color w:val="000000"/>
                <w:sz w:val="24"/>
                <w:szCs w:val="24"/>
              </w:rPr>
              <w:t>(Администрация города Глазова)</w:t>
            </w:r>
          </w:p>
        </w:tc>
        <w:tc>
          <w:tcPr>
            <w:tcW w:w="1134" w:type="dxa"/>
          </w:tcPr>
          <w:p w:rsidR="00183DDD" w:rsidRPr="00C83C5A" w:rsidRDefault="00183DDD" w:rsidP="005107F3">
            <w:pPr>
              <w:spacing w:after="0" w:line="240" w:lineRule="auto"/>
              <w:ind w:left="-231" w:right="305"/>
              <w:rPr>
                <w:rFonts w:ascii="Times New Roman" w:hAnsi="Times New Roman" w:cs="Times New Roman"/>
                <w:color w:val="000000"/>
                <w:sz w:val="24"/>
                <w:szCs w:val="24"/>
              </w:rPr>
            </w:pPr>
          </w:p>
        </w:tc>
        <w:tc>
          <w:tcPr>
            <w:tcW w:w="3986" w:type="dxa"/>
          </w:tcPr>
          <w:p w:rsidR="00183DDD" w:rsidRPr="00C83C5A" w:rsidRDefault="00183DDD" w:rsidP="005107F3">
            <w:pPr>
              <w:spacing w:after="0" w:line="240" w:lineRule="auto"/>
              <w:ind w:right="-233"/>
              <w:jc w:val="center"/>
              <w:rPr>
                <w:rFonts w:ascii="Times New Roman" w:hAnsi="Times New Roman" w:cs="Times New Roman"/>
                <w:bCs/>
                <w:color w:val="000000"/>
                <w:sz w:val="24"/>
                <w:szCs w:val="24"/>
              </w:rPr>
            </w:pPr>
            <w:r w:rsidRPr="00C83C5A">
              <w:rPr>
                <w:rFonts w:ascii="Times New Roman" w:hAnsi="Times New Roman" w:cs="Times New Roman"/>
                <w:bCs/>
                <w:color w:val="000000"/>
                <w:sz w:val="24"/>
                <w:szCs w:val="24"/>
              </w:rPr>
              <w:t xml:space="preserve"> «</w:t>
            </w:r>
            <w:proofErr w:type="spellStart"/>
            <w:r w:rsidRPr="00C83C5A">
              <w:rPr>
                <w:rFonts w:ascii="Times New Roman" w:hAnsi="Times New Roman" w:cs="Times New Roman"/>
                <w:bCs/>
                <w:color w:val="000000"/>
                <w:sz w:val="24"/>
                <w:szCs w:val="24"/>
              </w:rPr>
              <w:t>Глазкар</w:t>
            </w:r>
            <w:proofErr w:type="spellEnd"/>
            <w:r w:rsidRPr="00C83C5A">
              <w:rPr>
                <w:rFonts w:ascii="Times New Roman" w:hAnsi="Times New Roman" w:cs="Times New Roman"/>
                <w:bCs/>
                <w:color w:val="000000"/>
                <w:sz w:val="24"/>
                <w:szCs w:val="24"/>
              </w:rPr>
              <w:t xml:space="preserve">» </w:t>
            </w:r>
          </w:p>
          <w:p w:rsidR="00183DDD" w:rsidRPr="00C83C5A" w:rsidRDefault="00183DDD" w:rsidP="005107F3">
            <w:pPr>
              <w:spacing w:after="0" w:line="240" w:lineRule="auto"/>
              <w:ind w:right="-233"/>
              <w:jc w:val="center"/>
              <w:rPr>
                <w:rFonts w:ascii="Times New Roman" w:hAnsi="Times New Roman" w:cs="Times New Roman"/>
                <w:bCs/>
                <w:color w:val="000000"/>
                <w:sz w:val="24"/>
                <w:szCs w:val="24"/>
              </w:rPr>
            </w:pPr>
            <w:r w:rsidRPr="00C83C5A">
              <w:rPr>
                <w:rFonts w:ascii="Times New Roman" w:hAnsi="Times New Roman" w:cs="Times New Roman"/>
                <w:bCs/>
                <w:color w:val="000000"/>
                <w:sz w:val="24"/>
                <w:szCs w:val="24"/>
              </w:rPr>
              <w:t xml:space="preserve">муниципал </w:t>
            </w:r>
            <w:proofErr w:type="spellStart"/>
            <w:r w:rsidRPr="00C83C5A">
              <w:rPr>
                <w:rFonts w:ascii="Times New Roman" w:hAnsi="Times New Roman" w:cs="Times New Roman"/>
                <w:bCs/>
                <w:color w:val="000000"/>
                <w:sz w:val="24"/>
                <w:szCs w:val="24"/>
              </w:rPr>
              <w:t>кылдытэтлэн</w:t>
            </w:r>
            <w:proofErr w:type="spellEnd"/>
            <w:r w:rsidRPr="00C83C5A">
              <w:rPr>
                <w:rFonts w:ascii="Times New Roman" w:hAnsi="Times New Roman" w:cs="Times New Roman"/>
                <w:bCs/>
                <w:color w:val="000000"/>
                <w:sz w:val="24"/>
                <w:szCs w:val="24"/>
              </w:rPr>
              <w:t xml:space="preserve"> </w:t>
            </w:r>
          </w:p>
          <w:p w:rsidR="00183DDD" w:rsidRPr="00C83C5A" w:rsidRDefault="00183DDD" w:rsidP="005107F3">
            <w:pPr>
              <w:spacing w:after="0" w:line="240" w:lineRule="auto"/>
              <w:ind w:right="-233"/>
              <w:jc w:val="center"/>
              <w:rPr>
                <w:rFonts w:ascii="Times New Roman" w:hAnsi="Times New Roman" w:cs="Times New Roman"/>
                <w:bCs/>
                <w:color w:val="000000"/>
                <w:sz w:val="24"/>
                <w:szCs w:val="24"/>
              </w:rPr>
            </w:pPr>
            <w:proofErr w:type="spellStart"/>
            <w:r w:rsidRPr="00C83C5A">
              <w:rPr>
                <w:rFonts w:ascii="Times New Roman" w:hAnsi="Times New Roman" w:cs="Times New Roman"/>
                <w:bCs/>
                <w:color w:val="000000"/>
                <w:sz w:val="24"/>
                <w:szCs w:val="24"/>
              </w:rPr>
              <w:t>Администрациез</w:t>
            </w:r>
            <w:proofErr w:type="spellEnd"/>
          </w:p>
          <w:p w:rsidR="00183DDD" w:rsidRPr="00C83C5A" w:rsidRDefault="00183DDD" w:rsidP="005107F3">
            <w:pPr>
              <w:spacing w:after="0" w:line="240" w:lineRule="auto"/>
              <w:ind w:right="-233"/>
              <w:jc w:val="center"/>
              <w:rPr>
                <w:rFonts w:ascii="Times New Roman" w:hAnsi="Times New Roman" w:cs="Times New Roman"/>
                <w:bCs/>
                <w:color w:val="000000"/>
                <w:sz w:val="24"/>
                <w:szCs w:val="24"/>
              </w:rPr>
            </w:pPr>
            <w:r w:rsidRPr="00C83C5A">
              <w:rPr>
                <w:rFonts w:ascii="Times New Roman" w:hAnsi="Times New Roman" w:cs="Times New Roman"/>
                <w:bCs/>
                <w:color w:val="000000"/>
                <w:sz w:val="24"/>
                <w:szCs w:val="24"/>
              </w:rPr>
              <w:t>(</w:t>
            </w:r>
            <w:proofErr w:type="spellStart"/>
            <w:r w:rsidRPr="00C83C5A">
              <w:rPr>
                <w:rFonts w:ascii="Times New Roman" w:hAnsi="Times New Roman" w:cs="Times New Roman"/>
                <w:bCs/>
                <w:color w:val="000000"/>
                <w:sz w:val="24"/>
                <w:szCs w:val="24"/>
              </w:rPr>
              <w:t>Глазкарлэн</w:t>
            </w:r>
            <w:proofErr w:type="spellEnd"/>
            <w:r w:rsidRPr="00C83C5A">
              <w:rPr>
                <w:rFonts w:ascii="Times New Roman" w:hAnsi="Times New Roman" w:cs="Times New Roman"/>
                <w:bCs/>
                <w:color w:val="000000"/>
                <w:sz w:val="24"/>
                <w:szCs w:val="24"/>
              </w:rPr>
              <w:t xml:space="preserve"> </w:t>
            </w:r>
            <w:proofErr w:type="spellStart"/>
            <w:r w:rsidRPr="00C83C5A">
              <w:rPr>
                <w:rFonts w:ascii="Times New Roman" w:hAnsi="Times New Roman" w:cs="Times New Roman"/>
                <w:bCs/>
                <w:color w:val="000000"/>
                <w:sz w:val="24"/>
                <w:szCs w:val="24"/>
              </w:rPr>
              <w:t>Администрациез</w:t>
            </w:r>
            <w:proofErr w:type="spellEnd"/>
            <w:r w:rsidRPr="00C83C5A">
              <w:rPr>
                <w:rFonts w:ascii="Times New Roman" w:hAnsi="Times New Roman" w:cs="Times New Roman"/>
                <w:bCs/>
                <w:color w:val="000000"/>
                <w:sz w:val="24"/>
                <w:szCs w:val="24"/>
              </w:rPr>
              <w:t>)</w:t>
            </w:r>
          </w:p>
        </w:tc>
      </w:tr>
    </w:tbl>
    <w:p w:rsidR="00183DDD" w:rsidRPr="00C83C5A" w:rsidRDefault="00183DDD" w:rsidP="00183DDD">
      <w:pPr>
        <w:spacing w:after="0" w:line="240" w:lineRule="auto"/>
        <w:ind w:right="-143"/>
        <w:jc w:val="center"/>
        <w:rPr>
          <w:rFonts w:ascii="Times New Roman" w:hAnsi="Times New Roman" w:cs="Times New Roman"/>
          <w:b/>
          <w:color w:val="000000"/>
          <w:sz w:val="28"/>
          <w:szCs w:val="28"/>
        </w:rPr>
      </w:pPr>
    </w:p>
    <w:p w:rsidR="00183DDD" w:rsidRPr="00C83C5A" w:rsidRDefault="00183DDD" w:rsidP="00183DDD">
      <w:pPr>
        <w:spacing w:after="0" w:line="240" w:lineRule="auto"/>
        <w:ind w:right="-143"/>
        <w:jc w:val="center"/>
        <w:rPr>
          <w:rFonts w:ascii="Times New Roman" w:hAnsi="Times New Roman" w:cs="Times New Roman"/>
          <w:b/>
          <w:color w:val="000000"/>
          <w:sz w:val="28"/>
          <w:szCs w:val="28"/>
        </w:rPr>
      </w:pPr>
    </w:p>
    <w:p w:rsidR="00183DDD" w:rsidRPr="00C83C5A" w:rsidRDefault="00183DDD" w:rsidP="00183DDD">
      <w:pPr>
        <w:spacing w:after="0" w:line="240" w:lineRule="auto"/>
        <w:ind w:right="-143"/>
        <w:jc w:val="center"/>
        <w:rPr>
          <w:rFonts w:ascii="Times New Roman" w:hAnsi="Times New Roman" w:cs="Times New Roman"/>
          <w:b/>
          <w:color w:val="000000"/>
          <w:spacing w:val="34"/>
          <w:sz w:val="32"/>
          <w:szCs w:val="32"/>
        </w:rPr>
      </w:pPr>
      <w:r w:rsidRPr="00C83C5A">
        <w:rPr>
          <w:rFonts w:ascii="Times New Roman" w:hAnsi="Times New Roman" w:cs="Times New Roman"/>
          <w:b/>
          <w:color w:val="000000"/>
          <w:spacing w:val="34"/>
          <w:sz w:val="32"/>
          <w:szCs w:val="32"/>
        </w:rPr>
        <w:t>ПОСТАНОВЛЕНИЕ</w:t>
      </w:r>
    </w:p>
    <w:p w:rsidR="00183DDD" w:rsidRPr="00A3206F" w:rsidRDefault="00183DDD" w:rsidP="00183DDD">
      <w:pPr>
        <w:spacing w:after="0" w:line="240" w:lineRule="auto"/>
        <w:ind w:right="-143"/>
        <w:jc w:val="center"/>
        <w:rPr>
          <w:rFonts w:ascii="Times New Roman" w:hAnsi="Times New Roman" w:cs="Times New Roman"/>
          <w:b/>
          <w:color w:val="000000"/>
        </w:rPr>
      </w:pPr>
    </w:p>
    <w:p w:rsidR="00183DDD" w:rsidRPr="00D03CDA" w:rsidRDefault="00183DDD" w:rsidP="00183DDD">
      <w:pPr>
        <w:spacing w:after="0" w:line="240" w:lineRule="auto"/>
        <w:ind w:right="-143"/>
        <w:rPr>
          <w:rFonts w:ascii="Times New Roman" w:hAnsi="Times New Roman" w:cs="Times New Roman"/>
          <w:color w:val="000000"/>
          <w:sz w:val="26"/>
          <w:szCs w:val="26"/>
        </w:rPr>
      </w:pPr>
      <w:r w:rsidRPr="00C83C5A">
        <w:rPr>
          <w:rFonts w:ascii="Times New Roman" w:hAnsi="Times New Roman" w:cs="Times New Roman"/>
          <w:color w:val="000000"/>
          <w:sz w:val="26"/>
          <w:szCs w:val="26"/>
        </w:rPr>
        <w:t>_</w:t>
      </w:r>
      <w:r w:rsidR="00F738DC">
        <w:rPr>
          <w:rFonts w:ascii="Times New Roman" w:hAnsi="Times New Roman" w:cs="Times New Roman"/>
          <w:color w:val="000000"/>
          <w:sz w:val="26"/>
          <w:szCs w:val="26"/>
        </w:rPr>
        <w:t>28.01.2021</w:t>
      </w:r>
      <w:r w:rsidRPr="00C83C5A">
        <w:rPr>
          <w:rFonts w:ascii="Times New Roman" w:hAnsi="Times New Roman" w:cs="Times New Roman"/>
          <w:color w:val="000000"/>
          <w:sz w:val="26"/>
          <w:szCs w:val="26"/>
        </w:rPr>
        <w:t xml:space="preserve">___                                              </w:t>
      </w:r>
      <w:r>
        <w:rPr>
          <w:rFonts w:ascii="Times New Roman" w:hAnsi="Times New Roman" w:cs="Times New Roman"/>
          <w:color w:val="000000"/>
          <w:sz w:val="26"/>
          <w:szCs w:val="26"/>
        </w:rPr>
        <w:t xml:space="preserve">     </w:t>
      </w:r>
      <w:r w:rsidRPr="00C83C5A">
        <w:rPr>
          <w:rFonts w:ascii="Times New Roman" w:hAnsi="Times New Roman" w:cs="Times New Roman"/>
          <w:color w:val="000000"/>
          <w:sz w:val="26"/>
          <w:szCs w:val="26"/>
        </w:rPr>
        <w:t xml:space="preserve">  </w:t>
      </w:r>
      <w:r w:rsidR="00F738DC">
        <w:rPr>
          <w:rFonts w:ascii="Times New Roman" w:hAnsi="Times New Roman" w:cs="Times New Roman"/>
          <w:color w:val="000000"/>
          <w:sz w:val="26"/>
          <w:szCs w:val="26"/>
        </w:rPr>
        <w:t xml:space="preserve">                                 </w:t>
      </w:r>
      <w:r w:rsidRPr="00C83C5A">
        <w:rPr>
          <w:rFonts w:ascii="Times New Roman" w:hAnsi="Times New Roman" w:cs="Times New Roman"/>
          <w:color w:val="000000"/>
          <w:sz w:val="26"/>
          <w:szCs w:val="26"/>
        </w:rPr>
        <w:t xml:space="preserve">      № _</w:t>
      </w:r>
      <w:r w:rsidR="00F738DC">
        <w:rPr>
          <w:rFonts w:ascii="Times New Roman" w:hAnsi="Times New Roman" w:cs="Times New Roman"/>
          <w:color w:val="000000"/>
          <w:sz w:val="26"/>
          <w:szCs w:val="26"/>
        </w:rPr>
        <w:t>25/1</w:t>
      </w:r>
      <w:r w:rsidRPr="00C83C5A">
        <w:rPr>
          <w:rFonts w:ascii="Times New Roman" w:hAnsi="Times New Roman" w:cs="Times New Roman"/>
          <w:color w:val="000000"/>
          <w:sz w:val="26"/>
          <w:szCs w:val="26"/>
        </w:rPr>
        <w:t xml:space="preserve">_ </w:t>
      </w:r>
    </w:p>
    <w:p w:rsidR="00D40B82" w:rsidRDefault="00D40B82" w:rsidP="00183DDD">
      <w:pPr>
        <w:spacing w:after="0" w:line="240" w:lineRule="auto"/>
        <w:ind w:right="-143"/>
        <w:jc w:val="center"/>
        <w:rPr>
          <w:rFonts w:ascii="Times New Roman" w:hAnsi="Times New Roman" w:cs="Times New Roman"/>
          <w:color w:val="000000"/>
          <w:sz w:val="26"/>
          <w:szCs w:val="26"/>
        </w:rPr>
      </w:pPr>
    </w:p>
    <w:p w:rsidR="00D40B82" w:rsidRDefault="00D40B82" w:rsidP="00183DDD">
      <w:pPr>
        <w:spacing w:after="0" w:line="240" w:lineRule="auto"/>
        <w:ind w:right="-143"/>
        <w:jc w:val="center"/>
        <w:rPr>
          <w:rFonts w:ascii="Times New Roman" w:hAnsi="Times New Roman" w:cs="Times New Roman"/>
          <w:color w:val="000000"/>
          <w:sz w:val="26"/>
          <w:szCs w:val="26"/>
        </w:rPr>
      </w:pPr>
    </w:p>
    <w:p w:rsidR="00183DDD" w:rsidRPr="00C83C5A" w:rsidRDefault="00183DDD" w:rsidP="00183DDD">
      <w:pPr>
        <w:spacing w:after="0" w:line="240" w:lineRule="auto"/>
        <w:ind w:right="-143"/>
        <w:jc w:val="center"/>
        <w:rPr>
          <w:rFonts w:ascii="Times New Roman" w:hAnsi="Times New Roman" w:cs="Times New Roman"/>
          <w:color w:val="000000"/>
          <w:sz w:val="26"/>
          <w:szCs w:val="26"/>
        </w:rPr>
      </w:pPr>
      <w:r w:rsidRPr="00C83C5A">
        <w:rPr>
          <w:rFonts w:ascii="Times New Roman" w:hAnsi="Times New Roman" w:cs="Times New Roman"/>
          <w:color w:val="000000"/>
          <w:sz w:val="26"/>
          <w:szCs w:val="26"/>
        </w:rPr>
        <w:t>г. Глазов</w:t>
      </w:r>
    </w:p>
    <w:p w:rsidR="00183DDD" w:rsidRDefault="00183DDD" w:rsidP="00183DDD">
      <w:pPr>
        <w:pStyle w:val="ConsPlusNonformat"/>
        <w:widowControl/>
        <w:ind w:right="-143"/>
        <w:rPr>
          <w:rFonts w:ascii="Times New Roman" w:hAnsi="Times New Roman" w:cs="Times New Roman"/>
          <w:b/>
          <w:color w:val="000000"/>
          <w:sz w:val="26"/>
          <w:szCs w:val="26"/>
        </w:rPr>
      </w:pPr>
    </w:p>
    <w:p w:rsidR="00D40B82" w:rsidRDefault="00D40B82" w:rsidP="00D40B82">
      <w:pPr>
        <w:spacing w:after="0" w:line="240" w:lineRule="auto"/>
        <w:ind w:right="567"/>
        <w:jc w:val="center"/>
        <w:outlineLvl w:val="0"/>
        <w:rPr>
          <w:rStyle w:val="af9"/>
          <w:rFonts w:ascii="Times New Roman" w:hAnsi="Times New Roman" w:cs="Times New Roman"/>
          <w:b/>
          <w:color w:val="auto"/>
          <w:sz w:val="26"/>
          <w:szCs w:val="26"/>
        </w:rPr>
      </w:pPr>
      <w:bookmarkStart w:id="0" w:name="_Toc60206614"/>
      <w:r w:rsidRPr="00D40B82">
        <w:rPr>
          <w:rStyle w:val="af9"/>
          <w:rFonts w:ascii="Times New Roman" w:hAnsi="Times New Roman" w:cs="Times New Roman"/>
          <w:b/>
          <w:color w:val="auto"/>
          <w:sz w:val="26"/>
          <w:szCs w:val="26"/>
        </w:rPr>
        <w:t>Об утверждении  Комплексной схемы организации дорожного движения на территории муниципального образования «Город Глазов»</w:t>
      </w:r>
      <w:bookmarkEnd w:id="0"/>
      <w:r w:rsidRPr="00D40B82">
        <w:rPr>
          <w:rStyle w:val="af9"/>
          <w:rFonts w:ascii="Times New Roman" w:hAnsi="Times New Roman" w:cs="Times New Roman"/>
          <w:b/>
          <w:color w:val="auto"/>
          <w:sz w:val="26"/>
          <w:szCs w:val="26"/>
        </w:rPr>
        <w:t xml:space="preserve"> </w:t>
      </w:r>
    </w:p>
    <w:p w:rsidR="00D40B82" w:rsidRDefault="00D40B82" w:rsidP="00D40B82">
      <w:pPr>
        <w:spacing w:after="0" w:line="240" w:lineRule="auto"/>
        <w:ind w:right="567"/>
        <w:jc w:val="center"/>
        <w:outlineLvl w:val="0"/>
        <w:rPr>
          <w:rStyle w:val="af9"/>
          <w:rFonts w:ascii="Times New Roman" w:hAnsi="Times New Roman" w:cs="Times New Roman"/>
          <w:b/>
          <w:color w:val="auto"/>
          <w:sz w:val="26"/>
          <w:szCs w:val="26"/>
        </w:rPr>
      </w:pPr>
    </w:p>
    <w:p w:rsidR="00D40B82" w:rsidRPr="00D40B82" w:rsidRDefault="00D40B82" w:rsidP="00D40B82">
      <w:pPr>
        <w:spacing w:after="0" w:line="240" w:lineRule="auto"/>
        <w:ind w:right="567"/>
        <w:jc w:val="center"/>
        <w:outlineLvl w:val="0"/>
        <w:rPr>
          <w:rStyle w:val="14"/>
          <w:rFonts w:ascii="Times New Roman" w:hAnsi="Times New Roman" w:cs="Times New Roman"/>
          <w:b w:val="0"/>
          <w:bCs w:val="0"/>
          <w:iCs/>
          <w:sz w:val="26"/>
          <w:szCs w:val="26"/>
        </w:rPr>
      </w:pPr>
    </w:p>
    <w:p w:rsidR="00D40B82" w:rsidRPr="00EF498D" w:rsidRDefault="00EF498D" w:rsidP="00EF498D">
      <w:pPr>
        <w:spacing w:line="360" w:lineRule="auto"/>
        <w:jc w:val="both"/>
        <w:rPr>
          <w:rStyle w:val="fontstyle01"/>
          <w:b w:val="0"/>
          <w:bCs w:val="0"/>
          <w:color w:val="auto"/>
          <w:sz w:val="26"/>
          <w:szCs w:val="26"/>
        </w:rPr>
      </w:pPr>
      <w:r>
        <w:rPr>
          <w:rFonts w:ascii="Times New Roman" w:hAnsi="Times New Roman" w:cs="Times New Roman"/>
          <w:sz w:val="26"/>
          <w:szCs w:val="26"/>
          <w:lang w:eastAsia="zh-CN"/>
        </w:rPr>
        <w:t xml:space="preserve">        </w:t>
      </w:r>
      <w:r w:rsidR="00D40B82" w:rsidRPr="00D40B82">
        <w:rPr>
          <w:rFonts w:ascii="Times New Roman" w:hAnsi="Times New Roman" w:cs="Times New Roman"/>
          <w:sz w:val="26"/>
          <w:szCs w:val="26"/>
          <w:lang w:eastAsia="zh-CN"/>
        </w:rPr>
        <w:t xml:space="preserve">В целях создания условий для обеспечения безопасности дорожного движения, повышения эффективности и устойчивости функционирования дорожно-транспортного комплекса в границах муниципального образования «Город Глазов», в соответствии с </w:t>
      </w:r>
      <w:r w:rsidR="00D40B82" w:rsidRPr="00D40B82">
        <w:rPr>
          <w:rStyle w:val="fontstyle01"/>
          <w:b w:val="0"/>
          <w:color w:val="auto"/>
          <w:sz w:val="26"/>
          <w:szCs w:val="26"/>
        </w:rPr>
        <w:t xml:space="preserve">Федеральным законом от 06.10.2003 № 131-ФЗ «Об общих принципах организации местного самоуправления в Российской Федерации», Федеральным законом от 08.11.2007 № 257-ФЗ «Об автомобильных дорогах и </w:t>
      </w:r>
      <w:proofErr w:type="gramStart"/>
      <w:r w:rsidR="00D40B82" w:rsidRPr="00D40B82">
        <w:rPr>
          <w:rStyle w:val="fontstyle01"/>
          <w:b w:val="0"/>
          <w:color w:val="auto"/>
          <w:sz w:val="26"/>
          <w:szCs w:val="26"/>
        </w:rPr>
        <w:t>о</w:t>
      </w:r>
      <w:proofErr w:type="gramEnd"/>
      <w:r w:rsidR="00D40B82" w:rsidRPr="00D40B82">
        <w:rPr>
          <w:rStyle w:val="fontstyle01"/>
          <w:b w:val="0"/>
          <w:color w:val="auto"/>
          <w:sz w:val="26"/>
          <w:szCs w:val="26"/>
        </w:rPr>
        <w:t xml:space="preserve"> </w:t>
      </w:r>
      <w:proofErr w:type="gramStart"/>
      <w:r w:rsidR="00D40B82" w:rsidRPr="00D40B82">
        <w:rPr>
          <w:rStyle w:val="fontstyle01"/>
          <w:b w:val="0"/>
          <w:color w:val="auto"/>
          <w:sz w:val="26"/>
          <w:szCs w:val="26"/>
        </w:rPr>
        <w:t>дорожной деятельности в Российской Федерации и о внесении изменений в отдельные законодательные акты Российской Федерации», Федеральным законом от 29.12.2017 № 443-ФЗ «Об организации дорожного движения в Российской Федерации и о внесении изменений в отдельные законодательные акты Российской Федерации», Федеральным законом от 10.12.1995 № 196-ФЗ «О бе</w:t>
      </w:r>
      <w:r w:rsidR="00284743">
        <w:rPr>
          <w:rStyle w:val="fontstyle01"/>
          <w:b w:val="0"/>
          <w:color w:val="auto"/>
          <w:sz w:val="26"/>
          <w:szCs w:val="26"/>
        </w:rPr>
        <w:t>зопасности дорожного движения»</w:t>
      </w:r>
      <w:r w:rsidR="00D40B82" w:rsidRPr="00D40B82">
        <w:rPr>
          <w:rStyle w:val="fontstyle01"/>
          <w:b w:val="0"/>
          <w:color w:val="auto"/>
          <w:sz w:val="26"/>
          <w:szCs w:val="26"/>
        </w:rPr>
        <w:t>,</w:t>
      </w:r>
      <w:r w:rsidRPr="00EF498D">
        <w:rPr>
          <w:rFonts w:ascii="Times New Roman" w:hAnsi="Times New Roman" w:cs="Times New Roman"/>
          <w:bCs/>
          <w:sz w:val="26"/>
          <w:szCs w:val="26"/>
        </w:rPr>
        <w:t xml:space="preserve"> </w:t>
      </w:r>
      <w:r>
        <w:rPr>
          <w:rFonts w:ascii="Times New Roman" w:hAnsi="Times New Roman" w:cs="Times New Roman"/>
          <w:bCs/>
          <w:sz w:val="26"/>
          <w:szCs w:val="26"/>
        </w:rPr>
        <w:t xml:space="preserve"> </w:t>
      </w:r>
      <w:r w:rsidRPr="0074276D">
        <w:rPr>
          <w:rFonts w:ascii="Times New Roman" w:hAnsi="Times New Roman" w:cs="Times New Roman"/>
          <w:bCs/>
          <w:sz w:val="26"/>
          <w:szCs w:val="26"/>
        </w:rPr>
        <w:t>Приказ</w:t>
      </w:r>
      <w:r>
        <w:rPr>
          <w:rFonts w:ascii="Times New Roman" w:hAnsi="Times New Roman" w:cs="Times New Roman"/>
          <w:bCs/>
          <w:sz w:val="26"/>
          <w:szCs w:val="26"/>
        </w:rPr>
        <w:t>ом</w:t>
      </w:r>
      <w:r w:rsidRPr="0074276D">
        <w:rPr>
          <w:rFonts w:ascii="Times New Roman" w:hAnsi="Times New Roman" w:cs="Times New Roman"/>
          <w:sz w:val="26"/>
          <w:szCs w:val="26"/>
        </w:rPr>
        <w:t xml:space="preserve"> </w:t>
      </w:r>
      <w:r w:rsidRPr="0074276D">
        <w:rPr>
          <w:rFonts w:ascii="Times New Roman" w:hAnsi="Times New Roman" w:cs="Times New Roman"/>
          <w:bCs/>
          <w:sz w:val="26"/>
          <w:szCs w:val="26"/>
        </w:rPr>
        <w:t>Министерства</w:t>
      </w:r>
      <w:r w:rsidRPr="0074276D">
        <w:rPr>
          <w:rFonts w:ascii="Times New Roman" w:hAnsi="Times New Roman" w:cs="Times New Roman"/>
          <w:sz w:val="26"/>
          <w:szCs w:val="26"/>
        </w:rPr>
        <w:t xml:space="preserve"> </w:t>
      </w:r>
      <w:r w:rsidRPr="0074276D">
        <w:rPr>
          <w:rFonts w:ascii="Times New Roman" w:hAnsi="Times New Roman" w:cs="Times New Roman"/>
          <w:bCs/>
          <w:sz w:val="26"/>
          <w:szCs w:val="26"/>
        </w:rPr>
        <w:t>транспорта</w:t>
      </w:r>
      <w:r w:rsidRPr="0074276D">
        <w:rPr>
          <w:rFonts w:ascii="Times New Roman" w:hAnsi="Times New Roman" w:cs="Times New Roman"/>
          <w:sz w:val="26"/>
          <w:szCs w:val="26"/>
        </w:rPr>
        <w:t xml:space="preserve"> Российской Федерации </w:t>
      </w:r>
      <w:r w:rsidRPr="00EF498D">
        <w:rPr>
          <w:rFonts w:ascii="Times New Roman" w:hAnsi="Times New Roman" w:cs="Times New Roman"/>
          <w:bCs/>
          <w:sz w:val="26"/>
          <w:szCs w:val="26"/>
        </w:rPr>
        <w:t>от</w:t>
      </w:r>
      <w:r w:rsidRPr="00EF498D">
        <w:rPr>
          <w:rFonts w:ascii="Times New Roman" w:hAnsi="Times New Roman" w:cs="Times New Roman"/>
          <w:sz w:val="26"/>
          <w:szCs w:val="26"/>
        </w:rPr>
        <w:t xml:space="preserve"> </w:t>
      </w:r>
      <w:r w:rsidRPr="00EF498D">
        <w:rPr>
          <w:rFonts w:ascii="Times New Roman" w:hAnsi="Times New Roman" w:cs="Times New Roman"/>
          <w:bCs/>
          <w:sz w:val="26"/>
          <w:szCs w:val="26"/>
        </w:rPr>
        <w:t>30</w:t>
      </w:r>
      <w:r w:rsidRPr="00EF498D">
        <w:rPr>
          <w:rFonts w:ascii="Times New Roman" w:hAnsi="Times New Roman" w:cs="Times New Roman"/>
          <w:sz w:val="26"/>
          <w:szCs w:val="26"/>
        </w:rPr>
        <w:t>.</w:t>
      </w:r>
      <w:r w:rsidRPr="00EF498D">
        <w:rPr>
          <w:rFonts w:ascii="Times New Roman" w:hAnsi="Times New Roman" w:cs="Times New Roman"/>
          <w:bCs/>
          <w:sz w:val="26"/>
          <w:szCs w:val="26"/>
        </w:rPr>
        <w:t>07</w:t>
      </w:r>
      <w:r w:rsidRPr="00EF498D">
        <w:rPr>
          <w:rFonts w:ascii="Times New Roman" w:hAnsi="Times New Roman" w:cs="Times New Roman"/>
          <w:sz w:val="26"/>
          <w:szCs w:val="26"/>
        </w:rPr>
        <w:t>.</w:t>
      </w:r>
      <w:r w:rsidRPr="00EF498D">
        <w:rPr>
          <w:rFonts w:ascii="Times New Roman" w:hAnsi="Times New Roman" w:cs="Times New Roman"/>
          <w:bCs/>
          <w:sz w:val="26"/>
          <w:szCs w:val="26"/>
        </w:rPr>
        <w:t>2020</w:t>
      </w:r>
      <w:r w:rsidRPr="00EF498D">
        <w:rPr>
          <w:rFonts w:ascii="Times New Roman" w:hAnsi="Times New Roman" w:cs="Times New Roman"/>
          <w:sz w:val="26"/>
          <w:szCs w:val="26"/>
        </w:rPr>
        <w:t xml:space="preserve"> № </w:t>
      </w:r>
      <w:r w:rsidRPr="00EF498D">
        <w:rPr>
          <w:rFonts w:ascii="Times New Roman" w:hAnsi="Times New Roman" w:cs="Times New Roman"/>
          <w:bCs/>
          <w:sz w:val="26"/>
          <w:szCs w:val="26"/>
        </w:rPr>
        <w:t>274</w:t>
      </w:r>
      <w:r w:rsidRPr="0074276D">
        <w:rPr>
          <w:rFonts w:ascii="Times New Roman" w:hAnsi="Times New Roman" w:cs="Times New Roman"/>
          <w:sz w:val="26"/>
          <w:szCs w:val="26"/>
        </w:rPr>
        <w:t xml:space="preserve"> "Об утверждении Правил подготовки документации по</w:t>
      </w:r>
      <w:proofErr w:type="gramEnd"/>
      <w:r w:rsidRPr="0074276D">
        <w:rPr>
          <w:rFonts w:ascii="Times New Roman" w:hAnsi="Times New Roman" w:cs="Times New Roman"/>
          <w:sz w:val="26"/>
          <w:szCs w:val="26"/>
        </w:rPr>
        <w:t xml:space="preserve"> организации дорожного движения"</w:t>
      </w:r>
      <w:r>
        <w:rPr>
          <w:rFonts w:ascii="Times New Roman" w:hAnsi="Times New Roman" w:cs="Times New Roman"/>
          <w:sz w:val="26"/>
          <w:szCs w:val="26"/>
        </w:rPr>
        <w:t>,</w:t>
      </w:r>
      <w:r w:rsidR="00D40B82" w:rsidRPr="00D40B82">
        <w:rPr>
          <w:rStyle w:val="fontstyle01"/>
          <w:b w:val="0"/>
          <w:color w:val="auto"/>
          <w:sz w:val="26"/>
          <w:szCs w:val="26"/>
        </w:rPr>
        <w:t xml:space="preserve"> руководствуясь Уставом муниципального образования «Город Глазов»</w:t>
      </w:r>
    </w:p>
    <w:p w:rsidR="00D40B82" w:rsidRPr="00D40B82" w:rsidRDefault="00D40B82" w:rsidP="00D40B82">
      <w:pPr>
        <w:suppressAutoHyphens/>
        <w:autoSpaceDE w:val="0"/>
        <w:spacing w:after="0" w:line="360" w:lineRule="auto"/>
        <w:ind w:firstLine="709"/>
        <w:jc w:val="both"/>
        <w:rPr>
          <w:rFonts w:ascii="Times New Roman" w:hAnsi="Times New Roman" w:cs="Times New Roman"/>
          <w:b/>
          <w:sz w:val="26"/>
          <w:szCs w:val="26"/>
          <w:lang w:eastAsia="zh-CN"/>
        </w:rPr>
      </w:pPr>
      <w:proofErr w:type="gramStart"/>
      <w:r w:rsidRPr="00D40B82">
        <w:rPr>
          <w:rFonts w:ascii="Times New Roman" w:hAnsi="Times New Roman" w:cs="Times New Roman"/>
          <w:b/>
          <w:sz w:val="26"/>
          <w:szCs w:val="26"/>
          <w:lang w:eastAsia="zh-CN"/>
        </w:rPr>
        <w:t>П</w:t>
      </w:r>
      <w:proofErr w:type="gramEnd"/>
      <w:r w:rsidRPr="00D40B82">
        <w:rPr>
          <w:rFonts w:ascii="Times New Roman" w:hAnsi="Times New Roman" w:cs="Times New Roman"/>
          <w:b/>
          <w:sz w:val="26"/>
          <w:szCs w:val="26"/>
          <w:lang w:eastAsia="zh-CN"/>
        </w:rPr>
        <w:t xml:space="preserve"> О С Т А Н О В Л Я Ю:</w:t>
      </w:r>
    </w:p>
    <w:p w:rsidR="00D40B82" w:rsidRPr="00D40B82" w:rsidRDefault="00D40B82" w:rsidP="00D40B82">
      <w:pPr>
        <w:suppressAutoHyphens/>
        <w:autoSpaceDE w:val="0"/>
        <w:spacing w:after="0" w:line="360" w:lineRule="auto"/>
        <w:ind w:firstLine="709"/>
        <w:jc w:val="both"/>
        <w:rPr>
          <w:rFonts w:ascii="Times New Roman" w:hAnsi="Times New Roman" w:cs="Times New Roman"/>
          <w:sz w:val="26"/>
          <w:szCs w:val="26"/>
          <w:lang w:eastAsia="zh-CN"/>
        </w:rPr>
      </w:pPr>
    </w:p>
    <w:p w:rsidR="00D40B82" w:rsidRPr="00D40B82" w:rsidRDefault="00D40B82" w:rsidP="00D40B82">
      <w:pPr>
        <w:pStyle w:val="a6"/>
        <w:numPr>
          <w:ilvl w:val="0"/>
          <w:numId w:val="32"/>
        </w:numPr>
        <w:suppressAutoHyphens/>
        <w:spacing w:after="0" w:line="360" w:lineRule="auto"/>
        <w:ind w:left="0" w:firstLine="709"/>
        <w:rPr>
          <w:rStyle w:val="fontstyle01"/>
          <w:rFonts w:eastAsia="Times New Roman"/>
          <w:b w:val="0"/>
          <w:color w:val="auto"/>
          <w:sz w:val="26"/>
          <w:szCs w:val="26"/>
        </w:rPr>
      </w:pPr>
      <w:r w:rsidRPr="00D40B82">
        <w:rPr>
          <w:rFonts w:eastAsia="Times New Roman" w:cs="Times New Roman"/>
          <w:sz w:val="26"/>
          <w:szCs w:val="26"/>
          <w:lang w:eastAsia="zh-CN"/>
        </w:rPr>
        <w:t xml:space="preserve">Утвердить прилагаемую </w:t>
      </w:r>
      <w:r w:rsidRPr="00D40B82">
        <w:rPr>
          <w:rStyle w:val="fontstyle01"/>
          <w:b w:val="0"/>
          <w:color w:val="auto"/>
          <w:sz w:val="26"/>
          <w:szCs w:val="26"/>
        </w:rPr>
        <w:t>комплексную схему организации дорожного движения на территории муниципального образования «Город Глазов».</w:t>
      </w:r>
    </w:p>
    <w:p w:rsidR="00D40B82" w:rsidRPr="00D40B82" w:rsidRDefault="00D40B82" w:rsidP="00D40B82">
      <w:pPr>
        <w:pStyle w:val="a6"/>
        <w:numPr>
          <w:ilvl w:val="0"/>
          <w:numId w:val="32"/>
        </w:numPr>
        <w:suppressAutoHyphens/>
        <w:spacing w:after="0" w:line="360" w:lineRule="auto"/>
        <w:ind w:left="0" w:firstLine="709"/>
        <w:rPr>
          <w:rFonts w:cs="Times New Roman"/>
        </w:rPr>
      </w:pPr>
      <w:proofErr w:type="gramStart"/>
      <w:r w:rsidRPr="00D40B82">
        <w:rPr>
          <w:rFonts w:eastAsia="Times New Roman" w:cs="Times New Roman"/>
          <w:bCs/>
          <w:sz w:val="26"/>
          <w:szCs w:val="26"/>
          <w:lang w:eastAsia="zh-CN"/>
        </w:rPr>
        <w:t xml:space="preserve">Органам Администрации города Глазова при планировании и реализации мероприятий по содержанию, строительству и реконструкции автомобильных дорог </w:t>
      </w:r>
      <w:r w:rsidRPr="00D40B82">
        <w:rPr>
          <w:rFonts w:eastAsia="Times New Roman" w:cs="Times New Roman"/>
          <w:bCs/>
          <w:sz w:val="26"/>
          <w:szCs w:val="26"/>
          <w:lang w:eastAsia="zh-CN"/>
        </w:rPr>
        <w:lastRenderedPageBreak/>
        <w:t xml:space="preserve">общего пользования, мостов и иных транспортных инженерных сооружений в границах муниципального образования «Город Глазов»,  при организации транспортного обслуживания населения на автомобильных дорогах в границах муниципального образования «Город Глазов»,  а  также при осуществлении мероприятий по организации дорожного движения руководствоваться комплексной схемой организации дорожного движения </w:t>
      </w:r>
      <w:r w:rsidRPr="00D40B82">
        <w:rPr>
          <w:rStyle w:val="fontstyle01"/>
          <w:b w:val="0"/>
          <w:color w:val="auto"/>
          <w:sz w:val="26"/>
          <w:szCs w:val="26"/>
        </w:rPr>
        <w:t>на</w:t>
      </w:r>
      <w:proofErr w:type="gramEnd"/>
      <w:r w:rsidRPr="00D40B82">
        <w:rPr>
          <w:rStyle w:val="fontstyle01"/>
          <w:b w:val="0"/>
          <w:color w:val="auto"/>
          <w:sz w:val="26"/>
          <w:szCs w:val="26"/>
        </w:rPr>
        <w:t xml:space="preserve"> территории муниципального образования «Город Глазов».</w:t>
      </w:r>
    </w:p>
    <w:p w:rsidR="00D40B82" w:rsidRPr="00D40B82" w:rsidRDefault="00D40B82" w:rsidP="00D40B82">
      <w:pPr>
        <w:pStyle w:val="a6"/>
        <w:numPr>
          <w:ilvl w:val="0"/>
          <w:numId w:val="32"/>
        </w:numPr>
        <w:suppressAutoHyphens/>
        <w:spacing w:after="0" w:line="360" w:lineRule="auto"/>
        <w:ind w:left="0" w:firstLine="709"/>
        <w:rPr>
          <w:rFonts w:eastAsia="Times New Roman" w:cs="Times New Roman"/>
          <w:sz w:val="26"/>
          <w:szCs w:val="26"/>
          <w:lang w:eastAsia="zh-CN"/>
        </w:rPr>
      </w:pPr>
      <w:r w:rsidRPr="00D40B82">
        <w:rPr>
          <w:rFonts w:eastAsia="Times New Roman" w:cs="Times New Roman"/>
          <w:sz w:val="26"/>
          <w:szCs w:val="26"/>
          <w:lang w:eastAsia="zh-CN"/>
        </w:rPr>
        <w:t>Настоящее постановление подлежит официальному опубликованию в средствах массовой информации и на официальном сайте муниципального образования «Город Глазов» в информационно-телекоммуникационной сети «Интернет».</w:t>
      </w:r>
    </w:p>
    <w:p w:rsidR="00D40B82" w:rsidRPr="00D40B82" w:rsidRDefault="00D40B82" w:rsidP="00D40B82">
      <w:pPr>
        <w:pStyle w:val="a6"/>
        <w:numPr>
          <w:ilvl w:val="0"/>
          <w:numId w:val="32"/>
        </w:numPr>
        <w:suppressAutoHyphens/>
        <w:spacing w:after="0" w:line="360" w:lineRule="auto"/>
        <w:ind w:left="0" w:firstLine="709"/>
        <w:rPr>
          <w:rFonts w:eastAsia="Times New Roman" w:cs="Times New Roman"/>
          <w:sz w:val="26"/>
          <w:szCs w:val="26"/>
          <w:lang w:eastAsia="zh-CN"/>
        </w:rPr>
      </w:pPr>
      <w:proofErr w:type="gramStart"/>
      <w:r w:rsidRPr="00D40B82">
        <w:rPr>
          <w:rFonts w:eastAsia="Times New Roman" w:cs="Times New Roman"/>
          <w:sz w:val="26"/>
          <w:szCs w:val="26"/>
          <w:lang w:eastAsia="zh-CN"/>
        </w:rPr>
        <w:t>Контроль за</w:t>
      </w:r>
      <w:proofErr w:type="gramEnd"/>
      <w:r w:rsidRPr="00D40B82">
        <w:rPr>
          <w:rFonts w:eastAsia="Times New Roman" w:cs="Times New Roman"/>
          <w:sz w:val="26"/>
          <w:szCs w:val="26"/>
          <w:lang w:eastAsia="zh-CN"/>
        </w:rPr>
        <w:t xml:space="preserve"> исполнением настоящего постановления возложить на заместителя Главы Администрации города Глазова по вопросам строительства, архитектуры и жилищно-коммунального хозяйства С.К. </w:t>
      </w:r>
      <w:proofErr w:type="spellStart"/>
      <w:r w:rsidRPr="00D40B82">
        <w:rPr>
          <w:rFonts w:eastAsia="Times New Roman" w:cs="Times New Roman"/>
          <w:sz w:val="26"/>
          <w:szCs w:val="26"/>
          <w:lang w:eastAsia="zh-CN"/>
        </w:rPr>
        <w:t>Блинова</w:t>
      </w:r>
      <w:proofErr w:type="spellEnd"/>
      <w:r w:rsidRPr="00D40B82">
        <w:rPr>
          <w:rFonts w:eastAsia="Times New Roman" w:cs="Times New Roman"/>
          <w:sz w:val="26"/>
          <w:szCs w:val="26"/>
          <w:lang w:eastAsia="zh-CN"/>
        </w:rPr>
        <w:t>.</w:t>
      </w:r>
    </w:p>
    <w:p w:rsidR="00183DDD" w:rsidRPr="00944682" w:rsidRDefault="00183DDD" w:rsidP="00183DDD">
      <w:pPr>
        <w:suppressAutoHyphens/>
        <w:spacing w:line="360" w:lineRule="auto"/>
        <w:ind w:left="426"/>
        <w:rPr>
          <w:rFonts w:ascii="Times New Roman" w:eastAsia="Times New Roman" w:hAnsi="Times New Roman" w:cs="Times New Roman"/>
          <w:sz w:val="26"/>
          <w:szCs w:val="26"/>
          <w:lang w:eastAsia="zh-CN"/>
        </w:rPr>
      </w:pPr>
    </w:p>
    <w:p w:rsidR="000A181E" w:rsidRDefault="00183DDD" w:rsidP="00F738DC">
      <w:pPr>
        <w:suppressAutoHyphens/>
        <w:spacing w:line="360" w:lineRule="auto"/>
        <w:rPr>
          <w:rFonts w:eastAsia="Times New Roman"/>
          <w:sz w:val="24"/>
          <w:szCs w:val="24"/>
          <w:lang w:eastAsia="zh-CN"/>
        </w:rPr>
        <w:sectPr w:rsidR="000A181E" w:rsidSect="000A181E">
          <w:footerReference w:type="default" r:id="rId9"/>
          <w:headerReference w:type="first" r:id="rId10"/>
          <w:pgSz w:w="11906" w:h="16838"/>
          <w:pgMar w:top="567" w:right="567" w:bottom="567" w:left="1418" w:header="709" w:footer="709" w:gutter="0"/>
          <w:cols w:space="708"/>
          <w:titlePg/>
          <w:docGrid w:linePitch="360"/>
        </w:sectPr>
      </w:pPr>
      <w:r w:rsidRPr="00944682">
        <w:rPr>
          <w:rFonts w:ascii="Times New Roman" w:eastAsia="Times New Roman" w:hAnsi="Times New Roman" w:cs="Times New Roman"/>
          <w:bCs/>
          <w:sz w:val="26"/>
          <w:szCs w:val="26"/>
          <w:lang w:eastAsia="zh-CN"/>
        </w:rPr>
        <w:t xml:space="preserve">Глава города Глазова             </w:t>
      </w:r>
      <w:r w:rsidRPr="00944682">
        <w:rPr>
          <w:rFonts w:ascii="Times New Roman" w:eastAsia="Times New Roman" w:hAnsi="Times New Roman" w:cs="Times New Roman"/>
          <w:sz w:val="26"/>
          <w:szCs w:val="26"/>
          <w:lang w:eastAsia="zh-CN"/>
        </w:rPr>
        <w:t xml:space="preserve">                                                           С.Н. </w:t>
      </w:r>
      <w:proofErr w:type="gramStart"/>
      <w:r w:rsidRPr="00944682">
        <w:rPr>
          <w:rFonts w:ascii="Times New Roman" w:eastAsia="Times New Roman" w:hAnsi="Times New Roman" w:cs="Times New Roman"/>
          <w:sz w:val="26"/>
          <w:szCs w:val="26"/>
          <w:lang w:eastAsia="zh-CN"/>
        </w:rPr>
        <w:t>Коновалов</w:t>
      </w:r>
      <w:proofErr w:type="gramEnd"/>
    </w:p>
    <w:p w:rsidR="000A181E" w:rsidRDefault="000A181E" w:rsidP="0076102E">
      <w:pPr>
        <w:tabs>
          <w:tab w:val="left" w:pos="6733"/>
        </w:tabs>
        <w:spacing w:after="0" w:line="240" w:lineRule="auto"/>
        <w:ind w:left="5273"/>
        <w:jc w:val="right"/>
        <w:rPr>
          <w:rFonts w:ascii="Times New Roman" w:hAnsi="Times New Roman" w:cs="Times New Roman"/>
          <w:sz w:val="28"/>
          <w:szCs w:val="28"/>
        </w:rPr>
      </w:pPr>
    </w:p>
    <w:p w:rsidR="00B823DF" w:rsidRDefault="00B823DF" w:rsidP="0076102E">
      <w:pPr>
        <w:tabs>
          <w:tab w:val="left" w:pos="6733"/>
        </w:tabs>
        <w:spacing w:after="0" w:line="240" w:lineRule="auto"/>
        <w:ind w:left="5273"/>
        <w:jc w:val="right"/>
        <w:rPr>
          <w:rFonts w:ascii="Times New Roman" w:hAnsi="Times New Roman" w:cs="Times New Roman"/>
          <w:sz w:val="26"/>
          <w:szCs w:val="26"/>
        </w:rPr>
      </w:pPr>
      <w:proofErr w:type="gramStart"/>
      <w:r w:rsidRPr="00B823DF">
        <w:rPr>
          <w:rFonts w:ascii="Times New Roman" w:hAnsi="Times New Roman" w:cs="Times New Roman"/>
          <w:sz w:val="26"/>
          <w:szCs w:val="26"/>
        </w:rPr>
        <w:t>УТВЕРЖДЕНА</w:t>
      </w:r>
      <w:proofErr w:type="gramEnd"/>
      <w:r w:rsidRPr="00B823DF">
        <w:rPr>
          <w:rFonts w:ascii="Times New Roman" w:hAnsi="Times New Roman" w:cs="Times New Roman"/>
          <w:sz w:val="26"/>
          <w:szCs w:val="26"/>
        </w:rPr>
        <w:t xml:space="preserve"> </w:t>
      </w:r>
      <w:r>
        <w:rPr>
          <w:rFonts w:ascii="Times New Roman" w:hAnsi="Times New Roman" w:cs="Times New Roman"/>
          <w:sz w:val="26"/>
          <w:szCs w:val="26"/>
        </w:rPr>
        <w:t xml:space="preserve">                </w:t>
      </w:r>
      <w:r w:rsidRPr="00B823DF">
        <w:rPr>
          <w:rFonts w:ascii="Times New Roman" w:hAnsi="Times New Roman" w:cs="Times New Roman"/>
          <w:sz w:val="26"/>
          <w:szCs w:val="26"/>
        </w:rPr>
        <w:t xml:space="preserve">постановлением Администрации </w:t>
      </w:r>
    </w:p>
    <w:p w:rsidR="00B823DF" w:rsidRDefault="0076102E" w:rsidP="0076102E">
      <w:pPr>
        <w:tabs>
          <w:tab w:val="left" w:pos="6733"/>
        </w:tabs>
        <w:spacing w:after="0" w:line="240" w:lineRule="auto"/>
        <w:ind w:left="5273"/>
        <w:jc w:val="right"/>
        <w:rPr>
          <w:rFonts w:ascii="Times New Roman" w:hAnsi="Times New Roman" w:cs="Times New Roman"/>
          <w:sz w:val="26"/>
          <w:szCs w:val="26"/>
        </w:rPr>
      </w:pPr>
      <w:r>
        <w:rPr>
          <w:rFonts w:ascii="Times New Roman" w:hAnsi="Times New Roman" w:cs="Times New Roman"/>
          <w:sz w:val="26"/>
          <w:szCs w:val="26"/>
        </w:rPr>
        <w:t>города Глазова</w:t>
      </w:r>
    </w:p>
    <w:p w:rsidR="00B823DF" w:rsidRDefault="0076102E" w:rsidP="0076102E">
      <w:pPr>
        <w:tabs>
          <w:tab w:val="left" w:pos="6733"/>
        </w:tabs>
        <w:spacing w:after="0" w:line="240" w:lineRule="auto"/>
        <w:ind w:left="5273"/>
        <w:rPr>
          <w:rFonts w:ascii="Times New Roman" w:hAnsi="Times New Roman" w:cs="Times New Roman"/>
          <w:sz w:val="26"/>
          <w:szCs w:val="26"/>
        </w:rPr>
      </w:pPr>
      <w:r>
        <w:rPr>
          <w:rFonts w:ascii="Times New Roman" w:hAnsi="Times New Roman" w:cs="Times New Roman"/>
          <w:sz w:val="26"/>
          <w:szCs w:val="26"/>
        </w:rPr>
        <w:t xml:space="preserve">    </w:t>
      </w:r>
      <w:r w:rsidR="00B823DF" w:rsidRPr="00B823DF">
        <w:rPr>
          <w:rFonts w:ascii="Times New Roman" w:hAnsi="Times New Roman" w:cs="Times New Roman"/>
          <w:sz w:val="26"/>
          <w:szCs w:val="26"/>
        </w:rPr>
        <w:t xml:space="preserve"> </w:t>
      </w:r>
    </w:p>
    <w:p w:rsidR="00B823DF" w:rsidRPr="00B823DF" w:rsidRDefault="0076102E" w:rsidP="0076102E">
      <w:pPr>
        <w:tabs>
          <w:tab w:val="left" w:pos="6733"/>
        </w:tabs>
        <w:spacing w:after="0" w:line="240" w:lineRule="auto"/>
        <w:ind w:left="5273"/>
        <w:rPr>
          <w:rFonts w:ascii="Times New Roman" w:hAnsi="Times New Roman" w:cs="Times New Roman"/>
          <w:sz w:val="28"/>
          <w:szCs w:val="28"/>
        </w:rPr>
      </w:pPr>
      <w:r>
        <w:rPr>
          <w:rFonts w:ascii="Times New Roman" w:hAnsi="Times New Roman" w:cs="Times New Roman"/>
          <w:sz w:val="26"/>
          <w:szCs w:val="26"/>
        </w:rPr>
        <w:t xml:space="preserve">              </w:t>
      </w:r>
      <w:r w:rsidR="004635F2">
        <w:rPr>
          <w:rFonts w:ascii="Times New Roman" w:hAnsi="Times New Roman" w:cs="Times New Roman"/>
          <w:sz w:val="26"/>
          <w:szCs w:val="26"/>
        </w:rPr>
        <w:t xml:space="preserve">от </w:t>
      </w:r>
      <w:r w:rsidR="00F738DC">
        <w:rPr>
          <w:rFonts w:ascii="Times New Roman" w:hAnsi="Times New Roman" w:cs="Times New Roman"/>
          <w:sz w:val="26"/>
          <w:szCs w:val="26"/>
        </w:rPr>
        <w:t>28.01.2021</w:t>
      </w:r>
      <w:r w:rsidR="00B823DF">
        <w:rPr>
          <w:rFonts w:ascii="Times New Roman" w:hAnsi="Times New Roman" w:cs="Times New Roman"/>
          <w:sz w:val="26"/>
          <w:szCs w:val="26"/>
        </w:rPr>
        <w:t xml:space="preserve">  </w:t>
      </w:r>
      <w:r w:rsidR="004635F2">
        <w:rPr>
          <w:rFonts w:ascii="Times New Roman" w:hAnsi="Times New Roman" w:cs="Times New Roman"/>
          <w:sz w:val="26"/>
          <w:szCs w:val="26"/>
        </w:rPr>
        <w:t xml:space="preserve"> №</w:t>
      </w:r>
      <w:r w:rsidR="00B823DF" w:rsidRPr="00B823DF">
        <w:rPr>
          <w:rFonts w:ascii="Times New Roman" w:hAnsi="Times New Roman" w:cs="Times New Roman"/>
          <w:sz w:val="26"/>
          <w:szCs w:val="26"/>
        </w:rPr>
        <w:t xml:space="preserve"> _</w:t>
      </w:r>
      <w:r w:rsidR="00B823DF">
        <w:rPr>
          <w:rFonts w:ascii="Times New Roman" w:hAnsi="Times New Roman" w:cs="Times New Roman"/>
          <w:sz w:val="26"/>
          <w:szCs w:val="26"/>
        </w:rPr>
        <w:t>_</w:t>
      </w:r>
      <w:r w:rsidR="00F738DC">
        <w:rPr>
          <w:rFonts w:ascii="Times New Roman" w:hAnsi="Times New Roman" w:cs="Times New Roman"/>
          <w:sz w:val="26"/>
          <w:szCs w:val="26"/>
        </w:rPr>
        <w:t>25/1</w:t>
      </w:r>
      <w:r w:rsidR="00B823DF">
        <w:rPr>
          <w:rFonts w:ascii="Times New Roman" w:hAnsi="Times New Roman" w:cs="Times New Roman"/>
          <w:sz w:val="26"/>
          <w:szCs w:val="26"/>
        </w:rPr>
        <w:t>_</w:t>
      </w:r>
    </w:p>
    <w:p w:rsidR="00B823DF" w:rsidRDefault="00B823DF" w:rsidP="0076102E">
      <w:pPr>
        <w:spacing w:after="0" w:line="240" w:lineRule="auto"/>
        <w:ind w:left="5273"/>
        <w:rPr>
          <w:rFonts w:ascii="Times New Roman" w:hAnsi="Times New Roman" w:cs="Times New Roman"/>
          <w:sz w:val="28"/>
          <w:szCs w:val="28"/>
        </w:rPr>
      </w:pPr>
    </w:p>
    <w:p w:rsidR="00B823DF" w:rsidRDefault="00B823DF">
      <w:pPr>
        <w:rPr>
          <w:rFonts w:ascii="Times New Roman" w:hAnsi="Times New Roman" w:cs="Times New Roman"/>
          <w:sz w:val="28"/>
          <w:szCs w:val="28"/>
        </w:rPr>
      </w:pPr>
    </w:p>
    <w:p w:rsidR="00B823DF" w:rsidRDefault="00B823DF">
      <w:pPr>
        <w:rPr>
          <w:rFonts w:ascii="Times New Roman" w:hAnsi="Times New Roman" w:cs="Times New Roman"/>
          <w:sz w:val="28"/>
          <w:szCs w:val="28"/>
        </w:rPr>
      </w:pPr>
    </w:p>
    <w:p w:rsidR="00B823DF" w:rsidRDefault="00B823DF">
      <w:pPr>
        <w:rPr>
          <w:rFonts w:ascii="Times New Roman" w:hAnsi="Times New Roman" w:cs="Times New Roman"/>
          <w:sz w:val="28"/>
          <w:szCs w:val="28"/>
        </w:rPr>
      </w:pPr>
    </w:p>
    <w:p w:rsidR="00B823DF" w:rsidRDefault="00B823DF">
      <w:pPr>
        <w:rPr>
          <w:rFonts w:ascii="Times New Roman" w:hAnsi="Times New Roman" w:cs="Times New Roman"/>
          <w:sz w:val="28"/>
          <w:szCs w:val="28"/>
        </w:rPr>
      </w:pPr>
    </w:p>
    <w:p w:rsidR="00B823DF" w:rsidRDefault="00B823DF">
      <w:pPr>
        <w:rPr>
          <w:rFonts w:ascii="Times New Roman" w:hAnsi="Times New Roman" w:cs="Times New Roman"/>
          <w:sz w:val="28"/>
          <w:szCs w:val="28"/>
        </w:rPr>
      </w:pPr>
    </w:p>
    <w:p w:rsidR="00B823DF" w:rsidRDefault="00B823DF">
      <w:pPr>
        <w:rPr>
          <w:rFonts w:ascii="Times New Roman" w:hAnsi="Times New Roman" w:cs="Times New Roman"/>
          <w:sz w:val="28"/>
          <w:szCs w:val="28"/>
        </w:rPr>
      </w:pPr>
    </w:p>
    <w:p w:rsidR="00B823DF" w:rsidRDefault="00B823DF">
      <w:pPr>
        <w:rPr>
          <w:rFonts w:ascii="Times New Roman" w:hAnsi="Times New Roman" w:cs="Times New Roman"/>
          <w:sz w:val="28"/>
          <w:szCs w:val="28"/>
        </w:rPr>
      </w:pPr>
    </w:p>
    <w:p w:rsidR="00B823DF" w:rsidRDefault="00B823DF" w:rsidP="00B867E1">
      <w:pPr>
        <w:jc w:val="center"/>
        <w:rPr>
          <w:rFonts w:ascii="Times New Roman" w:hAnsi="Times New Roman" w:cs="Times New Roman"/>
          <w:b/>
          <w:sz w:val="28"/>
          <w:szCs w:val="28"/>
        </w:rPr>
      </w:pPr>
      <w:r>
        <w:rPr>
          <w:rFonts w:ascii="Times New Roman" w:hAnsi="Times New Roman" w:cs="Times New Roman"/>
          <w:b/>
          <w:sz w:val="28"/>
          <w:szCs w:val="28"/>
        </w:rPr>
        <w:t>Комплексная  схема</w:t>
      </w:r>
      <w:r w:rsidRPr="00B823DF">
        <w:rPr>
          <w:rFonts w:ascii="Times New Roman" w:hAnsi="Times New Roman" w:cs="Times New Roman"/>
          <w:b/>
          <w:sz w:val="28"/>
          <w:szCs w:val="28"/>
        </w:rPr>
        <w:t xml:space="preserve"> организации дорожного движения</w:t>
      </w:r>
    </w:p>
    <w:p w:rsidR="00B823DF" w:rsidRDefault="00B823DF" w:rsidP="004635F2">
      <w:pPr>
        <w:jc w:val="center"/>
        <w:rPr>
          <w:rFonts w:ascii="Times New Roman" w:hAnsi="Times New Roman" w:cs="Times New Roman"/>
          <w:b/>
          <w:sz w:val="28"/>
          <w:szCs w:val="28"/>
        </w:rPr>
      </w:pPr>
      <w:r w:rsidRPr="00B823DF">
        <w:rPr>
          <w:rFonts w:ascii="Times New Roman" w:hAnsi="Times New Roman" w:cs="Times New Roman"/>
          <w:b/>
          <w:sz w:val="28"/>
          <w:szCs w:val="28"/>
        </w:rPr>
        <w:t>муниципального образования</w:t>
      </w:r>
      <w:r w:rsidR="004635F2">
        <w:rPr>
          <w:rFonts w:ascii="Times New Roman" w:hAnsi="Times New Roman" w:cs="Times New Roman"/>
          <w:b/>
          <w:sz w:val="28"/>
          <w:szCs w:val="28"/>
        </w:rPr>
        <w:t xml:space="preserve"> «Город Глазов»</w:t>
      </w:r>
    </w:p>
    <w:p w:rsidR="00B823DF" w:rsidRPr="00B823DF" w:rsidRDefault="00B823DF" w:rsidP="00B823DF">
      <w:pPr>
        <w:rPr>
          <w:rFonts w:ascii="Times New Roman" w:hAnsi="Times New Roman" w:cs="Times New Roman"/>
          <w:sz w:val="28"/>
          <w:szCs w:val="28"/>
        </w:rPr>
      </w:pPr>
    </w:p>
    <w:p w:rsidR="00B823DF" w:rsidRPr="00B823DF" w:rsidRDefault="00B823DF" w:rsidP="00B823DF">
      <w:pPr>
        <w:rPr>
          <w:rFonts w:ascii="Times New Roman" w:hAnsi="Times New Roman" w:cs="Times New Roman"/>
          <w:sz w:val="28"/>
          <w:szCs w:val="28"/>
        </w:rPr>
      </w:pPr>
    </w:p>
    <w:p w:rsidR="00B823DF" w:rsidRPr="00B823DF" w:rsidRDefault="00B823DF" w:rsidP="00B823DF">
      <w:pPr>
        <w:rPr>
          <w:rFonts w:ascii="Times New Roman" w:hAnsi="Times New Roman" w:cs="Times New Roman"/>
          <w:sz w:val="28"/>
          <w:szCs w:val="28"/>
        </w:rPr>
      </w:pPr>
    </w:p>
    <w:p w:rsidR="00B823DF" w:rsidRDefault="00B823DF" w:rsidP="00B823DF">
      <w:pPr>
        <w:rPr>
          <w:rFonts w:ascii="Times New Roman" w:hAnsi="Times New Roman" w:cs="Times New Roman"/>
          <w:sz w:val="28"/>
          <w:szCs w:val="28"/>
        </w:rPr>
      </w:pPr>
    </w:p>
    <w:p w:rsidR="00A922EB" w:rsidRDefault="00A922EB" w:rsidP="00B823DF">
      <w:pPr>
        <w:rPr>
          <w:rFonts w:ascii="Times New Roman" w:hAnsi="Times New Roman" w:cs="Times New Roman"/>
          <w:sz w:val="28"/>
          <w:szCs w:val="28"/>
        </w:rPr>
      </w:pPr>
    </w:p>
    <w:p w:rsidR="00A922EB" w:rsidRDefault="00A922EB" w:rsidP="00B823DF">
      <w:pPr>
        <w:rPr>
          <w:rFonts w:ascii="Times New Roman" w:hAnsi="Times New Roman" w:cs="Times New Roman"/>
          <w:sz w:val="28"/>
          <w:szCs w:val="28"/>
        </w:rPr>
      </w:pPr>
    </w:p>
    <w:p w:rsidR="00A922EB" w:rsidRPr="00B823DF" w:rsidRDefault="00A922EB" w:rsidP="00B823DF">
      <w:pPr>
        <w:rPr>
          <w:rFonts w:ascii="Times New Roman" w:hAnsi="Times New Roman" w:cs="Times New Roman"/>
          <w:sz w:val="28"/>
          <w:szCs w:val="28"/>
        </w:rPr>
      </w:pPr>
    </w:p>
    <w:p w:rsidR="00B823DF" w:rsidRPr="00B823DF" w:rsidRDefault="00B823DF" w:rsidP="00B823DF">
      <w:pPr>
        <w:rPr>
          <w:rFonts w:ascii="Times New Roman" w:hAnsi="Times New Roman" w:cs="Times New Roman"/>
          <w:sz w:val="28"/>
          <w:szCs w:val="28"/>
        </w:rPr>
      </w:pPr>
    </w:p>
    <w:p w:rsidR="00B823DF" w:rsidRDefault="00B823DF" w:rsidP="004635F2">
      <w:pPr>
        <w:tabs>
          <w:tab w:val="left" w:pos="3788"/>
        </w:tabs>
        <w:spacing w:after="0"/>
        <w:rPr>
          <w:rFonts w:ascii="Times New Roman" w:hAnsi="Times New Roman" w:cs="Times New Roman"/>
          <w:sz w:val="28"/>
          <w:szCs w:val="28"/>
        </w:rPr>
      </w:pPr>
      <w:r>
        <w:rPr>
          <w:rFonts w:ascii="Times New Roman" w:hAnsi="Times New Roman" w:cs="Times New Roman"/>
          <w:sz w:val="28"/>
          <w:szCs w:val="28"/>
        </w:rPr>
        <w:tab/>
        <w:t>г. Глазов</w:t>
      </w:r>
    </w:p>
    <w:p w:rsidR="00A922EB" w:rsidRDefault="004635F2" w:rsidP="004635F2">
      <w:pPr>
        <w:tabs>
          <w:tab w:val="left" w:pos="3788"/>
        </w:tabs>
        <w:spacing w:after="0"/>
        <w:rPr>
          <w:rFonts w:ascii="Times New Roman" w:hAnsi="Times New Roman" w:cs="Times New Roman"/>
          <w:sz w:val="28"/>
          <w:szCs w:val="28"/>
        </w:rPr>
        <w:sectPr w:rsidR="00A922EB" w:rsidSect="000A181E">
          <w:pgSz w:w="11906" w:h="16838"/>
          <w:pgMar w:top="567" w:right="567" w:bottom="567" w:left="1418" w:header="709" w:footer="709" w:gutter="0"/>
          <w:cols w:space="708"/>
          <w:titlePg/>
          <w:docGrid w:linePitch="360"/>
        </w:sectPr>
      </w:pPr>
      <w:r>
        <w:rPr>
          <w:rFonts w:ascii="Times New Roman" w:hAnsi="Times New Roman" w:cs="Times New Roman"/>
          <w:sz w:val="28"/>
          <w:szCs w:val="28"/>
        </w:rPr>
        <w:t xml:space="preserve">                                                          2020</w:t>
      </w:r>
    </w:p>
    <w:p w:rsidR="003702CF" w:rsidRPr="00AE0D48" w:rsidRDefault="003702CF" w:rsidP="003702CF">
      <w:pPr>
        <w:pageBreakBefore/>
        <w:spacing w:before="120" w:after="0" w:line="240" w:lineRule="auto"/>
        <w:jc w:val="center"/>
        <w:rPr>
          <w:rFonts w:ascii="Times New Roman" w:eastAsia="Times New Roman" w:hAnsi="Times New Roman" w:cs="Times New Roman"/>
          <w:b/>
          <w:sz w:val="28"/>
          <w:szCs w:val="28"/>
        </w:rPr>
      </w:pPr>
      <w:r w:rsidRPr="00AE0D48">
        <w:rPr>
          <w:rFonts w:ascii="Times New Roman" w:eastAsia="Times New Roman" w:hAnsi="Times New Roman" w:cs="Times New Roman"/>
          <w:b/>
          <w:sz w:val="28"/>
          <w:szCs w:val="28"/>
        </w:rPr>
        <w:lastRenderedPageBreak/>
        <w:t>Содержание</w:t>
      </w:r>
    </w:p>
    <w:p w:rsidR="005A22E6" w:rsidRDefault="00674AEA">
      <w:pPr>
        <w:pStyle w:val="12"/>
        <w:rPr>
          <w:rFonts w:asciiTheme="minorHAnsi" w:eastAsiaTheme="minorEastAsia" w:hAnsiTheme="minorHAnsi"/>
          <w:noProof/>
          <w:sz w:val="22"/>
          <w:lang w:eastAsia="ru-RU"/>
        </w:rPr>
      </w:pPr>
      <w:r w:rsidRPr="00674AEA">
        <w:rPr>
          <w:rFonts w:eastAsia="Times New Roman"/>
          <w:szCs w:val="24"/>
        </w:rPr>
        <w:fldChar w:fldCharType="begin"/>
      </w:r>
      <w:r w:rsidR="003702CF" w:rsidRPr="00493EA0">
        <w:rPr>
          <w:rFonts w:eastAsia="Times New Roman"/>
          <w:szCs w:val="24"/>
        </w:rPr>
        <w:instrText xml:space="preserve"> TOC \o "1-3" \h \z \u </w:instrText>
      </w:r>
      <w:r w:rsidRPr="00674AEA">
        <w:rPr>
          <w:rFonts w:eastAsia="Times New Roman"/>
          <w:szCs w:val="24"/>
        </w:rPr>
        <w:fldChar w:fldCharType="separate"/>
      </w:r>
      <w:hyperlink w:anchor="_Toc60206614" w:history="1">
        <w:r w:rsidR="005A22E6" w:rsidRPr="00F712FE">
          <w:rPr>
            <w:rStyle w:val="a5"/>
            <w:rFonts w:cs="Times New Roman"/>
            <w:b/>
            <w:noProof/>
          </w:rPr>
          <w:t>Об утверждении  Комплексной схемы организации дорожного движения на территории муниципального образования «Город Глазов»</w:t>
        </w:r>
        <w:r w:rsidR="005A22E6">
          <w:rPr>
            <w:noProof/>
            <w:webHidden/>
          </w:rPr>
          <w:tab/>
        </w:r>
        <w:r>
          <w:rPr>
            <w:noProof/>
            <w:webHidden/>
          </w:rPr>
          <w:fldChar w:fldCharType="begin"/>
        </w:r>
        <w:r w:rsidR="005A22E6">
          <w:rPr>
            <w:noProof/>
            <w:webHidden/>
          </w:rPr>
          <w:instrText xml:space="preserve"> PAGEREF _Toc60206614 \h </w:instrText>
        </w:r>
        <w:r>
          <w:rPr>
            <w:noProof/>
            <w:webHidden/>
          </w:rPr>
        </w:r>
        <w:r>
          <w:rPr>
            <w:noProof/>
            <w:webHidden/>
          </w:rPr>
          <w:fldChar w:fldCharType="separate"/>
        </w:r>
        <w:r w:rsidR="000911B2">
          <w:rPr>
            <w:noProof/>
            <w:webHidden/>
          </w:rPr>
          <w:t>1</w:t>
        </w:r>
        <w:r>
          <w:rPr>
            <w:noProof/>
            <w:webHidden/>
          </w:rPr>
          <w:fldChar w:fldCharType="end"/>
        </w:r>
      </w:hyperlink>
    </w:p>
    <w:p w:rsidR="005A22E6" w:rsidRDefault="00674AEA">
      <w:pPr>
        <w:pStyle w:val="12"/>
        <w:rPr>
          <w:rFonts w:asciiTheme="minorHAnsi" w:eastAsiaTheme="minorEastAsia" w:hAnsiTheme="minorHAnsi"/>
          <w:noProof/>
          <w:sz w:val="22"/>
          <w:lang w:eastAsia="ru-RU"/>
        </w:rPr>
      </w:pPr>
      <w:hyperlink w:anchor="_Toc60206615" w:history="1">
        <w:r w:rsidR="005A22E6" w:rsidRPr="00F712FE">
          <w:rPr>
            <w:rStyle w:val="a5"/>
            <w:rFonts w:cs="Times New Roman"/>
            <w:noProof/>
          </w:rPr>
          <w:t>Введение</w:t>
        </w:r>
        <w:r w:rsidR="005A22E6">
          <w:rPr>
            <w:noProof/>
            <w:webHidden/>
          </w:rPr>
          <w:tab/>
        </w:r>
        <w:r>
          <w:rPr>
            <w:noProof/>
            <w:webHidden/>
          </w:rPr>
          <w:fldChar w:fldCharType="begin"/>
        </w:r>
        <w:r w:rsidR="005A22E6">
          <w:rPr>
            <w:noProof/>
            <w:webHidden/>
          </w:rPr>
          <w:instrText xml:space="preserve"> PAGEREF _Toc60206615 \h </w:instrText>
        </w:r>
        <w:r>
          <w:rPr>
            <w:noProof/>
            <w:webHidden/>
          </w:rPr>
        </w:r>
        <w:r>
          <w:rPr>
            <w:noProof/>
            <w:webHidden/>
          </w:rPr>
          <w:fldChar w:fldCharType="separate"/>
        </w:r>
        <w:r w:rsidR="000911B2">
          <w:rPr>
            <w:noProof/>
            <w:webHidden/>
          </w:rPr>
          <w:t>3</w:t>
        </w:r>
        <w:r>
          <w:rPr>
            <w:noProof/>
            <w:webHidden/>
          </w:rPr>
          <w:fldChar w:fldCharType="end"/>
        </w:r>
      </w:hyperlink>
    </w:p>
    <w:p w:rsidR="005A22E6" w:rsidRDefault="00674AEA">
      <w:pPr>
        <w:pStyle w:val="21"/>
        <w:rPr>
          <w:rFonts w:asciiTheme="minorHAnsi" w:eastAsiaTheme="minorEastAsia" w:hAnsiTheme="minorHAnsi"/>
          <w:noProof/>
          <w:sz w:val="22"/>
          <w:lang w:eastAsia="ru-RU"/>
        </w:rPr>
      </w:pPr>
      <w:hyperlink w:anchor="_Toc60206616" w:history="1">
        <w:r w:rsidR="005A22E6" w:rsidRPr="00F712FE">
          <w:rPr>
            <w:rStyle w:val="a5"/>
            <w:rFonts w:eastAsia="Times New Roman" w:cs="Times New Roman"/>
            <w:noProof/>
          </w:rPr>
          <w:t>1. Характеристика дорожно-транспортной ситуации</w:t>
        </w:r>
        <w:r w:rsidR="005A22E6">
          <w:rPr>
            <w:noProof/>
            <w:webHidden/>
          </w:rPr>
          <w:tab/>
        </w:r>
        <w:r>
          <w:rPr>
            <w:noProof/>
            <w:webHidden/>
          </w:rPr>
          <w:fldChar w:fldCharType="begin"/>
        </w:r>
        <w:r w:rsidR="005A22E6">
          <w:rPr>
            <w:noProof/>
            <w:webHidden/>
          </w:rPr>
          <w:instrText xml:space="preserve"> PAGEREF _Toc60206616 \h </w:instrText>
        </w:r>
        <w:r>
          <w:rPr>
            <w:noProof/>
            <w:webHidden/>
          </w:rPr>
        </w:r>
        <w:r>
          <w:rPr>
            <w:noProof/>
            <w:webHidden/>
          </w:rPr>
          <w:fldChar w:fldCharType="separate"/>
        </w:r>
        <w:r w:rsidR="000911B2">
          <w:rPr>
            <w:noProof/>
            <w:webHidden/>
          </w:rPr>
          <w:t>22</w:t>
        </w:r>
        <w:r>
          <w:rPr>
            <w:noProof/>
            <w:webHidden/>
          </w:rPr>
          <w:fldChar w:fldCharType="end"/>
        </w:r>
      </w:hyperlink>
    </w:p>
    <w:p w:rsidR="005A22E6" w:rsidRDefault="00674AEA">
      <w:pPr>
        <w:pStyle w:val="31"/>
        <w:rPr>
          <w:rFonts w:asciiTheme="minorHAnsi" w:eastAsiaTheme="minorEastAsia" w:hAnsiTheme="minorHAnsi"/>
          <w:noProof/>
          <w:sz w:val="22"/>
          <w:lang w:eastAsia="ru-RU"/>
        </w:rPr>
      </w:pPr>
      <w:hyperlink w:anchor="_Toc60206617" w:history="1">
        <w:r w:rsidR="005A22E6" w:rsidRPr="00F712FE">
          <w:rPr>
            <w:rStyle w:val="a5"/>
            <w:rFonts w:eastAsia="Times New Roman" w:cs="Times New Roman"/>
            <w:i/>
            <w:noProof/>
          </w:rPr>
          <w:t>1.1. Автомобильные дороги</w:t>
        </w:r>
        <w:r w:rsidR="005A22E6">
          <w:rPr>
            <w:noProof/>
            <w:webHidden/>
          </w:rPr>
          <w:tab/>
        </w:r>
        <w:r>
          <w:rPr>
            <w:noProof/>
            <w:webHidden/>
          </w:rPr>
          <w:fldChar w:fldCharType="begin"/>
        </w:r>
        <w:r w:rsidR="005A22E6">
          <w:rPr>
            <w:noProof/>
            <w:webHidden/>
          </w:rPr>
          <w:instrText xml:space="preserve"> PAGEREF _Toc60206617 \h </w:instrText>
        </w:r>
        <w:r>
          <w:rPr>
            <w:noProof/>
            <w:webHidden/>
          </w:rPr>
        </w:r>
        <w:r>
          <w:rPr>
            <w:noProof/>
            <w:webHidden/>
          </w:rPr>
          <w:fldChar w:fldCharType="separate"/>
        </w:r>
        <w:r w:rsidR="000911B2">
          <w:rPr>
            <w:noProof/>
            <w:webHidden/>
          </w:rPr>
          <w:t>22</w:t>
        </w:r>
        <w:r>
          <w:rPr>
            <w:noProof/>
            <w:webHidden/>
          </w:rPr>
          <w:fldChar w:fldCharType="end"/>
        </w:r>
      </w:hyperlink>
    </w:p>
    <w:p w:rsidR="005A22E6" w:rsidRDefault="00674AEA">
      <w:pPr>
        <w:pStyle w:val="31"/>
        <w:rPr>
          <w:rFonts w:asciiTheme="minorHAnsi" w:eastAsiaTheme="minorEastAsia" w:hAnsiTheme="minorHAnsi"/>
          <w:noProof/>
          <w:sz w:val="22"/>
          <w:lang w:eastAsia="ru-RU"/>
        </w:rPr>
      </w:pPr>
      <w:hyperlink w:anchor="_Toc60206618" w:history="1">
        <w:r w:rsidR="005A22E6" w:rsidRPr="00F712FE">
          <w:rPr>
            <w:rStyle w:val="a5"/>
            <w:rFonts w:eastAsia="Times New Roman" w:cs="Times New Roman"/>
            <w:i/>
            <w:noProof/>
          </w:rPr>
          <w:t>1.2. Условия дорожного движения</w:t>
        </w:r>
        <w:r w:rsidR="005A22E6">
          <w:rPr>
            <w:noProof/>
            <w:webHidden/>
          </w:rPr>
          <w:tab/>
        </w:r>
        <w:r>
          <w:rPr>
            <w:noProof/>
            <w:webHidden/>
          </w:rPr>
          <w:fldChar w:fldCharType="begin"/>
        </w:r>
        <w:r w:rsidR="005A22E6">
          <w:rPr>
            <w:noProof/>
            <w:webHidden/>
          </w:rPr>
          <w:instrText xml:space="preserve"> PAGEREF _Toc60206618 \h </w:instrText>
        </w:r>
        <w:r>
          <w:rPr>
            <w:noProof/>
            <w:webHidden/>
          </w:rPr>
        </w:r>
        <w:r>
          <w:rPr>
            <w:noProof/>
            <w:webHidden/>
          </w:rPr>
          <w:fldChar w:fldCharType="separate"/>
        </w:r>
        <w:r w:rsidR="000911B2">
          <w:rPr>
            <w:noProof/>
            <w:webHidden/>
          </w:rPr>
          <w:t>23</w:t>
        </w:r>
        <w:r>
          <w:rPr>
            <w:noProof/>
            <w:webHidden/>
          </w:rPr>
          <w:fldChar w:fldCharType="end"/>
        </w:r>
      </w:hyperlink>
    </w:p>
    <w:p w:rsidR="005A22E6" w:rsidRDefault="00674AEA">
      <w:pPr>
        <w:pStyle w:val="31"/>
        <w:rPr>
          <w:rFonts w:asciiTheme="minorHAnsi" w:eastAsiaTheme="minorEastAsia" w:hAnsiTheme="minorHAnsi"/>
          <w:noProof/>
          <w:sz w:val="22"/>
          <w:lang w:eastAsia="ru-RU"/>
        </w:rPr>
      </w:pPr>
      <w:hyperlink w:anchor="_Toc60206619" w:history="1">
        <w:r w:rsidR="005A22E6" w:rsidRPr="00F712FE">
          <w:rPr>
            <w:rStyle w:val="a5"/>
            <w:rFonts w:eastAsia="Times New Roman" w:cs="Times New Roman"/>
            <w:i/>
            <w:noProof/>
          </w:rPr>
          <w:t>1.3. Городской и пригородный транспорт общего пользования</w:t>
        </w:r>
        <w:r w:rsidR="005A22E6">
          <w:rPr>
            <w:noProof/>
            <w:webHidden/>
          </w:rPr>
          <w:tab/>
        </w:r>
        <w:r>
          <w:rPr>
            <w:noProof/>
            <w:webHidden/>
          </w:rPr>
          <w:fldChar w:fldCharType="begin"/>
        </w:r>
        <w:r w:rsidR="005A22E6">
          <w:rPr>
            <w:noProof/>
            <w:webHidden/>
          </w:rPr>
          <w:instrText xml:space="preserve"> PAGEREF _Toc60206619 \h </w:instrText>
        </w:r>
        <w:r>
          <w:rPr>
            <w:noProof/>
            <w:webHidden/>
          </w:rPr>
        </w:r>
        <w:r>
          <w:rPr>
            <w:noProof/>
            <w:webHidden/>
          </w:rPr>
          <w:fldChar w:fldCharType="separate"/>
        </w:r>
        <w:r w:rsidR="000911B2">
          <w:rPr>
            <w:noProof/>
            <w:webHidden/>
          </w:rPr>
          <w:t>24</w:t>
        </w:r>
        <w:r>
          <w:rPr>
            <w:noProof/>
            <w:webHidden/>
          </w:rPr>
          <w:fldChar w:fldCharType="end"/>
        </w:r>
      </w:hyperlink>
    </w:p>
    <w:p w:rsidR="005A22E6" w:rsidRDefault="00674AEA">
      <w:pPr>
        <w:pStyle w:val="31"/>
        <w:rPr>
          <w:rFonts w:asciiTheme="minorHAnsi" w:eastAsiaTheme="minorEastAsia" w:hAnsiTheme="minorHAnsi"/>
          <w:noProof/>
          <w:sz w:val="22"/>
          <w:lang w:eastAsia="ru-RU"/>
        </w:rPr>
      </w:pPr>
      <w:hyperlink w:anchor="_Toc60206620" w:history="1">
        <w:r w:rsidR="005A22E6" w:rsidRPr="00F712FE">
          <w:rPr>
            <w:rStyle w:val="a5"/>
            <w:rFonts w:eastAsia="Times New Roman" w:cs="Times New Roman"/>
            <w:i/>
            <w:noProof/>
          </w:rPr>
          <w:t>1.4. Грузовой автомобильный транспорт и терминально-складская инфраструктура</w:t>
        </w:r>
        <w:r w:rsidR="005A22E6">
          <w:rPr>
            <w:noProof/>
            <w:webHidden/>
          </w:rPr>
          <w:tab/>
        </w:r>
        <w:r>
          <w:rPr>
            <w:noProof/>
            <w:webHidden/>
          </w:rPr>
          <w:fldChar w:fldCharType="begin"/>
        </w:r>
        <w:r w:rsidR="005A22E6">
          <w:rPr>
            <w:noProof/>
            <w:webHidden/>
          </w:rPr>
          <w:instrText xml:space="preserve"> PAGEREF _Toc60206620 \h </w:instrText>
        </w:r>
        <w:r>
          <w:rPr>
            <w:noProof/>
            <w:webHidden/>
          </w:rPr>
        </w:r>
        <w:r>
          <w:rPr>
            <w:noProof/>
            <w:webHidden/>
          </w:rPr>
          <w:fldChar w:fldCharType="separate"/>
        </w:r>
        <w:r w:rsidR="000911B2">
          <w:rPr>
            <w:noProof/>
            <w:webHidden/>
          </w:rPr>
          <w:t>36</w:t>
        </w:r>
        <w:r>
          <w:rPr>
            <w:noProof/>
            <w:webHidden/>
          </w:rPr>
          <w:fldChar w:fldCharType="end"/>
        </w:r>
      </w:hyperlink>
    </w:p>
    <w:p w:rsidR="005A22E6" w:rsidRDefault="00674AEA">
      <w:pPr>
        <w:pStyle w:val="31"/>
        <w:rPr>
          <w:rFonts w:asciiTheme="minorHAnsi" w:eastAsiaTheme="minorEastAsia" w:hAnsiTheme="minorHAnsi"/>
          <w:noProof/>
          <w:sz w:val="22"/>
          <w:lang w:eastAsia="ru-RU"/>
        </w:rPr>
      </w:pPr>
      <w:hyperlink w:anchor="_Toc60206621" w:history="1">
        <w:r w:rsidR="005A22E6" w:rsidRPr="00F712FE">
          <w:rPr>
            <w:rStyle w:val="a5"/>
            <w:rFonts w:eastAsia="Times New Roman" w:cs="Times New Roman"/>
            <w:i/>
            <w:noProof/>
          </w:rPr>
          <w:t>1.5. Парковочное пространство</w:t>
        </w:r>
        <w:r w:rsidR="005A22E6">
          <w:rPr>
            <w:noProof/>
            <w:webHidden/>
          </w:rPr>
          <w:tab/>
        </w:r>
        <w:r>
          <w:rPr>
            <w:noProof/>
            <w:webHidden/>
          </w:rPr>
          <w:fldChar w:fldCharType="begin"/>
        </w:r>
        <w:r w:rsidR="005A22E6">
          <w:rPr>
            <w:noProof/>
            <w:webHidden/>
          </w:rPr>
          <w:instrText xml:space="preserve"> PAGEREF _Toc60206621 \h </w:instrText>
        </w:r>
        <w:r>
          <w:rPr>
            <w:noProof/>
            <w:webHidden/>
          </w:rPr>
        </w:r>
        <w:r>
          <w:rPr>
            <w:noProof/>
            <w:webHidden/>
          </w:rPr>
          <w:fldChar w:fldCharType="separate"/>
        </w:r>
        <w:r w:rsidR="000911B2">
          <w:rPr>
            <w:noProof/>
            <w:webHidden/>
          </w:rPr>
          <w:t>37</w:t>
        </w:r>
        <w:r>
          <w:rPr>
            <w:noProof/>
            <w:webHidden/>
          </w:rPr>
          <w:fldChar w:fldCharType="end"/>
        </w:r>
      </w:hyperlink>
    </w:p>
    <w:p w:rsidR="005A22E6" w:rsidRDefault="00674AEA">
      <w:pPr>
        <w:pStyle w:val="21"/>
        <w:rPr>
          <w:rFonts w:asciiTheme="minorHAnsi" w:eastAsiaTheme="minorEastAsia" w:hAnsiTheme="minorHAnsi"/>
          <w:noProof/>
          <w:sz w:val="22"/>
          <w:lang w:eastAsia="ru-RU"/>
        </w:rPr>
      </w:pPr>
      <w:hyperlink w:anchor="_Toc60206622" w:history="1">
        <w:r w:rsidR="005A22E6" w:rsidRPr="00F712FE">
          <w:rPr>
            <w:rStyle w:val="a5"/>
            <w:rFonts w:eastAsia="Times New Roman" w:cs="Times New Roman"/>
            <w:noProof/>
          </w:rPr>
          <w:t>1.6. Оценка нормативно-правовой базы, необходимой для функционирования и развития транспортной инфраструктуры</w:t>
        </w:r>
        <w:r w:rsidR="005A22E6">
          <w:rPr>
            <w:noProof/>
            <w:webHidden/>
          </w:rPr>
          <w:tab/>
        </w:r>
        <w:r>
          <w:rPr>
            <w:noProof/>
            <w:webHidden/>
          </w:rPr>
          <w:fldChar w:fldCharType="begin"/>
        </w:r>
        <w:r w:rsidR="005A22E6">
          <w:rPr>
            <w:noProof/>
            <w:webHidden/>
          </w:rPr>
          <w:instrText xml:space="preserve"> PAGEREF _Toc60206622 \h </w:instrText>
        </w:r>
        <w:r>
          <w:rPr>
            <w:noProof/>
            <w:webHidden/>
          </w:rPr>
        </w:r>
        <w:r>
          <w:rPr>
            <w:noProof/>
            <w:webHidden/>
          </w:rPr>
          <w:fldChar w:fldCharType="separate"/>
        </w:r>
        <w:r w:rsidR="000911B2">
          <w:rPr>
            <w:noProof/>
            <w:webHidden/>
          </w:rPr>
          <w:t>37</w:t>
        </w:r>
        <w:r>
          <w:rPr>
            <w:noProof/>
            <w:webHidden/>
          </w:rPr>
          <w:fldChar w:fldCharType="end"/>
        </w:r>
      </w:hyperlink>
    </w:p>
    <w:p w:rsidR="005A22E6" w:rsidRDefault="00674AEA">
      <w:pPr>
        <w:pStyle w:val="12"/>
        <w:rPr>
          <w:rFonts w:asciiTheme="minorHAnsi" w:eastAsiaTheme="minorEastAsia" w:hAnsiTheme="minorHAnsi"/>
          <w:noProof/>
          <w:sz w:val="22"/>
          <w:lang w:eastAsia="ru-RU"/>
        </w:rPr>
      </w:pPr>
      <w:hyperlink w:anchor="_Toc60206623" w:history="1">
        <w:r w:rsidR="005A22E6" w:rsidRPr="00F712FE">
          <w:rPr>
            <w:rStyle w:val="a5"/>
            <w:noProof/>
          </w:rPr>
          <w:t>1.7. Перспективы развития</w:t>
        </w:r>
        <w:r w:rsidR="005A22E6">
          <w:rPr>
            <w:noProof/>
            <w:webHidden/>
          </w:rPr>
          <w:tab/>
        </w:r>
        <w:r>
          <w:rPr>
            <w:noProof/>
            <w:webHidden/>
          </w:rPr>
          <w:fldChar w:fldCharType="begin"/>
        </w:r>
        <w:r w:rsidR="005A22E6">
          <w:rPr>
            <w:noProof/>
            <w:webHidden/>
          </w:rPr>
          <w:instrText xml:space="preserve"> PAGEREF _Toc60206623 \h </w:instrText>
        </w:r>
        <w:r>
          <w:rPr>
            <w:noProof/>
            <w:webHidden/>
          </w:rPr>
        </w:r>
        <w:r>
          <w:rPr>
            <w:noProof/>
            <w:webHidden/>
          </w:rPr>
          <w:fldChar w:fldCharType="separate"/>
        </w:r>
        <w:r w:rsidR="000911B2">
          <w:rPr>
            <w:noProof/>
            <w:webHidden/>
          </w:rPr>
          <w:t>41</w:t>
        </w:r>
        <w:r>
          <w:rPr>
            <w:noProof/>
            <w:webHidden/>
          </w:rPr>
          <w:fldChar w:fldCharType="end"/>
        </w:r>
      </w:hyperlink>
    </w:p>
    <w:p w:rsidR="005A22E6" w:rsidRDefault="00674AEA">
      <w:pPr>
        <w:pStyle w:val="21"/>
        <w:rPr>
          <w:rFonts w:asciiTheme="minorHAnsi" w:eastAsiaTheme="minorEastAsia" w:hAnsiTheme="minorHAnsi"/>
          <w:noProof/>
          <w:sz w:val="22"/>
          <w:lang w:eastAsia="ru-RU"/>
        </w:rPr>
      </w:pPr>
      <w:hyperlink w:anchor="_Toc60206624" w:history="1">
        <w:r w:rsidR="005A22E6" w:rsidRPr="00F712FE">
          <w:rPr>
            <w:rStyle w:val="a5"/>
            <w:rFonts w:eastAsia="Times New Roman" w:cs="Times New Roman"/>
            <w:noProof/>
          </w:rPr>
          <w:t>1.7.1. Прогноз социально-экономического и градостроительного развития</w:t>
        </w:r>
        <w:r w:rsidR="005A22E6">
          <w:rPr>
            <w:noProof/>
            <w:webHidden/>
          </w:rPr>
          <w:tab/>
        </w:r>
        <w:r>
          <w:rPr>
            <w:noProof/>
            <w:webHidden/>
          </w:rPr>
          <w:fldChar w:fldCharType="begin"/>
        </w:r>
        <w:r w:rsidR="005A22E6">
          <w:rPr>
            <w:noProof/>
            <w:webHidden/>
          </w:rPr>
          <w:instrText xml:space="preserve"> PAGEREF _Toc60206624 \h </w:instrText>
        </w:r>
        <w:r>
          <w:rPr>
            <w:noProof/>
            <w:webHidden/>
          </w:rPr>
        </w:r>
        <w:r>
          <w:rPr>
            <w:noProof/>
            <w:webHidden/>
          </w:rPr>
          <w:fldChar w:fldCharType="separate"/>
        </w:r>
        <w:r w:rsidR="000911B2">
          <w:rPr>
            <w:noProof/>
            <w:webHidden/>
          </w:rPr>
          <w:t>41</w:t>
        </w:r>
        <w:r>
          <w:rPr>
            <w:noProof/>
            <w:webHidden/>
          </w:rPr>
          <w:fldChar w:fldCharType="end"/>
        </w:r>
      </w:hyperlink>
    </w:p>
    <w:p w:rsidR="005A22E6" w:rsidRDefault="00674AEA">
      <w:pPr>
        <w:pStyle w:val="21"/>
        <w:rPr>
          <w:rFonts w:asciiTheme="minorHAnsi" w:eastAsiaTheme="minorEastAsia" w:hAnsiTheme="minorHAnsi"/>
          <w:noProof/>
          <w:sz w:val="22"/>
          <w:lang w:eastAsia="ru-RU"/>
        </w:rPr>
      </w:pPr>
      <w:hyperlink w:anchor="_Toc60206625" w:history="1">
        <w:r w:rsidR="005A22E6" w:rsidRPr="00F712FE">
          <w:rPr>
            <w:rStyle w:val="a5"/>
            <w:rFonts w:eastAsia="Times New Roman" w:cs="Times New Roman"/>
            <w:noProof/>
          </w:rPr>
          <w:t>1.7.2. Концепция транспортного развития на вариантной основе</w:t>
        </w:r>
        <w:r w:rsidR="005A22E6">
          <w:rPr>
            <w:noProof/>
            <w:webHidden/>
          </w:rPr>
          <w:tab/>
        </w:r>
        <w:r>
          <w:rPr>
            <w:noProof/>
            <w:webHidden/>
          </w:rPr>
          <w:fldChar w:fldCharType="begin"/>
        </w:r>
        <w:r w:rsidR="005A22E6">
          <w:rPr>
            <w:noProof/>
            <w:webHidden/>
          </w:rPr>
          <w:instrText xml:space="preserve"> PAGEREF _Toc60206625 \h </w:instrText>
        </w:r>
        <w:r>
          <w:rPr>
            <w:noProof/>
            <w:webHidden/>
          </w:rPr>
        </w:r>
        <w:r>
          <w:rPr>
            <w:noProof/>
            <w:webHidden/>
          </w:rPr>
          <w:fldChar w:fldCharType="separate"/>
        </w:r>
        <w:r w:rsidR="000911B2">
          <w:rPr>
            <w:noProof/>
            <w:webHidden/>
          </w:rPr>
          <w:t>42</w:t>
        </w:r>
        <w:r>
          <w:rPr>
            <w:noProof/>
            <w:webHidden/>
          </w:rPr>
          <w:fldChar w:fldCharType="end"/>
        </w:r>
      </w:hyperlink>
    </w:p>
    <w:p w:rsidR="005A22E6" w:rsidRDefault="00674AEA">
      <w:pPr>
        <w:pStyle w:val="31"/>
        <w:rPr>
          <w:rFonts w:asciiTheme="minorHAnsi" w:eastAsiaTheme="minorEastAsia" w:hAnsiTheme="minorHAnsi"/>
          <w:noProof/>
          <w:sz w:val="22"/>
          <w:lang w:eastAsia="ru-RU"/>
        </w:rPr>
      </w:pPr>
      <w:hyperlink w:anchor="_Toc60206626" w:history="1">
        <w:r w:rsidR="005A22E6" w:rsidRPr="00F712FE">
          <w:rPr>
            <w:rStyle w:val="a5"/>
            <w:rFonts w:eastAsia="Times New Roman" w:cs="Times New Roman"/>
            <w:noProof/>
          </w:rPr>
          <w:t>1.7.2.1. Прогноз транспортного спроса, объемов и характера передвижения населения</w:t>
        </w:r>
        <w:r w:rsidR="005A22E6">
          <w:rPr>
            <w:noProof/>
            <w:webHidden/>
          </w:rPr>
          <w:tab/>
        </w:r>
        <w:r>
          <w:rPr>
            <w:noProof/>
            <w:webHidden/>
          </w:rPr>
          <w:fldChar w:fldCharType="begin"/>
        </w:r>
        <w:r w:rsidR="005A22E6">
          <w:rPr>
            <w:noProof/>
            <w:webHidden/>
          </w:rPr>
          <w:instrText xml:space="preserve"> PAGEREF _Toc60206626 \h </w:instrText>
        </w:r>
        <w:r>
          <w:rPr>
            <w:noProof/>
            <w:webHidden/>
          </w:rPr>
        </w:r>
        <w:r>
          <w:rPr>
            <w:noProof/>
            <w:webHidden/>
          </w:rPr>
          <w:fldChar w:fldCharType="separate"/>
        </w:r>
        <w:r w:rsidR="000911B2">
          <w:rPr>
            <w:noProof/>
            <w:webHidden/>
          </w:rPr>
          <w:t>42</w:t>
        </w:r>
        <w:r>
          <w:rPr>
            <w:noProof/>
            <w:webHidden/>
          </w:rPr>
          <w:fldChar w:fldCharType="end"/>
        </w:r>
      </w:hyperlink>
    </w:p>
    <w:p w:rsidR="005A22E6" w:rsidRDefault="00674AEA">
      <w:pPr>
        <w:pStyle w:val="31"/>
        <w:rPr>
          <w:rFonts w:asciiTheme="minorHAnsi" w:eastAsiaTheme="minorEastAsia" w:hAnsiTheme="minorHAnsi"/>
          <w:noProof/>
          <w:sz w:val="22"/>
          <w:lang w:eastAsia="ru-RU"/>
        </w:rPr>
      </w:pPr>
      <w:hyperlink w:anchor="_Toc60206627" w:history="1">
        <w:r w:rsidR="005A22E6" w:rsidRPr="00F712FE">
          <w:rPr>
            <w:rStyle w:val="a5"/>
            <w:rFonts w:eastAsia="Times New Roman" w:cs="Times New Roman"/>
            <w:noProof/>
          </w:rPr>
          <w:t>1.7.2.2. Прогноз уровня автомобилизации</w:t>
        </w:r>
        <w:r w:rsidR="005A22E6">
          <w:rPr>
            <w:noProof/>
            <w:webHidden/>
          </w:rPr>
          <w:tab/>
        </w:r>
        <w:r>
          <w:rPr>
            <w:noProof/>
            <w:webHidden/>
          </w:rPr>
          <w:fldChar w:fldCharType="begin"/>
        </w:r>
        <w:r w:rsidR="005A22E6">
          <w:rPr>
            <w:noProof/>
            <w:webHidden/>
          </w:rPr>
          <w:instrText xml:space="preserve"> PAGEREF _Toc60206627 \h </w:instrText>
        </w:r>
        <w:r>
          <w:rPr>
            <w:noProof/>
            <w:webHidden/>
          </w:rPr>
        </w:r>
        <w:r>
          <w:rPr>
            <w:noProof/>
            <w:webHidden/>
          </w:rPr>
          <w:fldChar w:fldCharType="separate"/>
        </w:r>
        <w:r w:rsidR="000911B2">
          <w:rPr>
            <w:noProof/>
            <w:webHidden/>
          </w:rPr>
          <w:t>42</w:t>
        </w:r>
        <w:r>
          <w:rPr>
            <w:noProof/>
            <w:webHidden/>
          </w:rPr>
          <w:fldChar w:fldCharType="end"/>
        </w:r>
      </w:hyperlink>
    </w:p>
    <w:p w:rsidR="005A22E6" w:rsidRDefault="00674AEA">
      <w:pPr>
        <w:pStyle w:val="31"/>
        <w:rPr>
          <w:rFonts w:asciiTheme="minorHAnsi" w:eastAsiaTheme="minorEastAsia" w:hAnsiTheme="minorHAnsi"/>
          <w:noProof/>
          <w:sz w:val="22"/>
          <w:lang w:eastAsia="ru-RU"/>
        </w:rPr>
      </w:pPr>
      <w:hyperlink w:anchor="_Toc60206628" w:history="1">
        <w:r w:rsidR="005A22E6" w:rsidRPr="00F712FE">
          <w:rPr>
            <w:rStyle w:val="a5"/>
            <w:rFonts w:eastAsia="Times New Roman" w:cs="Times New Roman"/>
            <w:noProof/>
          </w:rPr>
          <w:t>1.7.2.3. Прогноз объемов и характера перевозок грузов</w:t>
        </w:r>
        <w:r w:rsidR="005A22E6">
          <w:rPr>
            <w:noProof/>
            <w:webHidden/>
          </w:rPr>
          <w:tab/>
        </w:r>
        <w:r>
          <w:rPr>
            <w:noProof/>
            <w:webHidden/>
          </w:rPr>
          <w:fldChar w:fldCharType="begin"/>
        </w:r>
        <w:r w:rsidR="005A22E6">
          <w:rPr>
            <w:noProof/>
            <w:webHidden/>
          </w:rPr>
          <w:instrText xml:space="preserve"> PAGEREF _Toc60206628 \h </w:instrText>
        </w:r>
        <w:r>
          <w:rPr>
            <w:noProof/>
            <w:webHidden/>
          </w:rPr>
        </w:r>
        <w:r>
          <w:rPr>
            <w:noProof/>
            <w:webHidden/>
          </w:rPr>
          <w:fldChar w:fldCharType="separate"/>
        </w:r>
        <w:r w:rsidR="000911B2">
          <w:rPr>
            <w:noProof/>
            <w:webHidden/>
          </w:rPr>
          <w:t>43</w:t>
        </w:r>
        <w:r>
          <w:rPr>
            <w:noProof/>
            <w:webHidden/>
          </w:rPr>
          <w:fldChar w:fldCharType="end"/>
        </w:r>
      </w:hyperlink>
    </w:p>
    <w:p w:rsidR="005A22E6" w:rsidRDefault="00674AEA">
      <w:pPr>
        <w:pStyle w:val="21"/>
        <w:rPr>
          <w:rFonts w:asciiTheme="minorHAnsi" w:eastAsiaTheme="minorEastAsia" w:hAnsiTheme="minorHAnsi"/>
          <w:noProof/>
          <w:sz w:val="22"/>
          <w:lang w:eastAsia="ru-RU"/>
        </w:rPr>
      </w:pPr>
      <w:hyperlink w:anchor="_Toc60206629" w:history="1">
        <w:r w:rsidR="005A22E6" w:rsidRPr="00F712FE">
          <w:rPr>
            <w:rStyle w:val="a5"/>
            <w:rFonts w:eastAsia="Times New Roman" w:cs="Times New Roman"/>
            <w:noProof/>
          </w:rPr>
          <w:t>2. Мероприятия по организации дорожного движения и очередность их реализации</w:t>
        </w:r>
        <w:r w:rsidR="005A22E6">
          <w:rPr>
            <w:noProof/>
            <w:webHidden/>
          </w:rPr>
          <w:tab/>
        </w:r>
        <w:r>
          <w:rPr>
            <w:noProof/>
            <w:webHidden/>
          </w:rPr>
          <w:fldChar w:fldCharType="begin"/>
        </w:r>
        <w:r w:rsidR="005A22E6">
          <w:rPr>
            <w:noProof/>
            <w:webHidden/>
          </w:rPr>
          <w:instrText xml:space="preserve"> PAGEREF _Toc60206629 \h </w:instrText>
        </w:r>
        <w:r>
          <w:rPr>
            <w:noProof/>
            <w:webHidden/>
          </w:rPr>
        </w:r>
        <w:r>
          <w:rPr>
            <w:noProof/>
            <w:webHidden/>
          </w:rPr>
          <w:fldChar w:fldCharType="separate"/>
        </w:r>
        <w:r w:rsidR="000911B2">
          <w:rPr>
            <w:noProof/>
            <w:webHidden/>
          </w:rPr>
          <w:t>44</w:t>
        </w:r>
        <w:r>
          <w:rPr>
            <w:noProof/>
            <w:webHidden/>
          </w:rPr>
          <w:fldChar w:fldCharType="end"/>
        </w:r>
      </w:hyperlink>
    </w:p>
    <w:p w:rsidR="005A22E6" w:rsidRDefault="00674AEA">
      <w:pPr>
        <w:pStyle w:val="31"/>
        <w:rPr>
          <w:rFonts w:asciiTheme="minorHAnsi" w:eastAsiaTheme="minorEastAsia" w:hAnsiTheme="minorHAnsi"/>
          <w:noProof/>
          <w:sz w:val="22"/>
          <w:lang w:eastAsia="ru-RU"/>
        </w:rPr>
      </w:pPr>
      <w:hyperlink w:anchor="_Toc60206630" w:history="1">
        <w:r w:rsidR="005A22E6" w:rsidRPr="00F712FE">
          <w:rPr>
            <w:rStyle w:val="a5"/>
            <w:rFonts w:eastAsia="Times New Roman" w:cs="Times New Roman"/>
            <w:noProof/>
          </w:rPr>
          <w:t>2.1. Организация дорожного движения</w:t>
        </w:r>
        <w:r w:rsidR="005A22E6">
          <w:rPr>
            <w:noProof/>
            <w:webHidden/>
          </w:rPr>
          <w:tab/>
        </w:r>
        <w:r>
          <w:rPr>
            <w:noProof/>
            <w:webHidden/>
          </w:rPr>
          <w:fldChar w:fldCharType="begin"/>
        </w:r>
        <w:r w:rsidR="005A22E6">
          <w:rPr>
            <w:noProof/>
            <w:webHidden/>
          </w:rPr>
          <w:instrText xml:space="preserve"> PAGEREF _Toc60206630 \h </w:instrText>
        </w:r>
        <w:r>
          <w:rPr>
            <w:noProof/>
            <w:webHidden/>
          </w:rPr>
        </w:r>
        <w:r>
          <w:rPr>
            <w:noProof/>
            <w:webHidden/>
          </w:rPr>
          <w:fldChar w:fldCharType="separate"/>
        </w:r>
        <w:r w:rsidR="000911B2">
          <w:rPr>
            <w:noProof/>
            <w:webHidden/>
          </w:rPr>
          <w:t>44</w:t>
        </w:r>
        <w:r>
          <w:rPr>
            <w:noProof/>
            <w:webHidden/>
          </w:rPr>
          <w:fldChar w:fldCharType="end"/>
        </w:r>
      </w:hyperlink>
    </w:p>
    <w:p w:rsidR="005A22E6" w:rsidRDefault="00674AEA">
      <w:pPr>
        <w:pStyle w:val="31"/>
        <w:rPr>
          <w:rFonts w:asciiTheme="minorHAnsi" w:eastAsiaTheme="minorEastAsia" w:hAnsiTheme="minorHAnsi"/>
          <w:noProof/>
          <w:sz w:val="22"/>
          <w:lang w:eastAsia="ru-RU"/>
        </w:rPr>
      </w:pPr>
      <w:hyperlink w:anchor="_Toc60206631" w:history="1">
        <w:r w:rsidR="005A22E6" w:rsidRPr="00F712FE">
          <w:rPr>
            <w:rStyle w:val="a5"/>
            <w:rFonts w:eastAsia="Times New Roman" w:cs="Times New Roman"/>
            <w:noProof/>
          </w:rPr>
          <w:t>2.2. Мероприятия по внедрению интеллектуальных транспортных систем</w:t>
        </w:r>
        <w:r w:rsidR="005A22E6">
          <w:rPr>
            <w:noProof/>
            <w:webHidden/>
          </w:rPr>
          <w:tab/>
        </w:r>
        <w:r>
          <w:rPr>
            <w:noProof/>
            <w:webHidden/>
          </w:rPr>
          <w:fldChar w:fldCharType="begin"/>
        </w:r>
        <w:r w:rsidR="005A22E6">
          <w:rPr>
            <w:noProof/>
            <w:webHidden/>
          </w:rPr>
          <w:instrText xml:space="preserve"> PAGEREF _Toc60206631 \h </w:instrText>
        </w:r>
        <w:r>
          <w:rPr>
            <w:noProof/>
            <w:webHidden/>
          </w:rPr>
        </w:r>
        <w:r>
          <w:rPr>
            <w:noProof/>
            <w:webHidden/>
          </w:rPr>
          <w:fldChar w:fldCharType="separate"/>
        </w:r>
        <w:r w:rsidR="000911B2">
          <w:rPr>
            <w:noProof/>
            <w:webHidden/>
          </w:rPr>
          <w:t>45</w:t>
        </w:r>
        <w:r>
          <w:rPr>
            <w:noProof/>
            <w:webHidden/>
          </w:rPr>
          <w:fldChar w:fldCharType="end"/>
        </w:r>
      </w:hyperlink>
    </w:p>
    <w:p w:rsidR="005A22E6" w:rsidRDefault="00674AEA">
      <w:pPr>
        <w:pStyle w:val="31"/>
        <w:rPr>
          <w:rFonts w:asciiTheme="minorHAnsi" w:eastAsiaTheme="minorEastAsia" w:hAnsiTheme="minorHAnsi"/>
          <w:noProof/>
          <w:sz w:val="22"/>
          <w:lang w:eastAsia="ru-RU"/>
        </w:rPr>
      </w:pPr>
      <w:hyperlink w:anchor="_Toc60206632" w:history="1">
        <w:r w:rsidR="005A22E6" w:rsidRPr="00F712FE">
          <w:rPr>
            <w:rStyle w:val="a5"/>
            <w:rFonts w:eastAsia="Times New Roman" w:cs="Times New Roman"/>
            <w:noProof/>
          </w:rPr>
          <w:t>2.3. Устранение помех движению и факторов опасности (конфликтных ситуаций)</w:t>
        </w:r>
        <w:r w:rsidR="005A22E6">
          <w:rPr>
            <w:noProof/>
            <w:webHidden/>
          </w:rPr>
          <w:tab/>
        </w:r>
        <w:r>
          <w:rPr>
            <w:noProof/>
            <w:webHidden/>
          </w:rPr>
          <w:fldChar w:fldCharType="begin"/>
        </w:r>
        <w:r w:rsidR="005A22E6">
          <w:rPr>
            <w:noProof/>
            <w:webHidden/>
          </w:rPr>
          <w:instrText xml:space="preserve"> PAGEREF _Toc60206632 \h </w:instrText>
        </w:r>
        <w:r>
          <w:rPr>
            <w:noProof/>
            <w:webHidden/>
          </w:rPr>
        </w:r>
        <w:r>
          <w:rPr>
            <w:noProof/>
            <w:webHidden/>
          </w:rPr>
          <w:fldChar w:fldCharType="separate"/>
        </w:r>
        <w:r w:rsidR="000911B2">
          <w:rPr>
            <w:noProof/>
            <w:webHidden/>
          </w:rPr>
          <w:t>47</w:t>
        </w:r>
        <w:r>
          <w:rPr>
            <w:noProof/>
            <w:webHidden/>
          </w:rPr>
          <w:fldChar w:fldCharType="end"/>
        </w:r>
      </w:hyperlink>
    </w:p>
    <w:p w:rsidR="005A22E6" w:rsidRDefault="00674AEA">
      <w:pPr>
        <w:pStyle w:val="31"/>
        <w:rPr>
          <w:rFonts w:asciiTheme="minorHAnsi" w:eastAsiaTheme="minorEastAsia" w:hAnsiTheme="minorHAnsi"/>
          <w:noProof/>
          <w:sz w:val="22"/>
          <w:lang w:eastAsia="ru-RU"/>
        </w:rPr>
      </w:pPr>
      <w:hyperlink w:anchor="_Toc60206633" w:history="1">
        <w:r w:rsidR="005A22E6" w:rsidRPr="00F712FE">
          <w:rPr>
            <w:rStyle w:val="a5"/>
            <w:rFonts w:eastAsia="Times New Roman" w:cs="Times New Roman"/>
            <w:noProof/>
          </w:rPr>
          <w:t>2.4. Маршрутная сеть и инфраструктура транспорта общего пользования</w:t>
        </w:r>
        <w:r w:rsidR="005A22E6">
          <w:rPr>
            <w:noProof/>
            <w:webHidden/>
          </w:rPr>
          <w:tab/>
        </w:r>
        <w:r>
          <w:rPr>
            <w:noProof/>
            <w:webHidden/>
          </w:rPr>
          <w:fldChar w:fldCharType="begin"/>
        </w:r>
        <w:r w:rsidR="005A22E6">
          <w:rPr>
            <w:noProof/>
            <w:webHidden/>
          </w:rPr>
          <w:instrText xml:space="preserve"> PAGEREF _Toc60206633 \h </w:instrText>
        </w:r>
        <w:r>
          <w:rPr>
            <w:noProof/>
            <w:webHidden/>
          </w:rPr>
        </w:r>
        <w:r>
          <w:rPr>
            <w:noProof/>
            <w:webHidden/>
          </w:rPr>
          <w:fldChar w:fldCharType="separate"/>
        </w:r>
        <w:r w:rsidR="000911B2">
          <w:rPr>
            <w:noProof/>
            <w:webHidden/>
          </w:rPr>
          <w:t>48</w:t>
        </w:r>
        <w:r>
          <w:rPr>
            <w:noProof/>
            <w:webHidden/>
          </w:rPr>
          <w:fldChar w:fldCharType="end"/>
        </w:r>
      </w:hyperlink>
    </w:p>
    <w:p w:rsidR="005A22E6" w:rsidRDefault="00674AEA">
      <w:pPr>
        <w:pStyle w:val="31"/>
        <w:rPr>
          <w:rFonts w:asciiTheme="minorHAnsi" w:eastAsiaTheme="minorEastAsia" w:hAnsiTheme="minorHAnsi"/>
          <w:noProof/>
          <w:sz w:val="22"/>
          <w:lang w:eastAsia="ru-RU"/>
        </w:rPr>
      </w:pPr>
      <w:hyperlink w:anchor="_Toc60206634" w:history="1">
        <w:r w:rsidR="005A22E6" w:rsidRPr="00F712FE">
          <w:rPr>
            <w:rStyle w:val="a5"/>
            <w:rFonts w:eastAsia="Times New Roman" w:cs="Times New Roman"/>
            <w:noProof/>
          </w:rPr>
          <w:t>2.5. Грузовой автомобильный транспорт и терминально-складская инфраструктура</w:t>
        </w:r>
        <w:r w:rsidR="005A22E6">
          <w:rPr>
            <w:noProof/>
            <w:webHidden/>
          </w:rPr>
          <w:tab/>
        </w:r>
        <w:r>
          <w:rPr>
            <w:noProof/>
            <w:webHidden/>
          </w:rPr>
          <w:fldChar w:fldCharType="begin"/>
        </w:r>
        <w:r w:rsidR="005A22E6">
          <w:rPr>
            <w:noProof/>
            <w:webHidden/>
          </w:rPr>
          <w:instrText xml:space="preserve"> PAGEREF _Toc60206634 \h </w:instrText>
        </w:r>
        <w:r>
          <w:rPr>
            <w:noProof/>
            <w:webHidden/>
          </w:rPr>
        </w:r>
        <w:r>
          <w:rPr>
            <w:noProof/>
            <w:webHidden/>
          </w:rPr>
          <w:fldChar w:fldCharType="separate"/>
        </w:r>
        <w:r w:rsidR="000911B2">
          <w:rPr>
            <w:noProof/>
            <w:webHidden/>
          </w:rPr>
          <w:t>50</w:t>
        </w:r>
        <w:r>
          <w:rPr>
            <w:noProof/>
            <w:webHidden/>
          </w:rPr>
          <w:fldChar w:fldCharType="end"/>
        </w:r>
      </w:hyperlink>
    </w:p>
    <w:p w:rsidR="005A22E6" w:rsidRDefault="00674AEA">
      <w:pPr>
        <w:pStyle w:val="31"/>
        <w:rPr>
          <w:rFonts w:asciiTheme="minorHAnsi" w:eastAsiaTheme="minorEastAsia" w:hAnsiTheme="minorHAnsi"/>
          <w:noProof/>
          <w:sz w:val="22"/>
          <w:lang w:eastAsia="ru-RU"/>
        </w:rPr>
      </w:pPr>
      <w:hyperlink w:anchor="_Toc60206635" w:history="1">
        <w:r w:rsidR="005A22E6" w:rsidRPr="00F712FE">
          <w:rPr>
            <w:rStyle w:val="a5"/>
            <w:rFonts w:eastAsia="Times New Roman" w:cs="Times New Roman"/>
            <w:noProof/>
          </w:rPr>
          <w:t>2.6. Велосипедная инфраструктура</w:t>
        </w:r>
        <w:r w:rsidR="005A22E6">
          <w:rPr>
            <w:noProof/>
            <w:webHidden/>
          </w:rPr>
          <w:tab/>
        </w:r>
        <w:r>
          <w:rPr>
            <w:noProof/>
            <w:webHidden/>
          </w:rPr>
          <w:fldChar w:fldCharType="begin"/>
        </w:r>
        <w:r w:rsidR="005A22E6">
          <w:rPr>
            <w:noProof/>
            <w:webHidden/>
          </w:rPr>
          <w:instrText xml:space="preserve"> PAGEREF _Toc60206635 \h </w:instrText>
        </w:r>
        <w:r>
          <w:rPr>
            <w:noProof/>
            <w:webHidden/>
          </w:rPr>
        </w:r>
        <w:r>
          <w:rPr>
            <w:noProof/>
            <w:webHidden/>
          </w:rPr>
          <w:fldChar w:fldCharType="separate"/>
        </w:r>
        <w:r w:rsidR="000911B2">
          <w:rPr>
            <w:noProof/>
            <w:webHidden/>
          </w:rPr>
          <w:t>50</w:t>
        </w:r>
        <w:r>
          <w:rPr>
            <w:noProof/>
            <w:webHidden/>
          </w:rPr>
          <w:fldChar w:fldCharType="end"/>
        </w:r>
      </w:hyperlink>
    </w:p>
    <w:p w:rsidR="005A22E6" w:rsidRDefault="00674AEA">
      <w:pPr>
        <w:pStyle w:val="31"/>
        <w:rPr>
          <w:rFonts w:asciiTheme="minorHAnsi" w:eastAsiaTheme="minorEastAsia" w:hAnsiTheme="minorHAnsi"/>
          <w:noProof/>
          <w:sz w:val="22"/>
          <w:lang w:eastAsia="ru-RU"/>
        </w:rPr>
      </w:pPr>
      <w:hyperlink w:anchor="_Toc60206636" w:history="1">
        <w:r w:rsidR="005A22E6" w:rsidRPr="00F712FE">
          <w:rPr>
            <w:rStyle w:val="a5"/>
            <w:rFonts w:eastAsia="Times New Roman" w:cs="Times New Roman"/>
            <w:noProof/>
          </w:rPr>
          <w:t>2.7. Пешеходная инфраструктура</w:t>
        </w:r>
        <w:r w:rsidR="005A22E6">
          <w:rPr>
            <w:noProof/>
            <w:webHidden/>
          </w:rPr>
          <w:tab/>
        </w:r>
        <w:r>
          <w:rPr>
            <w:noProof/>
            <w:webHidden/>
          </w:rPr>
          <w:fldChar w:fldCharType="begin"/>
        </w:r>
        <w:r w:rsidR="005A22E6">
          <w:rPr>
            <w:noProof/>
            <w:webHidden/>
          </w:rPr>
          <w:instrText xml:space="preserve"> PAGEREF _Toc60206636 \h </w:instrText>
        </w:r>
        <w:r>
          <w:rPr>
            <w:noProof/>
            <w:webHidden/>
          </w:rPr>
        </w:r>
        <w:r>
          <w:rPr>
            <w:noProof/>
            <w:webHidden/>
          </w:rPr>
          <w:fldChar w:fldCharType="separate"/>
        </w:r>
        <w:r w:rsidR="000911B2">
          <w:rPr>
            <w:noProof/>
            <w:webHidden/>
          </w:rPr>
          <w:t>52</w:t>
        </w:r>
        <w:r>
          <w:rPr>
            <w:noProof/>
            <w:webHidden/>
          </w:rPr>
          <w:fldChar w:fldCharType="end"/>
        </w:r>
      </w:hyperlink>
    </w:p>
    <w:p w:rsidR="005A22E6" w:rsidRDefault="00674AEA">
      <w:pPr>
        <w:pStyle w:val="31"/>
        <w:rPr>
          <w:rFonts w:asciiTheme="minorHAnsi" w:eastAsiaTheme="minorEastAsia" w:hAnsiTheme="minorHAnsi"/>
          <w:noProof/>
          <w:sz w:val="22"/>
          <w:lang w:eastAsia="ru-RU"/>
        </w:rPr>
      </w:pPr>
      <w:hyperlink w:anchor="_Toc60206637" w:history="1">
        <w:r w:rsidR="005A22E6" w:rsidRPr="00F712FE">
          <w:rPr>
            <w:rStyle w:val="a5"/>
            <w:rFonts w:eastAsia="Times New Roman" w:cs="Times New Roman"/>
            <w:noProof/>
          </w:rPr>
          <w:t>2.8. Парковочное пространство</w:t>
        </w:r>
        <w:r w:rsidR="005A22E6">
          <w:rPr>
            <w:noProof/>
            <w:webHidden/>
          </w:rPr>
          <w:tab/>
        </w:r>
        <w:r>
          <w:rPr>
            <w:noProof/>
            <w:webHidden/>
          </w:rPr>
          <w:fldChar w:fldCharType="begin"/>
        </w:r>
        <w:r w:rsidR="005A22E6">
          <w:rPr>
            <w:noProof/>
            <w:webHidden/>
          </w:rPr>
          <w:instrText xml:space="preserve"> PAGEREF _Toc60206637 \h </w:instrText>
        </w:r>
        <w:r>
          <w:rPr>
            <w:noProof/>
            <w:webHidden/>
          </w:rPr>
        </w:r>
        <w:r>
          <w:rPr>
            <w:noProof/>
            <w:webHidden/>
          </w:rPr>
          <w:fldChar w:fldCharType="separate"/>
        </w:r>
        <w:r w:rsidR="000911B2">
          <w:rPr>
            <w:noProof/>
            <w:webHidden/>
          </w:rPr>
          <w:t>54</w:t>
        </w:r>
        <w:r>
          <w:rPr>
            <w:noProof/>
            <w:webHidden/>
          </w:rPr>
          <w:fldChar w:fldCharType="end"/>
        </w:r>
      </w:hyperlink>
    </w:p>
    <w:p w:rsidR="005A22E6" w:rsidRDefault="00674AEA">
      <w:pPr>
        <w:pStyle w:val="31"/>
        <w:rPr>
          <w:rFonts w:asciiTheme="minorHAnsi" w:eastAsiaTheme="minorEastAsia" w:hAnsiTheme="minorHAnsi"/>
          <w:noProof/>
          <w:sz w:val="22"/>
          <w:lang w:eastAsia="ru-RU"/>
        </w:rPr>
      </w:pPr>
      <w:hyperlink w:anchor="_Toc60206638" w:history="1">
        <w:r w:rsidR="005A22E6" w:rsidRPr="00F712FE">
          <w:rPr>
            <w:rStyle w:val="a5"/>
            <w:rFonts w:eastAsia="Times New Roman" w:cs="Times New Roman"/>
            <w:noProof/>
          </w:rPr>
          <w:t>2.9. Объекты дорожного сервиса</w:t>
        </w:r>
        <w:r w:rsidR="005A22E6">
          <w:rPr>
            <w:noProof/>
            <w:webHidden/>
          </w:rPr>
          <w:tab/>
        </w:r>
        <w:r>
          <w:rPr>
            <w:noProof/>
            <w:webHidden/>
          </w:rPr>
          <w:fldChar w:fldCharType="begin"/>
        </w:r>
        <w:r w:rsidR="005A22E6">
          <w:rPr>
            <w:noProof/>
            <w:webHidden/>
          </w:rPr>
          <w:instrText xml:space="preserve"> PAGEREF _Toc60206638 \h </w:instrText>
        </w:r>
        <w:r>
          <w:rPr>
            <w:noProof/>
            <w:webHidden/>
          </w:rPr>
        </w:r>
        <w:r>
          <w:rPr>
            <w:noProof/>
            <w:webHidden/>
          </w:rPr>
          <w:fldChar w:fldCharType="separate"/>
        </w:r>
        <w:r w:rsidR="000911B2">
          <w:rPr>
            <w:noProof/>
            <w:webHidden/>
          </w:rPr>
          <w:t>55</w:t>
        </w:r>
        <w:r>
          <w:rPr>
            <w:noProof/>
            <w:webHidden/>
          </w:rPr>
          <w:fldChar w:fldCharType="end"/>
        </w:r>
      </w:hyperlink>
    </w:p>
    <w:p w:rsidR="005A22E6" w:rsidRDefault="00674AEA">
      <w:pPr>
        <w:pStyle w:val="12"/>
        <w:rPr>
          <w:rFonts w:asciiTheme="minorHAnsi" w:eastAsiaTheme="minorEastAsia" w:hAnsiTheme="minorHAnsi"/>
          <w:noProof/>
          <w:sz w:val="22"/>
          <w:lang w:eastAsia="ru-RU"/>
        </w:rPr>
      </w:pPr>
      <w:hyperlink w:anchor="_Toc60206639" w:history="1">
        <w:r w:rsidR="005A22E6" w:rsidRPr="00F712FE">
          <w:rPr>
            <w:rStyle w:val="a5"/>
            <w:rFonts w:cs="Times New Roman"/>
            <w:noProof/>
          </w:rPr>
          <w:t>3. Оценка объемов, источников финансирования мероприятий по организации дорожного движения</w:t>
        </w:r>
        <w:r w:rsidR="005A22E6">
          <w:rPr>
            <w:noProof/>
            <w:webHidden/>
          </w:rPr>
          <w:tab/>
        </w:r>
        <w:r>
          <w:rPr>
            <w:noProof/>
            <w:webHidden/>
          </w:rPr>
          <w:fldChar w:fldCharType="begin"/>
        </w:r>
        <w:r w:rsidR="005A22E6">
          <w:rPr>
            <w:noProof/>
            <w:webHidden/>
          </w:rPr>
          <w:instrText xml:space="preserve"> PAGEREF _Toc60206639 \h </w:instrText>
        </w:r>
        <w:r>
          <w:rPr>
            <w:noProof/>
            <w:webHidden/>
          </w:rPr>
        </w:r>
        <w:r>
          <w:rPr>
            <w:noProof/>
            <w:webHidden/>
          </w:rPr>
          <w:fldChar w:fldCharType="separate"/>
        </w:r>
        <w:r w:rsidR="000911B2">
          <w:rPr>
            <w:noProof/>
            <w:webHidden/>
          </w:rPr>
          <w:t>57</w:t>
        </w:r>
        <w:r>
          <w:rPr>
            <w:noProof/>
            <w:webHidden/>
          </w:rPr>
          <w:fldChar w:fldCharType="end"/>
        </w:r>
      </w:hyperlink>
    </w:p>
    <w:p w:rsidR="005A22E6" w:rsidRDefault="00674AEA">
      <w:pPr>
        <w:pStyle w:val="12"/>
        <w:rPr>
          <w:rFonts w:asciiTheme="minorHAnsi" w:eastAsiaTheme="minorEastAsia" w:hAnsiTheme="minorHAnsi"/>
          <w:noProof/>
          <w:sz w:val="22"/>
          <w:lang w:eastAsia="ru-RU"/>
        </w:rPr>
      </w:pPr>
      <w:hyperlink w:anchor="_Toc60206640" w:history="1">
        <w:r w:rsidR="005A22E6" w:rsidRPr="00F712FE">
          <w:rPr>
            <w:rStyle w:val="a5"/>
            <w:rFonts w:cs="Times New Roman"/>
            <w:noProof/>
          </w:rPr>
          <w:t>5. Предложения по разработке, внесению изменений в разработанные КСОДД муниципальных образований Удмуртской Республики</w:t>
        </w:r>
        <w:r w:rsidR="005A22E6">
          <w:rPr>
            <w:noProof/>
            <w:webHidden/>
          </w:rPr>
          <w:tab/>
        </w:r>
        <w:r>
          <w:rPr>
            <w:noProof/>
            <w:webHidden/>
          </w:rPr>
          <w:fldChar w:fldCharType="begin"/>
        </w:r>
        <w:r w:rsidR="005A22E6">
          <w:rPr>
            <w:noProof/>
            <w:webHidden/>
          </w:rPr>
          <w:instrText xml:space="preserve"> PAGEREF _Toc60206640 \h </w:instrText>
        </w:r>
        <w:r>
          <w:rPr>
            <w:noProof/>
            <w:webHidden/>
          </w:rPr>
        </w:r>
        <w:r>
          <w:rPr>
            <w:noProof/>
            <w:webHidden/>
          </w:rPr>
          <w:fldChar w:fldCharType="separate"/>
        </w:r>
        <w:r w:rsidR="000911B2">
          <w:rPr>
            <w:noProof/>
            <w:webHidden/>
          </w:rPr>
          <w:t>59</w:t>
        </w:r>
        <w:r>
          <w:rPr>
            <w:noProof/>
            <w:webHidden/>
          </w:rPr>
          <w:fldChar w:fldCharType="end"/>
        </w:r>
      </w:hyperlink>
    </w:p>
    <w:p w:rsidR="00A922EB" w:rsidRDefault="00674AEA" w:rsidP="003702CF">
      <w:pPr>
        <w:tabs>
          <w:tab w:val="left" w:pos="3788"/>
        </w:tabs>
        <w:sectPr w:rsidR="00A922EB" w:rsidSect="000A181E">
          <w:pgSz w:w="11906" w:h="16838"/>
          <w:pgMar w:top="567" w:right="567" w:bottom="567" w:left="1418" w:header="709" w:footer="709" w:gutter="0"/>
          <w:cols w:space="708"/>
          <w:titlePg/>
          <w:docGrid w:linePitch="360"/>
        </w:sectPr>
      </w:pPr>
      <w:r w:rsidRPr="00493EA0">
        <w:fldChar w:fldCharType="end"/>
      </w:r>
    </w:p>
    <w:p w:rsidR="003702CF" w:rsidRPr="003702CF" w:rsidRDefault="003702CF" w:rsidP="003B0CCF">
      <w:pPr>
        <w:pStyle w:val="10"/>
        <w:rPr>
          <w:rFonts w:cs="Times New Roman"/>
          <w:sz w:val="24"/>
          <w:szCs w:val="24"/>
        </w:rPr>
      </w:pPr>
      <w:bookmarkStart w:id="1" w:name="_Toc12461643"/>
      <w:bookmarkStart w:id="2" w:name="_Toc60206615"/>
      <w:r w:rsidRPr="003702CF">
        <w:rPr>
          <w:rFonts w:cs="Times New Roman"/>
          <w:sz w:val="24"/>
          <w:szCs w:val="24"/>
        </w:rPr>
        <w:lastRenderedPageBreak/>
        <w:t>Введение</w:t>
      </w:r>
      <w:bookmarkEnd w:id="1"/>
      <w:bookmarkEnd w:id="2"/>
    </w:p>
    <w:p w:rsidR="003702CF" w:rsidRPr="003702CF" w:rsidRDefault="003702CF" w:rsidP="003702CF">
      <w:pPr>
        <w:spacing w:before="120" w:after="120"/>
        <w:ind w:firstLine="567"/>
        <w:rPr>
          <w:rFonts w:ascii="Times New Roman" w:hAnsi="Times New Roman" w:cs="Times New Roman"/>
          <w:sz w:val="24"/>
          <w:szCs w:val="24"/>
        </w:rPr>
      </w:pPr>
      <w:r w:rsidRPr="003702CF">
        <w:rPr>
          <w:rFonts w:ascii="Times New Roman" w:hAnsi="Times New Roman" w:cs="Times New Roman"/>
          <w:sz w:val="24"/>
          <w:szCs w:val="24"/>
        </w:rPr>
        <w:t>Комплексная схема организации дорожного движения (далее КСОДД) разрабатывается на основании Технического задания и в соответствии со следующими документами:</w:t>
      </w:r>
    </w:p>
    <w:p w:rsidR="003702CF" w:rsidRPr="003702CF" w:rsidRDefault="003702CF" w:rsidP="003702CF">
      <w:pPr>
        <w:pStyle w:val="a6"/>
        <w:numPr>
          <w:ilvl w:val="0"/>
          <w:numId w:val="1"/>
        </w:numPr>
        <w:spacing w:before="120" w:after="120"/>
        <w:ind w:left="426" w:hanging="426"/>
        <w:rPr>
          <w:rFonts w:cs="Times New Roman"/>
          <w:szCs w:val="24"/>
        </w:rPr>
      </w:pPr>
      <w:r w:rsidRPr="003702CF">
        <w:rPr>
          <w:rFonts w:cs="Times New Roman"/>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702CF" w:rsidRPr="003702CF" w:rsidRDefault="003702CF" w:rsidP="003702CF">
      <w:pPr>
        <w:pStyle w:val="a6"/>
        <w:numPr>
          <w:ilvl w:val="0"/>
          <w:numId w:val="1"/>
        </w:numPr>
        <w:spacing w:before="120" w:after="120"/>
        <w:ind w:left="426" w:hanging="426"/>
        <w:rPr>
          <w:rFonts w:cs="Times New Roman"/>
          <w:szCs w:val="24"/>
        </w:rPr>
      </w:pPr>
      <w:r w:rsidRPr="003702CF">
        <w:rPr>
          <w:rFonts w:cs="Times New Roman"/>
          <w:szCs w:val="24"/>
        </w:rPr>
        <w:t>Федеральный закон от 10 декабря 1995 № 196</w:t>
      </w:r>
      <w:r w:rsidR="00E44FD4">
        <w:rPr>
          <w:rFonts w:cs="Times New Roman"/>
          <w:szCs w:val="24"/>
        </w:rPr>
        <w:t>-ФЗ</w:t>
      </w:r>
      <w:r w:rsidRPr="003702CF">
        <w:rPr>
          <w:rFonts w:cs="Times New Roman"/>
          <w:szCs w:val="24"/>
        </w:rPr>
        <w:t xml:space="preserve"> «О б</w:t>
      </w:r>
      <w:r w:rsidR="00A973DF">
        <w:rPr>
          <w:rFonts w:cs="Times New Roman"/>
          <w:szCs w:val="24"/>
        </w:rPr>
        <w:t>езопасности дорожного движения»;</w:t>
      </w:r>
    </w:p>
    <w:p w:rsidR="00A973DF" w:rsidRPr="00A973DF" w:rsidRDefault="00A973DF" w:rsidP="00A973DF">
      <w:pPr>
        <w:spacing w:before="120" w:after="120"/>
        <w:rPr>
          <w:rFonts w:ascii="Times New Roman" w:hAnsi="Times New Roman" w:cs="Times New Roman"/>
          <w:sz w:val="24"/>
          <w:szCs w:val="24"/>
          <w:highlight w:val="yellow"/>
        </w:rPr>
      </w:pPr>
      <w:r>
        <w:rPr>
          <w:rFonts w:cs="Times New Roman"/>
          <w:szCs w:val="24"/>
        </w:rPr>
        <w:t xml:space="preserve">-       </w:t>
      </w:r>
      <w:r w:rsidR="0086540D">
        <w:rPr>
          <w:rFonts w:ascii="Times New Roman" w:hAnsi="Times New Roman" w:cs="Times New Roman"/>
          <w:sz w:val="24"/>
          <w:szCs w:val="24"/>
        </w:rPr>
        <w:t xml:space="preserve">Приказ Министерства транспорта </w:t>
      </w:r>
      <w:r w:rsidRPr="00A973DF">
        <w:rPr>
          <w:rFonts w:ascii="Times New Roman" w:hAnsi="Times New Roman" w:cs="Times New Roman"/>
          <w:sz w:val="24"/>
          <w:szCs w:val="24"/>
        </w:rPr>
        <w:t xml:space="preserve"> Росси</w:t>
      </w:r>
      <w:r w:rsidR="0086540D">
        <w:rPr>
          <w:rFonts w:ascii="Times New Roman" w:hAnsi="Times New Roman" w:cs="Times New Roman"/>
          <w:sz w:val="24"/>
          <w:szCs w:val="24"/>
        </w:rPr>
        <w:t>йской Федерации</w:t>
      </w:r>
      <w:r w:rsidRPr="00A973DF">
        <w:rPr>
          <w:rFonts w:ascii="Times New Roman" w:hAnsi="Times New Roman" w:cs="Times New Roman"/>
          <w:sz w:val="24"/>
          <w:szCs w:val="24"/>
        </w:rPr>
        <w:t xml:space="preserve"> от </w:t>
      </w:r>
      <w:r w:rsidR="0086540D">
        <w:rPr>
          <w:rFonts w:ascii="Times New Roman" w:hAnsi="Times New Roman" w:cs="Times New Roman"/>
          <w:sz w:val="24"/>
          <w:szCs w:val="24"/>
        </w:rPr>
        <w:t>30.07.2020 N 274</w:t>
      </w:r>
      <w:r w:rsidRPr="00A973DF">
        <w:rPr>
          <w:rFonts w:ascii="Times New Roman" w:hAnsi="Times New Roman" w:cs="Times New Roman"/>
          <w:sz w:val="24"/>
          <w:szCs w:val="24"/>
        </w:rPr>
        <w:t xml:space="preserve"> "Об утверждении Правил подготовки документации по организации дорожного движения"</w:t>
      </w:r>
      <w:r>
        <w:rPr>
          <w:rFonts w:ascii="Times New Roman" w:hAnsi="Times New Roman" w:cs="Times New Roman"/>
          <w:sz w:val="24"/>
          <w:szCs w:val="24"/>
        </w:rPr>
        <w:t>;</w:t>
      </w:r>
    </w:p>
    <w:p w:rsidR="003702CF" w:rsidRPr="003702CF" w:rsidRDefault="003702CF" w:rsidP="003702CF">
      <w:pPr>
        <w:pStyle w:val="a6"/>
        <w:numPr>
          <w:ilvl w:val="0"/>
          <w:numId w:val="1"/>
        </w:numPr>
        <w:spacing w:before="120" w:after="120"/>
        <w:ind w:left="426" w:hanging="426"/>
        <w:rPr>
          <w:rFonts w:cs="Times New Roman"/>
          <w:szCs w:val="24"/>
        </w:rPr>
      </w:pPr>
      <w:r w:rsidRPr="003702CF">
        <w:rPr>
          <w:rFonts w:cs="Times New Roman"/>
          <w:szCs w:val="24"/>
        </w:rPr>
        <w:t xml:space="preserve">ГОСТ </w:t>
      </w:r>
      <w:proofErr w:type="gramStart"/>
      <w:r w:rsidRPr="003702CF">
        <w:rPr>
          <w:rFonts w:cs="Times New Roman"/>
          <w:szCs w:val="24"/>
        </w:rPr>
        <w:t>Р</w:t>
      </w:r>
      <w:proofErr w:type="gramEnd"/>
      <w:r w:rsidRPr="003702CF">
        <w:rPr>
          <w:rFonts w:cs="Times New Roman"/>
          <w:szCs w:val="24"/>
        </w:rPr>
        <w:t xml:space="preserve"> 52765-2007. Национальный стандарт Российской Федерации. Дороги автомобильные общего пользования. Элементы обустройства. Классификация;</w:t>
      </w:r>
    </w:p>
    <w:p w:rsidR="003702CF" w:rsidRPr="003702CF" w:rsidRDefault="003702CF" w:rsidP="003702CF">
      <w:pPr>
        <w:pStyle w:val="a6"/>
        <w:numPr>
          <w:ilvl w:val="0"/>
          <w:numId w:val="1"/>
        </w:numPr>
        <w:spacing w:before="120" w:after="120"/>
        <w:ind w:left="426" w:hanging="426"/>
        <w:rPr>
          <w:rFonts w:cs="Times New Roman"/>
          <w:szCs w:val="24"/>
        </w:rPr>
      </w:pPr>
      <w:r w:rsidRPr="003702CF">
        <w:rPr>
          <w:rFonts w:cs="Times New Roman"/>
          <w:szCs w:val="24"/>
        </w:rPr>
        <w:t xml:space="preserve">ГОСТ </w:t>
      </w:r>
      <w:proofErr w:type="gramStart"/>
      <w:r w:rsidRPr="003702CF">
        <w:rPr>
          <w:rFonts w:cs="Times New Roman"/>
          <w:szCs w:val="24"/>
        </w:rPr>
        <w:t>Р</w:t>
      </w:r>
      <w:proofErr w:type="gramEnd"/>
      <w:r w:rsidRPr="003702CF">
        <w:rPr>
          <w:rFonts w:cs="Times New Roman"/>
          <w:szCs w:val="24"/>
        </w:rPr>
        <w:t xml:space="preserve"> 52766-2007.Национальный стандарт Российской Федерации. «Дороги автомобильные общего пользования. Элементы обустройства. Общие требования»;</w:t>
      </w:r>
    </w:p>
    <w:p w:rsidR="003702CF" w:rsidRPr="003702CF" w:rsidRDefault="003702CF" w:rsidP="003702CF">
      <w:pPr>
        <w:pStyle w:val="a6"/>
        <w:numPr>
          <w:ilvl w:val="0"/>
          <w:numId w:val="1"/>
        </w:numPr>
        <w:spacing w:before="120" w:after="120"/>
        <w:ind w:left="426" w:hanging="426"/>
        <w:rPr>
          <w:rFonts w:cs="Times New Roman"/>
          <w:szCs w:val="24"/>
        </w:rPr>
      </w:pPr>
      <w:r w:rsidRPr="003702CF">
        <w:rPr>
          <w:rFonts w:cs="Times New Roman"/>
          <w:szCs w:val="24"/>
        </w:rPr>
        <w:t xml:space="preserve">ГОСТ </w:t>
      </w:r>
      <w:proofErr w:type="gramStart"/>
      <w:r w:rsidRPr="003702CF">
        <w:rPr>
          <w:rFonts w:cs="Times New Roman"/>
          <w:szCs w:val="24"/>
        </w:rPr>
        <w:t>Р</w:t>
      </w:r>
      <w:proofErr w:type="gramEnd"/>
      <w:r w:rsidRPr="003702CF">
        <w:rPr>
          <w:rFonts w:cs="Times New Roman"/>
          <w:szCs w:val="24"/>
        </w:rPr>
        <w:t xml:space="preserve"> 52767-2007.Национальный стандарт Российской Федерации. «Дороги автомобильные общего пользования. Элементы обустройства. Методы определения параметров»;</w:t>
      </w:r>
    </w:p>
    <w:p w:rsidR="003702CF" w:rsidRPr="003702CF" w:rsidRDefault="003702CF" w:rsidP="003702CF">
      <w:pPr>
        <w:pStyle w:val="a6"/>
        <w:numPr>
          <w:ilvl w:val="0"/>
          <w:numId w:val="1"/>
        </w:numPr>
        <w:spacing w:before="120" w:after="120"/>
        <w:ind w:left="426" w:hanging="426"/>
        <w:rPr>
          <w:rFonts w:cs="Times New Roman"/>
          <w:szCs w:val="24"/>
        </w:rPr>
      </w:pPr>
      <w:r w:rsidRPr="003702CF">
        <w:rPr>
          <w:rFonts w:cs="Times New Roman"/>
          <w:szCs w:val="24"/>
        </w:rPr>
        <w:t>ОДМ 218.4.004-2009. Руководство по устранению и профилактике возникновения участков концентрации ДТП при эксплуатации автомобильных дорог;</w:t>
      </w:r>
    </w:p>
    <w:p w:rsidR="003702CF" w:rsidRPr="003702CF" w:rsidRDefault="003702CF" w:rsidP="003702CF">
      <w:pPr>
        <w:pStyle w:val="a6"/>
        <w:numPr>
          <w:ilvl w:val="0"/>
          <w:numId w:val="1"/>
        </w:numPr>
        <w:spacing w:before="120" w:after="120"/>
        <w:ind w:left="426" w:hanging="426"/>
        <w:rPr>
          <w:rFonts w:cs="Times New Roman"/>
          <w:szCs w:val="24"/>
        </w:rPr>
      </w:pPr>
      <w:r w:rsidRPr="003702CF">
        <w:rPr>
          <w:rFonts w:cs="Times New Roman"/>
          <w:szCs w:val="24"/>
        </w:rPr>
        <w:t>ОДМ 218.4.005-2010. Отраслевой дорожный методический документ. Рекомендации по обеспечению безопасности движения на автомобильных дорогах;</w:t>
      </w:r>
    </w:p>
    <w:p w:rsidR="003702CF" w:rsidRPr="003702CF" w:rsidRDefault="00C03A91" w:rsidP="00C03A91">
      <w:pPr>
        <w:pStyle w:val="a6"/>
        <w:spacing w:before="120" w:after="120"/>
        <w:ind w:left="0"/>
        <w:rPr>
          <w:rFonts w:cs="Times New Roman"/>
          <w:szCs w:val="24"/>
        </w:rPr>
      </w:pPr>
      <w:r>
        <w:rPr>
          <w:rFonts w:cs="Times New Roman"/>
          <w:szCs w:val="24"/>
        </w:rPr>
        <w:t xml:space="preserve">-    </w:t>
      </w:r>
      <w:r w:rsidRPr="00C03A91">
        <w:rPr>
          <w:rFonts w:cs="Times New Roman"/>
          <w:szCs w:val="24"/>
        </w:rPr>
        <w:t xml:space="preserve">Распоряжение </w:t>
      </w:r>
      <w:proofErr w:type="spellStart"/>
      <w:r w:rsidRPr="00C03A91">
        <w:rPr>
          <w:rFonts w:cs="Times New Roman"/>
          <w:szCs w:val="24"/>
        </w:rPr>
        <w:t>Росавтодора</w:t>
      </w:r>
      <w:proofErr w:type="spellEnd"/>
      <w:r w:rsidRPr="00C03A91">
        <w:rPr>
          <w:rFonts w:cs="Times New Roman"/>
          <w:szCs w:val="24"/>
        </w:rPr>
        <w:t xml:space="preserve"> от 21.02.2013 N 207-р "Об издании и применении ОДМ 218.6.010-2013 "Методические рекомендации по организации аудита безопасности дорожного движения при проектировании и эксплуатации автомобильных дорог"</w:t>
      </w:r>
      <w:r>
        <w:rPr>
          <w:rFonts w:cs="Times New Roman"/>
          <w:szCs w:val="24"/>
        </w:rPr>
        <w:t>.</w:t>
      </w:r>
    </w:p>
    <w:p w:rsidR="003702CF" w:rsidRPr="003702CF" w:rsidRDefault="003702CF" w:rsidP="003702CF">
      <w:pPr>
        <w:spacing w:before="120" w:after="120"/>
        <w:ind w:left="426" w:hanging="426"/>
        <w:rPr>
          <w:rFonts w:ascii="Times New Roman" w:hAnsi="Times New Roman" w:cs="Times New Roman"/>
          <w:sz w:val="24"/>
          <w:szCs w:val="24"/>
        </w:rPr>
      </w:pPr>
      <w:r w:rsidRPr="003702CF">
        <w:rPr>
          <w:rFonts w:ascii="Times New Roman" w:hAnsi="Times New Roman" w:cs="Times New Roman"/>
          <w:sz w:val="24"/>
          <w:szCs w:val="24"/>
        </w:rPr>
        <w:t>Цели разработки КСОДД:</w:t>
      </w:r>
    </w:p>
    <w:p w:rsidR="003702CF" w:rsidRPr="003702CF" w:rsidRDefault="003702CF" w:rsidP="003702CF">
      <w:pPr>
        <w:pStyle w:val="a6"/>
        <w:numPr>
          <w:ilvl w:val="0"/>
          <w:numId w:val="1"/>
        </w:numPr>
        <w:spacing w:before="120" w:after="120"/>
        <w:ind w:left="426" w:hanging="426"/>
        <w:rPr>
          <w:rFonts w:cs="Times New Roman"/>
          <w:szCs w:val="24"/>
        </w:rPr>
      </w:pPr>
      <w:r w:rsidRPr="003702CF">
        <w:rPr>
          <w:rFonts w:cs="Times New Roman"/>
          <w:szCs w:val="24"/>
        </w:rPr>
        <w:t>повышение пропускной способности дорог и эффективности их использования в границах агломерации;</w:t>
      </w:r>
    </w:p>
    <w:p w:rsidR="003702CF" w:rsidRPr="003702CF" w:rsidRDefault="003702CF" w:rsidP="003702CF">
      <w:pPr>
        <w:pStyle w:val="a6"/>
        <w:numPr>
          <w:ilvl w:val="0"/>
          <w:numId w:val="1"/>
        </w:numPr>
        <w:spacing w:before="120" w:after="120"/>
        <w:ind w:left="426" w:hanging="426"/>
        <w:rPr>
          <w:rFonts w:cs="Times New Roman"/>
          <w:szCs w:val="24"/>
        </w:rPr>
      </w:pPr>
      <w:r w:rsidRPr="003702CF">
        <w:rPr>
          <w:rFonts w:cs="Times New Roman"/>
          <w:szCs w:val="24"/>
        </w:rPr>
        <w:t>организация пропуска прогнозируемого потока транспортных средств и пешеходов;</w:t>
      </w:r>
    </w:p>
    <w:p w:rsidR="003702CF" w:rsidRPr="003702CF" w:rsidRDefault="003702CF" w:rsidP="003702CF">
      <w:pPr>
        <w:pStyle w:val="a6"/>
        <w:numPr>
          <w:ilvl w:val="0"/>
          <w:numId w:val="1"/>
        </w:numPr>
        <w:spacing w:before="120" w:after="120"/>
        <w:ind w:left="426" w:hanging="426"/>
        <w:rPr>
          <w:rFonts w:cs="Times New Roman"/>
          <w:szCs w:val="24"/>
        </w:rPr>
      </w:pPr>
      <w:r w:rsidRPr="003702CF">
        <w:rPr>
          <w:rFonts w:cs="Times New Roman"/>
          <w:szCs w:val="24"/>
        </w:rPr>
        <w:t>обеспечение безопасности дорожного движения;</w:t>
      </w:r>
    </w:p>
    <w:p w:rsidR="003702CF" w:rsidRPr="003702CF" w:rsidRDefault="003702CF" w:rsidP="003702CF">
      <w:pPr>
        <w:pStyle w:val="a6"/>
        <w:numPr>
          <w:ilvl w:val="0"/>
          <w:numId w:val="1"/>
        </w:numPr>
        <w:spacing w:before="120" w:after="120"/>
        <w:ind w:left="426" w:hanging="426"/>
        <w:rPr>
          <w:rFonts w:cs="Times New Roman"/>
          <w:szCs w:val="24"/>
        </w:rPr>
      </w:pPr>
      <w:r w:rsidRPr="003702CF">
        <w:rPr>
          <w:rFonts w:cs="Times New Roman"/>
          <w:szCs w:val="24"/>
        </w:rPr>
        <w:t>упорядочение и улучшение условий дорожного движения транспортных средст</w:t>
      </w:r>
      <w:r>
        <w:rPr>
          <w:rFonts w:cs="Times New Roman"/>
          <w:szCs w:val="24"/>
        </w:rPr>
        <w:t>в</w:t>
      </w:r>
      <w:r w:rsidRPr="003702CF">
        <w:rPr>
          <w:rFonts w:cs="Times New Roman"/>
          <w:szCs w:val="24"/>
        </w:rPr>
        <w:t xml:space="preserve"> и пешеходов;</w:t>
      </w:r>
    </w:p>
    <w:p w:rsidR="003702CF" w:rsidRPr="003702CF" w:rsidRDefault="003702CF" w:rsidP="003702CF">
      <w:pPr>
        <w:pStyle w:val="a6"/>
        <w:numPr>
          <w:ilvl w:val="0"/>
          <w:numId w:val="1"/>
        </w:numPr>
        <w:spacing w:before="120" w:after="120"/>
        <w:ind w:left="426" w:hanging="426"/>
        <w:rPr>
          <w:rFonts w:cs="Times New Roman"/>
          <w:szCs w:val="24"/>
        </w:rPr>
      </w:pPr>
      <w:r w:rsidRPr="003702CF">
        <w:rPr>
          <w:rFonts w:cs="Times New Roman"/>
          <w:szCs w:val="24"/>
        </w:rPr>
        <w:t>организация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w:t>
      </w:r>
    </w:p>
    <w:p w:rsidR="003702CF" w:rsidRPr="003702CF" w:rsidRDefault="003702CF" w:rsidP="003702CF">
      <w:pPr>
        <w:pStyle w:val="a6"/>
        <w:numPr>
          <w:ilvl w:val="0"/>
          <w:numId w:val="1"/>
        </w:numPr>
        <w:spacing w:before="120" w:after="120"/>
        <w:ind w:left="426" w:hanging="426"/>
        <w:rPr>
          <w:rFonts w:cs="Times New Roman"/>
          <w:szCs w:val="24"/>
        </w:rPr>
      </w:pPr>
      <w:r w:rsidRPr="003702CF">
        <w:rPr>
          <w:rFonts w:cs="Times New Roman"/>
          <w:szCs w:val="24"/>
        </w:rPr>
        <w:t>снижение негативного воздействия от автомобильного транспорта на окружающую среду;</w:t>
      </w:r>
    </w:p>
    <w:p w:rsidR="003702CF" w:rsidRDefault="003702CF" w:rsidP="003702CF">
      <w:pPr>
        <w:tabs>
          <w:tab w:val="left" w:pos="3788"/>
        </w:tabs>
        <w:rPr>
          <w:rFonts w:ascii="Times New Roman" w:hAnsi="Times New Roman" w:cs="Times New Roman"/>
          <w:sz w:val="24"/>
          <w:szCs w:val="24"/>
        </w:rPr>
      </w:pPr>
      <w:r w:rsidRPr="003702CF">
        <w:rPr>
          <w:rFonts w:ascii="Times New Roman" w:hAnsi="Times New Roman" w:cs="Times New Roman"/>
          <w:sz w:val="24"/>
          <w:szCs w:val="24"/>
        </w:rPr>
        <w:t>снижение экономических потерь при осуществлении дорожного движения транспортных средств и пешеходов.</w:t>
      </w:r>
    </w:p>
    <w:p w:rsidR="005107F3" w:rsidRDefault="005107F3" w:rsidP="003702CF">
      <w:pPr>
        <w:tabs>
          <w:tab w:val="left" w:pos="3788"/>
        </w:tabs>
        <w:rPr>
          <w:rFonts w:ascii="Times New Roman" w:hAnsi="Times New Roman" w:cs="Times New Roman"/>
          <w:sz w:val="24"/>
          <w:szCs w:val="24"/>
        </w:rPr>
      </w:pPr>
    </w:p>
    <w:p w:rsidR="005107F3" w:rsidRDefault="005107F3" w:rsidP="003702CF">
      <w:pPr>
        <w:tabs>
          <w:tab w:val="left" w:pos="3788"/>
        </w:tabs>
        <w:rPr>
          <w:rFonts w:ascii="Times New Roman" w:hAnsi="Times New Roman" w:cs="Times New Roman"/>
          <w:sz w:val="24"/>
          <w:szCs w:val="24"/>
        </w:rPr>
      </w:pPr>
    </w:p>
    <w:p w:rsidR="005107F3" w:rsidRDefault="005107F3" w:rsidP="003702CF">
      <w:pPr>
        <w:tabs>
          <w:tab w:val="left" w:pos="3788"/>
        </w:tabs>
        <w:rPr>
          <w:rFonts w:ascii="Times New Roman" w:hAnsi="Times New Roman" w:cs="Times New Roman"/>
          <w:sz w:val="24"/>
          <w:szCs w:val="24"/>
        </w:rPr>
      </w:pPr>
    </w:p>
    <w:p w:rsidR="005107F3" w:rsidRDefault="005107F3" w:rsidP="003702CF">
      <w:pPr>
        <w:tabs>
          <w:tab w:val="left" w:pos="3788"/>
        </w:tabs>
        <w:rPr>
          <w:rFonts w:ascii="Times New Roman" w:hAnsi="Times New Roman" w:cs="Times New Roman"/>
          <w:sz w:val="24"/>
          <w:szCs w:val="24"/>
        </w:rPr>
      </w:pPr>
    </w:p>
    <w:p w:rsidR="005107F3" w:rsidRDefault="005107F3" w:rsidP="00284743">
      <w:pPr>
        <w:suppressAutoHyphens/>
        <w:jc w:val="center"/>
        <w:rPr>
          <w:rFonts w:ascii="Times New Roman" w:hAnsi="Times New Roman" w:cs="Times New Roman"/>
          <w:sz w:val="24"/>
          <w:szCs w:val="24"/>
        </w:rPr>
      </w:pPr>
      <w:r w:rsidRPr="005107F3">
        <w:rPr>
          <w:rFonts w:ascii="Times New Roman" w:hAnsi="Times New Roman" w:cs="Times New Roman"/>
          <w:sz w:val="24"/>
          <w:szCs w:val="24"/>
          <w:lang w:eastAsia="zh-CN"/>
        </w:rPr>
        <w:lastRenderedPageBreak/>
        <w:t xml:space="preserve">Задание </w:t>
      </w:r>
      <w:r w:rsidRPr="005107F3">
        <w:rPr>
          <w:rFonts w:ascii="Times New Roman" w:hAnsi="Times New Roman" w:cs="Times New Roman"/>
          <w:sz w:val="24"/>
          <w:szCs w:val="24"/>
        </w:rPr>
        <w:t xml:space="preserve">на </w:t>
      </w:r>
      <w:r w:rsidRPr="005107F3">
        <w:rPr>
          <w:rFonts w:ascii="Times New Roman" w:hAnsi="Times New Roman" w:cs="Times New Roman"/>
          <w:sz w:val="24"/>
          <w:szCs w:val="24"/>
          <w:shd w:val="clear" w:color="auto" w:fill="FFFFFF"/>
        </w:rPr>
        <w:t>проектирование</w:t>
      </w:r>
      <w:r w:rsidRPr="005107F3">
        <w:rPr>
          <w:rFonts w:ascii="Times New Roman" w:hAnsi="Times New Roman" w:cs="Times New Roman"/>
          <w:sz w:val="24"/>
          <w:szCs w:val="24"/>
        </w:rPr>
        <w:br/>
        <w:t>комплексных схем организации дорожного движения</w:t>
      </w:r>
      <w:r w:rsidRPr="005107F3">
        <w:rPr>
          <w:rFonts w:ascii="Times New Roman" w:hAnsi="Times New Roman" w:cs="Times New Roman"/>
          <w:sz w:val="24"/>
          <w:szCs w:val="24"/>
        </w:rPr>
        <w:br/>
        <w:t>на территории Муниципального образования «Город Глазов»</w:t>
      </w:r>
    </w:p>
    <w:p w:rsidR="00284743" w:rsidRDefault="00284743" w:rsidP="00284743">
      <w:pPr>
        <w:suppressAutoHyphens/>
        <w:jc w:val="center"/>
        <w:rPr>
          <w:rFonts w:ascii="Times New Roman" w:hAnsi="Times New Roman" w:cs="Times New Roman"/>
          <w:sz w:val="24"/>
          <w:szCs w:val="24"/>
        </w:rPr>
      </w:pPr>
    </w:p>
    <w:p w:rsidR="00284743" w:rsidRPr="005107F3" w:rsidRDefault="00284743" w:rsidP="00284743">
      <w:pPr>
        <w:suppressAutoHyphens/>
        <w:jc w:val="center"/>
        <w:rPr>
          <w:rFonts w:ascii="Times New Roman" w:hAnsi="Times New Roman" w:cs="Times New Roman"/>
          <w:sz w:val="24"/>
          <w:szCs w:val="24"/>
          <w:lang w:eastAsia="zh-CN"/>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2237"/>
        <w:gridCol w:w="6684"/>
      </w:tblGrid>
      <w:tr w:rsidR="005107F3" w:rsidRPr="005107F3" w:rsidTr="005107F3">
        <w:tc>
          <w:tcPr>
            <w:tcW w:w="576" w:type="dxa"/>
            <w:shd w:val="clear" w:color="auto" w:fill="auto"/>
            <w:vAlign w:val="center"/>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t>№</w:t>
            </w:r>
          </w:p>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proofErr w:type="gramStart"/>
            <w:r w:rsidRPr="005107F3">
              <w:rPr>
                <w:rFonts w:ascii="Times New Roman" w:hAnsi="Times New Roman" w:cs="Times New Roman"/>
                <w:sz w:val="24"/>
                <w:szCs w:val="24"/>
              </w:rPr>
              <w:t>п</w:t>
            </w:r>
            <w:proofErr w:type="gramEnd"/>
            <w:r w:rsidRPr="005107F3">
              <w:rPr>
                <w:rFonts w:ascii="Times New Roman" w:hAnsi="Times New Roman" w:cs="Times New Roman"/>
                <w:sz w:val="24"/>
                <w:szCs w:val="24"/>
                <w:lang w:val="en-US"/>
              </w:rPr>
              <w:t>/</w:t>
            </w:r>
            <w:r w:rsidRPr="005107F3">
              <w:rPr>
                <w:rFonts w:ascii="Times New Roman" w:hAnsi="Times New Roman" w:cs="Times New Roman"/>
                <w:sz w:val="24"/>
                <w:szCs w:val="24"/>
              </w:rPr>
              <w:t>п</w:t>
            </w:r>
          </w:p>
        </w:tc>
        <w:tc>
          <w:tcPr>
            <w:tcW w:w="2237" w:type="dxa"/>
            <w:shd w:val="clear" w:color="auto" w:fill="auto"/>
            <w:vAlign w:val="center"/>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t>Перечень основных требований</w:t>
            </w:r>
          </w:p>
        </w:tc>
        <w:tc>
          <w:tcPr>
            <w:tcW w:w="6684" w:type="dxa"/>
            <w:shd w:val="clear" w:color="auto" w:fill="auto"/>
            <w:vAlign w:val="center"/>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t>Содержание требований</w:t>
            </w:r>
          </w:p>
        </w:tc>
      </w:tr>
      <w:tr w:rsidR="005107F3" w:rsidRPr="005107F3" w:rsidTr="005107F3">
        <w:tc>
          <w:tcPr>
            <w:tcW w:w="576" w:type="dxa"/>
            <w:shd w:val="clear" w:color="auto" w:fill="auto"/>
            <w:vAlign w:val="center"/>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t>1</w:t>
            </w:r>
          </w:p>
        </w:tc>
        <w:tc>
          <w:tcPr>
            <w:tcW w:w="2237" w:type="dxa"/>
            <w:shd w:val="clear" w:color="auto" w:fill="auto"/>
            <w:vAlign w:val="center"/>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t>2</w:t>
            </w:r>
          </w:p>
        </w:tc>
        <w:tc>
          <w:tcPr>
            <w:tcW w:w="6684" w:type="dxa"/>
            <w:shd w:val="clear" w:color="auto" w:fill="auto"/>
            <w:vAlign w:val="center"/>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t>3</w:t>
            </w:r>
          </w:p>
        </w:tc>
      </w:tr>
      <w:tr w:rsidR="005107F3" w:rsidRPr="005107F3" w:rsidTr="005107F3">
        <w:tc>
          <w:tcPr>
            <w:tcW w:w="576" w:type="dxa"/>
            <w:shd w:val="clear" w:color="auto" w:fill="auto"/>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t>1</w:t>
            </w:r>
          </w:p>
        </w:tc>
        <w:tc>
          <w:tcPr>
            <w:tcW w:w="2237" w:type="dxa"/>
            <w:shd w:val="clear" w:color="auto" w:fill="auto"/>
          </w:tcPr>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 xml:space="preserve">Наименование </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работы</w:t>
            </w:r>
          </w:p>
        </w:tc>
        <w:tc>
          <w:tcPr>
            <w:tcW w:w="6684" w:type="dxa"/>
            <w:shd w:val="clear" w:color="auto" w:fill="auto"/>
          </w:tcPr>
          <w:p w:rsidR="005107F3" w:rsidRPr="005107F3" w:rsidRDefault="005107F3" w:rsidP="00D40B82">
            <w:pPr>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Разработка комплексных схем организации дорожного движения на территории Муниципального образования «Город Глазов»</w:t>
            </w:r>
            <w:r w:rsidR="00D40B82">
              <w:rPr>
                <w:rFonts w:ascii="Times New Roman" w:hAnsi="Times New Roman" w:cs="Times New Roman"/>
                <w:sz w:val="24"/>
                <w:szCs w:val="24"/>
              </w:rPr>
              <w:t xml:space="preserve"> </w:t>
            </w:r>
            <w:r w:rsidRPr="005107F3">
              <w:rPr>
                <w:rFonts w:ascii="Times New Roman" w:hAnsi="Times New Roman" w:cs="Times New Roman"/>
                <w:sz w:val="24"/>
                <w:szCs w:val="24"/>
              </w:rPr>
              <w:t xml:space="preserve"> (далее – КСОДД)</w:t>
            </w:r>
          </w:p>
        </w:tc>
      </w:tr>
      <w:tr w:rsidR="005107F3" w:rsidRPr="005107F3" w:rsidTr="005107F3">
        <w:tc>
          <w:tcPr>
            <w:tcW w:w="576" w:type="dxa"/>
            <w:shd w:val="clear" w:color="auto" w:fill="auto"/>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t>2</w:t>
            </w:r>
          </w:p>
        </w:tc>
        <w:tc>
          <w:tcPr>
            <w:tcW w:w="2237" w:type="dxa"/>
            <w:shd w:val="clear" w:color="auto" w:fill="auto"/>
          </w:tcPr>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Основание для выполнения работ</w:t>
            </w:r>
          </w:p>
        </w:tc>
        <w:tc>
          <w:tcPr>
            <w:tcW w:w="6684" w:type="dxa"/>
            <w:shd w:val="clear" w:color="auto" w:fill="auto"/>
          </w:tcPr>
          <w:p w:rsidR="005107F3" w:rsidRPr="005107F3" w:rsidRDefault="005107F3" w:rsidP="00D40B82">
            <w:pPr>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Работы выполняются на основании и с соблюдением требований следующих документов:</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szCs w:val="24"/>
              </w:rPr>
              <w:t>Градостроительный кодекс РФ от 29.12.2004 № 190-ФЗ;</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szCs w:val="24"/>
              </w:rPr>
              <w:t>Федеральный закон от 06.10.2003 № 131-ФЗ «Об общих принципах организации местного самоуправления в Российской Федерации»;</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szCs w:val="24"/>
              </w:rPr>
              <w:t>Федеральный закон от 10 декабря 1995 № 196</w:t>
            </w:r>
            <w:r w:rsidR="009D3ACA">
              <w:rPr>
                <w:rFonts w:cs="Times New Roman"/>
                <w:szCs w:val="24"/>
              </w:rPr>
              <w:t>-ФЗ</w:t>
            </w:r>
            <w:r w:rsidRPr="005107F3">
              <w:rPr>
                <w:rFonts w:cs="Times New Roman"/>
                <w:szCs w:val="24"/>
              </w:rPr>
              <w:t xml:space="preserve"> «О безопасности дорожного движения»;</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szCs w:val="24"/>
              </w:rPr>
              <w:t>Федеральный закон от 13.07.2015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szCs w:val="24"/>
              </w:rPr>
              <w:t>Постановление Правительства Российской Федерации от 25 декабря 2015 № 1440 «Об утверждении требований к программам комплексного развития транспортной инфраструктуры поселений, городских округов»;</w:t>
            </w:r>
          </w:p>
          <w:p w:rsidR="00EF498D" w:rsidRDefault="003512B1" w:rsidP="00EF498D">
            <w:pPr>
              <w:spacing w:after="0"/>
              <w:rPr>
                <w:rFonts w:ascii="Times New Roman" w:hAnsi="Times New Roman" w:cs="Times New Roman"/>
                <w:sz w:val="26"/>
                <w:szCs w:val="26"/>
              </w:rPr>
            </w:pPr>
            <w:r>
              <w:rPr>
                <w:rFonts w:ascii="Times New Roman" w:hAnsi="Times New Roman" w:cs="Times New Roman"/>
                <w:sz w:val="24"/>
                <w:szCs w:val="24"/>
              </w:rPr>
              <w:t xml:space="preserve">-  </w:t>
            </w:r>
            <w:r w:rsidR="00EF498D" w:rsidRPr="0074276D">
              <w:rPr>
                <w:rFonts w:ascii="Times New Roman" w:hAnsi="Times New Roman" w:cs="Times New Roman"/>
                <w:bCs/>
                <w:sz w:val="26"/>
                <w:szCs w:val="26"/>
              </w:rPr>
              <w:t>Приказ</w:t>
            </w:r>
            <w:r w:rsidR="00EF498D" w:rsidRPr="0074276D">
              <w:rPr>
                <w:rFonts w:ascii="Times New Roman" w:hAnsi="Times New Roman" w:cs="Times New Roman"/>
                <w:sz w:val="26"/>
                <w:szCs w:val="26"/>
              </w:rPr>
              <w:t xml:space="preserve"> </w:t>
            </w:r>
            <w:r w:rsidR="00EF498D" w:rsidRPr="0074276D">
              <w:rPr>
                <w:rFonts w:ascii="Times New Roman" w:hAnsi="Times New Roman" w:cs="Times New Roman"/>
                <w:bCs/>
                <w:sz w:val="26"/>
                <w:szCs w:val="26"/>
              </w:rPr>
              <w:t>Министерства</w:t>
            </w:r>
            <w:r w:rsidR="00EF498D" w:rsidRPr="0074276D">
              <w:rPr>
                <w:rFonts w:ascii="Times New Roman" w:hAnsi="Times New Roman" w:cs="Times New Roman"/>
                <w:sz w:val="26"/>
                <w:szCs w:val="26"/>
              </w:rPr>
              <w:t xml:space="preserve"> </w:t>
            </w:r>
            <w:r w:rsidR="00EF498D" w:rsidRPr="0074276D">
              <w:rPr>
                <w:rFonts w:ascii="Times New Roman" w:hAnsi="Times New Roman" w:cs="Times New Roman"/>
                <w:bCs/>
                <w:sz w:val="26"/>
                <w:szCs w:val="26"/>
              </w:rPr>
              <w:t>транспорта</w:t>
            </w:r>
            <w:r w:rsidR="00EF498D" w:rsidRPr="0074276D">
              <w:rPr>
                <w:rFonts w:ascii="Times New Roman" w:hAnsi="Times New Roman" w:cs="Times New Roman"/>
                <w:sz w:val="26"/>
                <w:szCs w:val="26"/>
              </w:rPr>
              <w:t xml:space="preserve"> Российской Федерации </w:t>
            </w:r>
            <w:r w:rsidR="00EF498D" w:rsidRPr="00EF498D">
              <w:rPr>
                <w:rFonts w:ascii="Times New Roman" w:hAnsi="Times New Roman" w:cs="Times New Roman"/>
                <w:bCs/>
                <w:sz w:val="26"/>
                <w:szCs w:val="26"/>
              </w:rPr>
              <w:t>от</w:t>
            </w:r>
            <w:r w:rsidR="00EF498D" w:rsidRPr="00EF498D">
              <w:rPr>
                <w:rFonts w:ascii="Times New Roman" w:hAnsi="Times New Roman" w:cs="Times New Roman"/>
                <w:sz w:val="26"/>
                <w:szCs w:val="26"/>
              </w:rPr>
              <w:t xml:space="preserve"> </w:t>
            </w:r>
            <w:r w:rsidR="00EF498D" w:rsidRPr="00EF498D">
              <w:rPr>
                <w:rFonts w:ascii="Times New Roman" w:hAnsi="Times New Roman" w:cs="Times New Roman"/>
                <w:bCs/>
                <w:sz w:val="26"/>
                <w:szCs w:val="26"/>
              </w:rPr>
              <w:t>30</w:t>
            </w:r>
            <w:r w:rsidR="00EF498D" w:rsidRPr="00EF498D">
              <w:rPr>
                <w:rFonts w:ascii="Times New Roman" w:hAnsi="Times New Roman" w:cs="Times New Roman"/>
                <w:sz w:val="26"/>
                <w:szCs w:val="26"/>
              </w:rPr>
              <w:t>.</w:t>
            </w:r>
            <w:r w:rsidR="00EF498D" w:rsidRPr="00EF498D">
              <w:rPr>
                <w:rFonts w:ascii="Times New Roman" w:hAnsi="Times New Roman" w:cs="Times New Roman"/>
                <w:bCs/>
                <w:sz w:val="26"/>
                <w:szCs w:val="26"/>
              </w:rPr>
              <w:t>07</w:t>
            </w:r>
            <w:r w:rsidR="00EF498D" w:rsidRPr="00EF498D">
              <w:rPr>
                <w:rFonts w:ascii="Times New Roman" w:hAnsi="Times New Roman" w:cs="Times New Roman"/>
                <w:sz w:val="26"/>
                <w:szCs w:val="26"/>
              </w:rPr>
              <w:t>.</w:t>
            </w:r>
            <w:r w:rsidR="00EF498D" w:rsidRPr="00EF498D">
              <w:rPr>
                <w:rFonts w:ascii="Times New Roman" w:hAnsi="Times New Roman" w:cs="Times New Roman"/>
                <w:bCs/>
                <w:sz w:val="26"/>
                <w:szCs w:val="26"/>
              </w:rPr>
              <w:t>2020</w:t>
            </w:r>
            <w:r w:rsidR="00EF498D" w:rsidRPr="00EF498D">
              <w:rPr>
                <w:rFonts w:ascii="Times New Roman" w:hAnsi="Times New Roman" w:cs="Times New Roman"/>
                <w:sz w:val="26"/>
                <w:szCs w:val="26"/>
              </w:rPr>
              <w:t xml:space="preserve"> № </w:t>
            </w:r>
            <w:r w:rsidR="00EF498D" w:rsidRPr="00EF498D">
              <w:rPr>
                <w:rFonts w:ascii="Times New Roman" w:hAnsi="Times New Roman" w:cs="Times New Roman"/>
                <w:bCs/>
                <w:sz w:val="26"/>
                <w:szCs w:val="26"/>
              </w:rPr>
              <w:t>274</w:t>
            </w:r>
            <w:r w:rsidR="00EF498D" w:rsidRPr="0074276D">
              <w:rPr>
                <w:rFonts w:ascii="Times New Roman" w:hAnsi="Times New Roman" w:cs="Times New Roman"/>
                <w:sz w:val="26"/>
                <w:szCs w:val="26"/>
              </w:rPr>
              <w:t xml:space="preserve"> "Об утверждении Правил подготовки документации по организации дорожного движения".</w:t>
            </w:r>
            <w:r>
              <w:rPr>
                <w:rFonts w:ascii="Times New Roman" w:hAnsi="Times New Roman" w:cs="Times New Roman"/>
                <w:sz w:val="24"/>
                <w:szCs w:val="24"/>
              </w:rPr>
              <w:t xml:space="preserve">    </w:t>
            </w:r>
          </w:p>
          <w:p w:rsidR="005107F3" w:rsidRPr="00EF498D" w:rsidRDefault="00EF498D" w:rsidP="00EF498D">
            <w:pPr>
              <w:spacing w:after="0"/>
              <w:rPr>
                <w:rFonts w:ascii="Times New Roman" w:hAnsi="Times New Roman" w:cs="Times New Roman"/>
                <w:sz w:val="26"/>
                <w:szCs w:val="26"/>
              </w:rPr>
            </w:pPr>
            <w:r>
              <w:rPr>
                <w:rFonts w:ascii="Times New Roman" w:hAnsi="Times New Roman" w:cs="Times New Roman"/>
                <w:sz w:val="26"/>
                <w:szCs w:val="26"/>
              </w:rPr>
              <w:t>-</w:t>
            </w:r>
            <w:r w:rsidR="005107F3" w:rsidRPr="00EF498D">
              <w:rPr>
                <w:rFonts w:ascii="Times New Roman" w:hAnsi="Times New Roman" w:cs="Times New Roman"/>
                <w:sz w:val="26"/>
                <w:szCs w:val="26"/>
              </w:rPr>
              <w:t>Распоряжение Правительства РФ от 19.03.2013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815F87" w:rsidRPr="00D40B82" w:rsidRDefault="00815F87" w:rsidP="00D40B82">
            <w:pPr>
              <w:pStyle w:val="a6"/>
              <w:numPr>
                <w:ilvl w:val="0"/>
                <w:numId w:val="1"/>
              </w:numPr>
              <w:suppressAutoHyphens/>
              <w:spacing w:after="0" w:line="240" w:lineRule="auto"/>
              <w:ind w:left="27" w:firstLine="283"/>
              <w:rPr>
                <w:rFonts w:cs="Times New Roman"/>
                <w:szCs w:val="24"/>
              </w:rPr>
            </w:pPr>
            <w:r w:rsidRPr="00D40B82">
              <w:rPr>
                <w:rFonts w:cs="Times New Roman"/>
                <w:szCs w:val="24"/>
              </w:rPr>
              <w:t>Приказ Минстроя России от 30.12.2016 N 1034/</w:t>
            </w:r>
            <w:proofErr w:type="spellStart"/>
            <w:proofErr w:type="gramStart"/>
            <w:r w:rsidRPr="00D40B82">
              <w:rPr>
                <w:rFonts w:cs="Times New Roman"/>
                <w:szCs w:val="24"/>
              </w:rPr>
              <w:t>пр</w:t>
            </w:r>
            <w:proofErr w:type="spellEnd"/>
            <w:proofErr w:type="gramEnd"/>
            <w:r w:rsidRPr="00D40B82">
              <w:rPr>
                <w:rFonts w:cs="Times New Roman"/>
                <w:szCs w:val="24"/>
              </w:rPr>
              <w:t xml:space="preserve"> "Об утверждении СП 42.13330 "СНиП 2.07.01-89* Градостроительство. Планировка и застройка городских и </w:t>
            </w:r>
            <w:r w:rsidRPr="00D40B82">
              <w:rPr>
                <w:rFonts w:cs="Times New Roman"/>
                <w:szCs w:val="24"/>
              </w:rPr>
              <w:lastRenderedPageBreak/>
              <w:t>сельских поселений";</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szCs w:val="24"/>
              </w:rPr>
              <w:t>Свод правил СП 34.13330.2012 «СНиП 2.05.02-85*. Автомобильные дороги». Актуализированная редакция СНиП 2.05.02-85* (утв. приказом Министерства регионального развития РФ от 30 июня 2012 г. N 266);</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szCs w:val="24"/>
              </w:rPr>
              <w:t>Свод правил СП 243.1326000.2015. Проектирование и строительство автомобильных дорог с низкой интенсивностью движения (утв. Приказом Министерства транспорта РФ от 30.09.2015 г. № 291);</w:t>
            </w:r>
          </w:p>
          <w:p w:rsidR="005107F3" w:rsidRPr="005107F3" w:rsidRDefault="00284743" w:rsidP="00D40B82">
            <w:pPr>
              <w:pStyle w:val="a6"/>
              <w:spacing w:after="0" w:line="240" w:lineRule="auto"/>
              <w:ind w:left="27" w:firstLine="283"/>
              <w:rPr>
                <w:rFonts w:cs="Times New Roman"/>
                <w:szCs w:val="24"/>
              </w:rPr>
            </w:pPr>
            <w:r>
              <w:rPr>
                <w:rFonts w:cs="Times New Roman"/>
                <w:szCs w:val="24"/>
              </w:rPr>
              <w:t xml:space="preserve">- </w:t>
            </w:r>
            <w:r w:rsidR="005107F3" w:rsidRPr="005107F3">
              <w:rPr>
                <w:rFonts w:cs="Times New Roman"/>
                <w:szCs w:val="24"/>
              </w:rPr>
              <w:t xml:space="preserve"> ГОСТ </w:t>
            </w:r>
            <w:proofErr w:type="gramStart"/>
            <w:r w:rsidR="005107F3" w:rsidRPr="005107F3">
              <w:rPr>
                <w:rFonts w:cs="Times New Roman"/>
                <w:szCs w:val="24"/>
              </w:rPr>
              <w:t>Р</w:t>
            </w:r>
            <w:proofErr w:type="gramEnd"/>
            <w:r w:rsidR="005107F3" w:rsidRPr="005107F3">
              <w:rPr>
                <w:rFonts w:cs="Times New Roman"/>
                <w:szCs w:val="24"/>
              </w:rPr>
              <w:t xml:space="preserve">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szCs w:val="24"/>
              </w:rPr>
              <w:t xml:space="preserve">ГОСТ </w:t>
            </w:r>
            <w:proofErr w:type="gramStart"/>
            <w:r w:rsidRPr="005107F3">
              <w:rPr>
                <w:rFonts w:cs="Times New Roman"/>
                <w:szCs w:val="24"/>
              </w:rPr>
              <w:t>Р</w:t>
            </w:r>
            <w:proofErr w:type="gramEnd"/>
            <w:r w:rsidRPr="005107F3">
              <w:rPr>
                <w:rFonts w:cs="Times New Roman"/>
                <w:szCs w:val="24"/>
              </w:rPr>
              <w:t xml:space="preserve"> 52398-2005. «Классификация автомобильных дорог. Основные параметры и требования»;</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szCs w:val="24"/>
              </w:rPr>
              <w:t xml:space="preserve">ГОСТ </w:t>
            </w:r>
            <w:proofErr w:type="gramStart"/>
            <w:r w:rsidRPr="005107F3">
              <w:rPr>
                <w:rFonts w:cs="Times New Roman"/>
                <w:szCs w:val="24"/>
              </w:rPr>
              <w:t>Р</w:t>
            </w:r>
            <w:proofErr w:type="gramEnd"/>
            <w:r w:rsidRPr="005107F3">
              <w:rPr>
                <w:rFonts w:cs="Times New Roman"/>
                <w:szCs w:val="24"/>
              </w:rPr>
              <w:t xml:space="preserve"> 52399-2005. «Геометрические элементы автомобильных дорог»;</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szCs w:val="24"/>
              </w:rPr>
              <w:t xml:space="preserve">ГОСТ </w:t>
            </w:r>
            <w:proofErr w:type="gramStart"/>
            <w:r w:rsidRPr="005107F3">
              <w:rPr>
                <w:rFonts w:cs="Times New Roman"/>
                <w:szCs w:val="24"/>
              </w:rPr>
              <w:t>Р</w:t>
            </w:r>
            <w:proofErr w:type="gramEnd"/>
            <w:r w:rsidRPr="005107F3">
              <w:rPr>
                <w:rFonts w:cs="Times New Roman"/>
                <w:szCs w:val="24"/>
              </w:rPr>
              <w:t xml:space="preserve"> 52765-2007. Национальный стандарт Российской Федерации. Дороги автомобильные общего пользования. Элементы обустройства. Классификация;</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szCs w:val="24"/>
              </w:rPr>
              <w:t xml:space="preserve">ГОСТ </w:t>
            </w:r>
            <w:proofErr w:type="gramStart"/>
            <w:r w:rsidRPr="005107F3">
              <w:rPr>
                <w:rFonts w:cs="Times New Roman"/>
                <w:szCs w:val="24"/>
              </w:rPr>
              <w:t>Р</w:t>
            </w:r>
            <w:proofErr w:type="gramEnd"/>
            <w:r w:rsidRPr="005107F3">
              <w:rPr>
                <w:rFonts w:cs="Times New Roman"/>
                <w:szCs w:val="24"/>
              </w:rPr>
              <w:t xml:space="preserve"> 52766-2007.Национальный стандарт Российской Федерации. «Дороги автомобильные общего пользования. Элементы обустройства. Общие требования»;</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szCs w:val="24"/>
              </w:rPr>
              <w:t xml:space="preserve">ГОСТ </w:t>
            </w:r>
            <w:proofErr w:type="gramStart"/>
            <w:r w:rsidRPr="005107F3">
              <w:rPr>
                <w:rFonts w:cs="Times New Roman"/>
                <w:szCs w:val="24"/>
              </w:rPr>
              <w:t>Р</w:t>
            </w:r>
            <w:proofErr w:type="gramEnd"/>
            <w:r w:rsidRPr="005107F3">
              <w:rPr>
                <w:rFonts w:cs="Times New Roman"/>
                <w:szCs w:val="24"/>
              </w:rPr>
              <w:t xml:space="preserve"> 52767-2007.Национальный стандарт Российской Федерации. «Дороги автомобильные общего пользования. Элементы обустройства. Методы определения параметров»;</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szCs w:val="24"/>
              </w:rPr>
              <w:t>ОДМ 218.2.020-2012. Методические рекомендации по оценке пропускной способности автомобильных дорог;</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bCs/>
                <w:szCs w:val="24"/>
              </w:rPr>
              <w:t>ОДМ 218.2.032-2013. Методические рекомендации по учету движения транспортных средств на автомобильных дорогах;</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bCs/>
                <w:szCs w:val="24"/>
              </w:rPr>
              <w:t>ОДМ 218.4.004-2009. Руководство по устранению и профилактике возникновения участков концентрации ДТП при эксплуатации автомобильных дорог;</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bCs/>
                <w:szCs w:val="24"/>
              </w:rPr>
              <w:t>ОДМ 218.4.005-2010. Отраслевой дорожный методический документ. Рекомендации по обеспечению безопасности движения на автомобильных дорогах;</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szCs w:val="24"/>
              </w:rPr>
              <w:t xml:space="preserve">ОДМ 218.6.010-2013. Методические рекомендации по организации аудита безопасности дорожного движения при проектировании и эксплуатации автомобильных дорог; </w:t>
            </w:r>
          </w:p>
          <w:p w:rsidR="005107F3" w:rsidRPr="005107F3" w:rsidRDefault="005107F3" w:rsidP="00D40B82">
            <w:pPr>
              <w:pStyle w:val="a6"/>
              <w:numPr>
                <w:ilvl w:val="0"/>
                <w:numId w:val="1"/>
              </w:numPr>
              <w:suppressAutoHyphens/>
              <w:spacing w:after="0" w:line="240" w:lineRule="auto"/>
              <w:ind w:left="27" w:firstLine="283"/>
              <w:rPr>
                <w:rFonts w:cs="Times New Roman"/>
                <w:szCs w:val="24"/>
              </w:rPr>
            </w:pPr>
            <w:r w:rsidRPr="005107F3">
              <w:rPr>
                <w:rFonts w:cs="Times New Roman"/>
                <w:szCs w:val="24"/>
              </w:rPr>
              <w:t>ВСН 42-87. Инструкция по проведению экономических изысканий для проектирования автомобильных дорог;</w:t>
            </w:r>
          </w:p>
          <w:p w:rsidR="005107F3" w:rsidRPr="005107F3" w:rsidRDefault="005107F3" w:rsidP="00D40B82">
            <w:pPr>
              <w:tabs>
                <w:tab w:val="left" w:pos="7797"/>
              </w:tabs>
              <w:spacing w:after="0" w:line="240" w:lineRule="auto"/>
              <w:ind w:left="27" w:firstLine="283"/>
              <w:contextualSpacing/>
              <w:jc w:val="both"/>
              <w:rPr>
                <w:rFonts w:ascii="Times New Roman" w:hAnsi="Times New Roman" w:cs="Times New Roman"/>
                <w:sz w:val="24"/>
                <w:szCs w:val="24"/>
              </w:rPr>
            </w:pPr>
            <w:r w:rsidRPr="005107F3">
              <w:rPr>
                <w:rFonts w:ascii="Times New Roman" w:hAnsi="Times New Roman" w:cs="Times New Roman"/>
                <w:sz w:val="24"/>
                <w:szCs w:val="24"/>
              </w:rPr>
              <w:t>Руководство по прогнозированию интенсивности движения на автомобильных дорогах.</w:t>
            </w:r>
          </w:p>
        </w:tc>
      </w:tr>
      <w:tr w:rsidR="005107F3" w:rsidRPr="005107F3" w:rsidTr="005107F3">
        <w:tc>
          <w:tcPr>
            <w:tcW w:w="576" w:type="dxa"/>
            <w:shd w:val="clear" w:color="auto" w:fill="auto"/>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lastRenderedPageBreak/>
              <w:t>3</w:t>
            </w:r>
          </w:p>
        </w:tc>
        <w:tc>
          <w:tcPr>
            <w:tcW w:w="2237" w:type="dxa"/>
            <w:shd w:val="clear" w:color="auto" w:fill="auto"/>
          </w:tcPr>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Заказчик</w:t>
            </w:r>
          </w:p>
        </w:tc>
        <w:tc>
          <w:tcPr>
            <w:tcW w:w="6684" w:type="dxa"/>
            <w:shd w:val="clear" w:color="auto" w:fill="auto"/>
          </w:tcPr>
          <w:p w:rsidR="005107F3" w:rsidRPr="005107F3" w:rsidRDefault="005107F3" w:rsidP="00D40B82">
            <w:pPr>
              <w:widowControl w:val="0"/>
              <w:spacing w:after="0" w:line="240" w:lineRule="auto"/>
              <w:jc w:val="center"/>
              <w:rPr>
                <w:rFonts w:ascii="Times New Roman" w:hAnsi="Times New Roman" w:cs="Times New Roman"/>
                <w:bCs/>
                <w:sz w:val="24"/>
                <w:szCs w:val="24"/>
                <w:lang w:eastAsia="zh-CN"/>
              </w:rPr>
            </w:pPr>
            <w:r w:rsidRPr="005107F3">
              <w:rPr>
                <w:rFonts w:ascii="Times New Roman" w:hAnsi="Times New Roman" w:cs="Times New Roman"/>
                <w:bCs/>
                <w:sz w:val="24"/>
                <w:szCs w:val="24"/>
                <w:lang w:eastAsia="zh-CN"/>
              </w:rPr>
              <w:t>Управление жилищно-коммунального хозяйства Администрации города Глазова</w:t>
            </w:r>
          </w:p>
          <w:p w:rsidR="005107F3" w:rsidRPr="005107F3" w:rsidRDefault="005107F3" w:rsidP="00D40B82">
            <w:pPr>
              <w:widowControl w:val="0"/>
              <w:spacing w:after="0" w:line="240" w:lineRule="auto"/>
              <w:jc w:val="center"/>
              <w:rPr>
                <w:rFonts w:ascii="Times New Roman" w:hAnsi="Times New Roman" w:cs="Times New Roman"/>
                <w:bCs/>
                <w:sz w:val="24"/>
                <w:szCs w:val="24"/>
                <w:lang w:eastAsia="zh-CN"/>
              </w:rPr>
            </w:pPr>
            <w:r w:rsidRPr="005107F3">
              <w:rPr>
                <w:rFonts w:ascii="Times New Roman" w:hAnsi="Times New Roman" w:cs="Times New Roman"/>
                <w:bCs/>
                <w:sz w:val="24"/>
                <w:szCs w:val="24"/>
                <w:lang w:eastAsia="zh-CN"/>
              </w:rPr>
              <w:t>427620, УР, г. Глазов, ул. Динамо, д. 6</w:t>
            </w:r>
          </w:p>
        </w:tc>
      </w:tr>
      <w:tr w:rsidR="005107F3" w:rsidRPr="005107F3" w:rsidTr="005107F3">
        <w:tc>
          <w:tcPr>
            <w:tcW w:w="576" w:type="dxa"/>
            <w:shd w:val="clear" w:color="auto" w:fill="auto"/>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t>4</w:t>
            </w:r>
          </w:p>
        </w:tc>
        <w:tc>
          <w:tcPr>
            <w:tcW w:w="2237" w:type="dxa"/>
            <w:shd w:val="clear" w:color="auto" w:fill="auto"/>
          </w:tcPr>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 xml:space="preserve">Исполнитель </w:t>
            </w:r>
          </w:p>
        </w:tc>
        <w:tc>
          <w:tcPr>
            <w:tcW w:w="6684" w:type="dxa"/>
            <w:shd w:val="clear" w:color="auto" w:fill="auto"/>
          </w:tcPr>
          <w:p w:rsidR="005107F3" w:rsidRPr="005107F3" w:rsidRDefault="005107F3" w:rsidP="00D40B82">
            <w:pPr>
              <w:widowControl w:val="0"/>
              <w:spacing w:after="0" w:line="240" w:lineRule="auto"/>
              <w:jc w:val="center"/>
              <w:rPr>
                <w:rFonts w:ascii="Times New Roman" w:hAnsi="Times New Roman" w:cs="Times New Roman"/>
                <w:bCs/>
                <w:sz w:val="24"/>
                <w:szCs w:val="24"/>
                <w:lang w:eastAsia="zh-CN"/>
              </w:rPr>
            </w:pPr>
            <w:r w:rsidRPr="005107F3">
              <w:rPr>
                <w:rFonts w:ascii="Times New Roman" w:hAnsi="Times New Roman" w:cs="Times New Roman"/>
                <w:bCs/>
                <w:sz w:val="24"/>
                <w:szCs w:val="24"/>
                <w:lang w:eastAsia="zh-CN"/>
              </w:rPr>
              <w:t xml:space="preserve">Акционерное Общество </w:t>
            </w:r>
          </w:p>
          <w:p w:rsidR="005107F3" w:rsidRPr="005107F3" w:rsidRDefault="005107F3" w:rsidP="00D40B82">
            <w:pPr>
              <w:widowControl w:val="0"/>
              <w:spacing w:after="0" w:line="240" w:lineRule="auto"/>
              <w:jc w:val="center"/>
              <w:rPr>
                <w:rFonts w:ascii="Times New Roman" w:hAnsi="Times New Roman" w:cs="Times New Roman"/>
                <w:bCs/>
                <w:sz w:val="24"/>
                <w:szCs w:val="24"/>
                <w:lang w:eastAsia="zh-CN"/>
              </w:rPr>
            </w:pPr>
            <w:r w:rsidRPr="005107F3">
              <w:rPr>
                <w:rFonts w:ascii="Times New Roman" w:hAnsi="Times New Roman" w:cs="Times New Roman"/>
                <w:bCs/>
                <w:sz w:val="24"/>
                <w:szCs w:val="24"/>
                <w:lang w:eastAsia="zh-CN"/>
              </w:rPr>
              <w:t>«Институт «</w:t>
            </w:r>
            <w:proofErr w:type="spellStart"/>
            <w:r w:rsidRPr="005107F3">
              <w:rPr>
                <w:rFonts w:ascii="Times New Roman" w:hAnsi="Times New Roman" w:cs="Times New Roman"/>
                <w:bCs/>
                <w:sz w:val="24"/>
                <w:szCs w:val="24"/>
                <w:lang w:eastAsia="zh-CN"/>
              </w:rPr>
              <w:t>Стройпроект</w:t>
            </w:r>
            <w:proofErr w:type="spellEnd"/>
            <w:r w:rsidRPr="005107F3">
              <w:rPr>
                <w:rFonts w:ascii="Times New Roman" w:hAnsi="Times New Roman" w:cs="Times New Roman"/>
                <w:bCs/>
                <w:sz w:val="24"/>
                <w:szCs w:val="24"/>
                <w:lang w:eastAsia="zh-CN"/>
              </w:rPr>
              <w:t>»</w:t>
            </w:r>
          </w:p>
          <w:p w:rsidR="005107F3" w:rsidRPr="005107F3" w:rsidRDefault="005107F3" w:rsidP="00D40B82">
            <w:pPr>
              <w:widowControl w:val="0"/>
              <w:spacing w:after="0" w:line="240" w:lineRule="auto"/>
              <w:jc w:val="center"/>
              <w:rPr>
                <w:rFonts w:ascii="Times New Roman" w:hAnsi="Times New Roman" w:cs="Times New Roman"/>
                <w:bCs/>
                <w:sz w:val="24"/>
                <w:szCs w:val="24"/>
                <w:lang w:eastAsia="zh-CN"/>
              </w:rPr>
            </w:pPr>
            <w:r w:rsidRPr="005107F3">
              <w:rPr>
                <w:rFonts w:ascii="Times New Roman" w:hAnsi="Times New Roman" w:cs="Times New Roman"/>
                <w:bCs/>
                <w:sz w:val="24"/>
                <w:szCs w:val="24"/>
                <w:lang w:eastAsia="zh-CN"/>
              </w:rPr>
              <w:t>196158, Санкт-Петербург, Дунайский пр.,</w:t>
            </w:r>
          </w:p>
          <w:p w:rsidR="005107F3" w:rsidRPr="005107F3" w:rsidRDefault="005107F3" w:rsidP="00D40B82">
            <w:pPr>
              <w:widowControl w:val="0"/>
              <w:spacing w:after="0" w:line="240" w:lineRule="auto"/>
              <w:jc w:val="center"/>
              <w:rPr>
                <w:rFonts w:ascii="Times New Roman" w:hAnsi="Times New Roman" w:cs="Times New Roman"/>
                <w:bCs/>
                <w:sz w:val="24"/>
                <w:szCs w:val="24"/>
                <w:lang w:eastAsia="zh-CN"/>
              </w:rPr>
            </w:pPr>
            <w:r w:rsidRPr="005107F3">
              <w:rPr>
                <w:rFonts w:ascii="Times New Roman" w:hAnsi="Times New Roman" w:cs="Times New Roman"/>
                <w:bCs/>
                <w:sz w:val="24"/>
                <w:szCs w:val="24"/>
                <w:lang w:eastAsia="zh-CN"/>
              </w:rPr>
              <w:t>Дом 13. Корпус 2, Литер</w:t>
            </w:r>
            <w:proofErr w:type="gramStart"/>
            <w:r w:rsidRPr="005107F3">
              <w:rPr>
                <w:rFonts w:ascii="Times New Roman" w:hAnsi="Times New Roman" w:cs="Times New Roman"/>
                <w:bCs/>
                <w:sz w:val="24"/>
                <w:szCs w:val="24"/>
                <w:lang w:eastAsia="zh-CN"/>
              </w:rPr>
              <w:t xml:space="preserve"> А</w:t>
            </w:r>
            <w:proofErr w:type="gramEnd"/>
          </w:p>
          <w:p w:rsidR="005107F3" w:rsidRPr="005107F3" w:rsidRDefault="005107F3" w:rsidP="00D40B82">
            <w:pPr>
              <w:widowControl w:val="0"/>
              <w:spacing w:after="0" w:line="240" w:lineRule="auto"/>
              <w:jc w:val="center"/>
              <w:rPr>
                <w:rFonts w:ascii="Times New Roman" w:hAnsi="Times New Roman" w:cs="Times New Roman"/>
                <w:bCs/>
                <w:sz w:val="24"/>
                <w:szCs w:val="24"/>
                <w:lang w:eastAsia="zh-CN"/>
              </w:rPr>
            </w:pPr>
            <w:proofErr w:type="spellStart"/>
            <w:r w:rsidRPr="005107F3">
              <w:rPr>
                <w:rFonts w:ascii="Times New Roman" w:hAnsi="Times New Roman" w:cs="Times New Roman"/>
                <w:bCs/>
                <w:sz w:val="24"/>
                <w:szCs w:val="24"/>
                <w:lang w:eastAsia="zh-CN"/>
              </w:rPr>
              <w:t>e-mail</w:t>
            </w:r>
            <w:proofErr w:type="spellEnd"/>
            <w:r w:rsidRPr="005107F3">
              <w:rPr>
                <w:rFonts w:ascii="Times New Roman" w:hAnsi="Times New Roman" w:cs="Times New Roman"/>
                <w:bCs/>
                <w:sz w:val="24"/>
                <w:szCs w:val="24"/>
                <w:lang w:eastAsia="zh-CN"/>
              </w:rPr>
              <w:t xml:space="preserve">: </w:t>
            </w:r>
            <w:hyperlink r:id="rId11" w:history="1">
              <w:r w:rsidRPr="005107F3">
                <w:rPr>
                  <w:rFonts w:ascii="Times New Roman" w:hAnsi="Times New Roman" w:cs="Times New Roman"/>
                  <w:bCs/>
                  <w:color w:val="0000FF"/>
                  <w:sz w:val="24"/>
                  <w:szCs w:val="24"/>
                  <w:u w:val="single"/>
                  <w:lang w:eastAsia="zh-CN"/>
                </w:rPr>
                <w:t>most@stpr.ru</w:t>
              </w:r>
            </w:hyperlink>
          </w:p>
          <w:p w:rsidR="005107F3" w:rsidRPr="005107F3" w:rsidRDefault="005107F3" w:rsidP="00D40B82">
            <w:pPr>
              <w:widowControl w:val="0"/>
              <w:spacing w:after="0" w:line="240" w:lineRule="auto"/>
              <w:jc w:val="center"/>
              <w:rPr>
                <w:rFonts w:ascii="Times New Roman" w:hAnsi="Times New Roman" w:cs="Times New Roman"/>
                <w:bCs/>
                <w:sz w:val="24"/>
                <w:szCs w:val="24"/>
                <w:lang w:eastAsia="zh-CN"/>
              </w:rPr>
            </w:pPr>
            <w:r w:rsidRPr="005107F3">
              <w:rPr>
                <w:rFonts w:ascii="Times New Roman" w:hAnsi="Times New Roman" w:cs="Times New Roman"/>
                <w:bCs/>
                <w:sz w:val="24"/>
                <w:szCs w:val="24"/>
                <w:lang w:eastAsia="zh-CN"/>
              </w:rPr>
              <w:lastRenderedPageBreak/>
              <w:t>т.(812)327-00-55, ф. (812)331-05-05</w:t>
            </w:r>
          </w:p>
        </w:tc>
      </w:tr>
      <w:tr w:rsidR="005107F3" w:rsidRPr="005107F3" w:rsidTr="005107F3">
        <w:tc>
          <w:tcPr>
            <w:tcW w:w="576" w:type="dxa"/>
            <w:shd w:val="clear" w:color="auto" w:fill="auto"/>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lastRenderedPageBreak/>
              <w:t>5</w:t>
            </w:r>
          </w:p>
        </w:tc>
        <w:tc>
          <w:tcPr>
            <w:tcW w:w="2237" w:type="dxa"/>
            <w:shd w:val="clear" w:color="auto" w:fill="auto"/>
          </w:tcPr>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Термины, определения и сокращения</w:t>
            </w:r>
          </w:p>
        </w:tc>
        <w:tc>
          <w:tcPr>
            <w:tcW w:w="6684" w:type="dxa"/>
            <w:shd w:val="clear" w:color="auto" w:fill="auto"/>
          </w:tcPr>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АСУДД – автоматизированная система управления дорожным движением;</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ДТП – дорожно-транспортное происшествие;</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Зона проектирования – территория в административных границах муниципального района Удмуртской Республики;</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 xml:space="preserve">КПТО - Комплексные планы транспортного обслуживания населения региона в части пригородных пассажирских перевозок; </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КСОТ – комплексная схема организации транспортного обслуживания населения общественным транспортом;</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КСОДД – комплексная схема организации дорожного движения;</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 xml:space="preserve">ОДД – организация дорожного движения; </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ПОДД – проект организации дорожного движения;</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ПКРТИ – программа комплексного развития транспортной инфраструктуры;</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ТСОДД – технические средства организации дорожного движения;</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Транспортное моделирование – визуальное отображение комплексных транспортных процессов с возможностью их прогнозирования в зависимости от различных условий;</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Транспортный спрос – потребность в перемещении с использованием автомобильного транспорта по дорожной сети;</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ЦУД – центр управления движением.</w:t>
            </w:r>
          </w:p>
        </w:tc>
      </w:tr>
      <w:tr w:rsidR="005107F3" w:rsidRPr="005107F3" w:rsidTr="005107F3">
        <w:tc>
          <w:tcPr>
            <w:tcW w:w="576" w:type="dxa"/>
            <w:shd w:val="clear" w:color="auto" w:fill="auto"/>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t>6</w:t>
            </w:r>
          </w:p>
        </w:tc>
        <w:tc>
          <w:tcPr>
            <w:tcW w:w="2237" w:type="dxa"/>
            <w:shd w:val="clear" w:color="auto" w:fill="auto"/>
          </w:tcPr>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Сроки выполнения работ</w:t>
            </w:r>
          </w:p>
        </w:tc>
        <w:tc>
          <w:tcPr>
            <w:tcW w:w="6684" w:type="dxa"/>
            <w:shd w:val="clear" w:color="auto" w:fill="auto"/>
          </w:tcPr>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Начало и окончание работ – в соответствии с условиями контракта.</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Окончание выполнения работ не позднее 31.12.2018 года.</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Сдача выполненных работ Исполнителем Заказчику осуществляется в два этапа (состав и содержание работ по этапам согласно п. 13 настоящего Технического задания).</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Срок завершения и сдачи работ по этапам:</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lang w:val="en-US"/>
              </w:rPr>
              <w:t>I</w:t>
            </w:r>
            <w:r w:rsidRPr="005107F3">
              <w:rPr>
                <w:rFonts w:ascii="Times New Roman" w:hAnsi="Times New Roman" w:cs="Times New Roman"/>
                <w:sz w:val="24"/>
                <w:szCs w:val="24"/>
              </w:rPr>
              <w:t xml:space="preserve"> этап – не позднее 15 ноября 2018 года;</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lang w:val="en-US"/>
              </w:rPr>
              <w:t>II</w:t>
            </w:r>
            <w:r w:rsidRPr="005107F3">
              <w:rPr>
                <w:rFonts w:ascii="Times New Roman" w:hAnsi="Times New Roman" w:cs="Times New Roman"/>
                <w:sz w:val="24"/>
                <w:szCs w:val="24"/>
              </w:rPr>
              <w:t xml:space="preserve"> этап – не позднее 31 декабря 2018 года;</w:t>
            </w:r>
          </w:p>
        </w:tc>
      </w:tr>
      <w:tr w:rsidR="005107F3" w:rsidRPr="005107F3" w:rsidTr="005107F3">
        <w:tc>
          <w:tcPr>
            <w:tcW w:w="576" w:type="dxa"/>
            <w:shd w:val="clear" w:color="auto" w:fill="auto"/>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t>7</w:t>
            </w:r>
          </w:p>
        </w:tc>
        <w:tc>
          <w:tcPr>
            <w:tcW w:w="2237" w:type="dxa"/>
            <w:shd w:val="clear" w:color="auto" w:fill="auto"/>
          </w:tcPr>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Место выполнения работ</w:t>
            </w:r>
          </w:p>
        </w:tc>
        <w:tc>
          <w:tcPr>
            <w:tcW w:w="6684" w:type="dxa"/>
            <w:shd w:val="clear" w:color="auto" w:fill="auto"/>
          </w:tcPr>
          <w:p w:rsidR="005107F3" w:rsidRPr="005107F3" w:rsidRDefault="005107F3" w:rsidP="00D40B82">
            <w:pPr>
              <w:tabs>
                <w:tab w:val="left" w:pos="7797"/>
              </w:tabs>
              <w:autoSpaceDE w:val="0"/>
              <w:autoSpaceDN w:val="0"/>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Место выполнения работ определяется Исполнителем по согласованию с Заказчиком</w:t>
            </w:r>
          </w:p>
        </w:tc>
      </w:tr>
      <w:tr w:rsidR="005107F3" w:rsidRPr="005107F3" w:rsidTr="005107F3">
        <w:tc>
          <w:tcPr>
            <w:tcW w:w="576" w:type="dxa"/>
            <w:shd w:val="clear" w:color="auto" w:fill="auto"/>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t>8</w:t>
            </w:r>
          </w:p>
        </w:tc>
        <w:tc>
          <w:tcPr>
            <w:tcW w:w="2237" w:type="dxa"/>
            <w:shd w:val="clear" w:color="auto" w:fill="auto"/>
          </w:tcPr>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Исходные данные, предоставляемые Заказчиком</w:t>
            </w:r>
          </w:p>
        </w:tc>
        <w:tc>
          <w:tcPr>
            <w:tcW w:w="6684" w:type="dxa"/>
            <w:shd w:val="clear" w:color="auto" w:fill="auto"/>
          </w:tcPr>
          <w:p w:rsidR="005107F3" w:rsidRPr="005107F3" w:rsidRDefault="005107F3" w:rsidP="00D40B82">
            <w:pPr>
              <w:pStyle w:val="a6"/>
              <w:numPr>
                <w:ilvl w:val="0"/>
                <w:numId w:val="29"/>
              </w:numPr>
              <w:suppressAutoHyphens/>
              <w:spacing w:after="0" w:line="240" w:lineRule="auto"/>
              <w:rPr>
                <w:rFonts w:cs="Times New Roman"/>
                <w:szCs w:val="24"/>
              </w:rPr>
            </w:pPr>
            <w:r w:rsidRPr="005107F3">
              <w:rPr>
                <w:rFonts w:cs="Times New Roman"/>
                <w:szCs w:val="24"/>
              </w:rPr>
              <w:t>Имеющиеся сведения по следующим вопросам:</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 xml:space="preserve">Цифровая векторная топографическая основа масштаба 1:25000 в </w:t>
            </w:r>
            <w:proofErr w:type="gramStart"/>
            <w:r w:rsidRPr="005107F3">
              <w:rPr>
                <w:rFonts w:cs="Times New Roman"/>
                <w:szCs w:val="24"/>
              </w:rPr>
              <w:t>границах</w:t>
            </w:r>
            <w:proofErr w:type="gramEnd"/>
            <w:r w:rsidRPr="005107F3">
              <w:rPr>
                <w:rFonts w:cs="Times New Roman"/>
                <w:szCs w:val="24"/>
              </w:rPr>
              <w:t xml:space="preserve"> Удмуртской Республики в формате*.</w:t>
            </w:r>
            <w:proofErr w:type="spellStart"/>
            <w:r w:rsidRPr="005107F3">
              <w:rPr>
                <w:rFonts w:cs="Times New Roman"/>
                <w:szCs w:val="24"/>
              </w:rPr>
              <w:t>mif</w:t>
            </w:r>
            <w:proofErr w:type="spellEnd"/>
            <w:r w:rsidRPr="005107F3">
              <w:rPr>
                <w:rFonts w:cs="Times New Roman"/>
                <w:szCs w:val="24"/>
              </w:rPr>
              <w:t>/*.</w:t>
            </w:r>
            <w:proofErr w:type="spellStart"/>
            <w:r w:rsidRPr="005107F3">
              <w:rPr>
                <w:rFonts w:cs="Times New Roman"/>
                <w:szCs w:val="24"/>
              </w:rPr>
              <w:t>midили</w:t>
            </w:r>
            <w:proofErr w:type="spellEnd"/>
            <w:r w:rsidRPr="005107F3">
              <w:rPr>
                <w:rFonts w:cs="Times New Roman"/>
                <w:szCs w:val="24"/>
              </w:rPr>
              <w:t>*.</w:t>
            </w:r>
            <w:proofErr w:type="spellStart"/>
            <w:r w:rsidRPr="005107F3">
              <w:rPr>
                <w:rFonts w:cs="Times New Roman"/>
                <w:szCs w:val="24"/>
              </w:rPr>
              <w:t>shp</w:t>
            </w:r>
            <w:proofErr w:type="spellEnd"/>
            <w:r w:rsidRPr="005107F3">
              <w:rPr>
                <w:rFonts w:cs="Times New Roman"/>
                <w:szCs w:val="24"/>
              </w:rPr>
              <w:t>(</w:t>
            </w:r>
            <w:proofErr w:type="spellStart"/>
            <w:r w:rsidRPr="005107F3">
              <w:rPr>
                <w:rFonts w:cs="Times New Roman"/>
                <w:szCs w:val="24"/>
              </w:rPr>
              <w:t>shapesfile</w:t>
            </w:r>
            <w:proofErr w:type="spellEnd"/>
            <w:r w:rsidRPr="005107F3">
              <w:rPr>
                <w:rFonts w:cs="Times New Roman"/>
                <w:szCs w:val="24"/>
              </w:rPr>
              <w:t>);</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Численность населения с разбивкой по муниципальным образованиям Удмуртской Республики последние 5 лет, а также имеющиеся демографические прогнозы.</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Размещение объектов трудового тяготения с численностью рабочих мест.</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proofErr w:type="gramStart"/>
            <w:r w:rsidRPr="005107F3">
              <w:rPr>
                <w:rFonts w:cs="Times New Roman"/>
                <w:szCs w:val="24"/>
              </w:rPr>
              <w:t>Размещение основных объектов социальной сферы (торговли, культуры, здравоохранения, образования, физкультуры и спорта, отдыха и т.п.), их мощность.</w:t>
            </w:r>
            <w:proofErr w:type="gramEnd"/>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Реализуемые и планируемые к реализации инвестиционные проекты.</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 xml:space="preserve">Существующая маршрутная сеть городского пригородного и междугородного общественного транспорта (паспорта маршрутов, в том числе описание </w:t>
            </w:r>
            <w:r w:rsidRPr="005107F3">
              <w:rPr>
                <w:rFonts w:cs="Times New Roman"/>
                <w:szCs w:val="24"/>
              </w:rPr>
              <w:lastRenderedPageBreak/>
              <w:t>и протяженность маршрутов, начальные и конечные точки следования маршрута, с остановками на маршруте, подвижной состав, расписание движения, организации, осуществляющие перевозки общественным транспортом, сеть маршрутов общественного транспорта).</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Информация о подвижном составе и организациях, осуществляющих перевозки общественным транспортом муниципального образования.</w:t>
            </w:r>
          </w:p>
          <w:p w:rsidR="005107F3" w:rsidRPr="005107F3" w:rsidRDefault="005107F3" w:rsidP="00D40B82">
            <w:pPr>
              <w:pStyle w:val="a6"/>
              <w:numPr>
                <w:ilvl w:val="2"/>
                <w:numId w:val="29"/>
              </w:numPr>
              <w:suppressAutoHyphens/>
              <w:spacing w:after="0" w:line="240" w:lineRule="auto"/>
              <w:ind w:left="634" w:hanging="646"/>
              <w:rPr>
                <w:rFonts w:cs="Times New Roman"/>
                <w:szCs w:val="24"/>
              </w:rPr>
            </w:pPr>
            <w:r w:rsidRPr="005107F3">
              <w:rPr>
                <w:rFonts w:cs="Times New Roman"/>
                <w:szCs w:val="24"/>
              </w:rPr>
              <w:t>Данные о транспортных предприятиях: адреса парков и филиалов, основные характеристики работы парков.</w:t>
            </w:r>
          </w:p>
          <w:p w:rsidR="005107F3" w:rsidRPr="005107F3" w:rsidRDefault="005107F3" w:rsidP="00D40B82">
            <w:pPr>
              <w:pStyle w:val="a6"/>
              <w:numPr>
                <w:ilvl w:val="2"/>
                <w:numId w:val="29"/>
              </w:numPr>
              <w:suppressAutoHyphens/>
              <w:spacing w:after="0" w:line="240" w:lineRule="auto"/>
              <w:ind w:left="634" w:hanging="646"/>
              <w:rPr>
                <w:rFonts w:cs="Times New Roman"/>
                <w:szCs w:val="24"/>
              </w:rPr>
            </w:pPr>
            <w:r w:rsidRPr="005107F3">
              <w:rPr>
                <w:rFonts w:cs="Times New Roman"/>
                <w:szCs w:val="24"/>
              </w:rPr>
              <w:t>Данные о подвижном составе, его возрастной структуре и техническом состоянии, показателях использования транспортных средств, списании и поставках подвижного состава, обеспеченность подвижного состава водителями.</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Данные об автомобильных дорогах, с указанием наименования и месторасположения, идентификационного номера, протяженности, ширины, категории, типов покрытия, наличия велосипедных полос, искусственного освещения и пр., паспорта дорог;</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Наличие и характеристика дорожных обходов территории.</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Расположение и характеристика искусственных сооружений, железнодорожных переездов, пешеходных переходов;</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Паспорта искусственных сооружений;</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Плотность сети дорог;</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Перечень местоположения и режимов работы светофорных объектов (паспорта светофорных объектов).</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Схемы дислокации ТСОДД на дорогах, входящих в Зону проектирования;</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Перечень дорог с односторонним движением;</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Перечень дорог с выделенными полосами для общественного транспорта;</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Сведения о местах расположения специализированных стоянок для задержанного транспорта;</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Сведения о местах расположения внеуличных парковок;</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Информация о существующей пешеходной инфраструктуре;</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данные о транспортных предприятиях (месторасположение, площадь, вместимость, количество подвижного состава);</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Существующие маршруты для грузового транзитного транспорта с указанием наименования автомобильных дорог, разрешенных для пропуска грузового транспорта;</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Статистику ДТП (за 2014-2017 гг. с разбивкой по годам) в табличном виде со следующими показателями: адрес, количество, причина возникновения, тяжесть ДТП, количество пострадавших/жертв, в т</w:t>
            </w:r>
            <w:proofErr w:type="gramStart"/>
            <w:r w:rsidRPr="005107F3">
              <w:rPr>
                <w:rFonts w:cs="Times New Roman"/>
                <w:szCs w:val="24"/>
              </w:rPr>
              <w:t>.ч</w:t>
            </w:r>
            <w:proofErr w:type="gramEnd"/>
            <w:r w:rsidRPr="005107F3">
              <w:rPr>
                <w:rFonts w:cs="Times New Roman"/>
                <w:szCs w:val="24"/>
              </w:rPr>
              <w:t xml:space="preserve"> ДТП по причине дорожных условий, сопутствующих совершению ДТП, очаги аварийности или места концентрации ДТП;</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lastRenderedPageBreak/>
              <w:t>Данные о количестве зарегистрированных автомобилей за период с 2015-2017 гг., с разбивкой по:</w:t>
            </w:r>
          </w:p>
          <w:p w:rsidR="005107F3" w:rsidRPr="005107F3" w:rsidRDefault="005107F3" w:rsidP="00D40B82">
            <w:pPr>
              <w:pStyle w:val="a6"/>
              <w:numPr>
                <w:ilvl w:val="0"/>
                <w:numId w:val="24"/>
              </w:numPr>
              <w:suppressAutoHyphens/>
              <w:spacing w:after="0" w:line="240" w:lineRule="auto"/>
              <w:ind w:left="1059"/>
              <w:rPr>
                <w:rFonts w:cs="Times New Roman"/>
                <w:szCs w:val="24"/>
              </w:rPr>
            </w:pPr>
            <w:r w:rsidRPr="005107F3">
              <w:rPr>
                <w:rFonts w:cs="Times New Roman"/>
                <w:szCs w:val="24"/>
              </w:rPr>
              <w:t>транспортным районам муниципальных образований Зоны проектирования</w:t>
            </w:r>
            <w:proofErr w:type="gramStart"/>
            <w:r w:rsidRPr="005107F3">
              <w:rPr>
                <w:rFonts w:cs="Times New Roman"/>
                <w:szCs w:val="24"/>
              </w:rPr>
              <w:t>,;</w:t>
            </w:r>
            <w:proofErr w:type="gramEnd"/>
          </w:p>
          <w:p w:rsidR="005107F3" w:rsidRPr="005107F3" w:rsidRDefault="005107F3" w:rsidP="00D40B82">
            <w:pPr>
              <w:pStyle w:val="a6"/>
              <w:numPr>
                <w:ilvl w:val="0"/>
                <w:numId w:val="24"/>
              </w:numPr>
              <w:suppressAutoHyphens/>
              <w:spacing w:after="0" w:line="240" w:lineRule="auto"/>
              <w:ind w:left="1059"/>
              <w:rPr>
                <w:rFonts w:cs="Times New Roman"/>
                <w:szCs w:val="24"/>
              </w:rPr>
            </w:pPr>
            <w:r w:rsidRPr="005107F3">
              <w:rPr>
                <w:rFonts w:cs="Times New Roman"/>
                <w:szCs w:val="24"/>
              </w:rPr>
              <w:t>типам транспортных средств;</w:t>
            </w:r>
          </w:p>
          <w:p w:rsidR="005107F3" w:rsidRPr="005107F3" w:rsidRDefault="005107F3" w:rsidP="00D40B82">
            <w:pPr>
              <w:pStyle w:val="a6"/>
              <w:numPr>
                <w:ilvl w:val="0"/>
                <w:numId w:val="24"/>
              </w:numPr>
              <w:suppressAutoHyphens/>
              <w:spacing w:after="0" w:line="240" w:lineRule="auto"/>
              <w:ind w:left="1059"/>
              <w:rPr>
                <w:rFonts w:cs="Times New Roman"/>
                <w:szCs w:val="24"/>
              </w:rPr>
            </w:pPr>
            <w:r w:rsidRPr="005107F3">
              <w:rPr>
                <w:rFonts w:cs="Times New Roman"/>
                <w:szCs w:val="24"/>
              </w:rPr>
              <w:t>виду собственности транспортных средств (в собственности физических/юридических лиц, при наличии);</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 xml:space="preserve">Сведения о существующей велосипедной инфраструктуре (велодорожки, </w:t>
            </w:r>
            <w:proofErr w:type="spellStart"/>
            <w:r w:rsidRPr="005107F3">
              <w:rPr>
                <w:rFonts w:cs="Times New Roman"/>
                <w:szCs w:val="24"/>
              </w:rPr>
              <w:t>велополосы</w:t>
            </w:r>
            <w:proofErr w:type="spellEnd"/>
            <w:r w:rsidRPr="005107F3">
              <w:rPr>
                <w:rFonts w:cs="Times New Roman"/>
                <w:szCs w:val="24"/>
              </w:rPr>
              <w:t xml:space="preserve">, станции </w:t>
            </w:r>
            <w:proofErr w:type="spellStart"/>
            <w:r w:rsidRPr="005107F3">
              <w:rPr>
                <w:rFonts w:cs="Times New Roman"/>
                <w:szCs w:val="24"/>
              </w:rPr>
              <w:t>велопроката</w:t>
            </w:r>
            <w:proofErr w:type="spellEnd"/>
            <w:r w:rsidRPr="005107F3">
              <w:rPr>
                <w:rFonts w:cs="Times New Roman"/>
                <w:szCs w:val="24"/>
              </w:rPr>
              <w:t xml:space="preserve">, </w:t>
            </w:r>
            <w:proofErr w:type="spellStart"/>
            <w:r w:rsidRPr="005107F3">
              <w:rPr>
                <w:rFonts w:cs="Times New Roman"/>
                <w:szCs w:val="24"/>
              </w:rPr>
              <w:t>велопарковки</w:t>
            </w:r>
            <w:proofErr w:type="spellEnd"/>
            <w:r w:rsidRPr="005107F3">
              <w:rPr>
                <w:rFonts w:cs="Times New Roman"/>
                <w:szCs w:val="24"/>
              </w:rPr>
              <w:t>);</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Материалы Генеральных планов муниципальных образований Зоны проектирования. Документы территориального планирования, документация по планировке территории, документы стратегического планирования на федеральном уровне, на уровне Удмуртской Республики и на уровне муниципальных образований, входящих в Зону проектирования, программы комплексного развития транспортной инфраструктуры поселений. Материалы стратегических и программных документов социально-экономического развития области, муниципальных образований Зоны проектирования;</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Имеющиеся данные обо всех видах перевозок и перемещений, осуществляемых с использованием транспортной сети, расположенной в границах муниципальных образований Зоны проектирования (с динамикой изменения за последние пять лет и имеющейся информацией об ожидаемом перспективном изменении) из муниципальных образований Зоны проектирования, и в муниципальные образования.</w:t>
            </w:r>
          </w:p>
          <w:p w:rsidR="005107F3" w:rsidRPr="005107F3" w:rsidRDefault="005107F3" w:rsidP="00D40B82">
            <w:pPr>
              <w:pStyle w:val="a6"/>
              <w:numPr>
                <w:ilvl w:val="0"/>
                <w:numId w:val="24"/>
              </w:numPr>
              <w:suppressAutoHyphens/>
              <w:spacing w:after="0" w:line="240" w:lineRule="auto"/>
              <w:ind w:left="1059"/>
              <w:rPr>
                <w:rFonts w:cs="Times New Roman"/>
                <w:szCs w:val="24"/>
              </w:rPr>
            </w:pPr>
            <w:r w:rsidRPr="005107F3">
              <w:rPr>
                <w:rFonts w:cs="Times New Roman"/>
                <w:szCs w:val="24"/>
              </w:rPr>
              <w:t>личным транспортом;</w:t>
            </w:r>
          </w:p>
          <w:p w:rsidR="005107F3" w:rsidRPr="005107F3" w:rsidRDefault="005107F3" w:rsidP="00D40B82">
            <w:pPr>
              <w:pStyle w:val="a6"/>
              <w:numPr>
                <w:ilvl w:val="0"/>
                <w:numId w:val="24"/>
              </w:numPr>
              <w:suppressAutoHyphens/>
              <w:spacing w:after="0" w:line="240" w:lineRule="auto"/>
              <w:ind w:left="1059"/>
              <w:rPr>
                <w:rFonts w:cs="Times New Roman"/>
                <w:szCs w:val="24"/>
              </w:rPr>
            </w:pPr>
            <w:r w:rsidRPr="005107F3">
              <w:rPr>
                <w:rFonts w:cs="Times New Roman"/>
                <w:szCs w:val="24"/>
              </w:rPr>
              <w:t>общественным транспортом;</w:t>
            </w:r>
          </w:p>
          <w:p w:rsidR="005107F3" w:rsidRPr="005107F3" w:rsidRDefault="005107F3" w:rsidP="00D40B82">
            <w:pPr>
              <w:pStyle w:val="a6"/>
              <w:numPr>
                <w:ilvl w:val="0"/>
                <w:numId w:val="24"/>
              </w:numPr>
              <w:suppressAutoHyphens/>
              <w:spacing w:after="0" w:line="240" w:lineRule="auto"/>
              <w:ind w:left="1059"/>
              <w:rPr>
                <w:rFonts w:cs="Times New Roman"/>
                <w:szCs w:val="24"/>
              </w:rPr>
            </w:pPr>
            <w:r w:rsidRPr="005107F3">
              <w:rPr>
                <w:rFonts w:cs="Times New Roman"/>
                <w:szCs w:val="24"/>
              </w:rPr>
              <w:t>грузовым автотранспортом, в том числе транзитным;</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Объем пассажирооборота железнодорожных вокзалов и станций, расположенных на территории Зоны проектирования;</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Объем грузооборота железнодорожных станций, расположенных на территории Зоны проектирования;</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Перечень документов, относящихся к нормативно-правовой базе, регламентирующих процесс содержания и развития транспортной инфраструктуры муниципальных образований Зоны проектирования;</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Перечень и содержание предполагаемых к разработке, разработанных, принятых к внедрению и уже внедряемых на практике технических и организационных решений и мероприятий, относящихся к развитию или оказывающих влияние на качество работы транспортной инфраструктуры Зоны проектирования.</w:t>
            </w:r>
          </w:p>
          <w:p w:rsidR="005107F3" w:rsidRPr="005107F3" w:rsidRDefault="005107F3" w:rsidP="00D40B82">
            <w:pPr>
              <w:pStyle w:val="a6"/>
              <w:numPr>
                <w:ilvl w:val="1"/>
                <w:numId w:val="29"/>
              </w:numPr>
              <w:suppressAutoHyphens/>
              <w:spacing w:after="0" w:line="240" w:lineRule="auto"/>
              <w:ind w:left="634" w:hanging="634"/>
              <w:rPr>
                <w:rFonts w:cs="Times New Roman"/>
                <w:szCs w:val="24"/>
              </w:rPr>
            </w:pPr>
            <w:r w:rsidRPr="005107F3">
              <w:rPr>
                <w:rFonts w:cs="Times New Roman"/>
                <w:szCs w:val="24"/>
              </w:rPr>
              <w:t>Данные о финансировании транспортной инфраструктуры</w:t>
            </w:r>
          </w:p>
          <w:p w:rsidR="005107F3" w:rsidRPr="005107F3" w:rsidRDefault="005107F3" w:rsidP="00D40B82">
            <w:pPr>
              <w:tabs>
                <w:tab w:val="left" w:pos="7797"/>
              </w:tabs>
              <w:spacing w:after="0" w:line="240" w:lineRule="auto"/>
              <w:ind w:left="27"/>
              <w:contextualSpacing/>
              <w:jc w:val="both"/>
              <w:rPr>
                <w:rFonts w:ascii="Times New Roman" w:hAnsi="Times New Roman" w:cs="Times New Roman"/>
                <w:sz w:val="24"/>
                <w:szCs w:val="24"/>
              </w:rPr>
            </w:pPr>
            <w:r w:rsidRPr="005107F3">
              <w:rPr>
                <w:rFonts w:ascii="Times New Roman" w:hAnsi="Times New Roman" w:cs="Times New Roman"/>
                <w:sz w:val="24"/>
                <w:szCs w:val="24"/>
              </w:rPr>
              <w:lastRenderedPageBreak/>
              <w:t>Заказчик содействует Исполнителю в получении дополнительных исходных данных.</w:t>
            </w:r>
          </w:p>
        </w:tc>
      </w:tr>
      <w:tr w:rsidR="005107F3" w:rsidRPr="005107F3" w:rsidTr="005107F3">
        <w:tc>
          <w:tcPr>
            <w:tcW w:w="9497" w:type="dxa"/>
            <w:gridSpan w:val="3"/>
            <w:shd w:val="clear" w:color="auto" w:fill="auto"/>
          </w:tcPr>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lastRenderedPageBreak/>
              <w:t xml:space="preserve">Этап 1. Сбор исходных данных и создание </w:t>
            </w:r>
            <w:proofErr w:type="spellStart"/>
            <w:r w:rsidRPr="005107F3">
              <w:rPr>
                <w:rFonts w:ascii="Times New Roman" w:hAnsi="Times New Roman" w:cs="Times New Roman"/>
                <w:sz w:val="24"/>
                <w:szCs w:val="24"/>
              </w:rPr>
              <w:t>мультимодальной</w:t>
            </w:r>
            <w:proofErr w:type="spellEnd"/>
            <w:r w:rsidRPr="005107F3">
              <w:rPr>
                <w:rFonts w:ascii="Times New Roman" w:hAnsi="Times New Roman" w:cs="Times New Roman"/>
                <w:sz w:val="24"/>
                <w:szCs w:val="24"/>
              </w:rPr>
              <w:t xml:space="preserve"> транспортной модели</w:t>
            </w:r>
          </w:p>
        </w:tc>
      </w:tr>
      <w:tr w:rsidR="005107F3" w:rsidRPr="005107F3" w:rsidTr="005107F3">
        <w:tc>
          <w:tcPr>
            <w:tcW w:w="576" w:type="dxa"/>
            <w:shd w:val="clear" w:color="auto" w:fill="auto"/>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t>9.</w:t>
            </w:r>
          </w:p>
        </w:tc>
        <w:tc>
          <w:tcPr>
            <w:tcW w:w="2237" w:type="dxa"/>
            <w:shd w:val="clear" w:color="auto" w:fill="auto"/>
          </w:tcPr>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Цели и задачи Этапа 1</w:t>
            </w:r>
          </w:p>
        </w:tc>
        <w:tc>
          <w:tcPr>
            <w:tcW w:w="6684" w:type="dxa"/>
            <w:shd w:val="clear" w:color="auto" w:fill="auto"/>
            <w:vAlign w:val="center"/>
          </w:tcPr>
          <w:p w:rsidR="005107F3" w:rsidRPr="005107F3" w:rsidRDefault="005107F3" w:rsidP="00D40B82">
            <w:pPr>
              <w:pStyle w:val="a6"/>
              <w:numPr>
                <w:ilvl w:val="1"/>
                <w:numId w:val="30"/>
              </w:numPr>
              <w:tabs>
                <w:tab w:val="left" w:pos="672"/>
              </w:tabs>
              <w:suppressAutoHyphens/>
              <w:spacing w:after="0" w:line="240" w:lineRule="auto"/>
              <w:ind w:left="27" w:firstLine="0"/>
              <w:rPr>
                <w:rFonts w:cs="Times New Roman"/>
                <w:szCs w:val="24"/>
              </w:rPr>
            </w:pPr>
            <w:r w:rsidRPr="005107F3">
              <w:rPr>
                <w:rFonts w:cs="Times New Roman"/>
                <w:szCs w:val="24"/>
              </w:rPr>
              <w:t>Сбор и анализ исходных данных для разработки расчетного инструментария (</w:t>
            </w:r>
            <w:proofErr w:type="spellStart"/>
            <w:r w:rsidRPr="005107F3">
              <w:rPr>
                <w:rFonts w:cs="Times New Roman"/>
                <w:szCs w:val="24"/>
              </w:rPr>
              <w:t>мультимодальной</w:t>
            </w:r>
            <w:proofErr w:type="spellEnd"/>
            <w:r w:rsidRPr="005107F3">
              <w:rPr>
                <w:rFonts w:cs="Times New Roman"/>
                <w:szCs w:val="24"/>
              </w:rPr>
              <w:t xml:space="preserve"> транспортной модели);</w:t>
            </w:r>
          </w:p>
          <w:p w:rsidR="005107F3" w:rsidRPr="005107F3" w:rsidRDefault="005107F3" w:rsidP="00D40B82">
            <w:pPr>
              <w:pStyle w:val="a6"/>
              <w:numPr>
                <w:ilvl w:val="1"/>
                <w:numId w:val="30"/>
              </w:numPr>
              <w:tabs>
                <w:tab w:val="left" w:pos="672"/>
              </w:tabs>
              <w:suppressAutoHyphens/>
              <w:spacing w:after="0" w:line="240" w:lineRule="auto"/>
              <w:ind w:left="27" w:firstLine="0"/>
              <w:rPr>
                <w:rFonts w:cs="Times New Roman"/>
                <w:szCs w:val="24"/>
              </w:rPr>
            </w:pPr>
            <w:r w:rsidRPr="005107F3">
              <w:rPr>
                <w:rFonts w:cs="Times New Roman"/>
                <w:szCs w:val="24"/>
              </w:rPr>
              <w:t>Подготовка расчетного инструментария для создания документов транспортного планирования;</w:t>
            </w:r>
          </w:p>
          <w:p w:rsidR="005107F3" w:rsidRPr="005107F3" w:rsidRDefault="005107F3" w:rsidP="00D40B82">
            <w:pPr>
              <w:pStyle w:val="a6"/>
              <w:numPr>
                <w:ilvl w:val="1"/>
                <w:numId w:val="30"/>
              </w:numPr>
              <w:tabs>
                <w:tab w:val="left" w:pos="672"/>
              </w:tabs>
              <w:suppressAutoHyphens/>
              <w:spacing w:after="0" w:line="240" w:lineRule="auto"/>
              <w:ind w:left="27" w:firstLine="0"/>
              <w:rPr>
                <w:rFonts w:cs="Times New Roman"/>
                <w:szCs w:val="24"/>
              </w:rPr>
            </w:pPr>
            <w:r w:rsidRPr="005107F3">
              <w:rPr>
                <w:rFonts w:cs="Times New Roman"/>
                <w:szCs w:val="24"/>
              </w:rPr>
              <w:t>Анализ данных о параметрах дорожной сети и существующих схем организации дорожного движения, выявление проблем, влияющих на развитие транспортной системы;</w:t>
            </w:r>
          </w:p>
          <w:p w:rsidR="005107F3" w:rsidRPr="005107F3" w:rsidRDefault="005107F3" w:rsidP="00D40B82">
            <w:pPr>
              <w:pStyle w:val="a6"/>
              <w:numPr>
                <w:ilvl w:val="1"/>
                <w:numId w:val="30"/>
              </w:numPr>
              <w:tabs>
                <w:tab w:val="left" w:pos="672"/>
              </w:tabs>
              <w:suppressAutoHyphens/>
              <w:spacing w:after="0" w:line="240" w:lineRule="auto"/>
              <w:ind w:left="27" w:firstLine="0"/>
              <w:rPr>
                <w:rFonts w:cs="Times New Roman"/>
                <w:szCs w:val="24"/>
              </w:rPr>
            </w:pPr>
            <w:r w:rsidRPr="005107F3">
              <w:rPr>
                <w:rFonts w:cs="Times New Roman"/>
                <w:szCs w:val="24"/>
              </w:rPr>
              <w:t>Анализ существующей системы пассажирского транспорта;</w:t>
            </w:r>
          </w:p>
          <w:p w:rsidR="005107F3" w:rsidRPr="005107F3" w:rsidRDefault="005107F3" w:rsidP="00D40B82">
            <w:pPr>
              <w:pStyle w:val="a6"/>
              <w:numPr>
                <w:ilvl w:val="1"/>
                <w:numId w:val="30"/>
              </w:numPr>
              <w:tabs>
                <w:tab w:val="left" w:pos="672"/>
              </w:tabs>
              <w:suppressAutoHyphens/>
              <w:spacing w:after="0" w:line="240" w:lineRule="auto"/>
              <w:ind w:left="27" w:firstLine="0"/>
              <w:rPr>
                <w:rFonts w:cs="Times New Roman"/>
                <w:szCs w:val="24"/>
              </w:rPr>
            </w:pPr>
            <w:r w:rsidRPr="005107F3">
              <w:rPr>
                <w:rFonts w:cs="Times New Roman"/>
                <w:szCs w:val="24"/>
              </w:rPr>
              <w:t>Анализ существующей сети транспортных корреспонденций в границах муниципальных образований;</w:t>
            </w:r>
          </w:p>
          <w:p w:rsidR="005107F3" w:rsidRPr="005107F3" w:rsidRDefault="005107F3" w:rsidP="00D40B82">
            <w:pPr>
              <w:pStyle w:val="a6"/>
              <w:numPr>
                <w:ilvl w:val="1"/>
                <w:numId w:val="30"/>
              </w:numPr>
              <w:tabs>
                <w:tab w:val="left" w:pos="672"/>
              </w:tabs>
              <w:suppressAutoHyphens/>
              <w:spacing w:after="0" w:line="240" w:lineRule="auto"/>
              <w:ind w:left="27" w:firstLine="0"/>
              <w:rPr>
                <w:rFonts w:cs="Times New Roman"/>
                <w:szCs w:val="24"/>
              </w:rPr>
            </w:pPr>
            <w:r w:rsidRPr="005107F3">
              <w:rPr>
                <w:rFonts w:cs="Times New Roman"/>
                <w:szCs w:val="24"/>
              </w:rPr>
              <w:t xml:space="preserve">Создание </w:t>
            </w:r>
            <w:proofErr w:type="spellStart"/>
            <w:r w:rsidRPr="005107F3">
              <w:rPr>
                <w:rFonts w:cs="Times New Roman"/>
                <w:szCs w:val="24"/>
              </w:rPr>
              <w:t>мультимодальной</w:t>
            </w:r>
            <w:proofErr w:type="spellEnd"/>
            <w:r w:rsidRPr="005107F3">
              <w:rPr>
                <w:rFonts w:cs="Times New Roman"/>
                <w:szCs w:val="24"/>
              </w:rPr>
              <w:t xml:space="preserve"> транспортной модели.</w:t>
            </w:r>
          </w:p>
        </w:tc>
      </w:tr>
      <w:tr w:rsidR="005107F3" w:rsidRPr="005107F3" w:rsidTr="005107F3">
        <w:tc>
          <w:tcPr>
            <w:tcW w:w="576" w:type="dxa"/>
            <w:shd w:val="clear" w:color="auto" w:fill="auto"/>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t>10.</w:t>
            </w:r>
          </w:p>
        </w:tc>
        <w:tc>
          <w:tcPr>
            <w:tcW w:w="2237" w:type="dxa"/>
            <w:shd w:val="clear" w:color="auto" w:fill="auto"/>
          </w:tcPr>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Состав работ по Этапу 1</w:t>
            </w:r>
          </w:p>
        </w:tc>
        <w:tc>
          <w:tcPr>
            <w:tcW w:w="6684" w:type="dxa"/>
            <w:shd w:val="clear" w:color="auto" w:fill="auto"/>
            <w:vAlign w:val="center"/>
          </w:tcPr>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w:t>
            </w:r>
            <w:r w:rsidRPr="005107F3">
              <w:rPr>
                <w:rFonts w:ascii="Times New Roman" w:hAnsi="Times New Roman" w:cs="Times New Roman"/>
                <w:sz w:val="24"/>
                <w:szCs w:val="24"/>
              </w:rPr>
              <w:tab/>
              <w:t xml:space="preserve"> Сбор и анализ исходных данных</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10.1.1.</w:t>
            </w:r>
            <w:r w:rsidRPr="005107F3">
              <w:rPr>
                <w:rFonts w:ascii="Times New Roman" w:hAnsi="Times New Roman" w:cs="Times New Roman"/>
                <w:sz w:val="24"/>
                <w:szCs w:val="24"/>
              </w:rPr>
              <w:tab/>
              <w:t>Анализ положения Удмуртской Республики в структуре пространственной организации Российской Федерации, анализ положения муниципальных образований Зоны проектирования в структуре пространственной организации Удмуртской Республики;</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10.1.2.Оценка уровня доступности территорий муниципальных образований Зоны проектирования с учетом транспортных корреспонденций с другими муниципальными образованиями и территориями Удмуртской Республики;</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10.1.3.</w:t>
            </w:r>
            <w:r w:rsidRPr="005107F3">
              <w:rPr>
                <w:rFonts w:ascii="Times New Roman" w:hAnsi="Times New Roman" w:cs="Times New Roman"/>
                <w:sz w:val="24"/>
                <w:szCs w:val="24"/>
              </w:rPr>
              <w:tab/>
              <w:t>Социально-экономическая характеристика муниципальных образований Зоны проектирования, характеристика градостроительной деятельности на территории муниципальных образований Зоны проектирования, включая деятельность в сфере транспорта;</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10.1.4.</w:t>
            </w:r>
            <w:r w:rsidRPr="005107F3">
              <w:rPr>
                <w:rFonts w:ascii="Times New Roman" w:hAnsi="Times New Roman" w:cs="Times New Roman"/>
                <w:sz w:val="24"/>
                <w:szCs w:val="24"/>
              </w:rPr>
              <w:tab/>
              <w:t>Характеристика существующих условий и перспектив развития и размещения транспортной инфраструктуры муниципальных образований Зоны проектирования;</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10.1.5.</w:t>
            </w:r>
            <w:r w:rsidRPr="005107F3">
              <w:rPr>
                <w:rFonts w:ascii="Times New Roman" w:hAnsi="Times New Roman" w:cs="Times New Roman"/>
                <w:sz w:val="24"/>
                <w:szCs w:val="24"/>
              </w:rPr>
              <w:tab/>
              <w:t>Сбор и анализ характеристик функционирования и показателей работы транспортной инфраструктуры по видам транспорта, оценка транспортного спроса;</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10.1.6.</w:t>
            </w:r>
            <w:r w:rsidRPr="005107F3">
              <w:rPr>
                <w:rFonts w:ascii="Times New Roman" w:hAnsi="Times New Roman" w:cs="Times New Roman"/>
                <w:sz w:val="24"/>
                <w:szCs w:val="24"/>
              </w:rPr>
              <w:tab/>
              <w:t>Характеристика сети дорог, проходящих по муниципальным образованиям Зоны проектирования, параметры дорожного движения (скорость, плотность, состав и интенсивность движения потоков транспортных средств, коэффициент загрузки дорог движением, задержка в движении транспортных средств и пешеходов, и иные показатели, характеризующие состояние дорожного движения);</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10.1.7.</w:t>
            </w:r>
            <w:r w:rsidRPr="005107F3">
              <w:rPr>
                <w:rFonts w:ascii="Times New Roman" w:hAnsi="Times New Roman" w:cs="Times New Roman"/>
                <w:sz w:val="24"/>
                <w:szCs w:val="24"/>
              </w:rPr>
              <w:tab/>
              <w:t>Сбор и анализ данных об эксплуатационном состоянии дорожной сети и технических средств организации дорожного движения.</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10.1.8.</w:t>
            </w:r>
            <w:r w:rsidRPr="005107F3">
              <w:rPr>
                <w:rFonts w:ascii="Times New Roman" w:hAnsi="Times New Roman" w:cs="Times New Roman"/>
                <w:sz w:val="24"/>
                <w:szCs w:val="24"/>
              </w:rPr>
              <w:tab/>
              <w:t>Анализ состава парка транспортных средств и уровня автомобилизации в границах муниципальных образований Зоны проектирования;</w:t>
            </w:r>
          </w:p>
          <w:p w:rsidR="005107F3" w:rsidRPr="005107F3" w:rsidRDefault="005107F3" w:rsidP="00D40B82">
            <w:pPr>
              <w:tabs>
                <w:tab w:val="left" w:pos="877"/>
              </w:tabs>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10.1.9.</w:t>
            </w:r>
            <w:r w:rsidRPr="005107F3">
              <w:rPr>
                <w:rFonts w:ascii="Times New Roman" w:hAnsi="Times New Roman" w:cs="Times New Roman"/>
                <w:sz w:val="24"/>
                <w:szCs w:val="24"/>
              </w:rPr>
              <w:tab/>
              <w:t>Сбор и анализ характеристик работы транспорта общего пользования, включая анализ пассажиропотока;</w:t>
            </w:r>
          </w:p>
          <w:p w:rsidR="005107F3" w:rsidRPr="005107F3" w:rsidRDefault="005107F3" w:rsidP="00D40B82">
            <w:pPr>
              <w:tabs>
                <w:tab w:val="left" w:pos="877"/>
              </w:tabs>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lastRenderedPageBreak/>
              <w:t>10.1.10.</w:t>
            </w:r>
            <w:r w:rsidRPr="005107F3">
              <w:rPr>
                <w:rFonts w:ascii="Times New Roman" w:hAnsi="Times New Roman" w:cs="Times New Roman"/>
                <w:sz w:val="24"/>
                <w:szCs w:val="24"/>
              </w:rPr>
              <w:tab/>
              <w:t>Характеристика условий пешеходного и велосипедного передвижения;</w:t>
            </w:r>
          </w:p>
          <w:p w:rsidR="005107F3" w:rsidRPr="005107F3" w:rsidRDefault="005107F3" w:rsidP="00D40B82">
            <w:pPr>
              <w:tabs>
                <w:tab w:val="left" w:pos="877"/>
              </w:tabs>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10.1.11.</w:t>
            </w:r>
            <w:r w:rsidRPr="005107F3">
              <w:rPr>
                <w:rFonts w:ascii="Times New Roman" w:hAnsi="Times New Roman" w:cs="Times New Roman"/>
                <w:sz w:val="24"/>
                <w:szCs w:val="24"/>
              </w:rPr>
              <w:tab/>
              <w:t>Характеристика движения грузовых транспортных средств, состояния инфраструктуры для данных транспортных средств;</w:t>
            </w:r>
          </w:p>
          <w:p w:rsidR="005107F3" w:rsidRPr="005107F3" w:rsidRDefault="005107F3" w:rsidP="00D40B82">
            <w:pPr>
              <w:tabs>
                <w:tab w:val="left" w:pos="877"/>
              </w:tabs>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10.1.12.</w:t>
            </w:r>
            <w:r w:rsidRPr="005107F3">
              <w:rPr>
                <w:rFonts w:ascii="Times New Roman" w:hAnsi="Times New Roman" w:cs="Times New Roman"/>
                <w:sz w:val="24"/>
                <w:szCs w:val="24"/>
              </w:rPr>
              <w:tab/>
              <w:t>Анализ уровня безопасности дорожного движения и статистики аварийности с выявлением причин возникновения дорожно-транспортных происшествий;</w:t>
            </w:r>
          </w:p>
          <w:p w:rsidR="005107F3" w:rsidRPr="005107F3" w:rsidRDefault="005107F3" w:rsidP="00D40B82">
            <w:pPr>
              <w:tabs>
                <w:tab w:val="left" w:pos="877"/>
              </w:tabs>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10.1.13.</w:t>
            </w:r>
            <w:r w:rsidRPr="005107F3">
              <w:rPr>
                <w:rFonts w:ascii="Times New Roman" w:hAnsi="Times New Roman" w:cs="Times New Roman"/>
                <w:sz w:val="24"/>
                <w:szCs w:val="24"/>
              </w:rPr>
              <w:tab/>
              <w:t>Оценка нормативно-правовой базы, необходимой для функционирования и развития транспортной инфраструктуры муниципальных образований Зоны проектирования;</w:t>
            </w:r>
          </w:p>
          <w:p w:rsidR="005107F3" w:rsidRPr="005107F3" w:rsidRDefault="005107F3" w:rsidP="00D40B82">
            <w:pPr>
              <w:tabs>
                <w:tab w:val="left" w:pos="877"/>
              </w:tabs>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10.1.14.</w:t>
            </w:r>
            <w:r w:rsidRPr="005107F3">
              <w:rPr>
                <w:rFonts w:ascii="Times New Roman" w:hAnsi="Times New Roman" w:cs="Times New Roman"/>
                <w:sz w:val="24"/>
                <w:szCs w:val="24"/>
              </w:rPr>
              <w:tab/>
              <w:t>Оценка финансирования дорожно-транспортной инфраструктуры;</w:t>
            </w:r>
          </w:p>
          <w:p w:rsidR="005107F3" w:rsidRPr="005107F3" w:rsidRDefault="005107F3" w:rsidP="00D40B82">
            <w:pPr>
              <w:tabs>
                <w:tab w:val="left" w:pos="877"/>
              </w:tabs>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10.1.15.</w:t>
            </w:r>
            <w:r w:rsidRPr="005107F3">
              <w:rPr>
                <w:rFonts w:ascii="Times New Roman" w:hAnsi="Times New Roman" w:cs="Times New Roman"/>
                <w:sz w:val="24"/>
                <w:szCs w:val="24"/>
              </w:rPr>
              <w:tab/>
              <w:t>Сбор и анализ данных об объектах дорожного сервиса, анализ достаточности таких объектов для нужд агломерации;</w:t>
            </w:r>
          </w:p>
          <w:p w:rsidR="005107F3" w:rsidRPr="005107F3" w:rsidRDefault="005107F3" w:rsidP="00D40B82">
            <w:pPr>
              <w:tabs>
                <w:tab w:val="left" w:pos="877"/>
              </w:tabs>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10.1.16.</w:t>
            </w:r>
            <w:r w:rsidRPr="005107F3">
              <w:rPr>
                <w:rFonts w:ascii="Times New Roman" w:hAnsi="Times New Roman" w:cs="Times New Roman"/>
                <w:sz w:val="24"/>
                <w:szCs w:val="24"/>
              </w:rPr>
              <w:tab/>
              <w:t>Оценка уровня негативного воздействия транспортной инфраструктуры на окружающую среду, безопасность и здоровье населения.</w:t>
            </w:r>
          </w:p>
          <w:p w:rsidR="005107F3" w:rsidRPr="005107F3" w:rsidRDefault="005107F3" w:rsidP="00D40B82">
            <w:pPr>
              <w:tabs>
                <w:tab w:val="left" w:pos="877"/>
              </w:tabs>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10.1.17.</w:t>
            </w:r>
            <w:r w:rsidRPr="005107F3">
              <w:rPr>
                <w:rFonts w:ascii="Times New Roman" w:hAnsi="Times New Roman" w:cs="Times New Roman"/>
                <w:sz w:val="24"/>
                <w:szCs w:val="24"/>
              </w:rPr>
              <w:tab/>
              <w:t>Подготовка и проведение транспортного обследования и обследования пассажиропотоков на территориях муниципальных образований Зоны проектирования:</w:t>
            </w:r>
          </w:p>
          <w:p w:rsidR="005107F3" w:rsidRPr="005107F3" w:rsidRDefault="005107F3" w:rsidP="00D40B82">
            <w:pPr>
              <w:pStyle w:val="a6"/>
              <w:numPr>
                <w:ilvl w:val="0"/>
                <w:numId w:val="25"/>
              </w:numPr>
              <w:suppressAutoHyphens/>
              <w:spacing w:after="0" w:line="240" w:lineRule="auto"/>
              <w:rPr>
                <w:rFonts w:cs="Times New Roman"/>
                <w:szCs w:val="24"/>
              </w:rPr>
            </w:pPr>
            <w:r w:rsidRPr="005107F3">
              <w:rPr>
                <w:rFonts w:cs="Times New Roman"/>
                <w:szCs w:val="24"/>
              </w:rPr>
              <w:t>разработка и согласование с заказчиком методики обследований;</w:t>
            </w:r>
          </w:p>
          <w:p w:rsidR="005107F3" w:rsidRPr="005107F3" w:rsidRDefault="005107F3" w:rsidP="00D40B82">
            <w:pPr>
              <w:pStyle w:val="a6"/>
              <w:numPr>
                <w:ilvl w:val="0"/>
                <w:numId w:val="25"/>
              </w:numPr>
              <w:suppressAutoHyphens/>
              <w:spacing w:after="0" w:line="240" w:lineRule="auto"/>
              <w:rPr>
                <w:rFonts w:cs="Times New Roman"/>
                <w:szCs w:val="24"/>
              </w:rPr>
            </w:pPr>
            <w:r w:rsidRPr="005107F3">
              <w:rPr>
                <w:rFonts w:cs="Times New Roman"/>
                <w:szCs w:val="24"/>
              </w:rPr>
              <w:t xml:space="preserve">подготовка и проведение обследования интенсивности движения и состава транспортного потока в пиковые периоды с применением средств </w:t>
            </w:r>
            <w:proofErr w:type="spellStart"/>
            <w:r w:rsidRPr="005107F3">
              <w:rPr>
                <w:rFonts w:cs="Times New Roman"/>
                <w:szCs w:val="24"/>
              </w:rPr>
              <w:t>видеомониторинга</w:t>
            </w:r>
            <w:proofErr w:type="spellEnd"/>
            <w:r w:rsidRPr="005107F3">
              <w:rPr>
                <w:rFonts w:cs="Times New Roman"/>
                <w:szCs w:val="24"/>
              </w:rPr>
              <w:t>;</w:t>
            </w:r>
          </w:p>
          <w:p w:rsidR="005107F3" w:rsidRPr="005107F3" w:rsidRDefault="005107F3" w:rsidP="00D40B82">
            <w:pPr>
              <w:pStyle w:val="a6"/>
              <w:numPr>
                <w:ilvl w:val="0"/>
                <w:numId w:val="25"/>
              </w:numPr>
              <w:suppressAutoHyphens/>
              <w:spacing w:after="0" w:line="240" w:lineRule="auto"/>
              <w:rPr>
                <w:rFonts w:cs="Times New Roman"/>
                <w:szCs w:val="24"/>
              </w:rPr>
            </w:pPr>
            <w:r w:rsidRPr="005107F3">
              <w:rPr>
                <w:rFonts w:cs="Times New Roman"/>
                <w:szCs w:val="24"/>
              </w:rPr>
              <w:t>подготовка и проведение обследования интенсивности пассажиропотоков;</w:t>
            </w:r>
          </w:p>
          <w:p w:rsidR="005107F3" w:rsidRPr="005107F3" w:rsidRDefault="005107F3" w:rsidP="00D40B82">
            <w:pPr>
              <w:pStyle w:val="a6"/>
              <w:numPr>
                <w:ilvl w:val="0"/>
                <w:numId w:val="25"/>
              </w:numPr>
              <w:suppressAutoHyphens/>
              <w:spacing w:after="0" w:line="240" w:lineRule="auto"/>
              <w:rPr>
                <w:rFonts w:cs="Times New Roman"/>
                <w:szCs w:val="24"/>
              </w:rPr>
            </w:pPr>
            <w:r w:rsidRPr="005107F3">
              <w:rPr>
                <w:rFonts w:cs="Times New Roman"/>
                <w:szCs w:val="24"/>
              </w:rPr>
              <w:t>обработка результатов обследований.</w:t>
            </w:r>
          </w:p>
          <w:p w:rsidR="005107F3" w:rsidRPr="005107F3" w:rsidRDefault="005107F3" w:rsidP="00D40B82">
            <w:pPr>
              <w:tabs>
                <w:tab w:val="left" w:pos="877"/>
              </w:tabs>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10.1.18.</w:t>
            </w:r>
            <w:r w:rsidRPr="005107F3">
              <w:rPr>
                <w:rFonts w:ascii="Times New Roman" w:hAnsi="Times New Roman" w:cs="Times New Roman"/>
                <w:sz w:val="24"/>
                <w:szCs w:val="24"/>
              </w:rPr>
              <w:tab/>
              <w:t>Подготовка программы проведения социологического обследования на территории муниципальных образований Зоны проектирования, согласование ее с заказчиком, формирование аналитических материалов о результатах социологического исследования, содержащих оценку удовлетворенности населения работой общественного транспорта, оценку параметров транспортного поведени</w:t>
            </w:r>
            <w:proofErr w:type="gramStart"/>
            <w:r w:rsidRPr="005107F3">
              <w:rPr>
                <w:rFonts w:ascii="Times New Roman" w:hAnsi="Times New Roman" w:cs="Times New Roman"/>
                <w:sz w:val="24"/>
                <w:szCs w:val="24"/>
              </w:rPr>
              <w:t>я-</w:t>
            </w:r>
            <w:proofErr w:type="gramEnd"/>
            <w:r w:rsidRPr="005107F3">
              <w:rPr>
                <w:rFonts w:ascii="Times New Roman" w:hAnsi="Times New Roman" w:cs="Times New Roman"/>
                <w:sz w:val="24"/>
                <w:szCs w:val="24"/>
              </w:rPr>
              <w:t xml:space="preserve"> подвижности населения, времени отправления, целей поездок, затрат времени на передвижения по целям поездок и видам транспорта.</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 xml:space="preserve">10.1.19. Предварительный экспресс-анализ работы транспортной инфраструктуры и предварительное (ориентировочное) определение </w:t>
            </w:r>
            <w:proofErr w:type="gramStart"/>
            <w:r w:rsidRPr="005107F3">
              <w:rPr>
                <w:rFonts w:ascii="Times New Roman" w:hAnsi="Times New Roman" w:cs="Times New Roman"/>
                <w:sz w:val="24"/>
                <w:szCs w:val="24"/>
              </w:rPr>
              <w:t>методов повышения качественных показателей работы транспорта Зоны проектирования</w:t>
            </w:r>
            <w:proofErr w:type="gramEnd"/>
            <w:r w:rsidRPr="005107F3">
              <w:rPr>
                <w:rFonts w:ascii="Times New Roman" w:hAnsi="Times New Roman" w:cs="Times New Roman"/>
                <w:sz w:val="24"/>
                <w:szCs w:val="24"/>
              </w:rPr>
              <w:t>;</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w:t>
            </w:r>
            <w:r w:rsidRPr="005107F3">
              <w:rPr>
                <w:rFonts w:ascii="Times New Roman" w:hAnsi="Times New Roman" w:cs="Times New Roman"/>
                <w:sz w:val="24"/>
                <w:szCs w:val="24"/>
              </w:rPr>
              <w:tab/>
              <w:t xml:space="preserve">Разработка </w:t>
            </w:r>
            <w:proofErr w:type="spellStart"/>
            <w:r w:rsidRPr="005107F3">
              <w:rPr>
                <w:rFonts w:ascii="Times New Roman" w:hAnsi="Times New Roman" w:cs="Times New Roman"/>
                <w:sz w:val="24"/>
                <w:szCs w:val="24"/>
              </w:rPr>
              <w:t>мультимодальной</w:t>
            </w:r>
            <w:proofErr w:type="spellEnd"/>
            <w:r w:rsidRPr="005107F3">
              <w:rPr>
                <w:rFonts w:ascii="Times New Roman" w:hAnsi="Times New Roman" w:cs="Times New Roman"/>
                <w:sz w:val="24"/>
                <w:szCs w:val="24"/>
              </w:rPr>
              <w:t xml:space="preserve"> транспортной модели муниципальных образований Зоны проектирования</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10.2.1. Описание методов и инструментального комплекса моделирования, выполняемого в программном продукте;</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10.2.2.</w:t>
            </w:r>
            <w:r w:rsidRPr="005107F3">
              <w:rPr>
                <w:rFonts w:ascii="Times New Roman" w:hAnsi="Times New Roman" w:cs="Times New Roman"/>
                <w:sz w:val="24"/>
                <w:szCs w:val="24"/>
              </w:rPr>
              <w:tab/>
              <w:t xml:space="preserve">Подбор и импорт в программный комплекс транспортного </w:t>
            </w:r>
            <w:proofErr w:type="gramStart"/>
            <w:r w:rsidRPr="005107F3">
              <w:rPr>
                <w:rFonts w:ascii="Times New Roman" w:hAnsi="Times New Roman" w:cs="Times New Roman"/>
                <w:sz w:val="24"/>
                <w:szCs w:val="24"/>
              </w:rPr>
              <w:t>моделирования картографической подосновы территорий муниципальных образований Зоны проектирования</w:t>
            </w:r>
            <w:proofErr w:type="gramEnd"/>
            <w:r w:rsidRPr="005107F3">
              <w:rPr>
                <w:rFonts w:ascii="Times New Roman" w:hAnsi="Times New Roman" w:cs="Times New Roman"/>
                <w:sz w:val="24"/>
                <w:szCs w:val="24"/>
              </w:rPr>
              <w:t>;</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lastRenderedPageBreak/>
              <w:t>10.2.3.</w:t>
            </w:r>
            <w:r w:rsidRPr="005107F3">
              <w:rPr>
                <w:rFonts w:ascii="Times New Roman" w:hAnsi="Times New Roman" w:cs="Times New Roman"/>
                <w:sz w:val="24"/>
                <w:szCs w:val="24"/>
              </w:rPr>
              <w:tab/>
              <w:t>Ввод в программный комплекс дуг (дорог) и узлов (перекрестков) графа дорожной сети с необходимой информацией по количеству полос движения, разрешенным поворотам на перекрестках, ограничениям скоростного режима, наличию выделенных полос движения для общественного транспорта, ограничениям движения для отдельных видов транспорта, с применением классификации по типам дорог и др.;</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10.2.4.</w:t>
            </w:r>
            <w:r w:rsidRPr="005107F3">
              <w:rPr>
                <w:rFonts w:ascii="Times New Roman" w:hAnsi="Times New Roman" w:cs="Times New Roman"/>
                <w:sz w:val="24"/>
                <w:szCs w:val="24"/>
              </w:rPr>
              <w:tab/>
              <w:t>Ввод в программный комплекс объектов светофорного регулирования, включая информацию о фазах и циклах светофорного регулирования, наличия наземных пешеходных переходов с регулируемым и нерегулируемым пропуском пешеходов по проезжей части;</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10.2.5.</w:t>
            </w:r>
            <w:r w:rsidRPr="005107F3">
              <w:rPr>
                <w:rFonts w:ascii="Times New Roman" w:hAnsi="Times New Roman" w:cs="Times New Roman"/>
                <w:sz w:val="24"/>
                <w:szCs w:val="24"/>
              </w:rPr>
              <w:tab/>
              <w:t>Ввод в программный комплекс схем маршрутов общественного транспорта, остановочных пунктов, расписаний движения наземного и внеуличного транспорта общего пользования;</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10.2.6.</w:t>
            </w:r>
            <w:r w:rsidRPr="005107F3">
              <w:rPr>
                <w:rFonts w:ascii="Times New Roman" w:hAnsi="Times New Roman" w:cs="Times New Roman"/>
                <w:sz w:val="24"/>
                <w:szCs w:val="24"/>
              </w:rPr>
              <w:tab/>
              <w:t>Ввод в программный комплекс объектов «пересадочный узел» с указанием маршрутов транспорта общего пользования и времени, необходимого для осуществления пересадки;</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10.2.7.</w:t>
            </w:r>
            <w:r w:rsidRPr="005107F3">
              <w:rPr>
                <w:rFonts w:ascii="Times New Roman" w:hAnsi="Times New Roman" w:cs="Times New Roman"/>
                <w:sz w:val="24"/>
                <w:szCs w:val="24"/>
              </w:rPr>
              <w:tab/>
              <w:t>Создание сетки транспортных районов с использованием картографической подосновы муниципальных образований Зоны проектирования в программном комплексе транспортного моделирования;</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10.2.8.</w:t>
            </w:r>
            <w:r w:rsidRPr="005107F3">
              <w:rPr>
                <w:rFonts w:ascii="Times New Roman" w:hAnsi="Times New Roman" w:cs="Times New Roman"/>
                <w:sz w:val="24"/>
                <w:szCs w:val="24"/>
              </w:rPr>
              <w:tab/>
              <w:t>Подключение каждого транспортного района к моделям дорожной сети и сети транспорта общего пользования;</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10.2.9.</w:t>
            </w:r>
            <w:r w:rsidRPr="005107F3">
              <w:rPr>
                <w:rFonts w:ascii="Times New Roman" w:hAnsi="Times New Roman" w:cs="Times New Roman"/>
                <w:sz w:val="24"/>
                <w:szCs w:val="24"/>
              </w:rPr>
              <w:tab/>
              <w:t>Ввод в программный комплекс данных о численности и составе населения, местах приложения труда и объемах привлечения пассажиропотока объектами социальной сферы;</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10.2.10.</w:t>
            </w:r>
            <w:r w:rsidRPr="005107F3">
              <w:rPr>
                <w:rFonts w:ascii="Times New Roman" w:hAnsi="Times New Roman" w:cs="Times New Roman"/>
                <w:sz w:val="24"/>
                <w:szCs w:val="24"/>
              </w:rPr>
              <w:tab/>
              <w:t>Ввод в программный комплекс замеров интенсивности движения транспортных потоков, с разбивкой по видам транспорта (легковой, грузовой различной грузоподъемности) в характерных сечениях улично-дорожной сети;</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10.2.11.</w:t>
            </w:r>
            <w:r w:rsidRPr="005107F3">
              <w:rPr>
                <w:rFonts w:ascii="Times New Roman" w:hAnsi="Times New Roman" w:cs="Times New Roman"/>
                <w:sz w:val="24"/>
                <w:szCs w:val="24"/>
              </w:rPr>
              <w:tab/>
              <w:t>Внесение в программный комплекс замеров объемов пассажиропотока на различных системах транспорта общего пользования;</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10.2.12.</w:t>
            </w:r>
            <w:r w:rsidRPr="005107F3">
              <w:rPr>
                <w:rFonts w:ascii="Times New Roman" w:hAnsi="Times New Roman" w:cs="Times New Roman"/>
                <w:sz w:val="24"/>
                <w:szCs w:val="24"/>
              </w:rPr>
              <w:tab/>
              <w:t>Созданием модели транспортного спроса;</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10.2.13.</w:t>
            </w:r>
            <w:r w:rsidRPr="005107F3">
              <w:rPr>
                <w:rFonts w:ascii="Times New Roman" w:hAnsi="Times New Roman" w:cs="Times New Roman"/>
                <w:sz w:val="24"/>
                <w:szCs w:val="24"/>
              </w:rPr>
              <w:tab/>
              <w:t>Расчет общего объема перемещений;</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10.2.14.</w:t>
            </w:r>
            <w:r w:rsidRPr="005107F3">
              <w:rPr>
                <w:rFonts w:ascii="Times New Roman" w:hAnsi="Times New Roman" w:cs="Times New Roman"/>
                <w:sz w:val="24"/>
                <w:szCs w:val="24"/>
              </w:rPr>
              <w:tab/>
              <w:t>Расчет распределения транспортного спроса по видам транспорта;</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10.2.15.</w:t>
            </w:r>
            <w:r w:rsidRPr="005107F3">
              <w:rPr>
                <w:rFonts w:ascii="Times New Roman" w:hAnsi="Times New Roman" w:cs="Times New Roman"/>
                <w:sz w:val="24"/>
                <w:szCs w:val="24"/>
              </w:rPr>
              <w:tab/>
              <w:t>Расчет объема транспортных перемещений между транспортными районами;</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10.2.16.</w:t>
            </w:r>
            <w:r w:rsidRPr="005107F3">
              <w:rPr>
                <w:rFonts w:ascii="Times New Roman" w:hAnsi="Times New Roman" w:cs="Times New Roman"/>
                <w:sz w:val="24"/>
                <w:szCs w:val="24"/>
              </w:rPr>
              <w:tab/>
              <w:t>Создание наборов матриц корреспонденций для проведения различных исследований с использованием транспортной модели;</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10.2.17.</w:t>
            </w:r>
            <w:r w:rsidRPr="005107F3">
              <w:rPr>
                <w:rFonts w:ascii="Times New Roman" w:hAnsi="Times New Roman" w:cs="Times New Roman"/>
                <w:sz w:val="24"/>
                <w:szCs w:val="24"/>
              </w:rPr>
              <w:tab/>
              <w:t xml:space="preserve">Создание наборов функций, адаптирующих разрабатываемую </w:t>
            </w:r>
            <w:proofErr w:type="spellStart"/>
            <w:r w:rsidRPr="005107F3">
              <w:rPr>
                <w:rFonts w:ascii="Times New Roman" w:hAnsi="Times New Roman" w:cs="Times New Roman"/>
                <w:sz w:val="24"/>
                <w:szCs w:val="24"/>
              </w:rPr>
              <w:t>мультимодальную</w:t>
            </w:r>
            <w:proofErr w:type="spellEnd"/>
            <w:r w:rsidRPr="005107F3">
              <w:rPr>
                <w:rFonts w:ascii="Times New Roman" w:hAnsi="Times New Roman" w:cs="Times New Roman"/>
                <w:sz w:val="24"/>
                <w:szCs w:val="24"/>
              </w:rPr>
              <w:t xml:space="preserve"> транспортную модель к условиям работы транспортной сети;</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10.2.18.</w:t>
            </w:r>
            <w:r w:rsidRPr="005107F3">
              <w:rPr>
                <w:rFonts w:ascii="Times New Roman" w:hAnsi="Times New Roman" w:cs="Times New Roman"/>
                <w:sz w:val="24"/>
                <w:szCs w:val="24"/>
              </w:rPr>
              <w:tab/>
              <w:t>Применение стадийной модели расчета спроса;</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10.2.19.</w:t>
            </w:r>
            <w:r w:rsidRPr="005107F3">
              <w:rPr>
                <w:rFonts w:ascii="Times New Roman" w:hAnsi="Times New Roman" w:cs="Times New Roman"/>
                <w:sz w:val="24"/>
                <w:szCs w:val="24"/>
              </w:rPr>
              <w:tab/>
              <w:t xml:space="preserve">Первичная калибровка </w:t>
            </w:r>
            <w:proofErr w:type="spellStart"/>
            <w:r w:rsidRPr="005107F3">
              <w:rPr>
                <w:rFonts w:ascii="Times New Roman" w:hAnsi="Times New Roman" w:cs="Times New Roman"/>
                <w:sz w:val="24"/>
                <w:szCs w:val="24"/>
              </w:rPr>
              <w:t>мультимодальной</w:t>
            </w:r>
            <w:proofErr w:type="spellEnd"/>
            <w:r w:rsidRPr="005107F3">
              <w:rPr>
                <w:rFonts w:ascii="Times New Roman" w:hAnsi="Times New Roman" w:cs="Times New Roman"/>
                <w:sz w:val="24"/>
                <w:szCs w:val="24"/>
              </w:rPr>
              <w:t xml:space="preserve"> транспортной модели на основании данных, полученных в </w:t>
            </w:r>
            <w:r w:rsidRPr="005107F3">
              <w:rPr>
                <w:rFonts w:ascii="Times New Roman" w:hAnsi="Times New Roman" w:cs="Times New Roman"/>
                <w:sz w:val="24"/>
                <w:szCs w:val="24"/>
              </w:rPr>
              <w:lastRenderedPageBreak/>
              <w:t>ходе натурных обследований;</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10.2.20.</w:t>
            </w:r>
            <w:r w:rsidRPr="005107F3">
              <w:rPr>
                <w:rFonts w:ascii="Times New Roman" w:hAnsi="Times New Roman" w:cs="Times New Roman"/>
                <w:sz w:val="24"/>
                <w:szCs w:val="24"/>
              </w:rPr>
              <w:tab/>
              <w:t xml:space="preserve">Проведение специальных обследований на характерных участках транспортной сети, необходимых после первичной калибровки </w:t>
            </w:r>
            <w:proofErr w:type="spellStart"/>
            <w:r w:rsidRPr="005107F3">
              <w:rPr>
                <w:rFonts w:ascii="Times New Roman" w:hAnsi="Times New Roman" w:cs="Times New Roman"/>
                <w:sz w:val="24"/>
                <w:szCs w:val="24"/>
              </w:rPr>
              <w:t>мультимодальной</w:t>
            </w:r>
            <w:proofErr w:type="spellEnd"/>
            <w:r w:rsidRPr="005107F3">
              <w:rPr>
                <w:rFonts w:ascii="Times New Roman" w:hAnsi="Times New Roman" w:cs="Times New Roman"/>
                <w:sz w:val="24"/>
                <w:szCs w:val="24"/>
              </w:rPr>
              <w:t xml:space="preserve"> модели;</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10.2.21.</w:t>
            </w:r>
            <w:r w:rsidRPr="005107F3">
              <w:rPr>
                <w:rFonts w:ascii="Times New Roman" w:hAnsi="Times New Roman" w:cs="Times New Roman"/>
                <w:sz w:val="24"/>
                <w:szCs w:val="24"/>
              </w:rPr>
              <w:tab/>
              <w:t xml:space="preserve">Окончательная калибровка </w:t>
            </w:r>
            <w:proofErr w:type="spellStart"/>
            <w:r w:rsidRPr="005107F3">
              <w:rPr>
                <w:rFonts w:ascii="Times New Roman" w:hAnsi="Times New Roman" w:cs="Times New Roman"/>
                <w:sz w:val="24"/>
                <w:szCs w:val="24"/>
              </w:rPr>
              <w:t>мультимодальной</w:t>
            </w:r>
            <w:proofErr w:type="spellEnd"/>
            <w:r w:rsidRPr="005107F3">
              <w:rPr>
                <w:rFonts w:ascii="Times New Roman" w:hAnsi="Times New Roman" w:cs="Times New Roman"/>
                <w:sz w:val="24"/>
                <w:szCs w:val="24"/>
              </w:rPr>
              <w:t xml:space="preserve"> транспортной модели на основании всех имеющихся данных о транспортной системе.</w:t>
            </w:r>
          </w:p>
        </w:tc>
      </w:tr>
      <w:tr w:rsidR="005107F3" w:rsidRPr="005107F3" w:rsidTr="005107F3">
        <w:tc>
          <w:tcPr>
            <w:tcW w:w="9497" w:type="dxa"/>
            <w:gridSpan w:val="3"/>
            <w:shd w:val="clear" w:color="auto" w:fill="auto"/>
          </w:tcPr>
          <w:p w:rsidR="005107F3" w:rsidRPr="005107F3" w:rsidRDefault="005107F3" w:rsidP="00D40B82">
            <w:pPr>
              <w:pStyle w:val="a6"/>
              <w:suppressAutoHyphens/>
              <w:spacing w:after="0" w:line="240" w:lineRule="auto"/>
              <w:ind w:left="34"/>
              <w:rPr>
                <w:rFonts w:cs="Times New Roman"/>
                <w:szCs w:val="24"/>
              </w:rPr>
            </w:pPr>
            <w:r w:rsidRPr="005107F3">
              <w:rPr>
                <w:rFonts w:cs="Times New Roman"/>
                <w:szCs w:val="24"/>
              </w:rPr>
              <w:lastRenderedPageBreak/>
              <w:t>Этап 2: Формирование предложений в комплексные схемы организации дорожного движения муниципального образования Зоны проектирования, включая автомобильные дороги регионального и межмуниципального значения, с учётом автомобильных дорог общего пользования МО «Город Глазов», на краткосрочную (до 2021 г.), среднесрочную (2023 г.) и долгосрочную (2041 г.) перспективы.</w:t>
            </w:r>
          </w:p>
        </w:tc>
      </w:tr>
      <w:tr w:rsidR="005107F3" w:rsidRPr="005107F3" w:rsidTr="005107F3">
        <w:tc>
          <w:tcPr>
            <w:tcW w:w="576" w:type="dxa"/>
            <w:shd w:val="clear" w:color="auto" w:fill="auto"/>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t>11.</w:t>
            </w:r>
          </w:p>
        </w:tc>
        <w:tc>
          <w:tcPr>
            <w:tcW w:w="2237" w:type="dxa"/>
            <w:shd w:val="clear" w:color="auto" w:fill="auto"/>
          </w:tcPr>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Цели и задачи Этапа 2</w:t>
            </w:r>
          </w:p>
        </w:tc>
        <w:tc>
          <w:tcPr>
            <w:tcW w:w="6684" w:type="dxa"/>
            <w:shd w:val="clear" w:color="auto" w:fill="auto"/>
            <w:vAlign w:val="center"/>
          </w:tcPr>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11.1.</w:t>
            </w:r>
            <w:r w:rsidRPr="005107F3">
              <w:rPr>
                <w:rFonts w:ascii="Times New Roman" w:hAnsi="Times New Roman" w:cs="Times New Roman"/>
                <w:sz w:val="24"/>
                <w:szCs w:val="24"/>
              </w:rPr>
              <w:tab/>
              <w:t>Разработка мероприятий по оптимизации схемы организации и повышению безопасности дорожного движения;</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11.2.</w:t>
            </w:r>
            <w:r w:rsidRPr="005107F3">
              <w:rPr>
                <w:rFonts w:ascii="Times New Roman" w:hAnsi="Times New Roman" w:cs="Times New Roman"/>
                <w:sz w:val="24"/>
                <w:szCs w:val="24"/>
              </w:rPr>
              <w:tab/>
              <w:t xml:space="preserve">Разработка мероприятий по развитию пешеходной и </w:t>
            </w:r>
            <w:proofErr w:type="spellStart"/>
            <w:r w:rsidRPr="005107F3">
              <w:rPr>
                <w:rFonts w:ascii="Times New Roman" w:hAnsi="Times New Roman" w:cs="Times New Roman"/>
                <w:sz w:val="24"/>
                <w:szCs w:val="24"/>
              </w:rPr>
              <w:t>велотранспортной</w:t>
            </w:r>
            <w:proofErr w:type="spellEnd"/>
            <w:r w:rsidRPr="005107F3">
              <w:rPr>
                <w:rFonts w:ascii="Times New Roman" w:hAnsi="Times New Roman" w:cs="Times New Roman"/>
                <w:sz w:val="24"/>
                <w:szCs w:val="24"/>
              </w:rPr>
              <w:t xml:space="preserve"> инфраструктуры;</w:t>
            </w:r>
          </w:p>
          <w:p w:rsidR="005107F3" w:rsidRPr="005107F3" w:rsidRDefault="005107F3" w:rsidP="00D40B82">
            <w:pPr>
              <w:suppressAutoHyphen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11.3.</w:t>
            </w:r>
            <w:r w:rsidRPr="005107F3">
              <w:rPr>
                <w:rFonts w:ascii="Times New Roman" w:hAnsi="Times New Roman" w:cs="Times New Roman"/>
                <w:sz w:val="24"/>
                <w:szCs w:val="24"/>
              </w:rPr>
              <w:tab/>
              <w:t>Разработка мероприятий по повышению транспортной доступности в границах муниципальных образований Зоны проектирования.</w:t>
            </w:r>
          </w:p>
        </w:tc>
      </w:tr>
      <w:tr w:rsidR="005107F3" w:rsidRPr="005107F3" w:rsidTr="005107F3">
        <w:tc>
          <w:tcPr>
            <w:tcW w:w="576" w:type="dxa"/>
            <w:shd w:val="clear" w:color="auto" w:fill="auto"/>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t>12.</w:t>
            </w:r>
          </w:p>
        </w:tc>
        <w:tc>
          <w:tcPr>
            <w:tcW w:w="2237" w:type="dxa"/>
            <w:shd w:val="clear" w:color="auto" w:fill="auto"/>
          </w:tcPr>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Состав работ по Этапу 2</w:t>
            </w:r>
          </w:p>
        </w:tc>
        <w:tc>
          <w:tcPr>
            <w:tcW w:w="6684" w:type="dxa"/>
            <w:shd w:val="clear" w:color="auto" w:fill="auto"/>
          </w:tcPr>
          <w:p w:rsidR="005107F3" w:rsidRPr="005107F3" w:rsidRDefault="005107F3" w:rsidP="00D40B82">
            <w:pPr>
              <w:pStyle w:val="a6"/>
              <w:suppressAutoHyphens/>
              <w:spacing w:after="0" w:line="240" w:lineRule="auto"/>
              <w:ind w:left="27"/>
              <w:rPr>
                <w:rFonts w:cs="Times New Roman"/>
                <w:szCs w:val="24"/>
              </w:rPr>
            </w:pPr>
            <w:r w:rsidRPr="005107F3">
              <w:rPr>
                <w:rFonts w:cs="Times New Roman"/>
                <w:szCs w:val="24"/>
              </w:rPr>
              <w:t>12.1 Выбор оптимального варианта</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12.1.1 Прогнозирование параметров транспортного спроса на краткосрочную (до 2021 г.), среднесрочную (2023 г.) и долгосрочную (2041 г.) перспективы с учетом документов территориального планирования, целевых программ и планов развития территории, данных социально-экономического прогноза.</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12.1.2. Разработка базовых микромоделей (3D-визуализация) ключевых транспортных узлов на территории в границах муниципальных образований Зоны проектирования для пикового периода (список узлов для моделирования согласовывается с Заказчиком).</w:t>
            </w:r>
          </w:p>
          <w:p w:rsidR="005107F3" w:rsidRPr="005107F3" w:rsidRDefault="005107F3" w:rsidP="00D40B82">
            <w:pPr>
              <w:pStyle w:val="a6"/>
              <w:numPr>
                <w:ilvl w:val="0"/>
                <w:numId w:val="27"/>
              </w:numPr>
              <w:tabs>
                <w:tab w:val="left" w:pos="855"/>
              </w:tabs>
              <w:spacing w:after="0" w:line="240" w:lineRule="auto"/>
              <w:ind w:left="764"/>
              <w:rPr>
                <w:rFonts w:cs="Times New Roman"/>
                <w:szCs w:val="24"/>
              </w:rPr>
            </w:pPr>
            <w:r w:rsidRPr="005107F3">
              <w:rPr>
                <w:rFonts w:cs="Times New Roman"/>
                <w:szCs w:val="24"/>
              </w:rPr>
              <w:t xml:space="preserve">Обоснование выбора транспортных узлов для осуществления </w:t>
            </w:r>
            <w:proofErr w:type="spellStart"/>
            <w:r w:rsidRPr="005107F3">
              <w:rPr>
                <w:rFonts w:cs="Times New Roman"/>
                <w:szCs w:val="24"/>
              </w:rPr>
              <w:t>микромоделирования</w:t>
            </w:r>
            <w:proofErr w:type="spellEnd"/>
            <w:r w:rsidRPr="005107F3">
              <w:rPr>
                <w:rFonts w:cs="Times New Roman"/>
                <w:szCs w:val="24"/>
              </w:rPr>
              <w:t>;</w:t>
            </w:r>
          </w:p>
          <w:p w:rsidR="005107F3" w:rsidRPr="005107F3" w:rsidRDefault="005107F3" w:rsidP="00D40B82">
            <w:pPr>
              <w:pStyle w:val="a6"/>
              <w:numPr>
                <w:ilvl w:val="0"/>
                <w:numId w:val="27"/>
              </w:numPr>
              <w:tabs>
                <w:tab w:val="left" w:pos="855"/>
              </w:tabs>
              <w:spacing w:after="0" w:line="240" w:lineRule="auto"/>
              <w:ind w:left="764"/>
              <w:rPr>
                <w:rFonts w:cs="Times New Roman"/>
                <w:szCs w:val="24"/>
              </w:rPr>
            </w:pPr>
            <w:r w:rsidRPr="005107F3">
              <w:rPr>
                <w:rFonts w:cs="Times New Roman"/>
                <w:szCs w:val="24"/>
              </w:rPr>
              <w:t>Описание методов и инструментального комплекса моделирования;</w:t>
            </w:r>
          </w:p>
          <w:p w:rsidR="005107F3" w:rsidRPr="005107F3" w:rsidRDefault="005107F3" w:rsidP="00D40B82">
            <w:pPr>
              <w:pStyle w:val="a6"/>
              <w:numPr>
                <w:ilvl w:val="0"/>
                <w:numId w:val="27"/>
              </w:numPr>
              <w:tabs>
                <w:tab w:val="left" w:pos="855"/>
              </w:tabs>
              <w:spacing w:after="0" w:line="240" w:lineRule="auto"/>
              <w:ind w:left="764"/>
              <w:rPr>
                <w:rFonts w:cs="Times New Roman"/>
                <w:szCs w:val="24"/>
              </w:rPr>
            </w:pPr>
            <w:r w:rsidRPr="005107F3">
              <w:rPr>
                <w:rFonts w:cs="Times New Roman"/>
                <w:szCs w:val="24"/>
              </w:rPr>
              <w:t>Расчет времени в пути, а также распределение средней скорости транспортного потока в ключевых транспортных узлах;</w:t>
            </w:r>
          </w:p>
          <w:p w:rsidR="005107F3" w:rsidRPr="005107F3" w:rsidRDefault="005107F3" w:rsidP="00D40B82">
            <w:pPr>
              <w:pStyle w:val="a6"/>
              <w:numPr>
                <w:ilvl w:val="0"/>
                <w:numId w:val="27"/>
              </w:numPr>
              <w:tabs>
                <w:tab w:val="left" w:pos="855"/>
              </w:tabs>
              <w:spacing w:after="0" w:line="240" w:lineRule="auto"/>
              <w:ind w:left="764"/>
              <w:rPr>
                <w:rFonts w:cs="Times New Roman"/>
                <w:szCs w:val="24"/>
              </w:rPr>
            </w:pPr>
            <w:r w:rsidRPr="005107F3">
              <w:rPr>
                <w:rFonts w:cs="Times New Roman"/>
                <w:szCs w:val="24"/>
              </w:rPr>
              <w:t>Определение проблем и причин недостаточности пропускной способности в ключевых транспортных узлах;</w:t>
            </w:r>
          </w:p>
          <w:p w:rsidR="005107F3" w:rsidRPr="005107F3" w:rsidRDefault="005107F3" w:rsidP="00D40B82">
            <w:pPr>
              <w:pStyle w:val="a6"/>
              <w:numPr>
                <w:ilvl w:val="0"/>
                <w:numId w:val="27"/>
              </w:numPr>
              <w:tabs>
                <w:tab w:val="left" w:pos="855"/>
              </w:tabs>
              <w:spacing w:after="0" w:line="240" w:lineRule="auto"/>
              <w:ind w:left="764"/>
              <w:rPr>
                <w:rFonts w:cs="Times New Roman"/>
                <w:szCs w:val="24"/>
              </w:rPr>
            </w:pPr>
            <w:r w:rsidRPr="005107F3">
              <w:rPr>
                <w:rFonts w:cs="Times New Roman"/>
                <w:szCs w:val="24"/>
              </w:rPr>
              <w:t>Определение оптимального варианта организации дорожного движения в ключевых транспортных узлах.</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12.1.3. Разработка вариантов мероприятий на расчетный период в увязке с документами территориального планирования, документации по планировке территорий, документами стратегического планирования, мероприятиями целевых программ и планов развития территории, включающих принципиальные предложения и решения по развитию дорожной сети и основным мероприятиям ОДД.</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 xml:space="preserve">12.1.4. Разработка расчетных сценариев на краткосрочную (до 2021 г.), среднесрочную (2023 г.) и долгосрочную (2041 г.) </w:t>
            </w:r>
            <w:r w:rsidRPr="005107F3">
              <w:rPr>
                <w:rFonts w:ascii="Times New Roman" w:hAnsi="Times New Roman" w:cs="Times New Roman"/>
                <w:sz w:val="24"/>
                <w:szCs w:val="24"/>
              </w:rPr>
              <w:lastRenderedPageBreak/>
              <w:t>перспективы с учетом документов территориального планирования, целевых программ и планов развития территории, данных социально-экономического прогноза.</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12.1.5. Проведение укрупненной оценки предлагаемых вариантов на основании результатов прогнозирования транспортного спроса и моделирования параметров дорожного движения (без реализации предлагаемых в рамках КСОДД мероприятий).</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12.1.6. Выбор оптимального варианта.</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12.2. Разработка мероприятий в рамках формирования предложений для учета в комплексных схемах организации дорожного движения в границах муниципальных образований Зоны проектирования, включая дороги регионального и межмуниципального значения с учётом автомобильных дорог общего пользования Удмуртской Республики, на прогнозные периоды</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12.2.1. Разработка мероприятий по ОДД согласно выбранному варианту, включая мероприятия по:</w:t>
            </w:r>
          </w:p>
          <w:p w:rsidR="005107F3" w:rsidRPr="005107F3" w:rsidRDefault="005107F3" w:rsidP="00D40B82">
            <w:pPr>
              <w:pStyle w:val="a6"/>
              <w:numPr>
                <w:ilvl w:val="2"/>
                <w:numId w:val="28"/>
              </w:numPr>
              <w:tabs>
                <w:tab w:val="left" w:pos="896"/>
              </w:tabs>
              <w:spacing w:after="0" w:line="240" w:lineRule="auto"/>
              <w:ind w:left="481"/>
              <w:rPr>
                <w:rFonts w:cs="Times New Roman"/>
                <w:szCs w:val="24"/>
              </w:rPr>
            </w:pPr>
            <w:r w:rsidRPr="005107F3">
              <w:rPr>
                <w:rFonts w:cs="Times New Roman"/>
                <w:szCs w:val="24"/>
              </w:rPr>
              <w:t>обеспечению транспортной связанности территорий;</w:t>
            </w:r>
          </w:p>
          <w:p w:rsidR="005107F3" w:rsidRPr="005107F3" w:rsidRDefault="005107F3" w:rsidP="00D40B82">
            <w:pPr>
              <w:pStyle w:val="a6"/>
              <w:numPr>
                <w:ilvl w:val="2"/>
                <w:numId w:val="28"/>
              </w:numPr>
              <w:tabs>
                <w:tab w:val="left" w:pos="896"/>
              </w:tabs>
              <w:spacing w:after="0" w:line="240" w:lineRule="auto"/>
              <w:ind w:left="481"/>
              <w:rPr>
                <w:rFonts w:cs="Times New Roman"/>
                <w:szCs w:val="24"/>
              </w:rPr>
            </w:pPr>
            <w:r w:rsidRPr="005107F3">
              <w:rPr>
                <w:rFonts w:cs="Times New Roman"/>
                <w:szCs w:val="24"/>
              </w:rPr>
              <w:t>категорированию дорог с учетом их прогнозируемой загрузки, ожидаемого развития прилегающих территорий, планируемых мероприятий по дорожно-мостовому строительству;</w:t>
            </w:r>
          </w:p>
          <w:p w:rsidR="005107F3" w:rsidRPr="005107F3" w:rsidRDefault="005107F3" w:rsidP="00D40B82">
            <w:pPr>
              <w:pStyle w:val="a6"/>
              <w:numPr>
                <w:ilvl w:val="2"/>
                <w:numId w:val="28"/>
              </w:numPr>
              <w:tabs>
                <w:tab w:val="left" w:pos="896"/>
              </w:tabs>
              <w:spacing w:after="0" w:line="240" w:lineRule="auto"/>
              <w:ind w:left="481"/>
              <w:rPr>
                <w:rFonts w:cs="Times New Roman"/>
                <w:szCs w:val="24"/>
              </w:rPr>
            </w:pPr>
            <w:r w:rsidRPr="005107F3">
              <w:rPr>
                <w:rFonts w:cs="Times New Roman"/>
                <w:szCs w:val="24"/>
              </w:rPr>
              <w:t>распределению транспортных потоков по сети дорог;</w:t>
            </w:r>
          </w:p>
          <w:p w:rsidR="005107F3" w:rsidRPr="005107F3" w:rsidRDefault="005107F3" w:rsidP="00D40B82">
            <w:pPr>
              <w:pStyle w:val="a6"/>
              <w:numPr>
                <w:ilvl w:val="2"/>
                <w:numId w:val="28"/>
              </w:numPr>
              <w:tabs>
                <w:tab w:val="left" w:pos="896"/>
              </w:tabs>
              <w:spacing w:after="0" w:line="240" w:lineRule="auto"/>
              <w:ind w:left="481"/>
              <w:rPr>
                <w:rFonts w:cs="Times New Roman"/>
                <w:szCs w:val="24"/>
              </w:rPr>
            </w:pPr>
            <w:r w:rsidRPr="005107F3">
              <w:rPr>
                <w:rFonts w:cs="Times New Roman"/>
                <w:szCs w:val="24"/>
              </w:rPr>
              <w:t>скоростному режиму движения транспортных средств на отдельных участках дорог или в различных зонах;</w:t>
            </w:r>
          </w:p>
          <w:p w:rsidR="005107F3" w:rsidRPr="005107F3" w:rsidRDefault="005107F3" w:rsidP="00D40B82">
            <w:pPr>
              <w:pStyle w:val="a6"/>
              <w:numPr>
                <w:ilvl w:val="2"/>
                <w:numId w:val="28"/>
              </w:numPr>
              <w:tabs>
                <w:tab w:val="left" w:pos="896"/>
              </w:tabs>
              <w:spacing w:after="0" w:line="240" w:lineRule="auto"/>
              <w:ind w:left="481"/>
              <w:rPr>
                <w:rFonts w:cs="Times New Roman"/>
                <w:szCs w:val="24"/>
              </w:rPr>
            </w:pPr>
            <w:r w:rsidRPr="005107F3">
              <w:rPr>
                <w:rFonts w:cs="Times New Roman"/>
                <w:szCs w:val="24"/>
              </w:rPr>
              <w:t>организации пропуска транзитных транспортных потоков;</w:t>
            </w:r>
          </w:p>
          <w:p w:rsidR="005107F3" w:rsidRPr="005107F3" w:rsidRDefault="005107F3" w:rsidP="00D40B82">
            <w:pPr>
              <w:pStyle w:val="a6"/>
              <w:numPr>
                <w:ilvl w:val="2"/>
                <w:numId w:val="28"/>
              </w:numPr>
              <w:tabs>
                <w:tab w:val="left" w:pos="896"/>
              </w:tabs>
              <w:spacing w:after="0" w:line="240" w:lineRule="auto"/>
              <w:ind w:left="481"/>
              <w:rPr>
                <w:rFonts w:cs="Times New Roman"/>
                <w:strike/>
                <w:szCs w:val="24"/>
              </w:rPr>
            </w:pPr>
            <w:r w:rsidRPr="005107F3">
              <w:rPr>
                <w:rFonts w:cs="Times New Roman"/>
                <w:szCs w:val="24"/>
              </w:rPr>
              <w:t>организации одностороннего движения транспортных средств на дорогах или их участках, применению реверсивного движения</w:t>
            </w:r>
            <w:r w:rsidRPr="005107F3">
              <w:rPr>
                <w:rFonts w:cs="Times New Roman"/>
                <w:strike/>
                <w:szCs w:val="24"/>
              </w:rPr>
              <w:t>;</w:t>
            </w:r>
          </w:p>
          <w:p w:rsidR="005107F3" w:rsidRPr="005107F3" w:rsidRDefault="005107F3" w:rsidP="00D40B82">
            <w:pPr>
              <w:pStyle w:val="a6"/>
              <w:numPr>
                <w:ilvl w:val="2"/>
                <w:numId w:val="28"/>
              </w:numPr>
              <w:tabs>
                <w:tab w:val="left" w:pos="896"/>
              </w:tabs>
              <w:spacing w:after="0" w:line="240" w:lineRule="auto"/>
              <w:ind w:left="481"/>
              <w:rPr>
                <w:rFonts w:cs="Times New Roman"/>
                <w:szCs w:val="24"/>
              </w:rPr>
            </w:pPr>
            <w:r w:rsidRPr="005107F3">
              <w:rPr>
                <w:rFonts w:cs="Times New Roman"/>
                <w:szCs w:val="24"/>
              </w:rPr>
              <w:t>введению светофорного регулирования и корректировке режимов работы имеющихся светофорных объектов;</w:t>
            </w:r>
          </w:p>
          <w:p w:rsidR="005107F3" w:rsidRPr="005107F3" w:rsidRDefault="005107F3" w:rsidP="00D40B82">
            <w:pPr>
              <w:pStyle w:val="a6"/>
              <w:numPr>
                <w:ilvl w:val="2"/>
                <w:numId w:val="28"/>
              </w:numPr>
              <w:tabs>
                <w:tab w:val="left" w:pos="896"/>
              </w:tabs>
              <w:spacing w:after="0" w:line="240" w:lineRule="auto"/>
              <w:ind w:left="481"/>
              <w:rPr>
                <w:rFonts w:cs="Times New Roman"/>
                <w:szCs w:val="24"/>
              </w:rPr>
            </w:pPr>
            <w:r w:rsidRPr="005107F3">
              <w:rPr>
                <w:rFonts w:cs="Times New Roman"/>
                <w:szCs w:val="24"/>
              </w:rPr>
              <w:t>введению элементов автоматизированной системы управления дорожным движением;</w:t>
            </w:r>
          </w:p>
          <w:p w:rsidR="005107F3" w:rsidRPr="005107F3" w:rsidRDefault="005107F3" w:rsidP="00D40B82">
            <w:pPr>
              <w:pStyle w:val="a6"/>
              <w:numPr>
                <w:ilvl w:val="2"/>
                <w:numId w:val="28"/>
              </w:numPr>
              <w:tabs>
                <w:tab w:val="left" w:pos="896"/>
              </w:tabs>
              <w:spacing w:after="0" w:line="240" w:lineRule="auto"/>
              <w:ind w:left="481"/>
              <w:rPr>
                <w:rFonts w:cs="Times New Roman"/>
                <w:szCs w:val="24"/>
              </w:rPr>
            </w:pPr>
            <w:r w:rsidRPr="005107F3">
              <w:rPr>
                <w:rFonts w:cs="Times New Roman"/>
                <w:szCs w:val="24"/>
              </w:rPr>
              <w:t>организации системы мониторинга дорожного движения, установке детекторов транспортных потоков, организации сбора и хранения данных, периодичности их актуализации;</w:t>
            </w:r>
          </w:p>
          <w:p w:rsidR="005107F3" w:rsidRPr="005107F3" w:rsidRDefault="005107F3" w:rsidP="00D40B82">
            <w:pPr>
              <w:pStyle w:val="a6"/>
              <w:numPr>
                <w:ilvl w:val="0"/>
                <w:numId w:val="28"/>
              </w:numPr>
              <w:tabs>
                <w:tab w:val="left" w:pos="911"/>
              </w:tabs>
              <w:spacing w:after="0" w:line="240" w:lineRule="auto"/>
              <w:ind w:left="481"/>
              <w:rPr>
                <w:rFonts w:cs="Times New Roman"/>
                <w:szCs w:val="24"/>
              </w:rPr>
            </w:pPr>
            <w:r w:rsidRPr="005107F3">
              <w:rPr>
                <w:rFonts w:cs="Times New Roman"/>
                <w:szCs w:val="24"/>
              </w:rPr>
              <w:t xml:space="preserve">предложения по созданию </w:t>
            </w:r>
            <w:proofErr w:type="spellStart"/>
            <w:r w:rsidRPr="005107F3">
              <w:rPr>
                <w:rFonts w:cs="Times New Roman"/>
                <w:szCs w:val="24"/>
              </w:rPr>
              <w:t>мультимодальных</w:t>
            </w:r>
            <w:proofErr w:type="spellEnd"/>
            <w:r w:rsidRPr="005107F3">
              <w:rPr>
                <w:rFonts w:cs="Times New Roman"/>
                <w:szCs w:val="24"/>
              </w:rPr>
              <w:t xml:space="preserve"> транспортно-пересадочных узлов;</w:t>
            </w:r>
          </w:p>
          <w:p w:rsidR="005107F3" w:rsidRPr="005107F3" w:rsidRDefault="005107F3" w:rsidP="00D40B82">
            <w:pPr>
              <w:pStyle w:val="a6"/>
              <w:numPr>
                <w:ilvl w:val="2"/>
                <w:numId w:val="28"/>
              </w:numPr>
              <w:tabs>
                <w:tab w:val="left" w:pos="911"/>
              </w:tabs>
              <w:spacing w:after="0" w:line="240" w:lineRule="auto"/>
              <w:ind w:left="481"/>
              <w:rPr>
                <w:rFonts w:cs="Times New Roman"/>
                <w:szCs w:val="24"/>
              </w:rPr>
            </w:pPr>
            <w:r w:rsidRPr="005107F3">
              <w:rPr>
                <w:rFonts w:cs="Times New Roman"/>
                <w:szCs w:val="24"/>
              </w:rPr>
              <w:t xml:space="preserve"> перечень предложений для внесения изменений в ранее разработанные и утвержденные градостроительные документы;</w:t>
            </w:r>
          </w:p>
          <w:p w:rsidR="005107F3" w:rsidRPr="005107F3" w:rsidRDefault="005107F3" w:rsidP="00D40B82">
            <w:pPr>
              <w:pStyle w:val="a6"/>
              <w:numPr>
                <w:ilvl w:val="2"/>
                <w:numId w:val="28"/>
              </w:numPr>
              <w:tabs>
                <w:tab w:val="left" w:pos="911"/>
              </w:tabs>
              <w:spacing w:after="0" w:line="240" w:lineRule="auto"/>
              <w:ind w:left="481"/>
              <w:rPr>
                <w:rFonts w:cs="Times New Roman"/>
                <w:szCs w:val="24"/>
              </w:rPr>
            </w:pPr>
            <w:r w:rsidRPr="005107F3">
              <w:rPr>
                <w:rFonts w:cs="Times New Roman"/>
                <w:szCs w:val="24"/>
              </w:rPr>
              <w:t>оценку экономической и экологической эффективности реализации рекомендуемого сценария развития транспортной системы.</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12.2.2. Разработка мероприятий по организации движения грузового автомобильного транспорта согласно выбранному варианту, включая:</w:t>
            </w:r>
          </w:p>
          <w:p w:rsidR="005107F3" w:rsidRPr="005107F3" w:rsidRDefault="005107F3" w:rsidP="00D40B82">
            <w:pPr>
              <w:pStyle w:val="a6"/>
              <w:numPr>
                <w:ilvl w:val="2"/>
                <w:numId w:val="28"/>
              </w:numPr>
              <w:tabs>
                <w:tab w:val="left" w:pos="911"/>
              </w:tabs>
              <w:spacing w:after="0" w:line="240" w:lineRule="auto"/>
              <w:ind w:left="481"/>
              <w:rPr>
                <w:rFonts w:cs="Times New Roman"/>
                <w:szCs w:val="24"/>
              </w:rPr>
            </w:pPr>
            <w:r w:rsidRPr="005107F3">
              <w:rPr>
                <w:rFonts w:cs="Times New Roman"/>
                <w:szCs w:val="24"/>
              </w:rPr>
              <w:t xml:space="preserve">организацию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w:t>
            </w:r>
            <w:r w:rsidRPr="005107F3">
              <w:rPr>
                <w:rFonts w:cs="Times New Roman"/>
                <w:szCs w:val="24"/>
              </w:rPr>
              <w:lastRenderedPageBreak/>
              <w:t>также по допустимым весогабаритным параметрам таких средств;</w:t>
            </w:r>
          </w:p>
          <w:p w:rsidR="005107F3" w:rsidRPr="005107F3" w:rsidRDefault="005107F3" w:rsidP="00D40B82">
            <w:pPr>
              <w:pStyle w:val="a6"/>
              <w:numPr>
                <w:ilvl w:val="2"/>
                <w:numId w:val="28"/>
              </w:numPr>
              <w:tabs>
                <w:tab w:val="left" w:pos="911"/>
              </w:tabs>
              <w:spacing w:after="0" w:line="240" w:lineRule="auto"/>
              <w:ind w:left="481"/>
              <w:rPr>
                <w:rFonts w:cs="Times New Roman"/>
                <w:szCs w:val="24"/>
              </w:rPr>
            </w:pPr>
            <w:r w:rsidRPr="005107F3">
              <w:rPr>
                <w:rFonts w:cs="Times New Roman"/>
                <w:szCs w:val="24"/>
              </w:rPr>
              <w:t>ограничение доступа транспортных средств на отдельные территории;</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12.2.3. Разработка мероприятий по организации движения маршрутных транспортных средств согласно выбранному варианту, в части обеспечения приоритетных условий их движения;</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12.2.4. Разработка мероприятий по устранению помех движению и факторов опасности (конфликтных ситуаций) согласно выбранному варианту, создаваемых существующими дорожными условиями, расстановке работающих в автоматическом режиме средств фот</w:t>
            </w:r>
            <w:proofErr w:type="gramStart"/>
            <w:r w:rsidRPr="005107F3">
              <w:rPr>
                <w:rFonts w:ascii="Times New Roman" w:hAnsi="Times New Roman" w:cs="Times New Roman"/>
                <w:sz w:val="24"/>
                <w:szCs w:val="24"/>
              </w:rPr>
              <w:t>о-</w:t>
            </w:r>
            <w:proofErr w:type="gramEnd"/>
            <w:r w:rsidRPr="005107F3">
              <w:rPr>
                <w:rFonts w:ascii="Times New Roman" w:hAnsi="Times New Roman" w:cs="Times New Roman"/>
                <w:sz w:val="24"/>
                <w:szCs w:val="24"/>
              </w:rPr>
              <w:t xml:space="preserve"> и </w:t>
            </w:r>
            <w:proofErr w:type="spellStart"/>
            <w:r w:rsidRPr="005107F3">
              <w:rPr>
                <w:rFonts w:ascii="Times New Roman" w:hAnsi="Times New Roman" w:cs="Times New Roman"/>
                <w:sz w:val="24"/>
                <w:szCs w:val="24"/>
              </w:rPr>
              <w:t>видеофиксации</w:t>
            </w:r>
            <w:proofErr w:type="spellEnd"/>
            <w:r w:rsidRPr="005107F3">
              <w:rPr>
                <w:rFonts w:ascii="Times New Roman" w:hAnsi="Times New Roman" w:cs="Times New Roman"/>
                <w:sz w:val="24"/>
                <w:szCs w:val="24"/>
              </w:rPr>
              <w:t xml:space="preserve"> нарушений правил дорожного движения;</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12.2.5. Разработка мероприятий по формированию единого парковочного пространства согласно выбранному варианту, включая размещение специализированных стоянок для задержанных транспортных средств;</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12.2.6. Разработка мероприятий по организации движения пешеходов согласно выбранному варианту:</w:t>
            </w:r>
          </w:p>
          <w:p w:rsidR="005107F3" w:rsidRPr="005107F3" w:rsidRDefault="005107F3" w:rsidP="00D40B82">
            <w:pPr>
              <w:pStyle w:val="a6"/>
              <w:numPr>
                <w:ilvl w:val="2"/>
                <w:numId w:val="28"/>
              </w:numPr>
              <w:tabs>
                <w:tab w:val="left" w:pos="911"/>
              </w:tabs>
              <w:spacing w:after="0" w:line="240" w:lineRule="auto"/>
              <w:ind w:left="481"/>
              <w:rPr>
                <w:rFonts w:cs="Times New Roman"/>
                <w:szCs w:val="24"/>
              </w:rPr>
            </w:pPr>
            <w:r w:rsidRPr="005107F3">
              <w:rPr>
                <w:rFonts w:cs="Times New Roman"/>
                <w:szCs w:val="24"/>
              </w:rPr>
              <w:t>формирование пешеходных зон;</w:t>
            </w:r>
          </w:p>
          <w:p w:rsidR="005107F3" w:rsidRPr="005107F3" w:rsidRDefault="005107F3" w:rsidP="00D40B82">
            <w:pPr>
              <w:pStyle w:val="a6"/>
              <w:numPr>
                <w:ilvl w:val="2"/>
                <w:numId w:val="28"/>
              </w:numPr>
              <w:tabs>
                <w:tab w:val="left" w:pos="911"/>
              </w:tabs>
              <w:spacing w:after="0" w:line="240" w:lineRule="auto"/>
              <w:ind w:left="481"/>
              <w:rPr>
                <w:rFonts w:cs="Times New Roman"/>
                <w:szCs w:val="24"/>
              </w:rPr>
            </w:pPr>
            <w:r w:rsidRPr="005107F3">
              <w:rPr>
                <w:rFonts w:cs="Times New Roman"/>
                <w:szCs w:val="24"/>
              </w:rPr>
              <w:t>размещение и обустройство пешеходных переходов;</w:t>
            </w:r>
          </w:p>
          <w:p w:rsidR="005107F3" w:rsidRPr="005107F3" w:rsidRDefault="005107F3" w:rsidP="00D40B82">
            <w:pPr>
              <w:pStyle w:val="a6"/>
              <w:numPr>
                <w:ilvl w:val="2"/>
                <w:numId w:val="28"/>
              </w:numPr>
              <w:tabs>
                <w:tab w:val="left" w:pos="911"/>
              </w:tabs>
              <w:spacing w:after="0" w:line="240" w:lineRule="auto"/>
              <w:ind w:left="481"/>
              <w:rPr>
                <w:rFonts w:cs="Times New Roman"/>
                <w:szCs w:val="24"/>
              </w:rPr>
            </w:pPr>
            <w:r w:rsidRPr="005107F3">
              <w:rPr>
                <w:rFonts w:cs="Times New Roman"/>
                <w:szCs w:val="24"/>
              </w:rPr>
              <w:t>создание пешеходной инфраструктуры с обеспечением маршрутов безопасного движения детей к образовательным организациям;</w:t>
            </w:r>
          </w:p>
          <w:p w:rsidR="005107F3" w:rsidRPr="005107F3" w:rsidRDefault="005107F3" w:rsidP="00D40B82">
            <w:pPr>
              <w:pStyle w:val="a6"/>
              <w:numPr>
                <w:ilvl w:val="2"/>
                <w:numId w:val="28"/>
              </w:numPr>
              <w:tabs>
                <w:tab w:val="left" w:pos="911"/>
              </w:tabs>
              <w:spacing w:after="0" w:line="240" w:lineRule="auto"/>
              <w:ind w:left="481"/>
              <w:rPr>
                <w:rFonts w:cs="Times New Roman"/>
                <w:szCs w:val="24"/>
              </w:rPr>
            </w:pPr>
            <w:r w:rsidRPr="005107F3">
              <w:rPr>
                <w:rFonts w:cs="Times New Roman"/>
                <w:szCs w:val="24"/>
              </w:rPr>
              <w:t>обеспечение благоприятных условий для движения инвалидов;</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12.2.7. Организация велосипедного движения согласно выбранному варианту;</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12.2.8. Совершенствование системы информационного обеспечения участников дорожного движения.</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12.2.9. Разработка очередности внедрения мероприятий по организации дорожного движения.</w:t>
            </w:r>
          </w:p>
          <w:p w:rsidR="005107F3" w:rsidRPr="005107F3" w:rsidRDefault="005107F3" w:rsidP="00D40B82">
            <w:pPr>
              <w:tabs>
                <w:tab w:val="left" w:pos="969"/>
                <w:tab w:val="left" w:pos="1258"/>
              </w:tabs>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12.2.10. Формирование предложений по разработке, внесению изменений в разработанные КСОДД муниципальных образований Зоны проектирования.</w:t>
            </w:r>
          </w:p>
          <w:p w:rsidR="005107F3" w:rsidRPr="005107F3" w:rsidRDefault="005107F3" w:rsidP="00D40B82">
            <w:pPr>
              <w:tabs>
                <w:tab w:val="left" w:pos="969"/>
                <w:tab w:val="left" w:pos="1258"/>
              </w:tabs>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 xml:space="preserve">12.2.11. Формирование предложений по внесению изменений в ранее разработанную комплексную схему транспортного обслуживания населения общественным транспортом на территории Зоны проектирования, </w:t>
            </w:r>
            <w:proofErr w:type="gramStart"/>
            <w:r w:rsidRPr="005107F3">
              <w:rPr>
                <w:rFonts w:ascii="Times New Roman" w:hAnsi="Times New Roman" w:cs="Times New Roman"/>
                <w:sz w:val="24"/>
                <w:szCs w:val="24"/>
              </w:rPr>
              <w:t>учитывающая</w:t>
            </w:r>
            <w:proofErr w:type="gramEnd"/>
            <w:r w:rsidRPr="005107F3">
              <w:rPr>
                <w:rFonts w:ascii="Times New Roman" w:hAnsi="Times New Roman" w:cs="Times New Roman"/>
                <w:sz w:val="24"/>
                <w:szCs w:val="24"/>
              </w:rPr>
              <w:t xml:space="preserve"> в том числе пригородные перевозки.</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 xml:space="preserve">12.2.12. Оценка эффективности сформированных предложений для учета в комплексной схеме организации дорожного движения муниципальных образований Зоны проектирования (с использованием </w:t>
            </w:r>
            <w:proofErr w:type="spellStart"/>
            <w:r w:rsidRPr="005107F3">
              <w:rPr>
                <w:rFonts w:ascii="Times New Roman" w:hAnsi="Times New Roman" w:cs="Times New Roman"/>
                <w:sz w:val="24"/>
                <w:szCs w:val="24"/>
              </w:rPr>
              <w:t>мультимодальной</w:t>
            </w:r>
            <w:proofErr w:type="spellEnd"/>
            <w:r w:rsidRPr="005107F3">
              <w:rPr>
                <w:rFonts w:ascii="Times New Roman" w:hAnsi="Times New Roman" w:cs="Times New Roman"/>
                <w:sz w:val="24"/>
                <w:szCs w:val="24"/>
              </w:rPr>
              <w:t xml:space="preserve"> транспортной модели) и требуемых объемов финансирования.</w:t>
            </w:r>
          </w:p>
        </w:tc>
      </w:tr>
      <w:tr w:rsidR="005107F3" w:rsidRPr="005107F3" w:rsidTr="005107F3">
        <w:tc>
          <w:tcPr>
            <w:tcW w:w="576" w:type="dxa"/>
            <w:shd w:val="clear" w:color="auto" w:fill="auto"/>
          </w:tcPr>
          <w:p w:rsidR="005107F3" w:rsidRPr="005107F3" w:rsidRDefault="005107F3" w:rsidP="00D40B82">
            <w:pPr>
              <w:tabs>
                <w:tab w:val="left" w:pos="7797"/>
              </w:tabs>
              <w:spacing w:after="0" w:line="240" w:lineRule="auto"/>
              <w:contextualSpacing/>
              <w:jc w:val="center"/>
              <w:rPr>
                <w:rFonts w:ascii="Times New Roman" w:hAnsi="Times New Roman" w:cs="Times New Roman"/>
                <w:sz w:val="24"/>
                <w:szCs w:val="24"/>
              </w:rPr>
            </w:pPr>
            <w:r w:rsidRPr="005107F3">
              <w:rPr>
                <w:rFonts w:ascii="Times New Roman" w:hAnsi="Times New Roman" w:cs="Times New Roman"/>
                <w:sz w:val="24"/>
                <w:szCs w:val="24"/>
              </w:rPr>
              <w:lastRenderedPageBreak/>
              <w:t>13.</w:t>
            </w:r>
          </w:p>
        </w:tc>
        <w:tc>
          <w:tcPr>
            <w:tcW w:w="2237" w:type="dxa"/>
            <w:shd w:val="clear" w:color="auto" w:fill="auto"/>
          </w:tcPr>
          <w:p w:rsidR="005107F3" w:rsidRPr="005107F3" w:rsidRDefault="005107F3" w:rsidP="00D40B82">
            <w:pPr>
              <w:spacing w:after="0" w:line="240" w:lineRule="auto"/>
              <w:contextualSpacing/>
              <w:rPr>
                <w:rFonts w:ascii="Times New Roman" w:hAnsi="Times New Roman" w:cs="Times New Roman"/>
                <w:sz w:val="24"/>
                <w:szCs w:val="24"/>
              </w:rPr>
            </w:pPr>
            <w:r w:rsidRPr="005107F3">
              <w:rPr>
                <w:rFonts w:ascii="Times New Roman" w:hAnsi="Times New Roman" w:cs="Times New Roman"/>
                <w:sz w:val="24"/>
                <w:szCs w:val="24"/>
              </w:rPr>
              <w:t xml:space="preserve">Требования к содержанию и форме материалов, подлежащих передаче Исполнителем Заказчику по результатам </w:t>
            </w:r>
            <w:r w:rsidRPr="005107F3">
              <w:rPr>
                <w:rFonts w:ascii="Times New Roman" w:hAnsi="Times New Roman" w:cs="Times New Roman"/>
                <w:sz w:val="24"/>
                <w:szCs w:val="24"/>
              </w:rPr>
              <w:lastRenderedPageBreak/>
              <w:t>выполнения работ (состав документов)</w:t>
            </w:r>
          </w:p>
        </w:tc>
        <w:tc>
          <w:tcPr>
            <w:tcW w:w="6684" w:type="dxa"/>
            <w:shd w:val="clear" w:color="auto" w:fill="auto"/>
          </w:tcPr>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lastRenderedPageBreak/>
              <w:t>13.1. Этап 1:</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13.1.1. Пояснительная записка в соответствии с п. 10 в формате *.</w:t>
            </w:r>
            <w:proofErr w:type="spellStart"/>
            <w:r w:rsidRPr="005107F3">
              <w:rPr>
                <w:rFonts w:ascii="Times New Roman" w:hAnsi="Times New Roman" w:cs="Times New Roman"/>
                <w:sz w:val="24"/>
                <w:szCs w:val="24"/>
              </w:rPr>
              <w:t>docx</w:t>
            </w:r>
            <w:proofErr w:type="spellEnd"/>
            <w:r w:rsidRPr="005107F3">
              <w:rPr>
                <w:rFonts w:ascii="Times New Roman" w:hAnsi="Times New Roman" w:cs="Times New Roman"/>
                <w:sz w:val="24"/>
                <w:szCs w:val="24"/>
              </w:rPr>
              <w:t>, *</w:t>
            </w:r>
            <w:proofErr w:type="spellStart"/>
            <w:r w:rsidRPr="005107F3">
              <w:rPr>
                <w:rFonts w:ascii="Times New Roman" w:hAnsi="Times New Roman" w:cs="Times New Roman"/>
                <w:sz w:val="24"/>
                <w:szCs w:val="24"/>
              </w:rPr>
              <w:t>xlsx</w:t>
            </w:r>
            <w:proofErr w:type="spellEnd"/>
            <w:r w:rsidRPr="005107F3">
              <w:rPr>
                <w:rFonts w:ascii="Times New Roman" w:hAnsi="Times New Roman" w:cs="Times New Roman"/>
                <w:sz w:val="24"/>
                <w:szCs w:val="24"/>
              </w:rPr>
              <w:t>, *.</w:t>
            </w:r>
            <w:proofErr w:type="spellStart"/>
            <w:r w:rsidRPr="005107F3">
              <w:rPr>
                <w:rFonts w:ascii="Times New Roman" w:hAnsi="Times New Roman" w:cs="Times New Roman"/>
                <w:sz w:val="24"/>
                <w:szCs w:val="24"/>
              </w:rPr>
              <w:t>pdf</w:t>
            </w:r>
            <w:proofErr w:type="spellEnd"/>
            <w:r w:rsidRPr="005107F3">
              <w:rPr>
                <w:rFonts w:ascii="Times New Roman" w:hAnsi="Times New Roman" w:cs="Times New Roman"/>
                <w:sz w:val="24"/>
                <w:szCs w:val="24"/>
              </w:rPr>
              <w:t xml:space="preserve"> с результатами анализа существующего состояния транспортной инфраструктуры в границах Зоны проектирования и предварительным перечнем мероприятий, рекомендуемых к реализации в 2019-2023 гг. с разбивкой по годам, видам транспорта и источникам финансирования.</w:t>
            </w:r>
          </w:p>
          <w:p w:rsidR="005107F3" w:rsidRPr="005107F3" w:rsidRDefault="005107F3" w:rsidP="00D40B82">
            <w:pPr>
              <w:suppressAutoHyphens/>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lastRenderedPageBreak/>
              <w:t xml:space="preserve">13.1.2. Результаты создания актуальной </w:t>
            </w:r>
            <w:proofErr w:type="spellStart"/>
            <w:r w:rsidRPr="005107F3">
              <w:rPr>
                <w:rFonts w:ascii="Times New Roman" w:hAnsi="Times New Roman" w:cs="Times New Roman"/>
                <w:sz w:val="24"/>
                <w:szCs w:val="24"/>
              </w:rPr>
              <w:t>мультимодальной</w:t>
            </w:r>
            <w:proofErr w:type="spellEnd"/>
            <w:r w:rsidRPr="005107F3">
              <w:rPr>
                <w:rFonts w:ascii="Times New Roman" w:hAnsi="Times New Roman" w:cs="Times New Roman"/>
                <w:sz w:val="24"/>
                <w:szCs w:val="24"/>
              </w:rPr>
              <w:t xml:space="preserve"> модели работы транспорта, а именно графические материалы в формате *.</w:t>
            </w:r>
            <w:proofErr w:type="spellStart"/>
            <w:r w:rsidRPr="005107F3">
              <w:rPr>
                <w:rFonts w:ascii="Times New Roman" w:hAnsi="Times New Roman" w:cs="Times New Roman"/>
                <w:sz w:val="24"/>
                <w:szCs w:val="24"/>
              </w:rPr>
              <w:t>dwg</w:t>
            </w:r>
            <w:proofErr w:type="spellEnd"/>
            <w:r w:rsidRPr="005107F3">
              <w:rPr>
                <w:rFonts w:ascii="Times New Roman" w:hAnsi="Times New Roman" w:cs="Times New Roman"/>
                <w:sz w:val="24"/>
                <w:szCs w:val="24"/>
              </w:rPr>
              <w:t>, *.</w:t>
            </w:r>
            <w:proofErr w:type="spellStart"/>
            <w:r w:rsidRPr="005107F3">
              <w:rPr>
                <w:rFonts w:ascii="Times New Roman" w:hAnsi="Times New Roman" w:cs="Times New Roman"/>
                <w:sz w:val="24"/>
                <w:szCs w:val="24"/>
              </w:rPr>
              <w:t>mif</w:t>
            </w:r>
            <w:proofErr w:type="spellEnd"/>
            <w:r w:rsidRPr="005107F3">
              <w:rPr>
                <w:rFonts w:ascii="Times New Roman" w:hAnsi="Times New Roman" w:cs="Times New Roman"/>
                <w:sz w:val="24"/>
                <w:szCs w:val="24"/>
              </w:rPr>
              <w:t>/*.</w:t>
            </w:r>
            <w:proofErr w:type="spellStart"/>
            <w:r w:rsidRPr="005107F3">
              <w:rPr>
                <w:rFonts w:ascii="Times New Roman" w:hAnsi="Times New Roman" w:cs="Times New Roman"/>
                <w:sz w:val="24"/>
                <w:szCs w:val="24"/>
              </w:rPr>
              <w:t>mid</w:t>
            </w:r>
            <w:proofErr w:type="spellEnd"/>
            <w:r w:rsidRPr="005107F3">
              <w:rPr>
                <w:rFonts w:ascii="Times New Roman" w:hAnsi="Times New Roman" w:cs="Times New Roman"/>
                <w:sz w:val="24"/>
                <w:szCs w:val="24"/>
              </w:rPr>
              <w:t xml:space="preserve"> ,*.</w:t>
            </w:r>
            <w:proofErr w:type="spellStart"/>
            <w:r w:rsidRPr="005107F3">
              <w:rPr>
                <w:rFonts w:ascii="Times New Roman" w:hAnsi="Times New Roman" w:cs="Times New Roman"/>
                <w:sz w:val="24"/>
                <w:szCs w:val="24"/>
              </w:rPr>
              <w:t>pdf</w:t>
            </w:r>
            <w:proofErr w:type="spellEnd"/>
            <w:r w:rsidRPr="005107F3">
              <w:rPr>
                <w:rFonts w:ascii="Times New Roman" w:hAnsi="Times New Roman" w:cs="Times New Roman"/>
                <w:sz w:val="24"/>
                <w:szCs w:val="24"/>
              </w:rPr>
              <w:t>, в том числе:</w:t>
            </w:r>
          </w:p>
          <w:p w:rsidR="005107F3" w:rsidRPr="005107F3" w:rsidRDefault="005107F3" w:rsidP="00D40B82">
            <w:pPr>
              <w:pStyle w:val="a6"/>
              <w:numPr>
                <w:ilvl w:val="0"/>
                <w:numId w:val="26"/>
              </w:numPr>
              <w:spacing w:after="0" w:line="240" w:lineRule="auto"/>
              <w:ind w:left="680"/>
              <w:rPr>
                <w:rFonts w:cs="Times New Roman"/>
                <w:szCs w:val="24"/>
              </w:rPr>
            </w:pPr>
            <w:r w:rsidRPr="005107F3">
              <w:rPr>
                <w:rFonts w:cs="Times New Roman"/>
                <w:szCs w:val="24"/>
              </w:rPr>
              <w:t>картограммы уровней загрузки по участкам дорожной сети в пиковый период сети;</w:t>
            </w:r>
          </w:p>
          <w:p w:rsidR="005107F3" w:rsidRPr="005107F3" w:rsidRDefault="005107F3" w:rsidP="00D40B82">
            <w:pPr>
              <w:pStyle w:val="a6"/>
              <w:numPr>
                <w:ilvl w:val="0"/>
                <w:numId w:val="26"/>
              </w:numPr>
              <w:spacing w:after="0" w:line="240" w:lineRule="auto"/>
              <w:ind w:left="680"/>
              <w:rPr>
                <w:rFonts w:cs="Times New Roman"/>
                <w:szCs w:val="24"/>
              </w:rPr>
            </w:pPr>
            <w:r w:rsidRPr="005107F3">
              <w:rPr>
                <w:rFonts w:cs="Times New Roman"/>
                <w:szCs w:val="24"/>
              </w:rPr>
              <w:t>картограммы распределения интенсивности транспортных потоков на дорожной сети в пиковый период;</w:t>
            </w:r>
          </w:p>
          <w:p w:rsidR="005107F3" w:rsidRPr="005107F3" w:rsidRDefault="005107F3" w:rsidP="00D40B82">
            <w:pPr>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13.1.3. Картограммы уровней загрузки по участкам улично-дорожной Материалы передаются на бумажном носителе в 3 (трех) экземплярах, в электронном виде на DVD диске в 1 (одном) экземпляре.</w:t>
            </w:r>
          </w:p>
          <w:p w:rsidR="005107F3" w:rsidRPr="005107F3" w:rsidRDefault="005107F3" w:rsidP="00D40B82">
            <w:pPr>
              <w:spacing w:after="0" w:line="240" w:lineRule="auto"/>
              <w:rPr>
                <w:rFonts w:ascii="Times New Roman" w:hAnsi="Times New Roman" w:cs="Times New Roman"/>
                <w:sz w:val="24"/>
                <w:szCs w:val="24"/>
              </w:rPr>
            </w:pPr>
            <w:r w:rsidRPr="005107F3">
              <w:rPr>
                <w:rFonts w:ascii="Times New Roman" w:hAnsi="Times New Roman" w:cs="Times New Roman"/>
                <w:sz w:val="24"/>
                <w:szCs w:val="24"/>
              </w:rPr>
              <w:t>13.2. Этап 2:</w:t>
            </w:r>
          </w:p>
          <w:p w:rsidR="005107F3" w:rsidRPr="005107F3" w:rsidRDefault="005107F3" w:rsidP="00D40B82">
            <w:pPr>
              <w:spacing w:after="0" w:line="240" w:lineRule="auto"/>
              <w:jc w:val="both"/>
              <w:rPr>
                <w:rFonts w:ascii="Times New Roman" w:hAnsi="Times New Roman" w:cs="Times New Roman"/>
                <w:sz w:val="24"/>
                <w:szCs w:val="24"/>
              </w:rPr>
            </w:pPr>
            <w:r w:rsidRPr="005107F3">
              <w:rPr>
                <w:rFonts w:ascii="Times New Roman" w:hAnsi="Times New Roman" w:cs="Times New Roman"/>
                <w:bCs/>
                <w:sz w:val="24"/>
                <w:szCs w:val="24"/>
              </w:rPr>
              <w:t>13.2.1. Пояснительная записка в соответствии с п. 14</w:t>
            </w:r>
            <w:r w:rsidRPr="005107F3">
              <w:rPr>
                <w:rFonts w:ascii="Times New Roman" w:hAnsi="Times New Roman" w:cs="Times New Roman"/>
                <w:sz w:val="24"/>
                <w:szCs w:val="24"/>
              </w:rPr>
              <w:t xml:space="preserve"> в формате *.</w:t>
            </w:r>
            <w:proofErr w:type="spellStart"/>
            <w:r w:rsidRPr="005107F3">
              <w:rPr>
                <w:rFonts w:ascii="Times New Roman" w:hAnsi="Times New Roman" w:cs="Times New Roman"/>
                <w:sz w:val="24"/>
                <w:szCs w:val="24"/>
                <w:lang w:val="en-US"/>
              </w:rPr>
              <w:t>docx</w:t>
            </w:r>
            <w:proofErr w:type="spellEnd"/>
            <w:r w:rsidRPr="005107F3">
              <w:rPr>
                <w:rFonts w:ascii="Times New Roman" w:hAnsi="Times New Roman" w:cs="Times New Roman"/>
                <w:sz w:val="24"/>
                <w:szCs w:val="24"/>
              </w:rPr>
              <w:t>, *</w:t>
            </w:r>
            <w:proofErr w:type="spellStart"/>
            <w:r w:rsidRPr="005107F3">
              <w:rPr>
                <w:rFonts w:ascii="Times New Roman" w:hAnsi="Times New Roman" w:cs="Times New Roman"/>
                <w:sz w:val="24"/>
                <w:szCs w:val="24"/>
                <w:lang w:val="en-US"/>
              </w:rPr>
              <w:t>xlsx</w:t>
            </w:r>
            <w:proofErr w:type="spellEnd"/>
            <w:r w:rsidRPr="005107F3">
              <w:rPr>
                <w:rFonts w:ascii="Times New Roman" w:hAnsi="Times New Roman" w:cs="Times New Roman"/>
                <w:sz w:val="24"/>
                <w:szCs w:val="24"/>
              </w:rPr>
              <w:t>, *.</w:t>
            </w:r>
            <w:r w:rsidRPr="005107F3">
              <w:rPr>
                <w:rFonts w:ascii="Times New Roman" w:hAnsi="Times New Roman" w:cs="Times New Roman"/>
                <w:sz w:val="24"/>
                <w:szCs w:val="24"/>
                <w:lang w:val="en-US"/>
              </w:rPr>
              <w:t>pdf</w:t>
            </w:r>
            <w:r w:rsidRPr="005107F3">
              <w:rPr>
                <w:rFonts w:ascii="Times New Roman" w:hAnsi="Times New Roman" w:cs="Times New Roman"/>
                <w:sz w:val="24"/>
                <w:szCs w:val="24"/>
              </w:rPr>
              <w:t xml:space="preserve"> с оптимизированным перечнем мероприятий по организации дорожного движения (ОДД) в границах проектирования на прогнозные периоды, а также с определением их стоимости и эффективности.  Предложения формируются отдельно на каждое муниципальное образование.</w:t>
            </w:r>
          </w:p>
          <w:p w:rsidR="005107F3" w:rsidRPr="005107F3" w:rsidRDefault="005107F3" w:rsidP="00D40B82">
            <w:pPr>
              <w:spacing w:after="0" w:line="240" w:lineRule="auto"/>
              <w:jc w:val="both"/>
              <w:rPr>
                <w:rFonts w:ascii="Times New Roman" w:hAnsi="Times New Roman" w:cs="Times New Roman"/>
                <w:bCs/>
                <w:sz w:val="24"/>
                <w:szCs w:val="24"/>
              </w:rPr>
            </w:pPr>
            <w:r w:rsidRPr="005107F3">
              <w:rPr>
                <w:rFonts w:ascii="Times New Roman" w:hAnsi="Times New Roman" w:cs="Times New Roman"/>
                <w:bCs/>
                <w:sz w:val="24"/>
                <w:szCs w:val="24"/>
              </w:rPr>
              <w:t>13.2.2. Графические материалы (п</w:t>
            </w:r>
            <w:r w:rsidRPr="005107F3">
              <w:rPr>
                <w:rFonts w:ascii="Times New Roman" w:hAnsi="Times New Roman" w:cs="Times New Roman"/>
                <w:sz w:val="24"/>
                <w:szCs w:val="24"/>
              </w:rPr>
              <w:t xml:space="preserve">редложения формируются отдельно на каждое муниципальное образование), </w:t>
            </w:r>
            <w:r w:rsidRPr="005107F3">
              <w:rPr>
                <w:rFonts w:ascii="Times New Roman" w:hAnsi="Times New Roman" w:cs="Times New Roman"/>
                <w:bCs/>
                <w:sz w:val="24"/>
                <w:szCs w:val="24"/>
              </w:rPr>
              <w:t>в том числе в формате *.</w:t>
            </w:r>
            <w:proofErr w:type="spellStart"/>
            <w:r w:rsidRPr="005107F3">
              <w:rPr>
                <w:rFonts w:ascii="Times New Roman" w:hAnsi="Times New Roman" w:cs="Times New Roman"/>
                <w:bCs/>
                <w:sz w:val="24"/>
                <w:szCs w:val="24"/>
              </w:rPr>
              <w:t>dwg</w:t>
            </w:r>
            <w:proofErr w:type="spellEnd"/>
            <w:r w:rsidRPr="005107F3">
              <w:rPr>
                <w:rFonts w:ascii="Times New Roman" w:hAnsi="Times New Roman" w:cs="Times New Roman"/>
                <w:bCs/>
                <w:sz w:val="24"/>
                <w:szCs w:val="24"/>
              </w:rPr>
              <w:t>, *.</w:t>
            </w:r>
            <w:proofErr w:type="spellStart"/>
            <w:r w:rsidRPr="005107F3">
              <w:rPr>
                <w:rFonts w:ascii="Times New Roman" w:hAnsi="Times New Roman" w:cs="Times New Roman"/>
                <w:bCs/>
                <w:sz w:val="24"/>
                <w:szCs w:val="24"/>
              </w:rPr>
              <w:t>mif</w:t>
            </w:r>
            <w:proofErr w:type="spellEnd"/>
            <w:r w:rsidRPr="005107F3">
              <w:rPr>
                <w:rFonts w:ascii="Times New Roman" w:hAnsi="Times New Roman" w:cs="Times New Roman"/>
                <w:bCs/>
                <w:sz w:val="24"/>
                <w:szCs w:val="24"/>
              </w:rPr>
              <w:t>/*.</w:t>
            </w:r>
            <w:proofErr w:type="spellStart"/>
            <w:r w:rsidRPr="005107F3">
              <w:rPr>
                <w:rFonts w:ascii="Times New Roman" w:hAnsi="Times New Roman" w:cs="Times New Roman"/>
                <w:bCs/>
                <w:sz w:val="24"/>
                <w:szCs w:val="24"/>
              </w:rPr>
              <w:t>mid</w:t>
            </w:r>
            <w:proofErr w:type="spellEnd"/>
            <w:r w:rsidRPr="005107F3">
              <w:rPr>
                <w:rFonts w:ascii="Times New Roman" w:hAnsi="Times New Roman" w:cs="Times New Roman"/>
                <w:bCs/>
                <w:sz w:val="24"/>
                <w:szCs w:val="24"/>
              </w:rPr>
              <w:t xml:space="preserve"> , </w:t>
            </w:r>
            <w:proofErr w:type="spellStart"/>
            <w:r w:rsidRPr="005107F3">
              <w:rPr>
                <w:rFonts w:ascii="Times New Roman" w:hAnsi="Times New Roman" w:cs="Times New Roman"/>
                <w:bCs/>
                <w:sz w:val="24"/>
                <w:szCs w:val="24"/>
              </w:rPr>
              <w:t>pdf</w:t>
            </w:r>
            <w:proofErr w:type="spellEnd"/>
            <w:r w:rsidRPr="005107F3">
              <w:rPr>
                <w:rFonts w:ascii="Times New Roman" w:hAnsi="Times New Roman" w:cs="Times New Roman"/>
                <w:bCs/>
                <w:sz w:val="24"/>
                <w:szCs w:val="24"/>
              </w:rPr>
              <w:t>, в том числе:</w:t>
            </w:r>
          </w:p>
          <w:p w:rsidR="005107F3" w:rsidRPr="005107F3" w:rsidRDefault="005107F3" w:rsidP="00D40B82">
            <w:pPr>
              <w:pStyle w:val="a6"/>
              <w:numPr>
                <w:ilvl w:val="0"/>
                <w:numId w:val="26"/>
              </w:numPr>
              <w:spacing w:after="0" w:line="240" w:lineRule="auto"/>
              <w:ind w:left="0" w:firstLine="310"/>
              <w:rPr>
                <w:rFonts w:cs="Times New Roman"/>
                <w:szCs w:val="24"/>
              </w:rPr>
            </w:pPr>
            <w:r w:rsidRPr="005107F3">
              <w:rPr>
                <w:rFonts w:cs="Times New Roman"/>
                <w:szCs w:val="24"/>
              </w:rPr>
              <w:t>схема существующей организации дорожного движения;</w:t>
            </w:r>
          </w:p>
          <w:p w:rsidR="005107F3" w:rsidRPr="005107F3" w:rsidRDefault="005107F3" w:rsidP="00D40B82">
            <w:pPr>
              <w:pStyle w:val="a6"/>
              <w:numPr>
                <w:ilvl w:val="0"/>
                <w:numId w:val="26"/>
              </w:numPr>
              <w:spacing w:after="0" w:line="240" w:lineRule="auto"/>
              <w:ind w:left="0" w:firstLine="310"/>
              <w:rPr>
                <w:rFonts w:cs="Times New Roman"/>
                <w:szCs w:val="24"/>
              </w:rPr>
            </w:pPr>
            <w:r w:rsidRPr="005107F3">
              <w:rPr>
                <w:rFonts w:cs="Times New Roman"/>
                <w:szCs w:val="24"/>
              </w:rPr>
              <w:t>схема категорирования дорог;</w:t>
            </w:r>
          </w:p>
          <w:p w:rsidR="005107F3" w:rsidRPr="005107F3" w:rsidRDefault="005107F3" w:rsidP="00D40B82">
            <w:pPr>
              <w:pStyle w:val="a6"/>
              <w:numPr>
                <w:ilvl w:val="0"/>
                <w:numId w:val="26"/>
              </w:numPr>
              <w:spacing w:after="0" w:line="240" w:lineRule="auto"/>
              <w:ind w:left="0" w:firstLine="310"/>
              <w:rPr>
                <w:rFonts w:cs="Times New Roman"/>
                <w:szCs w:val="24"/>
              </w:rPr>
            </w:pPr>
            <w:r w:rsidRPr="005107F3">
              <w:rPr>
                <w:rFonts w:cs="Times New Roman"/>
                <w:szCs w:val="24"/>
              </w:rPr>
              <w:t>схема распределения транспортных потоков</w:t>
            </w:r>
          </w:p>
          <w:p w:rsidR="005107F3" w:rsidRPr="005107F3" w:rsidRDefault="005107F3" w:rsidP="00D40B82">
            <w:pPr>
              <w:pStyle w:val="a6"/>
              <w:numPr>
                <w:ilvl w:val="0"/>
                <w:numId w:val="26"/>
              </w:numPr>
              <w:spacing w:after="0" w:line="240" w:lineRule="auto"/>
              <w:ind w:left="0" w:firstLine="310"/>
              <w:rPr>
                <w:rFonts w:cs="Times New Roman"/>
                <w:szCs w:val="24"/>
              </w:rPr>
            </w:pPr>
            <w:r w:rsidRPr="005107F3">
              <w:rPr>
                <w:rFonts w:cs="Times New Roman"/>
                <w:szCs w:val="24"/>
              </w:rPr>
              <w:t>схема мероприятий по организации дорожного движения: введение одностороннего движения, введение светофорного регулирования, запрет остановки и т.д.;</w:t>
            </w:r>
          </w:p>
          <w:p w:rsidR="005107F3" w:rsidRPr="005107F3" w:rsidRDefault="005107F3" w:rsidP="00D40B82">
            <w:pPr>
              <w:pStyle w:val="a6"/>
              <w:numPr>
                <w:ilvl w:val="0"/>
                <w:numId w:val="26"/>
              </w:numPr>
              <w:spacing w:after="0" w:line="240" w:lineRule="auto"/>
              <w:ind w:left="0" w:firstLine="310"/>
              <w:rPr>
                <w:rFonts w:cs="Times New Roman"/>
                <w:szCs w:val="24"/>
              </w:rPr>
            </w:pPr>
            <w:r w:rsidRPr="005107F3">
              <w:rPr>
                <w:rFonts w:cs="Times New Roman"/>
                <w:szCs w:val="24"/>
              </w:rPr>
              <w:t>схема приоритетного движения общественного транспорта;</w:t>
            </w:r>
          </w:p>
          <w:p w:rsidR="005107F3" w:rsidRPr="005107F3" w:rsidRDefault="005107F3" w:rsidP="00D40B82">
            <w:pPr>
              <w:pStyle w:val="a6"/>
              <w:numPr>
                <w:ilvl w:val="0"/>
                <w:numId w:val="26"/>
              </w:numPr>
              <w:spacing w:after="0" w:line="240" w:lineRule="auto"/>
              <w:ind w:left="0" w:firstLine="310"/>
              <w:rPr>
                <w:rFonts w:cs="Times New Roman"/>
                <w:szCs w:val="24"/>
              </w:rPr>
            </w:pPr>
            <w:r w:rsidRPr="005107F3">
              <w:rPr>
                <w:rFonts w:cs="Times New Roman"/>
                <w:szCs w:val="24"/>
              </w:rPr>
              <w:t xml:space="preserve">схема развития </w:t>
            </w:r>
            <w:proofErr w:type="spellStart"/>
            <w:r w:rsidRPr="005107F3">
              <w:rPr>
                <w:rFonts w:cs="Times New Roman"/>
                <w:szCs w:val="24"/>
              </w:rPr>
              <w:t>велоинфраструктуры</w:t>
            </w:r>
            <w:proofErr w:type="spellEnd"/>
            <w:r w:rsidRPr="005107F3">
              <w:rPr>
                <w:rFonts w:cs="Times New Roman"/>
                <w:szCs w:val="24"/>
              </w:rPr>
              <w:t>;</w:t>
            </w:r>
          </w:p>
          <w:p w:rsidR="005107F3" w:rsidRPr="005107F3" w:rsidRDefault="005107F3" w:rsidP="00D40B82">
            <w:pPr>
              <w:pStyle w:val="a6"/>
              <w:numPr>
                <w:ilvl w:val="0"/>
                <w:numId w:val="26"/>
              </w:numPr>
              <w:spacing w:after="0" w:line="240" w:lineRule="auto"/>
              <w:ind w:left="0" w:firstLine="310"/>
              <w:rPr>
                <w:rFonts w:cs="Times New Roman"/>
                <w:szCs w:val="24"/>
              </w:rPr>
            </w:pPr>
            <w:r w:rsidRPr="005107F3">
              <w:rPr>
                <w:rFonts w:cs="Times New Roman"/>
                <w:szCs w:val="24"/>
              </w:rPr>
              <w:t>схема развития парковочного пространства, в т. ч размещение специализированных стоянок и объектов дорожного сервиса;</w:t>
            </w:r>
          </w:p>
          <w:p w:rsidR="005107F3" w:rsidRPr="005107F3" w:rsidRDefault="005107F3" w:rsidP="00D40B82">
            <w:pPr>
              <w:pStyle w:val="a6"/>
              <w:numPr>
                <w:ilvl w:val="0"/>
                <w:numId w:val="26"/>
              </w:numPr>
              <w:spacing w:after="0" w:line="240" w:lineRule="auto"/>
              <w:ind w:left="0" w:firstLine="310"/>
              <w:rPr>
                <w:rFonts w:cs="Times New Roman"/>
                <w:szCs w:val="24"/>
              </w:rPr>
            </w:pPr>
            <w:r w:rsidRPr="005107F3">
              <w:rPr>
                <w:rFonts w:cs="Times New Roman"/>
                <w:szCs w:val="24"/>
              </w:rPr>
              <w:t>схема развития пешеходной инфраструктуры: движение инвалидов, детей к школам, пешеходные зоны, переходы и пр.;</w:t>
            </w:r>
          </w:p>
          <w:p w:rsidR="005107F3" w:rsidRPr="005107F3" w:rsidRDefault="005107F3" w:rsidP="00D40B82">
            <w:pPr>
              <w:pStyle w:val="a6"/>
              <w:numPr>
                <w:ilvl w:val="0"/>
                <w:numId w:val="26"/>
              </w:numPr>
              <w:spacing w:after="0" w:line="240" w:lineRule="auto"/>
              <w:ind w:left="0" w:firstLine="310"/>
              <w:rPr>
                <w:rFonts w:cs="Times New Roman"/>
                <w:szCs w:val="24"/>
              </w:rPr>
            </w:pPr>
            <w:r w:rsidRPr="005107F3">
              <w:rPr>
                <w:rFonts w:cs="Times New Roman"/>
                <w:szCs w:val="24"/>
              </w:rPr>
              <w:t>схема развития АСУДД;</w:t>
            </w:r>
          </w:p>
          <w:p w:rsidR="005107F3" w:rsidRPr="005107F3" w:rsidRDefault="005107F3" w:rsidP="00D40B82">
            <w:pPr>
              <w:pStyle w:val="a6"/>
              <w:numPr>
                <w:ilvl w:val="0"/>
                <w:numId w:val="26"/>
              </w:numPr>
              <w:spacing w:after="0" w:line="240" w:lineRule="auto"/>
              <w:ind w:left="0" w:firstLine="310"/>
              <w:rPr>
                <w:rFonts w:cs="Times New Roman"/>
                <w:szCs w:val="24"/>
              </w:rPr>
            </w:pPr>
            <w:r w:rsidRPr="005107F3">
              <w:rPr>
                <w:rFonts w:cs="Times New Roman"/>
                <w:szCs w:val="24"/>
              </w:rPr>
              <w:t>схема установки периферийного оборудования;</w:t>
            </w:r>
          </w:p>
          <w:p w:rsidR="005107F3" w:rsidRPr="005107F3" w:rsidRDefault="005107F3" w:rsidP="00D40B82">
            <w:pPr>
              <w:pStyle w:val="a6"/>
              <w:numPr>
                <w:ilvl w:val="0"/>
                <w:numId w:val="26"/>
              </w:numPr>
              <w:spacing w:after="0" w:line="240" w:lineRule="auto"/>
              <w:ind w:left="0" w:firstLine="310"/>
              <w:rPr>
                <w:rFonts w:cs="Times New Roman"/>
                <w:szCs w:val="24"/>
              </w:rPr>
            </w:pPr>
            <w:r w:rsidRPr="005107F3">
              <w:rPr>
                <w:rFonts w:cs="Times New Roman"/>
                <w:szCs w:val="24"/>
              </w:rPr>
              <w:t>схема развития системы информационного обеспечения;</w:t>
            </w:r>
          </w:p>
          <w:p w:rsidR="005107F3" w:rsidRPr="005107F3" w:rsidRDefault="005107F3" w:rsidP="00D40B82">
            <w:pPr>
              <w:pStyle w:val="a6"/>
              <w:numPr>
                <w:ilvl w:val="0"/>
                <w:numId w:val="26"/>
              </w:numPr>
              <w:spacing w:after="0" w:line="240" w:lineRule="auto"/>
              <w:ind w:left="0" w:firstLine="310"/>
              <w:rPr>
                <w:rFonts w:cs="Times New Roman"/>
                <w:szCs w:val="24"/>
              </w:rPr>
            </w:pPr>
            <w:r w:rsidRPr="005107F3">
              <w:rPr>
                <w:rFonts w:cs="Times New Roman"/>
                <w:szCs w:val="24"/>
              </w:rPr>
              <w:t>схема ограничения скоростного режима;</w:t>
            </w:r>
          </w:p>
          <w:p w:rsidR="005107F3" w:rsidRPr="005107F3" w:rsidRDefault="005107F3" w:rsidP="00D40B82">
            <w:pPr>
              <w:pStyle w:val="a6"/>
              <w:numPr>
                <w:ilvl w:val="0"/>
                <w:numId w:val="26"/>
              </w:numPr>
              <w:spacing w:after="0" w:line="240" w:lineRule="auto"/>
              <w:ind w:left="0" w:firstLine="310"/>
              <w:rPr>
                <w:rFonts w:cs="Times New Roman"/>
                <w:szCs w:val="24"/>
              </w:rPr>
            </w:pPr>
            <w:r w:rsidRPr="005107F3">
              <w:rPr>
                <w:rFonts w:cs="Times New Roman"/>
                <w:szCs w:val="24"/>
              </w:rPr>
              <w:t>схема пересечений, требующих введения светофорного регулирования или корректировки существующих режимов регулирования;</w:t>
            </w:r>
          </w:p>
          <w:p w:rsidR="005107F3" w:rsidRPr="005107F3" w:rsidRDefault="005107F3" w:rsidP="00D40B82">
            <w:pPr>
              <w:pStyle w:val="a6"/>
              <w:numPr>
                <w:ilvl w:val="0"/>
                <w:numId w:val="26"/>
              </w:numPr>
              <w:spacing w:after="0" w:line="240" w:lineRule="auto"/>
              <w:ind w:left="0" w:firstLine="310"/>
              <w:rPr>
                <w:rFonts w:cs="Times New Roman"/>
                <w:szCs w:val="24"/>
              </w:rPr>
            </w:pPr>
            <w:r w:rsidRPr="005107F3">
              <w:rPr>
                <w:rFonts w:cs="Times New Roman"/>
                <w:szCs w:val="24"/>
              </w:rPr>
              <w:t>схема организации движения грузовых транспортных средств;</w:t>
            </w:r>
          </w:p>
          <w:p w:rsidR="005107F3" w:rsidRPr="005107F3" w:rsidRDefault="005107F3" w:rsidP="00D40B82">
            <w:pPr>
              <w:pStyle w:val="a6"/>
              <w:numPr>
                <w:ilvl w:val="0"/>
                <w:numId w:val="26"/>
              </w:numPr>
              <w:spacing w:after="0" w:line="240" w:lineRule="auto"/>
              <w:ind w:left="0" w:firstLine="310"/>
              <w:rPr>
                <w:rFonts w:cs="Times New Roman"/>
                <w:szCs w:val="24"/>
              </w:rPr>
            </w:pPr>
            <w:r w:rsidRPr="005107F3">
              <w:rPr>
                <w:rFonts w:cs="Times New Roman"/>
                <w:szCs w:val="24"/>
              </w:rPr>
              <w:t>схема дополнительных локальных мероприятий по реконструкции (при необходимости).</w:t>
            </w:r>
          </w:p>
          <w:p w:rsidR="005107F3" w:rsidRPr="005107F3" w:rsidRDefault="005107F3" w:rsidP="00D40B82">
            <w:pPr>
              <w:pStyle w:val="a6"/>
              <w:numPr>
                <w:ilvl w:val="0"/>
                <w:numId w:val="26"/>
              </w:numPr>
              <w:spacing w:after="0" w:line="240" w:lineRule="auto"/>
              <w:ind w:left="0" w:firstLine="310"/>
              <w:rPr>
                <w:rFonts w:cs="Times New Roman"/>
                <w:szCs w:val="24"/>
              </w:rPr>
            </w:pPr>
            <w:r w:rsidRPr="005107F3">
              <w:rPr>
                <w:rFonts w:cs="Times New Roman"/>
                <w:szCs w:val="24"/>
              </w:rPr>
              <w:t xml:space="preserve">Предложения по внесению изменений в ранее разработанную Комплексную схему организации </w:t>
            </w:r>
            <w:r w:rsidRPr="005107F3">
              <w:rPr>
                <w:rFonts w:cs="Times New Roman"/>
                <w:szCs w:val="24"/>
              </w:rPr>
              <w:lastRenderedPageBreak/>
              <w:t>транспортного обслуживания населения общественным транспортом на территории Зоны проектирования, учитывающую в том числе пригородные перевозки.</w:t>
            </w:r>
          </w:p>
          <w:p w:rsidR="005107F3" w:rsidRPr="005107F3" w:rsidRDefault="005107F3" w:rsidP="00D40B82">
            <w:pPr>
              <w:spacing w:after="0" w:line="240" w:lineRule="auto"/>
              <w:jc w:val="both"/>
              <w:rPr>
                <w:rFonts w:ascii="Times New Roman" w:hAnsi="Times New Roman" w:cs="Times New Roman"/>
                <w:sz w:val="24"/>
                <w:szCs w:val="24"/>
              </w:rPr>
            </w:pPr>
            <w:r w:rsidRPr="005107F3">
              <w:rPr>
                <w:rFonts w:ascii="Times New Roman" w:hAnsi="Times New Roman" w:cs="Times New Roman"/>
                <w:sz w:val="24"/>
                <w:szCs w:val="24"/>
              </w:rPr>
              <w:t>13.2.3. Результаты имитационного моделирования на микроуровне.</w:t>
            </w:r>
          </w:p>
          <w:p w:rsidR="005107F3" w:rsidRPr="005107F3" w:rsidRDefault="005107F3" w:rsidP="00D40B82">
            <w:pPr>
              <w:tabs>
                <w:tab w:val="left" w:pos="7797"/>
              </w:tabs>
              <w:spacing w:after="0" w:line="240" w:lineRule="auto"/>
              <w:contextualSpacing/>
              <w:jc w:val="both"/>
              <w:rPr>
                <w:rFonts w:ascii="Times New Roman" w:hAnsi="Times New Roman" w:cs="Times New Roman"/>
                <w:sz w:val="24"/>
                <w:szCs w:val="24"/>
              </w:rPr>
            </w:pPr>
            <w:r w:rsidRPr="005107F3">
              <w:rPr>
                <w:rFonts w:ascii="Times New Roman" w:hAnsi="Times New Roman" w:cs="Times New Roman"/>
                <w:sz w:val="24"/>
                <w:szCs w:val="24"/>
              </w:rPr>
              <w:t xml:space="preserve"> Материалы передаются на бумажном носителе в 3 (трех) экземплярах, в электронном виде на </w:t>
            </w:r>
            <w:r w:rsidRPr="005107F3">
              <w:rPr>
                <w:rFonts w:ascii="Times New Roman" w:hAnsi="Times New Roman" w:cs="Times New Roman"/>
                <w:sz w:val="24"/>
                <w:szCs w:val="24"/>
                <w:lang w:val="en-US"/>
              </w:rPr>
              <w:t>DVD</w:t>
            </w:r>
            <w:r w:rsidRPr="005107F3">
              <w:rPr>
                <w:rFonts w:ascii="Times New Roman" w:hAnsi="Times New Roman" w:cs="Times New Roman"/>
                <w:sz w:val="24"/>
                <w:szCs w:val="24"/>
              </w:rPr>
              <w:t xml:space="preserve"> диске в 1 (одном) экземпляре.</w:t>
            </w:r>
          </w:p>
        </w:tc>
      </w:tr>
    </w:tbl>
    <w:p w:rsidR="005107F3" w:rsidRPr="005107F3" w:rsidRDefault="005107F3" w:rsidP="005107F3">
      <w:pPr>
        <w:widowControl w:val="0"/>
        <w:rPr>
          <w:rFonts w:ascii="Times New Roman" w:hAnsi="Times New Roman" w:cs="Times New Roman"/>
          <w:bCs/>
          <w:sz w:val="24"/>
          <w:szCs w:val="24"/>
          <w:lang w:eastAsia="zh-CN"/>
        </w:rPr>
      </w:pPr>
      <w:r w:rsidRPr="005107F3">
        <w:rPr>
          <w:rFonts w:ascii="Times New Roman" w:hAnsi="Times New Roman" w:cs="Times New Roman"/>
          <w:bCs/>
          <w:sz w:val="24"/>
          <w:szCs w:val="24"/>
          <w:lang w:eastAsia="zh-CN"/>
        </w:rPr>
        <w:lastRenderedPageBreak/>
        <w:t xml:space="preserve">                                                                         </w:t>
      </w:r>
    </w:p>
    <w:p w:rsidR="005107F3" w:rsidRPr="005107F3" w:rsidRDefault="005107F3" w:rsidP="005107F3">
      <w:pPr>
        <w:rPr>
          <w:rFonts w:ascii="Times New Roman" w:hAnsi="Times New Roman" w:cs="Times New Roman"/>
          <w:sz w:val="24"/>
          <w:szCs w:val="24"/>
        </w:rPr>
      </w:pPr>
    </w:p>
    <w:p w:rsidR="005107F3" w:rsidRDefault="005107F3" w:rsidP="005107F3">
      <w:pPr>
        <w:widowControl w:val="0"/>
        <w:jc w:val="both"/>
        <w:rPr>
          <w:b/>
          <w:bCs/>
        </w:rPr>
        <w:sectPr w:rsidR="005107F3" w:rsidSect="00151FF4">
          <w:footerReference w:type="default" r:id="rId12"/>
          <w:pgSz w:w="11906" w:h="16838"/>
          <w:pgMar w:top="567" w:right="567" w:bottom="567" w:left="1418" w:header="709" w:footer="709" w:gutter="0"/>
          <w:pgNumType w:start="3"/>
          <w:cols w:space="708"/>
          <w:docGrid w:linePitch="360"/>
        </w:sectPr>
      </w:pPr>
    </w:p>
    <w:p w:rsidR="00C15CD5" w:rsidRPr="00C15CD5" w:rsidRDefault="0076102E" w:rsidP="00C15CD5">
      <w:pPr>
        <w:rPr>
          <w:rStyle w:val="fontstyle01"/>
          <w:b w:val="0"/>
          <w:sz w:val="24"/>
          <w:szCs w:val="24"/>
        </w:rPr>
      </w:pPr>
      <w:r>
        <w:rPr>
          <w:rStyle w:val="fontstyle01"/>
          <w:b w:val="0"/>
          <w:sz w:val="24"/>
          <w:szCs w:val="24"/>
        </w:rPr>
        <w:lastRenderedPageBreak/>
        <w:t xml:space="preserve">ПАСПОРТ </w:t>
      </w:r>
      <w:r w:rsidR="00C15CD5" w:rsidRPr="00C15CD5">
        <w:rPr>
          <w:rStyle w:val="fontstyle01"/>
          <w:b w:val="0"/>
          <w:sz w:val="24"/>
          <w:szCs w:val="24"/>
        </w:rPr>
        <w:t>КСОД</w:t>
      </w:r>
      <w:r w:rsidR="00EC415C">
        <w:rPr>
          <w:rStyle w:val="fontstyle01"/>
          <w:b w:val="0"/>
          <w:sz w:val="24"/>
          <w:szCs w:val="24"/>
        </w:rPr>
        <w:t>Д</w:t>
      </w:r>
      <w:r w:rsidR="00C15CD5" w:rsidRPr="00C15CD5">
        <w:rPr>
          <w:rStyle w:val="fontstyle01"/>
          <w:b w:val="0"/>
          <w:sz w:val="24"/>
          <w:szCs w:val="24"/>
        </w:rPr>
        <w:t xml:space="preserve">                                </w:t>
      </w:r>
    </w:p>
    <w:tbl>
      <w:tblPr>
        <w:tblStyle w:val="a8"/>
        <w:tblW w:w="0" w:type="auto"/>
        <w:tblLook w:val="04A0"/>
      </w:tblPr>
      <w:tblGrid>
        <w:gridCol w:w="4219"/>
        <w:gridCol w:w="5352"/>
      </w:tblGrid>
      <w:tr w:rsidR="00C15CD5" w:rsidRPr="00C15CD5" w:rsidTr="0076102E">
        <w:tc>
          <w:tcPr>
            <w:tcW w:w="4219" w:type="dxa"/>
          </w:tcPr>
          <w:p w:rsidR="00C15CD5" w:rsidRPr="00C15CD5" w:rsidRDefault="00C15CD5" w:rsidP="00D40B82">
            <w:pPr>
              <w:rPr>
                <w:rStyle w:val="fontstyle01"/>
                <w:b w:val="0"/>
                <w:sz w:val="24"/>
                <w:szCs w:val="24"/>
              </w:rPr>
            </w:pPr>
            <w:r w:rsidRPr="00C15CD5">
              <w:rPr>
                <w:rStyle w:val="fontstyle01"/>
                <w:b w:val="0"/>
                <w:sz w:val="24"/>
                <w:szCs w:val="24"/>
              </w:rPr>
              <w:t>Наименование</w:t>
            </w:r>
          </w:p>
        </w:tc>
        <w:tc>
          <w:tcPr>
            <w:tcW w:w="5352" w:type="dxa"/>
          </w:tcPr>
          <w:p w:rsidR="00C15CD5" w:rsidRPr="00C15CD5" w:rsidRDefault="00C15CD5" w:rsidP="00D40B82">
            <w:pPr>
              <w:contextualSpacing/>
              <w:jc w:val="center"/>
              <w:rPr>
                <w:rStyle w:val="fontstyle01"/>
                <w:b w:val="0"/>
                <w:bCs w:val="0"/>
                <w:sz w:val="24"/>
                <w:szCs w:val="24"/>
              </w:rPr>
            </w:pPr>
            <w:r w:rsidRPr="00C15CD5">
              <w:rPr>
                <w:rFonts w:ascii="Times New Roman" w:hAnsi="Times New Roman" w:cs="Times New Roman"/>
                <w:sz w:val="24"/>
                <w:szCs w:val="24"/>
              </w:rPr>
              <w:t>Комплексные схемы организации дорожного движения на территории Муниципального образования «Город Глазов»</w:t>
            </w:r>
          </w:p>
        </w:tc>
      </w:tr>
      <w:tr w:rsidR="00C15CD5" w:rsidRPr="00C15CD5" w:rsidTr="0076102E">
        <w:tc>
          <w:tcPr>
            <w:tcW w:w="4219" w:type="dxa"/>
          </w:tcPr>
          <w:p w:rsidR="00C15CD5" w:rsidRPr="00C15CD5" w:rsidRDefault="00C15CD5" w:rsidP="00D40B82">
            <w:pPr>
              <w:rPr>
                <w:rStyle w:val="fontstyle01"/>
                <w:b w:val="0"/>
                <w:sz w:val="24"/>
                <w:szCs w:val="24"/>
              </w:rPr>
            </w:pPr>
            <w:r w:rsidRPr="00C15CD5">
              <w:rPr>
                <w:rStyle w:val="fontstyle01"/>
                <w:b w:val="0"/>
                <w:sz w:val="24"/>
                <w:szCs w:val="24"/>
              </w:rPr>
              <w:t xml:space="preserve">Основание для разработки </w:t>
            </w:r>
          </w:p>
        </w:tc>
        <w:tc>
          <w:tcPr>
            <w:tcW w:w="5352" w:type="dxa"/>
          </w:tcPr>
          <w:p w:rsidR="00C15CD5" w:rsidRPr="00C15CD5" w:rsidRDefault="00C15CD5" w:rsidP="00D40B82">
            <w:pPr>
              <w:contextualSpacing/>
              <w:jc w:val="both"/>
              <w:rPr>
                <w:rFonts w:ascii="Times New Roman" w:hAnsi="Times New Roman" w:cs="Times New Roman"/>
                <w:sz w:val="24"/>
                <w:szCs w:val="24"/>
              </w:rPr>
            </w:pPr>
            <w:r w:rsidRPr="00C15CD5">
              <w:rPr>
                <w:rFonts w:ascii="Times New Roman" w:hAnsi="Times New Roman" w:cs="Times New Roman"/>
                <w:sz w:val="24"/>
                <w:szCs w:val="24"/>
              </w:rPr>
              <w:t>Работы выполняются на основании и с соблюдением требований следующих документов:</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szCs w:val="24"/>
              </w:rPr>
              <w:t>Градостроительный кодекс РФ от 29.12.2004 № 190-ФЗ;</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szCs w:val="24"/>
              </w:rPr>
              <w:t>Федеральный закон от 06.10.2003 № 131-ФЗ «Об общих принципах организации местного самоуправления в Российской Федерации»;</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szCs w:val="24"/>
              </w:rPr>
              <w:t>Федеральный закон от 10 декабря 1995 № 196</w:t>
            </w:r>
            <w:r w:rsidR="00BE72BD">
              <w:rPr>
                <w:rFonts w:cs="Times New Roman"/>
                <w:szCs w:val="24"/>
              </w:rPr>
              <w:t>-ФЗ</w:t>
            </w:r>
            <w:r w:rsidRPr="00C15CD5">
              <w:rPr>
                <w:rFonts w:cs="Times New Roman"/>
                <w:szCs w:val="24"/>
              </w:rPr>
              <w:t xml:space="preserve"> «О безопасности дорожного движения»;</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szCs w:val="24"/>
              </w:rPr>
              <w:t>Федеральный закон от 13.07.2015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szCs w:val="24"/>
              </w:rPr>
              <w:t>Постановление Правительства Российской Федерации от 25 декабря 2015 № 1440 «Об утверждении требований к программам комплексного развития транспортной инфраструктуры поселений, городских округов»;</w:t>
            </w:r>
          </w:p>
          <w:p w:rsidR="00BE72BD" w:rsidRDefault="00EF498D" w:rsidP="00D40B82">
            <w:pPr>
              <w:pStyle w:val="a6"/>
              <w:numPr>
                <w:ilvl w:val="0"/>
                <w:numId w:val="1"/>
              </w:numPr>
              <w:suppressAutoHyphens/>
              <w:ind w:left="0" w:firstLine="317"/>
              <w:rPr>
                <w:rFonts w:cs="Times New Roman"/>
                <w:szCs w:val="24"/>
              </w:rPr>
            </w:pPr>
            <w:r>
              <w:rPr>
                <w:rFonts w:cs="Times New Roman"/>
                <w:szCs w:val="24"/>
              </w:rPr>
              <w:t>Приказ Министерства транспорта Российской Федерации от 30.07.2020 N 274</w:t>
            </w:r>
            <w:r w:rsidR="00BE72BD" w:rsidRPr="00BE72BD">
              <w:rPr>
                <w:rFonts w:cs="Times New Roman"/>
                <w:szCs w:val="24"/>
              </w:rPr>
              <w:t xml:space="preserve"> "Об утверждении Правил подготовки документации по организации дорожного движения";</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szCs w:val="24"/>
              </w:rPr>
              <w:t>Распоряжение Правительства РФ от 19.03.2013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9367F1" w:rsidRPr="009367F1" w:rsidRDefault="009367F1" w:rsidP="00D40B82">
            <w:pPr>
              <w:pStyle w:val="a6"/>
              <w:numPr>
                <w:ilvl w:val="0"/>
                <w:numId w:val="1"/>
              </w:numPr>
              <w:suppressAutoHyphens/>
              <w:ind w:left="0" w:firstLine="317"/>
              <w:rPr>
                <w:rFonts w:cs="Times New Roman"/>
                <w:szCs w:val="24"/>
              </w:rPr>
            </w:pPr>
            <w:r w:rsidRPr="00815F87">
              <w:rPr>
                <w:rFonts w:cs="Times New Roman"/>
                <w:szCs w:val="24"/>
              </w:rPr>
              <w:t>Приказ Минстроя России от 30.12.201</w:t>
            </w:r>
            <w:r>
              <w:rPr>
                <w:rFonts w:cs="Times New Roman"/>
                <w:szCs w:val="24"/>
              </w:rPr>
              <w:t>6 N 1034/</w:t>
            </w:r>
            <w:proofErr w:type="spellStart"/>
            <w:proofErr w:type="gramStart"/>
            <w:r>
              <w:rPr>
                <w:rFonts w:cs="Times New Roman"/>
                <w:szCs w:val="24"/>
              </w:rPr>
              <w:t>пр</w:t>
            </w:r>
            <w:proofErr w:type="spellEnd"/>
            <w:proofErr w:type="gramEnd"/>
            <w:r>
              <w:rPr>
                <w:rFonts w:cs="Times New Roman"/>
                <w:szCs w:val="24"/>
              </w:rPr>
              <w:t xml:space="preserve"> </w:t>
            </w:r>
            <w:r w:rsidRPr="00815F87">
              <w:rPr>
                <w:rFonts w:cs="Times New Roman"/>
                <w:szCs w:val="24"/>
              </w:rPr>
              <w:t>"Об утверждении СП 42.13330 "СНиП 2.07.01-89* Градостроительство. Планировка и застройка городских и сельских поселений"</w:t>
            </w:r>
            <w:r>
              <w:rPr>
                <w:rFonts w:cs="Times New Roman"/>
                <w:szCs w:val="24"/>
              </w:rPr>
              <w:t>;</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szCs w:val="24"/>
              </w:rPr>
              <w:t xml:space="preserve">Свод правил СП 34.13330.2012 «СНиП 2.05.02-85*. Автомобильные дороги». Актуализированная редакция СНиП 2.05.02-85* (утв. приказом Министерства регионального </w:t>
            </w:r>
            <w:r w:rsidRPr="00C15CD5">
              <w:rPr>
                <w:rFonts w:cs="Times New Roman"/>
                <w:szCs w:val="24"/>
              </w:rPr>
              <w:lastRenderedPageBreak/>
              <w:t>развития РФ от 30 июня 2012 г. N 266);</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szCs w:val="24"/>
              </w:rPr>
              <w:t>Свод правил СП 243.1326000.2015. Проектирование и строительство автомобильных дорог с низкой интенсивностью движения (утв. Приказом Министерства транспорта РФ от 30.09.2015 г. № 291);</w:t>
            </w:r>
          </w:p>
          <w:p w:rsidR="00C15CD5" w:rsidRPr="00C15CD5" w:rsidRDefault="00C15CD5" w:rsidP="00D40B82">
            <w:pPr>
              <w:pStyle w:val="a6"/>
              <w:ind w:left="0" w:firstLine="317"/>
              <w:rPr>
                <w:rFonts w:cs="Times New Roman"/>
                <w:szCs w:val="24"/>
              </w:rPr>
            </w:pPr>
            <w:r w:rsidRPr="00C15CD5">
              <w:rPr>
                <w:rFonts w:cs="Times New Roman"/>
                <w:szCs w:val="24"/>
              </w:rPr>
              <w:t xml:space="preserve">- ГОСТ </w:t>
            </w:r>
            <w:proofErr w:type="gramStart"/>
            <w:r w:rsidRPr="00C15CD5">
              <w:rPr>
                <w:rFonts w:cs="Times New Roman"/>
                <w:szCs w:val="24"/>
              </w:rPr>
              <w:t>Р</w:t>
            </w:r>
            <w:proofErr w:type="gramEnd"/>
            <w:r w:rsidRPr="00C15CD5">
              <w:rPr>
                <w:rFonts w:cs="Times New Roman"/>
                <w:szCs w:val="24"/>
              </w:rPr>
              <w:t xml:space="preserve">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szCs w:val="24"/>
              </w:rPr>
              <w:t xml:space="preserve">ГОСТ </w:t>
            </w:r>
            <w:proofErr w:type="gramStart"/>
            <w:r w:rsidRPr="00C15CD5">
              <w:rPr>
                <w:rFonts w:cs="Times New Roman"/>
                <w:szCs w:val="24"/>
              </w:rPr>
              <w:t>Р</w:t>
            </w:r>
            <w:proofErr w:type="gramEnd"/>
            <w:r w:rsidRPr="00C15CD5">
              <w:rPr>
                <w:rFonts w:cs="Times New Roman"/>
                <w:szCs w:val="24"/>
              </w:rPr>
              <w:t xml:space="preserve"> 52398-2005. «Классификация автомобильных дорог. Основные параметры и требования»;</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szCs w:val="24"/>
              </w:rPr>
              <w:t xml:space="preserve">ГОСТ </w:t>
            </w:r>
            <w:proofErr w:type="gramStart"/>
            <w:r w:rsidRPr="00C15CD5">
              <w:rPr>
                <w:rFonts w:cs="Times New Roman"/>
                <w:szCs w:val="24"/>
              </w:rPr>
              <w:t>Р</w:t>
            </w:r>
            <w:proofErr w:type="gramEnd"/>
            <w:r w:rsidRPr="00C15CD5">
              <w:rPr>
                <w:rFonts w:cs="Times New Roman"/>
                <w:szCs w:val="24"/>
              </w:rPr>
              <w:t xml:space="preserve"> 52399-2005. «Геометрические элементы автомобильных дорог»;</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szCs w:val="24"/>
              </w:rPr>
              <w:t xml:space="preserve">ГОСТ </w:t>
            </w:r>
            <w:proofErr w:type="gramStart"/>
            <w:r w:rsidRPr="00C15CD5">
              <w:rPr>
                <w:rFonts w:cs="Times New Roman"/>
                <w:szCs w:val="24"/>
              </w:rPr>
              <w:t>Р</w:t>
            </w:r>
            <w:proofErr w:type="gramEnd"/>
            <w:r w:rsidRPr="00C15CD5">
              <w:rPr>
                <w:rFonts w:cs="Times New Roman"/>
                <w:szCs w:val="24"/>
              </w:rPr>
              <w:t xml:space="preserve"> 52765-2007. Национальный стандарт Российской Федерации. Дороги автомобильные общего пользования. Элементы обустройства. Классификация;</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szCs w:val="24"/>
              </w:rPr>
              <w:t xml:space="preserve">ГОСТ </w:t>
            </w:r>
            <w:proofErr w:type="gramStart"/>
            <w:r w:rsidRPr="00C15CD5">
              <w:rPr>
                <w:rFonts w:cs="Times New Roman"/>
                <w:szCs w:val="24"/>
              </w:rPr>
              <w:t>Р</w:t>
            </w:r>
            <w:proofErr w:type="gramEnd"/>
            <w:r w:rsidRPr="00C15CD5">
              <w:rPr>
                <w:rFonts w:cs="Times New Roman"/>
                <w:szCs w:val="24"/>
              </w:rPr>
              <w:t xml:space="preserve"> 52766-2007.Национальный стандарт Российской Федерации. «Дороги автомобильные общего пользования. Элементы обустройства. Общие требования»;</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szCs w:val="24"/>
              </w:rPr>
              <w:t xml:space="preserve">ГОСТ </w:t>
            </w:r>
            <w:proofErr w:type="gramStart"/>
            <w:r w:rsidRPr="00C15CD5">
              <w:rPr>
                <w:rFonts w:cs="Times New Roman"/>
                <w:szCs w:val="24"/>
              </w:rPr>
              <w:t>Р</w:t>
            </w:r>
            <w:proofErr w:type="gramEnd"/>
            <w:r w:rsidRPr="00C15CD5">
              <w:rPr>
                <w:rFonts w:cs="Times New Roman"/>
                <w:szCs w:val="24"/>
              </w:rPr>
              <w:t xml:space="preserve"> 52767-2007.Национальный стандарт Российской Федерации. «Дороги автомобильные общего пользования. Элементы обустройства. Методы определения параметров»;</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szCs w:val="24"/>
              </w:rPr>
              <w:t>ОДМ 218.2.020-2012. Методические рекомендации по оценке пропускной способности автомобильных дорог;</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bCs/>
                <w:szCs w:val="24"/>
              </w:rPr>
              <w:t>ОДМ 218.2.032-2013. Методические рекомендации по учету движения транспортных средств на автомобильных дорогах;</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bCs/>
                <w:szCs w:val="24"/>
              </w:rPr>
              <w:t>ОДМ 218.4.004-2009. Руководство по устранению и профилактике возникновения участков концентрации ДТП при эксплуатации автомобильных дорог;</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bCs/>
                <w:szCs w:val="24"/>
              </w:rPr>
              <w:t>ОДМ 218.4.005-2010. Отраслевой дорожный методический документ. Рекомендации по обеспечению безопасности движения на автомобильных дорогах;</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szCs w:val="24"/>
              </w:rPr>
              <w:t xml:space="preserve">ОДМ 218.6.010-2013. Методические рекомендации по организации аудита безопасности дорожного движения при проектировании и эксплуатации автомобильных дорог; </w:t>
            </w:r>
          </w:p>
          <w:p w:rsidR="00C15CD5" w:rsidRPr="00C15CD5" w:rsidRDefault="00C15CD5" w:rsidP="00D40B82">
            <w:pPr>
              <w:pStyle w:val="a6"/>
              <w:numPr>
                <w:ilvl w:val="0"/>
                <w:numId w:val="1"/>
              </w:numPr>
              <w:suppressAutoHyphens/>
              <w:ind w:left="0" w:firstLine="317"/>
              <w:rPr>
                <w:rFonts w:cs="Times New Roman"/>
                <w:szCs w:val="24"/>
              </w:rPr>
            </w:pPr>
            <w:r w:rsidRPr="00C15CD5">
              <w:rPr>
                <w:rFonts w:cs="Times New Roman"/>
                <w:szCs w:val="24"/>
              </w:rPr>
              <w:t>ВСН 42-87. Инструкция по проведению экономических изысканий для проектирования автомобильных дорог;</w:t>
            </w:r>
          </w:p>
          <w:p w:rsidR="00C15CD5" w:rsidRPr="00C15CD5" w:rsidRDefault="00C15CD5" w:rsidP="00D40B82">
            <w:pPr>
              <w:ind w:firstLine="317"/>
              <w:rPr>
                <w:rStyle w:val="fontstyle01"/>
                <w:b w:val="0"/>
                <w:sz w:val="24"/>
                <w:szCs w:val="24"/>
              </w:rPr>
            </w:pPr>
            <w:r w:rsidRPr="00C15CD5">
              <w:rPr>
                <w:rFonts w:ascii="Times New Roman" w:hAnsi="Times New Roman" w:cs="Times New Roman"/>
                <w:sz w:val="24"/>
                <w:szCs w:val="24"/>
              </w:rPr>
              <w:t xml:space="preserve">Руководство по прогнозированию </w:t>
            </w:r>
            <w:r w:rsidRPr="00C15CD5">
              <w:rPr>
                <w:rFonts w:ascii="Times New Roman" w:hAnsi="Times New Roman" w:cs="Times New Roman"/>
                <w:sz w:val="24"/>
                <w:szCs w:val="24"/>
              </w:rPr>
              <w:lastRenderedPageBreak/>
              <w:t>интенсивности движения на автомобильных дорогах.</w:t>
            </w:r>
          </w:p>
        </w:tc>
      </w:tr>
      <w:tr w:rsidR="00C15CD5" w:rsidRPr="00C15CD5" w:rsidTr="0076102E">
        <w:tc>
          <w:tcPr>
            <w:tcW w:w="4219" w:type="dxa"/>
          </w:tcPr>
          <w:p w:rsidR="00C15CD5" w:rsidRPr="00C15CD5" w:rsidRDefault="00C15CD5" w:rsidP="00D40B82">
            <w:pPr>
              <w:rPr>
                <w:rStyle w:val="fontstyle01"/>
                <w:b w:val="0"/>
                <w:sz w:val="24"/>
                <w:szCs w:val="24"/>
              </w:rPr>
            </w:pPr>
            <w:r w:rsidRPr="00C15CD5">
              <w:rPr>
                <w:rStyle w:val="fontstyle01"/>
                <w:b w:val="0"/>
                <w:sz w:val="24"/>
                <w:szCs w:val="24"/>
              </w:rPr>
              <w:lastRenderedPageBreak/>
              <w:t xml:space="preserve">Заказчик </w:t>
            </w:r>
          </w:p>
        </w:tc>
        <w:tc>
          <w:tcPr>
            <w:tcW w:w="5352" w:type="dxa"/>
          </w:tcPr>
          <w:p w:rsidR="00C15CD5" w:rsidRPr="00C15CD5" w:rsidRDefault="00C15CD5" w:rsidP="00D40B82">
            <w:pPr>
              <w:widowControl w:val="0"/>
              <w:jc w:val="center"/>
              <w:rPr>
                <w:rFonts w:ascii="Times New Roman" w:eastAsia="Times New Roman" w:hAnsi="Times New Roman" w:cs="Times New Roman"/>
                <w:bCs/>
                <w:sz w:val="24"/>
                <w:szCs w:val="24"/>
                <w:lang w:eastAsia="zh-CN"/>
              </w:rPr>
            </w:pPr>
            <w:r w:rsidRPr="00C15CD5">
              <w:rPr>
                <w:rFonts w:ascii="Times New Roman" w:eastAsia="Times New Roman" w:hAnsi="Times New Roman" w:cs="Times New Roman"/>
                <w:bCs/>
                <w:sz w:val="24"/>
                <w:szCs w:val="24"/>
                <w:lang w:eastAsia="zh-CN"/>
              </w:rPr>
              <w:t>Управление жилищно-коммунального хозяйства Администрации города Глазова</w:t>
            </w:r>
          </w:p>
          <w:p w:rsidR="00C15CD5" w:rsidRPr="00C15CD5" w:rsidRDefault="00C15CD5" w:rsidP="00D40B82">
            <w:pPr>
              <w:widowControl w:val="0"/>
              <w:jc w:val="center"/>
              <w:rPr>
                <w:rStyle w:val="fontstyle01"/>
                <w:rFonts w:eastAsia="Times New Roman"/>
                <w:b w:val="0"/>
                <w:color w:val="auto"/>
                <w:sz w:val="24"/>
                <w:szCs w:val="24"/>
                <w:lang w:eastAsia="zh-CN"/>
              </w:rPr>
            </w:pPr>
            <w:r w:rsidRPr="00C15CD5">
              <w:rPr>
                <w:rFonts w:ascii="Times New Roman" w:eastAsia="Times New Roman" w:hAnsi="Times New Roman" w:cs="Times New Roman"/>
                <w:bCs/>
                <w:sz w:val="24"/>
                <w:szCs w:val="24"/>
                <w:lang w:eastAsia="zh-CN"/>
              </w:rPr>
              <w:t>427620, УР, г. Глазов, ул. Динамо, д. 6</w:t>
            </w:r>
          </w:p>
        </w:tc>
      </w:tr>
      <w:tr w:rsidR="00C15CD5" w:rsidRPr="00C15CD5" w:rsidTr="0076102E">
        <w:tc>
          <w:tcPr>
            <w:tcW w:w="4219" w:type="dxa"/>
          </w:tcPr>
          <w:p w:rsidR="00C15CD5" w:rsidRPr="00C15CD5" w:rsidRDefault="00C15CD5" w:rsidP="00D40B82">
            <w:pPr>
              <w:rPr>
                <w:rStyle w:val="fontstyle01"/>
                <w:b w:val="0"/>
                <w:sz w:val="24"/>
                <w:szCs w:val="24"/>
              </w:rPr>
            </w:pPr>
            <w:r w:rsidRPr="00C15CD5">
              <w:rPr>
                <w:rStyle w:val="fontstyle01"/>
                <w:b w:val="0"/>
                <w:sz w:val="24"/>
                <w:szCs w:val="24"/>
              </w:rPr>
              <w:t xml:space="preserve">Разработчик </w:t>
            </w:r>
          </w:p>
        </w:tc>
        <w:tc>
          <w:tcPr>
            <w:tcW w:w="5352" w:type="dxa"/>
          </w:tcPr>
          <w:p w:rsidR="00C15CD5" w:rsidRPr="00C15CD5" w:rsidRDefault="00C15CD5" w:rsidP="00D40B82">
            <w:pPr>
              <w:widowControl w:val="0"/>
              <w:jc w:val="center"/>
              <w:rPr>
                <w:rFonts w:ascii="Times New Roman" w:eastAsia="Times New Roman" w:hAnsi="Times New Roman" w:cs="Times New Roman"/>
                <w:bCs/>
                <w:sz w:val="24"/>
                <w:szCs w:val="24"/>
                <w:lang w:eastAsia="zh-CN"/>
              </w:rPr>
            </w:pPr>
            <w:r w:rsidRPr="00C15CD5">
              <w:rPr>
                <w:rFonts w:ascii="Times New Roman" w:eastAsia="Times New Roman" w:hAnsi="Times New Roman" w:cs="Times New Roman"/>
                <w:bCs/>
                <w:sz w:val="24"/>
                <w:szCs w:val="24"/>
                <w:lang w:eastAsia="zh-CN"/>
              </w:rPr>
              <w:t xml:space="preserve">Акционерное Общество </w:t>
            </w:r>
          </w:p>
          <w:p w:rsidR="00C15CD5" w:rsidRPr="00C15CD5" w:rsidRDefault="00C15CD5" w:rsidP="00D40B82">
            <w:pPr>
              <w:widowControl w:val="0"/>
              <w:jc w:val="center"/>
              <w:rPr>
                <w:rFonts w:ascii="Times New Roman" w:eastAsia="Times New Roman" w:hAnsi="Times New Roman" w:cs="Times New Roman"/>
                <w:bCs/>
                <w:sz w:val="24"/>
                <w:szCs w:val="24"/>
                <w:lang w:eastAsia="zh-CN"/>
              </w:rPr>
            </w:pPr>
            <w:r w:rsidRPr="00C15CD5">
              <w:rPr>
                <w:rFonts w:ascii="Times New Roman" w:eastAsia="Times New Roman" w:hAnsi="Times New Roman" w:cs="Times New Roman"/>
                <w:bCs/>
                <w:sz w:val="24"/>
                <w:szCs w:val="24"/>
                <w:lang w:eastAsia="zh-CN"/>
              </w:rPr>
              <w:t>«Институт «</w:t>
            </w:r>
            <w:proofErr w:type="spellStart"/>
            <w:r w:rsidRPr="00C15CD5">
              <w:rPr>
                <w:rFonts w:ascii="Times New Roman" w:eastAsia="Times New Roman" w:hAnsi="Times New Roman" w:cs="Times New Roman"/>
                <w:bCs/>
                <w:sz w:val="24"/>
                <w:szCs w:val="24"/>
                <w:lang w:eastAsia="zh-CN"/>
              </w:rPr>
              <w:t>Стройпроект</w:t>
            </w:r>
            <w:proofErr w:type="spellEnd"/>
            <w:r w:rsidRPr="00C15CD5">
              <w:rPr>
                <w:rFonts w:ascii="Times New Roman" w:eastAsia="Times New Roman" w:hAnsi="Times New Roman" w:cs="Times New Roman"/>
                <w:bCs/>
                <w:sz w:val="24"/>
                <w:szCs w:val="24"/>
                <w:lang w:eastAsia="zh-CN"/>
              </w:rPr>
              <w:t>»</w:t>
            </w:r>
          </w:p>
          <w:p w:rsidR="00C15CD5" w:rsidRPr="00C15CD5" w:rsidRDefault="00C15CD5" w:rsidP="00D40B82">
            <w:pPr>
              <w:widowControl w:val="0"/>
              <w:jc w:val="center"/>
              <w:rPr>
                <w:rFonts w:ascii="Times New Roman" w:eastAsia="Times New Roman" w:hAnsi="Times New Roman" w:cs="Times New Roman"/>
                <w:bCs/>
                <w:sz w:val="24"/>
                <w:szCs w:val="24"/>
                <w:lang w:eastAsia="zh-CN"/>
              </w:rPr>
            </w:pPr>
            <w:r w:rsidRPr="00C15CD5">
              <w:rPr>
                <w:rFonts w:ascii="Times New Roman" w:eastAsia="Times New Roman" w:hAnsi="Times New Roman" w:cs="Times New Roman"/>
                <w:bCs/>
                <w:sz w:val="24"/>
                <w:szCs w:val="24"/>
                <w:lang w:eastAsia="zh-CN"/>
              </w:rPr>
              <w:t>196158, Санкт-Петербург, Дунайский пр.,</w:t>
            </w:r>
          </w:p>
          <w:p w:rsidR="00C15CD5" w:rsidRPr="00C15CD5" w:rsidRDefault="00C15CD5" w:rsidP="00D40B82">
            <w:pPr>
              <w:widowControl w:val="0"/>
              <w:jc w:val="center"/>
              <w:rPr>
                <w:rFonts w:ascii="Times New Roman" w:eastAsia="Times New Roman" w:hAnsi="Times New Roman" w:cs="Times New Roman"/>
                <w:bCs/>
                <w:sz w:val="24"/>
                <w:szCs w:val="24"/>
                <w:lang w:eastAsia="zh-CN"/>
              </w:rPr>
            </w:pPr>
            <w:r w:rsidRPr="00C15CD5">
              <w:rPr>
                <w:rFonts w:ascii="Times New Roman" w:eastAsia="Times New Roman" w:hAnsi="Times New Roman" w:cs="Times New Roman"/>
                <w:bCs/>
                <w:sz w:val="24"/>
                <w:szCs w:val="24"/>
                <w:lang w:eastAsia="zh-CN"/>
              </w:rPr>
              <w:t>Дом 13. Корпус 2, Литер</w:t>
            </w:r>
            <w:proofErr w:type="gramStart"/>
            <w:r w:rsidRPr="00C15CD5">
              <w:rPr>
                <w:rFonts w:ascii="Times New Roman" w:eastAsia="Times New Roman" w:hAnsi="Times New Roman" w:cs="Times New Roman"/>
                <w:bCs/>
                <w:sz w:val="24"/>
                <w:szCs w:val="24"/>
                <w:lang w:eastAsia="zh-CN"/>
              </w:rPr>
              <w:t xml:space="preserve"> А</w:t>
            </w:r>
            <w:proofErr w:type="gramEnd"/>
          </w:p>
          <w:p w:rsidR="00C15CD5" w:rsidRPr="00C15CD5" w:rsidRDefault="00C15CD5" w:rsidP="00D40B82">
            <w:pPr>
              <w:widowControl w:val="0"/>
              <w:jc w:val="center"/>
              <w:rPr>
                <w:rFonts w:ascii="Times New Roman" w:eastAsia="Times New Roman" w:hAnsi="Times New Roman" w:cs="Times New Roman"/>
                <w:bCs/>
                <w:sz w:val="24"/>
                <w:szCs w:val="24"/>
                <w:lang w:eastAsia="zh-CN"/>
              </w:rPr>
            </w:pPr>
            <w:proofErr w:type="spellStart"/>
            <w:r w:rsidRPr="00C15CD5">
              <w:rPr>
                <w:rFonts w:ascii="Times New Roman" w:eastAsia="Times New Roman" w:hAnsi="Times New Roman" w:cs="Times New Roman"/>
                <w:bCs/>
                <w:sz w:val="24"/>
                <w:szCs w:val="24"/>
                <w:lang w:eastAsia="zh-CN"/>
              </w:rPr>
              <w:t>e-mail</w:t>
            </w:r>
            <w:proofErr w:type="spellEnd"/>
            <w:r w:rsidRPr="00C15CD5">
              <w:rPr>
                <w:rFonts w:ascii="Times New Roman" w:eastAsia="Times New Roman" w:hAnsi="Times New Roman" w:cs="Times New Roman"/>
                <w:bCs/>
                <w:sz w:val="24"/>
                <w:szCs w:val="24"/>
                <w:lang w:eastAsia="zh-CN"/>
              </w:rPr>
              <w:t xml:space="preserve">: </w:t>
            </w:r>
            <w:hyperlink r:id="rId13" w:history="1">
              <w:r w:rsidRPr="00C15CD5">
                <w:rPr>
                  <w:rFonts w:ascii="Times New Roman" w:eastAsia="Times New Roman" w:hAnsi="Times New Roman" w:cs="Times New Roman"/>
                  <w:bCs/>
                  <w:color w:val="0000FF"/>
                  <w:sz w:val="24"/>
                  <w:szCs w:val="24"/>
                  <w:u w:val="single"/>
                  <w:lang w:eastAsia="zh-CN"/>
                </w:rPr>
                <w:t>most@stpr.ru</w:t>
              </w:r>
            </w:hyperlink>
          </w:p>
          <w:p w:rsidR="00C15CD5" w:rsidRPr="00C15CD5" w:rsidRDefault="00C15CD5" w:rsidP="00D40B82">
            <w:pPr>
              <w:widowControl w:val="0"/>
              <w:jc w:val="center"/>
              <w:rPr>
                <w:rStyle w:val="fontstyle01"/>
                <w:rFonts w:eastAsia="Times New Roman"/>
                <w:b w:val="0"/>
                <w:color w:val="auto"/>
                <w:sz w:val="24"/>
                <w:szCs w:val="24"/>
                <w:lang w:eastAsia="zh-CN"/>
              </w:rPr>
            </w:pPr>
            <w:r w:rsidRPr="00C15CD5">
              <w:rPr>
                <w:rFonts w:ascii="Times New Roman" w:eastAsia="Times New Roman" w:hAnsi="Times New Roman" w:cs="Times New Roman"/>
                <w:bCs/>
                <w:sz w:val="24"/>
                <w:szCs w:val="24"/>
                <w:lang w:eastAsia="zh-CN"/>
              </w:rPr>
              <w:t>т.(812)327-00-55, ф. (812)331-05-05</w:t>
            </w:r>
          </w:p>
        </w:tc>
      </w:tr>
      <w:tr w:rsidR="00C15CD5" w:rsidRPr="00C15CD5" w:rsidTr="0076102E">
        <w:tc>
          <w:tcPr>
            <w:tcW w:w="4219" w:type="dxa"/>
          </w:tcPr>
          <w:p w:rsidR="00C15CD5" w:rsidRPr="00C15CD5" w:rsidRDefault="00C15CD5" w:rsidP="00D40B82">
            <w:pPr>
              <w:rPr>
                <w:rStyle w:val="fontstyle01"/>
                <w:b w:val="0"/>
                <w:sz w:val="24"/>
                <w:szCs w:val="24"/>
              </w:rPr>
            </w:pPr>
            <w:r w:rsidRPr="00C15CD5">
              <w:rPr>
                <w:rStyle w:val="fontstyle01"/>
                <w:b w:val="0"/>
                <w:sz w:val="24"/>
                <w:szCs w:val="24"/>
              </w:rPr>
              <w:t xml:space="preserve">Ответственный исполнитель </w:t>
            </w:r>
          </w:p>
        </w:tc>
        <w:tc>
          <w:tcPr>
            <w:tcW w:w="5352" w:type="dxa"/>
          </w:tcPr>
          <w:p w:rsidR="00C15CD5" w:rsidRPr="00C15CD5" w:rsidRDefault="00C15CD5" w:rsidP="00D40B82">
            <w:pPr>
              <w:widowControl w:val="0"/>
              <w:jc w:val="center"/>
              <w:rPr>
                <w:rFonts w:ascii="Times New Roman" w:eastAsia="Times New Roman" w:hAnsi="Times New Roman" w:cs="Times New Roman"/>
                <w:bCs/>
                <w:sz w:val="24"/>
                <w:szCs w:val="24"/>
                <w:lang w:eastAsia="zh-CN"/>
              </w:rPr>
            </w:pPr>
            <w:r w:rsidRPr="00C15CD5">
              <w:rPr>
                <w:rFonts w:ascii="Times New Roman" w:eastAsia="Times New Roman" w:hAnsi="Times New Roman" w:cs="Times New Roman"/>
                <w:bCs/>
                <w:sz w:val="24"/>
                <w:szCs w:val="24"/>
                <w:lang w:eastAsia="zh-CN"/>
              </w:rPr>
              <w:t>Управление жилищно-коммунального хозяйства Администрации города Глазова</w:t>
            </w:r>
          </w:p>
          <w:p w:rsidR="00C15CD5" w:rsidRPr="00C15CD5" w:rsidRDefault="00C15CD5" w:rsidP="00D40B82">
            <w:pPr>
              <w:widowControl w:val="0"/>
              <w:jc w:val="center"/>
              <w:rPr>
                <w:rStyle w:val="fontstyle01"/>
                <w:rFonts w:eastAsia="Times New Roman"/>
                <w:b w:val="0"/>
                <w:color w:val="auto"/>
                <w:sz w:val="24"/>
                <w:szCs w:val="24"/>
                <w:lang w:eastAsia="zh-CN"/>
              </w:rPr>
            </w:pPr>
            <w:r w:rsidRPr="00C15CD5">
              <w:rPr>
                <w:rFonts w:ascii="Times New Roman" w:eastAsia="Times New Roman" w:hAnsi="Times New Roman" w:cs="Times New Roman"/>
                <w:bCs/>
                <w:sz w:val="24"/>
                <w:szCs w:val="24"/>
                <w:lang w:eastAsia="zh-CN"/>
              </w:rPr>
              <w:t>427620, УР, г. Глазов, ул. Динамо, д. 6</w:t>
            </w:r>
          </w:p>
        </w:tc>
      </w:tr>
      <w:tr w:rsidR="00C15CD5" w:rsidRPr="00C15CD5" w:rsidTr="0076102E">
        <w:tc>
          <w:tcPr>
            <w:tcW w:w="4219" w:type="dxa"/>
          </w:tcPr>
          <w:p w:rsidR="00C15CD5" w:rsidRPr="00C15CD5" w:rsidRDefault="00C15CD5" w:rsidP="00D40B82">
            <w:pPr>
              <w:rPr>
                <w:rStyle w:val="fontstyle01"/>
                <w:b w:val="0"/>
                <w:sz w:val="24"/>
                <w:szCs w:val="24"/>
              </w:rPr>
            </w:pPr>
            <w:r w:rsidRPr="00C15CD5">
              <w:rPr>
                <w:rStyle w:val="fontstyle01"/>
                <w:b w:val="0"/>
                <w:sz w:val="24"/>
                <w:szCs w:val="24"/>
              </w:rPr>
              <w:t xml:space="preserve">Цель разработки </w:t>
            </w:r>
          </w:p>
        </w:tc>
        <w:tc>
          <w:tcPr>
            <w:tcW w:w="5352" w:type="dxa"/>
          </w:tcPr>
          <w:p w:rsidR="00C15CD5" w:rsidRPr="00C15CD5" w:rsidRDefault="00C15CD5" w:rsidP="00D40B82">
            <w:pPr>
              <w:pStyle w:val="a6"/>
              <w:numPr>
                <w:ilvl w:val="0"/>
                <w:numId w:val="1"/>
              </w:numPr>
              <w:ind w:left="0" w:firstLine="317"/>
              <w:rPr>
                <w:rFonts w:cs="Times New Roman"/>
                <w:szCs w:val="24"/>
              </w:rPr>
            </w:pPr>
            <w:r w:rsidRPr="00C15CD5">
              <w:rPr>
                <w:rFonts w:cs="Times New Roman"/>
                <w:szCs w:val="24"/>
              </w:rPr>
              <w:t>повышение пропускной способности дорог и эффективности их использования в границах агломерации;</w:t>
            </w:r>
          </w:p>
          <w:p w:rsidR="00C15CD5" w:rsidRPr="00C15CD5" w:rsidRDefault="00C15CD5" w:rsidP="00D40B82">
            <w:pPr>
              <w:pStyle w:val="a6"/>
              <w:numPr>
                <w:ilvl w:val="0"/>
                <w:numId w:val="1"/>
              </w:numPr>
              <w:ind w:left="0" w:firstLine="317"/>
              <w:rPr>
                <w:rFonts w:cs="Times New Roman"/>
                <w:szCs w:val="24"/>
              </w:rPr>
            </w:pPr>
            <w:r w:rsidRPr="00C15CD5">
              <w:rPr>
                <w:rFonts w:cs="Times New Roman"/>
                <w:szCs w:val="24"/>
              </w:rPr>
              <w:t>организация пропуска прогнозируемого потока транспортных средств и пешеходов;</w:t>
            </w:r>
          </w:p>
          <w:p w:rsidR="00C15CD5" w:rsidRPr="00C15CD5" w:rsidRDefault="00C15CD5" w:rsidP="00D40B82">
            <w:pPr>
              <w:pStyle w:val="a6"/>
              <w:numPr>
                <w:ilvl w:val="0"/>
                <w:numId w:val="1"/>
              </w:numPr>
              <w:ind w:left="0" w:firstLine="317"/>
              <w:rPr>
                <w:rFonts w:cs="Times New Roman"/>
                <w:szCs w:val="24"/>
              </w:rPr>
            </w:pPr>
            <w:r w:rsidRPr="00C15CD5">
              <w:rPr>
                <w:rFonts w:cs="Times New Roman"/>
                <w:szCs w:val="24"/>
              </w:rPr>
              <w:t>обеспечение безопасности дорожного движения;</w:t>
            </w:r>
          </w:p>
          <w:p w:rsidR="00C15CD5" w:rsidRPr="00C15CD5" w:rsidRDefault="00C15CD5" w:rsidP="00D40B82">
            <w:pPr>
              <w:pStyle w:val="a6"/>
              <w:numPr>
                <w:ilvl w:val="0"/>
                <w:numId w:val="1"/>
              </w:numPr>
              <w:ind w:left="0" w:firstLine="317"/>
              <w:rPr>
                <w:rFonts w:cs="Times New Roman"/>
                <w:szCs w:val="24"/>
              </w:rPr>
            </w:pPr>
            <w:r w:rsidRPr="00C15CD5">
              <w:rPr>
                <w:rFonts w:cs="Times New Roman"/>
                <w:szCs w:val="24"/>
              </w:rPr>
              <w:t xml:space="preserve">упорядочение и улучшение условий дорожного движения транспортных </w:t>
            </w:r>
            <w:proofErr w:type="spellStart"/>
            <w:r w:rsidRPr="00C15CD5">
              <w:rPr>
                <w:rFonts w:cs="Times New Roman"/>
                <w:szCs w:val="24"/>
              </w:rPr>
              <w:t>средст</w:t>
            </w:r>
            <w:proofErr w:type="spellEnd"/>
            <w:r w:rsidRPr="00C15CD5">
              <w:rPr>
                <w:rFonts w:cs="Times New Roman"/>
                <w:szCs w:val="24"/>
              </w:rPr>
              <w:t xml:space="preserve"> и пешеходов;</w:t>
            </w:r>
          </w:p>
          <w:p w:rsidR="00C15CD5" w:rsidRPr="00C15CD5" w:rsidRDefault="00C15CD5" w:rsidP="00D40B82">
            <w:pPr>
              <w:pStyle w:val="a6"/>
              <w:numPr>
                <w:ilvl w:val="0"/>
                <w:numId w:val="1"/>
              </w:numPr>
              <w:ind w:left="0" w:firstLine="317"/>
              <w:rPr>
                <w:rFonts w:cs="Times New Roman"/>
                <w:szCs w:val="24"/>
              </w:rPr>
            </w:pPr>
            <w:r w:rsidRPr="00C15CD5">
              <w:rPr>
                <w:rFonts w:cs="Times New Roman"/>
                <w:szCs w:val="24"/>
              </w:rPr>
              <w:t>организация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w:t>
            </w:r>
          </w:p>
          <w:p w:rsidR="00C15CD5" w:rsidRPr="00C15CD5" w:rsidRDefault="00C15CD5" w:rsidP="00D40B82">
            <w:pPr>
              <w:pStyle w:val="a6"/>
              <w:numPr>
                <w:ilvl w:val="0"/>
                <w:numId w:val="1"/>
              </w:numPr>
              <w:ind w:left="0" w:firstLine="317"/>
              <w:rPr>
                <w:rFonts w:cs="Times New Roman"/>
                <w:szCs w:val="24"/>
              </w:rPr>
            </w:pPr>
            <w:r w:rsidRPr="00C15CD5">
              <w:rPr>
                <w:rFonts w:cs="Times New Roman"/>
                <w:szCs w:val="24"/>
              </w:rPr>
              <w:t>снижение негативного воздействия от автомобильного транспорта на окружающую среду;</w:t>
            </w:r>
          </w:p>
          <w:p w:rsidR="00C15CD5" w:rsidRPr="00C15CD5" w:rsidRDefault="00C15CD5" w:rsidP="00D40B82">
            <w:pPr>
              <w:pStyle w:val="a6"/>
              <w:numPr>
                <w:ilvl w:val="0"/>
                <w:numId w:val="1"/>
              </w:numPr>
              <w:ind w:left="0" w:firstLine="317"/>
              <w:rPr>
                <w:rStyle w:val="fontstyle01"/>
                <w:b w:val="0"/>
                <w:bCs w:val="0"/>
                <w:color w:val="auto"/>
                <w:sz w:val="24"/>
                <w:szCs w:val="24"/>
              </w:rPr>
            </w:pPr>
            <w:r w:rsidRPr="00C15CD5">
              <w:rPr>
                <w:rFonts w:cs="Times New Roman"/>
                <w:szCs w:val="24"/>
              </w:rPr>
              <w:t xml:space="preserve">снижение экономических потерь при осуществлении дорожного движения транспортных средств и пешеходов. </w:t>
            </w:r>
            <w:r w:rsidRPr="00C15CD5">
              <w:rPr>
                <w:rFonts w:cs="Times New Roman"/>
                <w:szCs w:val="24"/>
              </w:rPr>
              <w:br w:type="page"/>
            </w:r>
          </w:p>
        </w:tc>
      </w:tr>
      <w:tr w:rsidR="00C15CD5" w:rsidRPr="00C15CD5" w:rsidTr="0076102E">
        <w:tc>
          <w:tcPr>
            <w:tcW w:w="4219" w:type="dxa"/>
          </w:tcPr>
          <w:p w:rsidR="00C15CD5" w:rsidRPr="00C15CD5" w:rsidRDefault="00C15CD5" w:rsidP="00D40B82">
            <w:pPr>
              <w:rPr>
                <w:rStyle w:val="fontstyle01"/>
                <w:b w:val="0"/>
                <w:sz w:val="24"/>
                <w:szCs w:val="24"/>
              </w:rPr>
            </w:pPr>
            <w:r w:rsidRPr="00C15CD5">
              <w:rPr>
                <w:rStyle w:val="fontstyle01"/>
                <w:b w:val="0"/>
                <w:sz w:val="24"/>
                <w:szCs w:val="24"/>
              </w:rPr>
              <w:t>Задачи</w:t>
            </w:r>
          </w:p>
        </w:tc>
        <w:tc>
          <w:tcPr>
            <w:tcW w:w="5352" w:type="dxa"/>
          </w:tcPr>
          <w:p w:rsidR="00C15CD5" w:rsidRPr="00C15CD5" w:rsidRDefault="00C15CD5" w:rsidP="00D40B82">
            <w:pPr>
              <w:rPr>
                <w:rStyle w:val="fontstyle01"/>
                <w:b w:val="0"/>
                <w:sz w:val="24"/>
                <w:szCs w:val="24"/>
              </w:rPr>
            </w:pPr>
            <w:r w:rsidRPr="00C15CD5">
              <w:rPr>
                <w:rStyle w:val="fontstyle01"/>
                <w:b w:val="0"/>
                <w:sz w:val="24"/>
                <w:szCs w:val="24"/>
              </w:rPr>
              <w:t>Условиями достижения цели  является</w:t>
            </w:r>
          </w:p>
          <w:p w:rsidR="00C15CD5" w:rsidRPr="00C15CD5" w:rsidRDefault="00C15CD5" w:rsidP="00D40B82">
            <w:pPr>
              <w:rPr>
                <w:rStyle w:val="fontstyle01"/>
                <w:b w:val="0"/>
                <w:sz w:val="24"/>
                <w:szCs w:val="24"/>
              </w:rPr>
            </w:pPr>
            <w:r w:rsidRPr="00C15CD5">
              <w:rPr>
                <w:rStyle w:val="fontstyle01"/>
                <w:b w:val="0"/>
                <w:sz w:val="24"/>
                <w:szCs w:val="24"/>
              </w:rPr>
              <w:t>решение следующих задач:</w:t>
            </w:r>
          </w:p>
          <w:p w:rsidR="00C15CD5" w:rsidRPr="00C15CD5" w:rsidRDefault="00C15CD5" w:rsidP="00D40B82">
            <w:pPr>
              <w:rPr>
                <w:rStyle w:val="fontstyle01"/>
                <w:b w:val="0"/>
                <w:sz w:val="24"/>
                <w:szCs w:val="24"/>
              </w:rPr>
            </w:pPr>
            <w:r w:rsidRPr="00C15CD5">
              <w:rPr>
                <w:rStyle w:val="fontstyle01"/>
                <w:b w:val="0"/>
                <w:sz w:val="24"/>
                <w:szCs w:val="24"/>
              </w:rPr>
              <w:t>- безопасность, качество и эффективность</w:t>
            </w:r>
          </w:p>
          <w:p w:rsidR="00C15CD5" w:rsidRPr="00C15CD5" w:rsidRDefault="00C15CD5" w:rsidP="00D40B82">
            <w:pPr>
              <w:rPr>
                <w:rStyle w:val="fontstyle01"/>
                <w:b w:val="0"/>
                <w:sz w:val="24"/>
                <w:szCs w:val="24"/>
              </w:rPr>
            </w:pPr>
            <w:r w:rsidRPr="00C15CD5">
              <w:rPr>
                <w:rStyle w:val="fontstyle01"/>
                <w:b w:val="0"/>
                <w:sz w:val="24"/>
                <w:szCs w:val="24"/>
              </w:rPr>
              <w:t>транспортного обслуживания населения, а также</w:t>
            </w:r>
          </w:p>
          <w:p w:rsidR="00C15CD5" w:rsidRPr="00C15CD5" w:rsidRDefault="00C15CD5" w:rsidP="00D40B82">
            <w:pPr>
              <w:rPr>
                <w:rStyle w:val="fontstyle01"/>
                <w:b w:val="0"/>
                <w:sz w:val="24"/>
                <w:szCs w:val="24"/>
              </w:rPr>
            </w:pPr>
            <w:r w:rsidRPr="00C15CD5">
              <w:rPr>
                <w:rStyle w:val="fontstyle01"/>
                <w:b w:val="0"/>
                <w:sz w:val="24"/>
                <w:szCs w:val="24"/>
              </w:rPr>
              <w:t xml:space="preserve">субъектов </w:t>
            </w:r>
            <w:proofErr w:type="gramStart"/>
            <w:r w:rsidRPr="00C15CD5">
              <w:rPr>
                <w:rStyle w:val="fontstyle01"/>
                <w:b w:val="0"/>
                <w:sz w:val="24"/>
                <w:szCs w:val="24"/>
              </w:rPr>
              <w:t>экономической</w:t>
            </w:r>
            <w:proofErr w:type="gramEnd"/>
            <w:r w:rsidRPr="00C15CD5">
              <w:rPr>
                <w:rStyle w:val="fontstyle01"/>
                <w:b w:val="0"/>
                <w:sz w:val="24"/>
                <w:szCs w:val="24"/>
              </w:rPr>
              <w:t xml:space="preserve"> деятельности на</w:t>
            </w:r>
          </w:p>
          <w:p w:rsidR="00C15CD5" w:rsidRPr="00C15CD5" w:rsidRDefault="00C15CD5" w:rsidP="00D40B82">
            <w:pPr>
              <w:rPr>
                <w:rStyle w:val="fontstyle01"/>
                <w:b w:val="0"/>
                <w:sz w:val="24"/>
                <w:szCs w:val="24"/>
              </w:rPr>
            </w:pPr>
            <w:r w:rsidRPr="00C15CD5">
              <w:rPr>
                <w:rStyle w:val="fontstyle01"/>
                <w:b w:val="0"/>
                <w:sz w:val="24"/>
                <w:szCs w:val="24"/>
              </w:rPr>
              <w:t>территории города;</w:t>
            </w:r>
          </w:p>
          <w:p w:rsidR="00C15CD5" w:rsidRPr="00C15CD5" w:rsidRDefault="00C15CD5" w:rsidP="00D40B82">
            <w:pPr>
              <w:rPr>
                <w:rStyle w:val="fontstyle01"/>
                <w:b w:val="0"/>
                <w:sz w:val="24"/>
                <w:szCs w:val="24"/>
              </w:rPr>
            </w:pPr>
            <w:r w:rsidRPr="00C15CD5">
              <w:rPr>
                <w:rStyle w:val="fontstyle01"/>
                <w:b w:val="0"/>
                <w:sz w:val="24"/>
                <w:szCs w:val="24"/>
              </w:rPr>
              <w:t xml:space="preserve">- доступность объектов </w:t>
            </w:r>
            <w:proofErr w:type="gramStart"/>
            <w:r w:rsidRPr="00C15CD5">
              <w:rPr>
                <w:rStyle w:val="fontstyle01"/>
                <w:b w:val="0"/>
                <w:sz w:val="24"/>
                <w:szCs w:val="24"/>
              </w:rPr>
              <w:t>транспортной</w:t>
            </w:r>
            <w:proofErr w:type="gramEnd"/>
          </w:p>
          <w:p w:rsidR="00C15CD5" w:rsidRPr="00C15CD5" w:rsidRDefault="00C15CD5" w:rsidP="00D40B82">
            <w:pPr>
              <w:rPr>
                <w:rStyle w:val="fontstyle01"/>
                <w:b w:val="0"/>
                <w:sz w:val="24"/>
                <w:szCs w:val="24"/>
              </w:rPr>
            </w:pPr>
            <w:r w:rsidRPr="00C15CD5">
              <w:rPr>
                <w:rStyle w:val="fontstyle01"/>
                <w:b w:val="0"/>
                <w:sz w:val="24"/>
                <w:szCs w:val="24"/>
              </w:rPr>
              <w:t>инфраструктуры для населения и субъектов</w:t>
            </w:r>
          </w:p>
          <w:p w:rsidR="00C15CD5" w:rsidRPr="00C15CD5" w:rsidRDefault="00C15CD5" w:rsidP="00D40B82">
            <w:pPr>
              <w:rPr>
                <w:rStyle w:val="fontstyle01"/>
                <w:b w:val="0"/>
                <w:sz w:val="24"/>
                <w:szCs w:val="24"/>
              </w:rPr>
            </w:pPr>
            <w:proofErr w:type="gramStart"/>
            <w:r w:rsidRPr="00C15CD5">
              <w:rPr>
                <w:rStyle w:val="fontstyle01"/>
                <w:b w:val="0"/>
                <w:sz w:val="24"/>
                <w:szCs w:val="24"/>
              </w:rPr>
              <w:t>экономической</w:t>
            </w:r>
            <w:proofErr w:type="gramEnd"/>
            <w:r w:rsidRPr="00C15CD5">
              <w:rPr>
                <w:rStyle w:val="fontstyle01"/>
                <w:b w:val="0"/>
                <w:sz w:val="24"/>
                <w:szCs w:val="24"/>
              </w:rPr>
              <w:t xml:space="preserve"> деятельности в соответствии с</w:t>
            </w:r>
          </w:p>
          <w:p w:rsidR="00C15CD5" w:rsidRPr="00C15CD5" w:rsidRDefault="00C15CD5" w:rsidP="00D40B82">
            <w:pPr>
              <w:rPr>
                <w:rStyle w:val="fontstyle01"/>
                <w:b w:val="0"/>
                <w:sz w:val="24"/>
                <w:szCs w:val="24"/>
              </w:rPr>
            </w:pPr>
            <w:r w:rsidRPr="00C15CD5">
              <w:rPr>
                <w:rStyle w:val="fontstyle01"/>
                <w:b w:val="0"/>
                <w:sz w:val="24"/>
                <w:szCs w:val="24"/>
              </w:rPr>
              <w:t>нормативами градостроительного проектирования;</w:t>
            </w:r>
          </w:p>
          <w:p w:rsidR="00C15CD5" w:rsidRPr="00C15CD5" w:rsidRDefault="00C15CD5" w:rsidP="00D40B82">
            <w:pPr>
              <w:rPr>
                <w:rStyle w:val="fontstyle01"/>
                <w:b w:val="0"/>
                <w:sz w:val="24"/>
                <w:szCs w:val="24"/>
              </w:rPr>
            </w:pPr>
            <w:r w:rsidRPr="00C15CD5">
              <w:rPr>
                <w:rStyle w:val="fontstyle01"/>
                <w:b w:val="0"/>
                <w:sz w:val="24"/>
                <w:szCs w:val="24"/>
              </w:rPr>
              <w:t>- развитие транспортной инфраструктуры в</w:t>
            </w:r>
          </w:p>
          <w:p w:rsidR="00C15CD5" w:rsidRPr="00C15CD5" w:rsidRDefault="00C15CD5" w:rsidP="00D40B82">
            <w:pPr>
              <w:rPr>
                <w:rStyle w:val="fontstyle01"/>
                <w:b w:val="0"/>
                <w:sz w:val="24"/>
                <w:szCs w:val="24"/>
              </w:rPr>
            </w:pPr>
            <w:proofErr w:type="gramStart"/>
            <w:r w:rsidRPr="00C15CD5">
              <w:rPr>
                <w:rStyle w:val="fontstyle01"/>
                <w:b w:val="0"/>
                <w:sz w:val="24"/>
                <w:szCs w:val="24"/>
              </w:rPr>
              <w:t>соответствии</w:t>
            </w:r>
            <w:proofErr w:type="gramEnd"/>
            <w:r w:rsidRPr="00C15CD5">
              <w:rPr>
                <w:rStyle w:val="fontstyle01"/>
                <w:b w:val="0"/>
                <w:sz w:val="24"/>
                <w:szCs w:val="24"/>
              </w:rPr>
              <w:t xml:space="preserve"> с потребностями населения в</w:t>
            </w:r>
          </w:p>
          <w:p w:rsidR="00C15CD5" w:rsidRPr="00C15CD5" w:rsidRDefault="00C15CD5" w:rsidP="00D40B82">
            <w:pPr>
              <w:rPr>
                <w:rStyle w:val="fontstyle01"/>
                <w:b w:val="0"/>
                <w:sz w:val="24"/>
                <w:szCs w:val="24"/>
              </w:rPr>
            </w:pPr>
            <w:r w:rsidRPr="00C15CD5">
              <w:rPr>
                <w:rStyle w:val="fontstyle01"/>
                <w:b w:val="0"/>
                <w:sz w:val="24"/>
                <w:szCs w:val="24"/>
              </w:rPr>
              <w:t xml:space="preserve">передвижении, субъектов </w:t>
            </w:r>
            <w:proofErr w:type="gramStart"/>
            <w:r w:rsidRPr="00C15CD5">
              <w:rPr>
                <w:rStyle w:val="fontstyle01"/>
                <w:b w:val="0"/>
                <w:sz w:val="24"/>
                <w:szCs w:val="24"/>
              </w:rPr>
              <w:t>экономической</w:t>
            </w:r>
            <w:proofErr w:type="gramEnd"/>
          </w:p>
          <w:p w:rsidR="00C15CD5" w:rsidRPr="00C15CD5" w:rsidRDefault="00C15CD5" w:rsidP="00D40B82">
            <w:pPr>
              <w:rPr>
                <w:rStyle w:val="fontstyle01"/>
                <w:b w:val="0"/>
                <w:sz w:val="24"/>
                <w:szCs w:val="24"/>
              </w:rPr>
            </w:pPr>
            <w:r w:rsidRPr="00C15CD5">
              <w:rPr>
                <w:rStyle w:val="fontstyle01"/>
                <w:b w:val="0"/>
                <w:sz w:val="24"/>
                <w:szCs w:val="24"/>
              </w:rPr>
              <w:t>деятельности – в перевозке пассажиров и грузов;</w:t>
            </w:r>
          </w:p>
          <w:p w:rsidR="00C15CD5" w:rsidRPr="00C15CD5" w:rsidRDefault="00C15CD5" w:rsidP="00D40B82">
            <w:pPr>
              <w:rPr>
                <w:rStyle w:val="fontstyle01"/>
                <w:b w:val="0"/>
                <w:sz w:val="24"/>
                <w:szCs w:val="24"/>
              </w:rPr>
            </w:pPr>
            <w:r w:rsidRPr="00C15CD5">
              <w:rPr>
                <w:rStyle w:val="fontstyle01"/>
                <w:b w:val="0"/>
                <w:sz w:val="24"/>
                <w:szCs w:val="24"/>
              </w:rPr>
              <w:t>- развитие транспортной инфраструктуры,</w:t>
            </w:r>
          </w:p>
          <w:p w:rsidR="00C15CD5" w:rsidRPr="00C15CD5" w:rsidRDefault="00C15CD5" w:rsidP="00D40B82">
            <w:pPr>
              <w:rPr>
                <w:rStyle w:val="fontstyle01"/>
                <w:b w:val="0"/>
                <w:sz w:val="24"/>
                <w:szCs w:val="24"/>
              </w:rPr>
            </w:pPr>
            <w:r w:rsidRPr="00C15CD5">
              <w:rPr>
                <w:rStyle w:val="fontstyle01"/>
                <w:b w:val="0"/>
                <w:sz w:val="24"/>
                <w:szCs w:val="24"/>
              </w:rPr>
              <w:lastRenderedPageBreak/>
              <w:t>сбалансированное с градостроительной</w:t>
            </w:r>
          </w:p>
          <w:p w:rsidR="00C15CD5" w:rsidRPr="00C15CD5" w:rsidRDefault="00C15CD5" w:rsidP="00D40B82">
            <w:pPr>
              <w:rPr>
                <w:rStyle w:val="fontstyle01"/>
                <w:b w:val="0"/>
                <w:sz w:val="24"/>
                <w:szCs w:val="24"/>
              </w:rPr>
            </w:pPr>
            <w:r w:rsidRPr="00C15CD5">
              <w:rPr>
                <w:rStyle w:val="fontstyle01"/>
                <w:b w:val="0"/>
                <w:sz w:val="24"/>
                <w:szCs w:val="24"/>
              </w:rPr>
              <w:t>деятельностью;</w:t>
            </w:r>
          </w:p>
          <w:p w:rsidR="00C15CD5" w:rsidRPr="00C15CD5" w:rsidRDefault="00C15CD5" w:rsidP="00D40B82">
            <w:pPr>
              <w:rPr>
                <w:rStyle w:val="fontstyle01"/>
                <w:b w:val="0"/>
                <w:sz w:val="24"/>
                <w:szCs w:val="24"/>
              </w:rPr>
            </w:pPr>
            <w:r w:rsidRPr="00C15CD5">
              <w:rPr>
                <w:rStyle w:val="fontstyle01"/>
                <w:b w:val="0"/>
                <w:sz w:val="24"/>
                <w:szCs w:val="24"/>
              </w:rPr>
              <w:t xml:space="preserve">- условия для управления </w:t>
            </w:r>
            <w:proofErr w:type="gramStart"/>
            <w:r w:rsidRPr="00C15CD5">
              <w:rPr>
                <w:rStyle w:val="fontstyle01"/>
                <w:b w:val="0"/>
                <w:sz w:val="24"/>
                <w:szCs w:val="24"/>
              </w:rPr>
              <w:t>транспортным</w:t>
            </w:r>
            <w:proofErr w:type="gramEnd"/>
          </w:p>
          <w:p w:rsidR="00C15CD5" w:rsidRPr="00C15CD5" w:rsidRDefault="00C15CD5" w:rsidP="00D40B82">
            <w:pPr>
              <w:rPr>
                <w:rStyle w:val="fontstyle01"/>
                <w:b w:val="0"/>
                <w:sz w:val="24"/>
                <w:szCs w:val="24"/>
              </w:rPr>
            </w:pPr>
            <w:r w:rsidRPr="00C15CD5">
              <w:rPr>
                <w:rStyle w:val="fontstyle01"/>
                <w:b w:val="0"/>
                <w:sz w:val="24"/>
                <w:szCs w:val="24"/>
              </w:rPr>
              <w:t>спросом;</w:t>
            </w:r>
          </w:p>
          <w:p w:rsidR="00C15CD5" w:rsidRPr="00C15CD5" w:rsidRDefault="00C15CD5" w:rsidP="00D40B82">
            <w:pPr>
              <w:rPr>
                <w:rStyle w:val="fontstyle01"/>
                <w:b w:val="0"/>
                <w:sz w:val="24"/>
                <w:szCs w:val="24"/>
              </w:rPr>
            </w:pPr>
            <w:r w:rsidRPr="00C15CD5">
              <w:rPr>
                <w:rStyle w:val="fontstyle01"/>
                <w:b w:val="0"/>
                <w:sz w:val="24"/>
                <w:szCs w:val="24"/>
              </w:rPr>
              <w:t>создания приоритетных условий для обеспечения</w:t>
            </w:r>
          </w:p>
          <w:p w:rsidR="00C15CD5" w:rsidRPr="00C15CD5" w:rsidRDefault="00C15CD5" w:rsidP="00D40B82">
            <w:pPr>
              <w:rPr>
                <w:rStyle w:val="fontstyle01"/>
                <w:b w:val="0"/>
                <w:sz w:val="24"/>
                <w:szCs w:val="24"/>
              </w:rPr>
            </w:pPr>
            <w:r w:rsidRPr="00C15CD5">
              <w:rPr>
                <w:rStyle w:val="fontstyle01"/>
                <w:b w:val="0"/>
                <w:sz w:val="24"/>
                <w:szCs w:val="24"/>
              </w:rPr>
              <w:t>безопасности жизни и здоровья участников</w:t>
            </w:r>
          </w:p>
          <w:p w:rsidR="00C15CD5" w:rsidRPr="00C15CD5" w:rsidRDefault="00C15CD5" w:rsidP="00D40B82">
            <w:pPr>
              <w:rPr>
                <w:rStyle w:val="fontstyle01"/>
                <w:b w:val="0"/>
                <w:sz w:val="24"/>
                <w:szCs w:val="24"/>
              </w:rPr>
            </w:pPr>
            <w:r w:rsidRPr="00C15CD5">
              <w:rPr>
                <w:rStyle w:val="fontstyle01"/>
                <w:b w:val="0"/>
                <w:sz w:val="24"/>
                <w:szCs w:val="24"/>
              </w:rPr>
              <w:t xml:space="preserve">дорожного движения по отношению </w:t>
            </w:r>
            <w:proofErr w:type="gramStart"/>
            <w:r w:rsidRPr="00C15CD5">
              <w:rPr>
                <w:rStyle w:val="fontstyle01"/>
                <w:b w:val="0"/>
                <w:sz w:val="24"/>
                <w:szCs w:val="24"/>
              </w:rPr>
              <w:t>к</w:t>
            </w:r>
            <w:proofErr w:type="gramEnd"/>
          </w:p>
          <w:p w:rsidR="00C15CD5" w:rsidRPr="00C15CD5" w:rsidRDefault="00C15CD5" w:rsidP="00D40B82">
            <w:pPr>
              <w:rPr>
                <w:rStyle w:val="fontstyle01"/>
                <w:b w:val="0"/>
                <w:sz w:val="24"/>
                <w:szCs w:val="24"/>
              </w:rPr>
            </w:pPr>
            <w:r w:rsidRPr="00C15CD5">
              <w:rPr>
                <w:rStyle w:val="fontstyle01"/>
                <w:b w:val="0"/>
                <w:sz w:val="24"/>
                <w:szCs w:val="24"/>
              </w:rPr>
              <w:t xml:space="preserve">экономическим результатам </w:t>
            </w:r>
            <w:proofErr w:type="gramStart"/>
            <w:r w:rsidRPr="00C15CD5">
              <w:rPr>
                <w:rStyle w:val="fontstyle01"/>
                <w:b w:val="0"/>
                <w:sz w:val="24"/>
                <w:szCs w:val="24"/>
              </w:rPr>
              <w:t>хозяйственной</w:t>
            </w:r>
            <w:proofErr w:type="gramEnd"/>
          </w:p>
          <w:p w:rsidR="00C15CD5" w:rsidRPr="00C15CD5" w:rsidRDefault="00C15CD5" w:rsidP="00D40B82">
            <w:pPr>
              <w:rPr>
                <w:rStyle w:val="fontstyle01"/>
                <w:b w:val="0"/>
                <w:sz w:val="24"/>
                <w:szCs w:val="24"/>
              </w:rPr>
            </w:pPr>
            <w:r w:rsidRPr="00C15CD5">
              <w:rPr>
                <w:rStyle w:val="fontstyle01"/>
                <w:b w:val="0"/>
                <w:sz w:val="24"/>
                <w:szCs w:val="24"/>
              </w:rPr>
              <w:t>деятельности;</w:t>
            </w:r>
          </w:p>
          <w:p w:rsidR="00C15CD5" w:rsidRPr="00C15CD5" w:rsidRDefault="00C15CD5" w:rsidP="00D40B82">
            <w:pPr>
              <w:rPr>
                <w:rStyle w:val="fontstyle01"/>
                <w:b w:val="0"/>
                <w:sz w:val="24"/>
                <w:szCs w:val="24"/>
              </w:rPr>
            </w:pPr>
            <w:r w:rsidRPr="00C15CD5">
              <w:rPr>
                <w:rStyle w:val="fontstyle01"/>
                <w:b w:val="0"/>
                <w:sz w:val="24"/>
                <w:szCs w:val="24"/>
              </w:rPr>
              <w:t>- создание приоритетных условий движения</w:t>
            </w:r>
          </w:p>
          <w:p w:rsidR="00C15CD5" w:rsidRPr="00C15CD5" w:rsidRDefault="00C15CD5" w:rsidP="00D40B82">
            <w:pPr>
              <w:rPr>
                <w:rStyle w:val="fontstyle01"/>
                <w:b w:val="0"/>
                <w:sz w:val="24"/>
                <w:szCs w:val="24"/>
              </w:rPr>
            </w:pPr>
            <w:r w:rsidRPr="00C15CD5">
              <w:rPr>
                <w:rStyle w:val="fontstyle01"/>
                <w:b w:val="0"/>
                <w:sz w:val="24"/>
                <w:szCs w:val="24"/>
              </w:rPr>
              <w:t>транспортных средств общего пользования по</w:t>
            </w:r>
          </w:p>
          <w:p w:rsidR="00C15CD5" w:rsidRPr="00C15CD5" w:rsidRDefault="00C15CD5" w:rsidP="00D40B82">
            <w:pPr>
              <w:rPr>
                <w:rStyle w:val="fontstyle01"/>
                <w:b w:val="0"/>
                <w:sz w:val="24"/>
                <w:szCs w:val="24"/>
              </w:rPr>
            </w:pPr>
            <w:r w:rsidRPr="00C15CD5">
              <w:rPr>
                <w:rStyle w:val="fontstyle01"/>
                <w:b w:val="0"/>
                <w:sz w:val="24"/>
                <w:szCs w:val="24"/>
              </w:rPr>
              <w:t>отношению к иным транспортным средствам;</w:t>
            </w:r>
          </w:p>
          <w:p w:rsidR="00C15CD5" w:rsidRPr="00C15CD5" w:rsidRDefault="00C15CD5" w:rsidP="00D40B82">
            <w:pPr>
              <w:rPr>
                <w:rStyle w:val="fontstyle01"/>
                <w:b w:val="0"/>
                <w:sz w:val="24"/>
                <w:szCs w:val="24"/>
              </w:rPr>
            </w:pPr>
            <w:r w:rsidRPr="00C15CD5">
              <w:rPr>
                <w:rStyle w:val="fontstyle01"/>
                <w:b w:val="0"/>
                <w:sz w:val="24"/>
                <w:szCs w:val="24"/>
              </w:rPr>
              <w:t xml:space="preserve">- условия </w:t>
            </w:r>
            <w:proofErr w:type="gramStart"/>
            <w:r w:rsidRPr="00C15CD5">
              <w:rPr>
                <w:rStyle w:val="fontstyle01"/>
                <w:b w:val="0"/>
                <w:sz w:val="24"/>
                <w:szCs w:val="24"/>
              </w:rPr>
              <w:t>для</w:t>
            </w:r>
            <w:proofErr w:type="gramEnd"/>
            <w:r w:rsidRPr="00C15CD5">
              <w:rPr>
                <w:rStyle w:val="fontstyle01"/>
                <w:b w:val="0"/>
                <w:sz w:val="24"/>
                <w:szCs w:val="24"/>
              </w:rPr>
              <w:t xml:space="preserve"> пешеходного и велосипедного</w:t>
            </w:r>
          </w:p>
          <w:p w:rsidR="00C15CD5" w:rsidRPr="00C15CD5" w:rsidRDefault="00C15CD5" w:rsidP="00D40B82">
            <w:pPr>
              <w:rPr>
                <w:rStyle w:val="fontstyle01"/>
                <w:b w:val="0"/>
                <w:sz w:val="24"/>
                <w:szCs w:val="24"/>
              </w:rPr>
            </w:pPr>
            <w:r w:rsidRPr="00C15CD5">
              <w:rPr>
                <w:rStyle w:val="fontstyle01"/>
                <w:b w:val="0"/>
                <w:sz w:val="24"/>
                <w:szCs w:val="24"/>
              </w:rPr>
              <w:t>передвижения населения;</w:t>
            </w:r>
          </w:p>
          <w:p w:rsidR="00C15CD5" w:rsidRPr="00C15CD5" w:rsidRDefault="00C15CD5" w:rsidP="00D40B82">
            <w:pPr>
              <w:rPr>
                <w:rStyle w:val="fontstyle01"/>
                <w:b w:val="0"/>
                <w:sz w:val="24"/>
                <w:szCs w:val="24"/>
              </w:rPr>
            </w:pPr>
            <w:r w:rsidRPr="00C15CD5">
              <w:rPr>
                <w:rStyle w:val="fontstyle01"/>
                <w:b w:val="0"/>
                <w:sz w:val="24"/>
                <w:szCs w:val="24"/>
              </w:rPr>
              <w:t>- эффективность функционирования</w:t>
            </w:r>
          </w:p>
          <w:p w:rsidR="00C15CD5" w:rsidRPr="00C15CD5" w:rsidRDefault="00C15CD5" w:rsidP="00D40B82">
            <w:pPr>
              <w:rPr>
                <w:rStyle w:val="fontstyle01"/>
                <w:b w:val="0"/>
                <w:sz w:val="24"/>
                <w:szCs w:val="24"/>
              </w:rPr>
            </w:pPr>
            <w:r w:rsidRPr="00C15CD5">
              <w:rPr>
                <w:rStyle w:val="fontstyle01"/>
                <w:b w:val="0"/>
                <w:sz w:val="24"/>
                <w:szCs w:val="24"/>
              </w:rPr>
              <w:t>действующей транспортной инфраструктуры</w:t>
            </w:r>
          </w:p>
        </w:tc>
      </w:tr>
      <w:tr w:rsidR="00C15CD5" w:rsidRPr="00C15CD5" w:rsidTr="0076102E">
        <w:tc>
          <w:tcPr>
            <w:tcW w:w="4219" w:type="dxa"/>
          </w:tcPr>
          <w:p w:rsidR="00C15CD5" w:rsidRPr="00C15CD5" w:rsidRDefault="00C15CD5" w:rsidP="00D40B82">
            <w:pPr>
              <w:rPr>
                <w:rStyle w:val="fontstyle01"/>
                <w:b w:val="0"/>
                <w:sz w:val="24"/>
                <w:szCs w:val="24"/>
              </w:rPr>
            </w:pPr>
            <w:r w:rsidRPr="00C15CD5">
              <w:rPr>
                <w:rStyle w:val="fontstyle01"/>
                <w:b w:val="0"/>
                <w:sz w:val="24"/>
                <w:szCs w:val="24"/>
              </w:rPr>
              <w:lastRenderedPageBreak/>
              <w:t>Целевые показатели</w:t>
            </w:r>
          </w:p>
          <w:p w:rsidR="00C15CD5" w:rsidRPr="00C15CD5" w:rsidRDefault="00C15CD5" w:rsidP="00D40B82">
            <w:pPr>
              <w:rPr>
                <w:rStyle w:val="fontstyle01"/>
                <w:b w:val="0"/>
                <w:sz w:val="24"/>
                <w:szCs w:val="24"/>
              </w:rPr>
            </w:pPr>
            <w:r w:rsidRPr="00C15CD5">
              <w:rPr>
                <w:rStyle w:val="fontstyle01"/>
                <w:b w:val="0"/>
                <w:sz w:val="24"/>
                <w:szCs w:val="24"/>
              </w:rPr>
              <w:t>(индикаторы) развития</w:t>
            </w:r>
          </w:p>
          <w:p w:rsidR="00C15CD5" w:rsidRPr="00C15CD5" w:rsidRDefault="00C15CD5" w:rsidP="00D40B82">
            <w:pPr>
              <w:rPr>
                <w:rStyle w:val="fontstyle01"/>
                <w:b w:val="0"/>
                <w:sz w:val="24"/>
                <w:szCs w:val="24"/>
              </w:rPr>
            </w:pPr>
            <w:r w:rsidRPr="00C15CD5">
              <w:rPr>
                <w:rStyle w:val="fontstyle01"/>
                <w:b w:val="0"/>
                <w:sz w:val="24"/>
                <w:szCs w:val="24"/>
              </w:rPr>
              <w:t>транспортной инфраструктуры</w:t>
            </w:r>
          </w:p>
        </w:tc>
        <w:tc>
          <w:tcPr>
            <w:tcW w:w="5352" w:type="dxa"/>
          </w:tcPr>
          <w:p w:rsidR="00C15CD5" w:rsidRPr="00C15CD5" w:rsidRDefault="00C15CD5" w:rsidP="00D40B82">
            <w:pPr>
              <w:rPr>
                <w:rStyle w:val="fontstyle01"/>
                <w:b w:val="0"/>
                <w:sz w:val="24"/>
                <w:szCs w:val="24"/>
              </w:rPr>
            </w:pPr>
            <w:r w:rsidRPr="00C15CD5">
              <w:rPr>
                <w:rStyle w:val="fontstyle01"/>
                <w:b w:val="0"/>
                <w:sz w:val="24"/>
                <w:szCs w:val="24"/>
              </w:rPr>
              <w:t>Общая протяженность автомобильных дорог</w:t>
            </w:r>
          </w:p>
          <w:p w:rsidR="00C15CD5" w:rsidRPr="00C15CD5" w:rsidRDefault="00C15CD5" w:rsidP="00D40B82">
            <w:pPr>
              <w:rPr>
                <w:rStyle w:val="fontstyle01"/>
                <w:b w:val="0"/>
                <w:sz w:val="24"/>
                <w:szCs w:val="24"/>
              </w:rPr>
            </w:pPr>
            <w:r w:rsidRPr="00C15CD5">
              <w:rPr>
                <w:rStyle w:val="fontstyle01"/>
                <w:b w:val="0"/>
                <w:sz w:val="24"/>
                <w:szCs w:val="24"/>
              </w:rPr>
              <w:t xml:space="preserve">общего пользования местного значения, </w:t>
            </w:r>
            <w:proofErr w:type="gramStart"/>
            <w:r w:rsidRPr="00C15CD5">
              <w:rPr>
                <w:rStyle w:val="fontstyle01"/>
                <w:b w:val="0"/>
                <w:sz w:val="24"/>
                <w:szCs w:val="24"/>
              </w:rPr>
              <w:t>км</w:t>
            </w:r>
            <w:proofErr w:type="gramEnd"/>
            <w:r w:rsidRPr="00C15CD5">
              <w:rPr>
                <w:rStyle w:val="fontstyle01"/>
                <w:b w:val="0"/>
                <w:sz w:val="24"/>
                <w:szCs w:val="24"/>
              </w:rPr>
              <w:t>.</w:t>
            </w:r>
          </w:p>
          <w:p w:rsidR="00C15CD5" w:rsidRPr="00C15CD5" w:rsidRDefault="00C15CD5" w:rsidP="00D40B82">
            <w:pPr>
              <w:rPr>
                <w:rStyle w:val="fontstyle01"/>
                <w:b w:val="0"/>
                <w:sz w:val="24"/>
                <w:szCs w:val="24"/>
              </w:rPr>
            </w:pPr>
            <w:r w:rsidRPr="00C15CD5">
              <w:rPr>
                <w:rStyle w:val="fontstyle01"/>
                <w:b w:val="0"/>
                <w:sz w:val="24"/>
                <w:szCs w:val="24"/>
              </w:rPr>
              <w:t>Доля протяженности дорожной сети города,</w:t>
            </w:r>
          </w:p>
          <w:p w:rsidR="00C15CD5" w:rsidRPr="00C15CD5" w:rsidRDefault="00C15CD5" w:rsidP="00D40B82">
            <w:pPr>
              <w:rPr>
                <w:rStyle w:val="fontstyle01"/>
                <w:b w:val="0"/>
                <w:sz w:val="24"/>
                <w:szCs w:val="24"/>
              </w:rPr>
            </w:pPr>
            <w:proofErr w:type="gramStart"/>
            <w:r w:rsidRPr="00C15CD5">
              <w:rPr>
                <w:rStyle w:val="fontstyle01"/>
                <w:b w:val="0"/>
                <w:sz w:val="24"/>
                <w:szCs w:val="24"/>
              </w:rPr>
              <w:t>соответствующих</w:t>
            </w:r>
            <w:proofErr w:type="gramEnd"/>
            <w:r w:rsidRPr="00C15CD5">
              <w:rPr>
                <w:rStyle w:val="fontstyle01"/>
                <w:b w:val="0"/>
                <w:sz w:val="24"/>
                <w:szCs w:val="24"/>
              </w:rPr>
              <w:t xml:space="preserve"> нормативным требованиям к</w:t>
            </w:r>
          </w:p>
          <w:p w:rsidR="00C15CD5" w:rsidRPr="00C15CD5" w:rsidRDefault="00C15CD5" w:rsidP="00D40B82">
            <w:pPr>
              <w:rPr>
                <w:rStyle w:val="fontstyle01"/>
                <w:b w:val="0"/>
                <w:sz w:val="24"/>
                <w:szCs w:val="24"/>
              </w:rPr>
            </w:pPr>
            <w:r w:rsidRPr="00C15CD5">
              <w:rPr>
                <w:rStyle w:val="fontstyle01"/>
                <w:b w:val="0"/>
                <w:sz w:val="24"/>
                <w:szCs w:val="24"/>
              </w:rPr>
              <w:t>транспортно-эксплуатационному состоянию, %.</w:t>
            </w:r>
          </w:p>
          <w:p w:rsidR="00C15CD5" w:rsidRPr="00C15CD5" w:rsidRDefault="00C15CD5" w:rsidP="00D40B82">
            <w:pPr>
              <w:rPr>
                <w:rStyle w:val="fontstyle01"/>
                <w:b w:val="0"/>
                <w:sz w:val="24"/>
                <w:szCs w:val="24"/>
              </w:rPr>
            </w:pPr>
            <w:r w:rsidRPr="00C15CD5">
              <w:rPr>
                <w:rStyle w:val="fontstyle01"/>
                <w:b w:val="0"/>
                <w:sz w:val="24"/>
                <w:szCs w:val="24"/>
              </w:rPr>
              <w:t>Ввод искусственных сооружений после</w:t>
            </w:r>
          </w:p>
          <w:p w:rsidR="00C15CD5" w:rsidRPr="00C15CD5" w:rsidRDefault="00C15CD5" w:rsidP="00D40B82">
            <w:pPr>
              <w:rPr>
                <w:rStyle w:val="fontstyle01"/>
                <w:b w:val="0"/>
                <w:sz w:val="24"/>
                <w:szCs w:val="24"/>
              </w:rPr>
            </w:pPr>
            <w:r w:rsidRPr="00C15CD5">
              <w:rPr>
                <w:rStyle w:val="fontstyle01"/>
                <w:b w:val="0"/>
                <w:sz w:val="24"/>
                <w:szCs w:val="24"/>
              </w:rPr>
              <w:t>строительства / реконструкции, ед.</w:t>
            </w:r>
          </w:p>
          <w:p w:rsidR="00C15CD5" w:rsidRPr="00C15CD5" w:rsidRDefault="00C15CD5" w:rsidP="00D40B82">
            <w:pPr>
              <w:rPr>
                <w:rStyle w:val="fontstyle01"/>
                <w:b w:val="0"/>
                <w:sz w:val="24"/>
                <w:szCs w:val="24"/>
              </w:rPr>
            </w:pPr>
            <w:r w:rsidRPr="00C15CD5">
              <w:rPr>
                <w:rStyle w:val="fontstyle01"/>
                <w:b w:val="0"/>
                <w:sz w:val="24"/>
                <w:szCs w:val="24"/>
              </w:rPr>
              <w:t>Количество погибших в ДТП, чел.</w:t>
            </w:r>
          </w:p>
          <w:p w:rsidR="00C15CD5" w:rsidRPr="00C15CD5" w:rsidRDefault="00C15CD5" w:rsidP="00D40B82">
            <w:pPr>
              <w:rPr>
                <w:rStyle w:val="fontstyle01"/>
                <w:b w:val="0"/>
                <w:sz w:val="24"/>
                <w:szCs w:val="24"/>
              </w:rPr>
            </w:pPr>
            <w:r w:rsidRPr="00C15CD5">
              <w:rPr>
                <w:rStyle w:val="fontstyle01"/>
                <w:b w:val="0"/>
                <w:sz w:val="24"/>
                <w:szCs w:val="24"/>
              </w:rPr>
              <w:t>Транспортный риск, погибших чел./10 тыс.</w:t>
            </w:r>
          </w:p>
          <w:p w:rsidR="00C15CD5" w:rsidRPr="00C15CD5" w:rsidRDefault="00C15CD5" w:rsidP="00D40B82">
            <w:pPr>
              <w:rPr>
                <w:rStyle w:val="fontstyle01"/>
                <w:b w:val="0"/>
                <w:sz w:val="24"/>
                <w:szCs w:val="24"/>
              </w:rPr>
            </w:pPr>
            <w:r w:rsidRPr="00C15CD5">
              <w:rPr>
                <w:rStyle w:val="fontstyle01"/>
                <w:b w:val="0"/>
                <w:sz w:val="24"/>
                <w:szCs w:val="24"/>
              </w:rPr>
              <w:t>транспортных средств.</w:t>
            </w:r>
          </w:p>
          <w:p w:rsidR="00C15CD5" w:rsidRPr="00C15CD5" w:rsidRDefault="00C15CD5" w:rsidP="00D40B82">
            <w:pPr>
              <w:rPr>
                <w:rStyle w:val="fontstyle01"/>
                <w:b w:val="0"/>
                <w:sz w:val="24"/>
                <w:szCs w:val="24"/>
              </w:rPr>
            </w:pPr>
            <w:r w:rsidRPr="00C15CD5">
              <w:rPr>
                <w:rStyle w:val="fontstyle01"/>
                <w:b w:val="0"/>
                <w:sz w:val="24"/>
                <w:szCs w:val="24"/>
              </w:rPr>
              <w:t>Социальный риск, погибших чел./100 тыс. чел.</w:t>
            </w:r>
          </w:p>
          <w:p w:rsidR="00C15CD5" w:rsidRPr="00C15CD5" w:rsidRDefault="00C15CD5" w:rsidP="00D40B82">
            <w:pPr>
              <w:rPr>
                <w:rStyle w:val="fontstyle01"/>
                <w:b w:val="0"/>
                <w:sz w:val="24"/>
                <w:szCs w:val="24"/>
              </w:rPr>
            </w:pPr>
            <w:r w:rsidRPr="00C15CD5">
              <w:rPr>
                <w:rStyle w:val="fontstyle01"/>
                <w:b w:val="0"/>
                <w:sz w:val="24"/>
                <w:szCs w:val="24"/>
              </w:rPr>
              <w:t xml:space="preserve">Ввод в эксплуатацию объектов </w:t>
            </w:r>
            <w:proofErr w:type="gramStart"/>
            <w:r w:rsidRPr="00C15CD5">
              <w:rPr>
                <w:rStyle w:val="fontstyle01"/>
                <w:b w:val="0"/>
                <w:sz w:val="24"/>
                <w:szCs w:val="24"/>
              </w:rPr>
              <w:t>транспортной</w:t>
            </w:r>
            <w:proofErr w:type="gramEnd"/>
          </w:p>
          <w:p w:rsidR="00C15CD5" w:rsidRPr="00C15CD5" w:rsidRDefault="00C15CD5" w:rsidP="00D40B82">
            <w:pPr>
              <w:rPr>
                <w:rStyle w:val="fontstyle01"/>
                <w:b w:val="0"/>
                <w:sz w:val="24"/>
                <w:szCs w:val="24"/>
              </w:rPr>
            </w:pPr>
            <w:r w:rsidRPr="00C15CD5">
              <w:rPr>
                <w:rStyle w:val="fontstyle01"/>
                <w:b w:val="0"/>
                <w:sz w:val="24"/>
                <w:szCs w:val="24"/>
              </w:rPr>
              <w:t xml:space="preserve">инфраструктуры, </w:t>
            </w:r>
            <w:proofErr w:type="gramStart"/>
            <w:r w:rsidRPr="00C15CD5">
              <w:rPr>
                <w:rStyle w:val="fontstyle01"/>
                <w:b w:val="0"/>
                <w:sz w:val="24"/>
                <w:szCs w:val="24"/>
              </w:rPr>
              <w:t>предусмотренных</w:t>
            </w:r>
            <w:proofErr w:type="gramEnd"/>
            <w:r w:rsidRPr="00C15CD5">
              <w:rPr>
                <w:rStyle w:val="fontstyle01"/>
                <w:b w:val="0"/>
                <w:sz w:val="24"/>
                <w:szCs w:val="24"/>
              </w:rPr>
              <w:t xml:space="preserve"> Программой,</w:t>
            </w:r>
          </w:p>
          <w:p w:rsidR="00C15CD5" w:rsidRPr="00C15CD5" w:rsidRDefault="00C15CD5" w:rsidP="00D40B82">
            <w:pPr>
              <w:rPr>
                <w:rStyle w:val="fontstyle01"/>
                <w:b w:val="0"/>
                <w:sz w:val="24"/>
                <w:szCs w:val="24"/>
              </w:rPr>
            </w:pPr>
            <w:r w:rsidRPr="00C15CD5">
              <w:rPr>
                <w:rStyle w:val="fontstyle01"/>
                <w:b w:val="0"/>
                <w:sz w:val="24"/>
                <w:szCs w:val="24"/>
              </w:rPr>
              <w:t>ед.</w:t>
            </w:r>
          </w:p>
          <w:p w:rsidR="00C15CD5" w:rsidRPr="00C15CD5" w:rsidRDefault="00C15CD5" w:rsidP="00D40B82">
            <w:pPr>
              <w:rPr>
                <w:rStyle w:val="fontstyle01"/>
                <w:b w:val="0"/>
                <w:sz w:val="24"/>
                <w:szCs w:val="24"/>
              </w:rPr>
            </w:pPr>
            <w:proofErr w:type="gramStart"/>
            <w:r w:rsidRPr="00C15CD5">
              <w:rPr>
                <w:rStyle w:val="fontstyle01"/>
                <w:b w:val="0"/>
                <w:sz w:val="24"/>
                <w:szCs w:val="24"/>
              </w:rPr>
              <w:t>Транспортной подвижности населения (объем</w:t>
            </w:r>
            <w:proofErr w:type="gramEnd"/>
          </w:p>
          <w:p w:rsidR="00C15CD5" w:rsidRPr="00C15CD5" w:rsidRDefault="00C15CD5" w:rsidP="00D40B82">
            <w:pPr>
              <w:rPr>
                <w:rStyle w:val="fontstyle01"/>
                <w:b w:val="0"/>
                <w:sz w:val="24"/>
                <w:szCs w:val="24"/>
              </w:rPr>
            </w:pPr>
            <w:r w:rsidRPr="00C15CD5">
              <w:rPr>
                <w:rStyle w:val="fontstyle01"/>
                <w:b w:val="0"/>
                <w:sz w:val="24"/>
                <w:szCs w:val="24"/>
              </w:rPr>
              <w:t>пассажирских перевозок/численность населения)</w:t>
            </w:r>
          </w:p>
        </w:tc>
      </w:tr>
      <w:tr w:rsidR="00C15CD5" w:rsidRPr="00C15CD5" w:rsidTr="0076102E">
        <w:tc>
          <w:tcPr>
            <w:tcW w:w="4219" w:type="dxa"/>
          </w:tcPr>
          <w:p w:rsidR="00C15CD5" w:rsidRPr="00C15CD5" w:rsidRDefault="00C15CD5" w:rsidP="00D40B82">
            <w:pPr>
              <w:rPr>
                <w:rStyle w:val="fontstyle01"/>
                <w:b w:val="0"/>
                <w:sz w:val="24"/>
                <w:szCs w:val="24"/>
              </w:rPr>
            </w:pPr>
            <w:r w:rsidRPr="00C15CD5">
              <w:rPr>
                <w:rStyle w:val="fontstyle01"/>
                <w:b w:val="0"/>
                <w:sz w:val="24"/>
                <w:szCs w:val="24"/>
              </w:rPr>
              <w:t>Укрупненное описание</w:t>
            </w:r>
          </w:p>
          <w:p w:rsidR="00C15CD5" w:rsidRPr="00C15CD5" w:rsidRDefault="00C15CD5" w:rsidP="00D40B82">
            <w:pPr>
              <w:rPr>
                <w:rStyle w:val="fontstyle01"/>
                <w:b w:val="0"/>
                <w:sz w:val="24"/>
                <w:szCs w:val="24"/>
              </w:rPr>
            </w:pPr>
            <w:r w:rsidRPr="00C15CD5">
              <w:rPr>
                <w:rStyle w:val="fontstyle01"/>
                <w:b w:val="0"/>
                <w:sz w:val="24"/>
                <w:szCs w:val="24"/>
              </w:rPr>
              <w:t>запланированных мероприятий</w:t>
            </w:r>
          </w:p>
          <w:p w:rsidR="00C15CD5" w:rsidRPr="00C15CD5" w:rsidRDefault="00C15CD5" w:rsidP="00D40B82">
            <w:pPr>
              <w:rPr>
                <w:rStyle w:val="fontstyle01"/>
                <w:b w:val="0"/>
                <w:sz w:val="24"/>
                <w:szCs w:val="24"/>
              </w:rPr>
            </w:pPr>
            <w:r w:rsidRPr="00C15CD5">
              <w:rPr>
                <w:rStyle w:val="fontstyle01"/>
                <w:b w:val="0"/>
                <w:sz w:val="24"/>
                <w:szCs w:val="24"/>
              </w:rPr>
              <w:t>(инвестиционных проектов)</w:t>
            </w:r>
          </w:p>
          <w:p w:rsidR="00C15CD5" w:rsidRPr="00C15CD5" w:rsidRDefault="00C15CD5" w:rsidP="00D40B82">
            <w:pPr>
              <w:rPr>
                <w:rStyle w:val="fontstyle01"/>
                <w:b w:val="0"/>
                <w:sz w:val="24"/>
                <w:szCs w:val="24"/>
              </w:rPr>
            </w:pPr>
            <w:r w:rsidRPr="00C15CD5">
              <w:rPr>
                <w:rStyle w:val="fontstyle01"/>
                <w:b w:val="0"/>
                <w:sz w:val="24"/>
                <w:szCs w:val="24"/>
              </w:rPr>
              <w:t>по проектированию,</w:t>
            </w:r>
          </w:p>
          <w:p w:rsidR="00C15CD5" w:rsidRPr="00C15CD5" w:rsidRDefault="00C15CD5" w:rsidP="00D40B82">
            <w:pPr>
              <w:rPr>
                <w:rStyle w:val="fontstyle01"/>
                <w:b w:val="0"/>
                <w:sz w:val="24"/>
                <w:szCs w:val="24"/>
              </w:rPr>
            </w:pPr>
            <w:r w:rsidRPr="00C15CD5">
              <w:rPr>
                <w:rStyle w:val="fontstyle01"/>
                <w:b w:val="0"/>
                <w:sz w:val="24"/>
                <w:szCs w:val="24"/>
              </w:rPr>
              <w:t>строительству, реконструкции</w:t>
            </w:r>
          </w:p>
          <w:p w:rsidR="00C15CD5" w:rsidRPr="00C15CD5" w:rsidRDefault="00C15CD5" w:rsidP="00D40B82">
            <w:pPr>
              <w:rPr>
                <w:rStyle w:val="fontstyle01"/>
                <w:b w:val="0"/>
                <w:sz w:val="24"/>
                <w:szCs w:val="24"/>
              </w:rPr>
            </w:pPr>
            <w:r w:rsidRPr="00C15CD5">
              <w:rPr>
                <w:rStyle w:val="fontstyle01"/>
                <w:b w:val="0"/>
                <w:sz w:val="24"/>
                <w:szCs w:val="24"/>
              </w:rPr>
              <w:t xml:space="preserve">объектов </w:t>
            </w:r>
            <w:proofErr w:type="gramStart"/>
            <w:r w:rsidRPr="00C15CD5">
              <w:rPr>
                <w:rStyle w:val="fontstyle01"/>
                <w:b w:val="0"/>
                <w:sz w:val="24"/>
                <w:szCs w:val="24"/>
              </w:rPr>
              <w:t>транспортной</w:t>
            </w:r>
            <w:proofErr w:type="gramEnd"/>
          </w:p>
          <w:p w:rsidR="00C15CD5" w:rsidRPr="00C15CD5" w:rsidRDefault="00C15CD5" w:rsidP="00D40B82">
            <w:pPr>
              <w:rPr>
                <w:rStyle w:val="fontstyle01"/>
                <w:b w:val="0"/>
                <w:sz w:val="24"/>
                <w:szCs w:val="24"/>
              </w:rPr>
            </w:pPr>
            <w:r w:rsidRPr="00C15CD5">
              <w:rPr>
                <w:rStyle w:val="fontstyle01"/>
                <w:b w:val="0"/>
                <w:sz w:val="24"/>
                <w:szCs w:val="24"/>
              </w:rPr>
              <w:t>инфраструктуры</w:t>
            </w:r>
          </w:p>
        </w:tc>
        <w:tc>
          <w:tcPr>
            <w:tcW w:w="5352" w:type="dxa"/>
          </w:tcPr>
          <w:p w:rsidR="00C15CD5" w:rsidRPr="00C15CD5" w:rsidRDefault="00C15CD5" w:rsidP="00D40B82">
            <w:pPr>
              <w:rPr>
                <w:rStyle w:val="fontstyle01"/>
                <w:b w:val="0"/>
                <w:sz w:val="24"/>
                <w:szCs w:val="24"/>
              </w:rPr>
            </w:pPr>
            <w:r w:rsidRPr="00C15CD5">
              <w:rPr>
                <w:rStyle w:val="fontstyle01"/>
                <w:b w:val="0"/>
                <w:sz w:val="24"/>
                <w:szCs w:val="24"/>
              </w:rPr>
              <w:t>Программа включает комплекс мероприятий по</w:t>
            </w:r>
          </w:p>
          <w:p w:rsidR="00C15CD5" w:rsidRPr="00C15CD5" w:rsidRDefault="00C15CD5" w:rsidP="00D40B82">
            <w:pPr>
              <w:rPr>
                <w:rStyle w:val="fontstyle01"/>
                <w:b w:val="0"/>
                <w:sz w:val="24"/>
                <w:szCs w:val="24"/>
              </w:rPr>
            </w:pPr>
            <w:r w:rsidRPr="00C15CD5">
              <w:rPr>
                <w:rStyle w:val="fontstyle01"/>
                <w:b w:val="0"/>
                <w:sz w:val="24"/>
                <w:szCs w:val="24"/>
              </w:rPr>
              <w:t>проектированию, строительству, реконструкции</w:t>
            </w:r>
          </w:p>
          <w:p w:rsidR="00C15CD5" w:rsidRPr="00C15CD5" w:rsidRDefault="00C15CD5" w:rsidP="00D40B82">
            <w:pPr>
              <w:rPr>
                <w:rStyle w:val="fontstyle01"/>
                <w:b w:val="0"/>
                <w:sz w:val="24"/>
                <w:szCs w:val="24"/>
              </w:rPr>
            </w:pPr>
            <w:r w:rsidRPr="00C15CD5">
              <w:rPr>
                <w:rStyle w:val="fontstyle01"/>
                <w:b w:val="0"/>
                <w:sz w:val="24"/>
                <w:szCs w:val="24"/>
              </w:rPr>
              <w:t>объектов транспортной инфраструктуры,</w:t>
            </w:r>
          </w:p>
          <w:p w:rsidR="00C15CD5" w:rsidRPr="00C15CD5" w:rsidRDefault="00C15CD5" w:rsidP="00D40B82">
            <w:pPr>
              <w:rPr>
                <w:rStyle w:val="fontstyle01"/>
                <w:b w:val="0"/>
                <w:sz w:val="24"/>
                <w:szCs w:val="24"/>
              </w:rPr>
            </w:pPr>
            <w:proofErr w:type="gramStart"/>
            <w:r w:rsidRPr="00C15CD5">
              <w:rPr>
                <w:rStyle w:val="fontstyle01"/>
                <w:b w:val="0"/>
                <w:sz w:val="24"/>
                <w:szCs w:val="24"/>
              </w:rPr>
              <w:t>обеспечивающих</w:t>
            </w:r>
            <w:proofErr w:type="gramEnd"/>
            <w:r w:rsidRPr="00C15CD5">
              <w:rPr>
                <w:rStyle w:val="fontstyle01"/>
                <w:b w:val="0"/>
                <w:sz w:val="24"/>
                <w:szCs w:val="24"/>
              </w:rPr>
              <w:t xml:space="preserve"> безопасность, качество и</w:t>
            </w:r>
          </w:p>
          <w:p w:rsidR="00C15CD5" w:rsidRPr="00C15CD5" w:rsidRDefault="00C15CD5" w:rsidP="00D40B82">
            <w:pPr>
              <w:rPr>
                <w:rStyle w:val="fontstyle01"/>
                <w:b w:val="0"/>
                <w:sz w:val="24"/>
                <w:szCs w:val="24"/>
              </w:rPr>
            </w:pPr>
            <w:r w:rsidRPr="00C15CD5">
              <w:rPr>
                <w:rStyle w:val="fontstyle01"/>
                <w:b w:val="0"/>
                <w:sz w:val="24"/>
                <w:szCs w:val="24"/>
              </w:rPr>
              <w:t>эффективность транспортного обслуживания</w:t>
            </w:r>
          </w:p>
          <w:p w:rsidR="00C15CD5" w:rsidRPr="00C15CD5" w:rsidRDefault="00C15CD5" w:rsidP="00D40B82">
            <w:pPr>
              <w:rPr>
                <w:rStyle w:val="fontstyle01"/>
                <w:b w:val="0"/>
                <w:sz w:val="24"/>
                <w:szCs w:val="24"/>
              </w:rPr>
            </w:pPr>
            <w:r w:rsidRPr="00C15CD5">
              <w:rPr>
                <w:rStyle w:val="fontstyle01"/>
                <w:b w:val="0"/>
                <w:sz w:val="24"/>
                <w:szCs w:val="24"/>
              </w:rPr>
              <w:t xml:space="preserve">населения и субъектов </w:t>
            </w:r>
            <w:proofErr w:type="gramStart"/>
            <w:r w:rsidRPr="00C15CD5">
              <w:rPr>
                <w:rStyle w:val="fontstyle01"/>
                <w:b w:val="0"/>
                <w:sz w:val="24"/>
                <w:szCs w:val="24"/>
              </w:rPr>
              <w:t>экономической</w:t>
            </w:r>
            <w:proofErr w:type="gramEnd"/>
          </w:p>
          <w:p w:rsidR="00C15CD5" w:rsidRPr="00C15CD5" w:rsidRDefault="00C15CD5" w:rsidP="00D40B82">
            <w:pPr>
              <w:rPr>
                <w:rStyle w:val="fontstyle01"/>
                <w:b w:val="0"/>
                <w:sz w:val="24"/>
                <w:szCs w:val="24"/>
              </w:rPr>
            </w:pPr>
            <w:r w:rsidRPr="00C15CD5">
              <w:rPr>
                <w:rStyle w:val="fontstyle01"/>
                <w:b w:val="0"/>
                <w:sz w:val="24"/>
                <w:szCs w:val="24"/>
              </w:rPr>
              <w:t>деятельности; доступность объектов транспортной</w:t>
            </w:r>
          </w:p>
          <w:p w:rsidR="00C15CD5" w:rsidRPr="00C15CD5" w:rsidRDefault="00C15CD5" w:rsidP="00D40B82">
            <w:pPr>
              <w:rPr>
                <w:rStyle w:val="fontstyle01"/>
                <w:b w:val="0"/>
                <w:sz w:val="24"/>
                <w:szCs w:val="24"/>
              </w:rPr>
            </w:pPr>
            <w:r w:rsidRPr="00C15CD5">
              <w:rPr>
                <w:rStyle w:val="fontstyle01"/>
                <w:b w:val="0"/>
                <w:sz w:val="24"/>
                <w:szCs w:val="24"/>
              </w:rPr>
              <w:t>инфраструктуры; развитие транспортной</w:t>
            </w:r>
          </w:p>
          <w:p w:rsidR="00C15CD5" w:rsidRPr="00C15CD5" w:rsidRDefault="00C15CD5" w:rsidP="00D40B82">
            <w:pPr>
              <w:rPr>
                <w:rStyle w:val="fontstyle01"/>
                <w:b w:val="0"/>
                <w:sz w:val="24"/>
                <w:szCs w:val="24"/>
              </w:rPr>
            </w:pPr>
            <w:r w:rsidRPr="00C15CD5">
              <w:rPr>
                <w:rStyle w:val="fontstyle01"/>
                <w:b w:val="0"/>
                <w:sz w:val="24"/>
                <w:szCs w:val="24"/>
              </w:rPr>
              <w:t>инфраструктуры в соответствии с потребностями</w:t>
            </w:r>
          </w:p>
          <w:p w:rsidR="00C15CD5" w:rsidRPr="00C15CD5" w:rsidRDefault="00C15CD5" w:rsidP="00D40B82">
            <w:pPr>
              <w:rPr>
                <w:rStyle w:val="fontstyle01"/>
                <w:b w:val="0"/>
                <w:sz w:val="24"/>
                <w:szCs w:val="24"/>
              </w:rPr>
            </w:pPr>
            <w:r w:rsidRPr="00C15CD5">
              <w:rPr>
                <w:rStyle w:val="fontstyle01"/>
                <w:b w:val="0"/>
                <w:sz w:val="24"/>
                <w:szCs w:val="24"/>
              </w:rPr>
              <w:t>населения в передвижении.</w:t>
            </w:r>
          </w:p>
        </w:tc>
      </w:tr>
      <w:tr w:rsidR="00C15CD5" w:rsidRPr="00C15CD5" w:rsidTr="0076102E">
        <w:tc>
          <w:tcPr>
            <w:tcW w:w="4219" w:type="dxa"/>
          </w:tcPr>
          <w:p w:rsidR="00C15CD5" w:rsidRPr="00C15CD5" w:rsidRDefault="00C15CD5" w:rsidP="00D40B82">
            <w:pPr>
              <w:rPr>
                <w:rStyle w:val="fontstyle01"/>
                <w:b w:val="0"/>
                <w:sz w:val="24"/>
                <w:szCs w:val="24"/>
              </w:rPr>
            </w:pPr>
            <w:r w:rsidRPr="00C15CD5">
              <w:rPr>
                <w:rStyle w:val="fontstyle01"/>
                <w:b w:val="0"/>
                <w:sz w:val="24"/>
                <w:szCs w:val="24"/>
              </w:rPr>
              <w:t xml:space="preserve">Сроки и этапы реализации </w:t>
            </w:r>
          </w:p>
        </w:tc>
        <w:tc>
          <w:tcPr>
            <w:tcW w:w="5352" w:type="dxa"/>
          </w:tcPr>
          <w:p w:rsidR="00C15CD5" w:rsidRPr="00C15CD5" w:rsidRDefault="00C15CD5" w:rsidP="00D40B82">
            <w:pPr>
              <w:rPr>
                <w:rStyle w:val="fontstyle01"/>
                <w:b w:val="0"/>
                <w:sz w:val="24"/>
                <w:szCs w:val="24"/>
              </w:rPr>
            </w:pPr>
            <w:r w:rsidRPr="00C15CD5">
              <w:rPr>
                <w:rStyle w:val="fontstyle01"/>
                <w:b w:val="0"/>
                <w:sz w:val="24"/>
                <w:szCs w:val="24"/>
              </w:rPr>
              <w:t xml:space="preserve">КСОДД  рассчитана на 2020-2041 гг. </w:t>
            </w:r>
          </w:p>
        </w:tc>
      </w:tr>
      <w:tr w:rsidR="00C15CD5" w:rsidRPr="00C15CD5" w:rsidTr="0076102E">
        <w:tc>
          <w:tcPr>
            <w:tcW w:w="4219" w:type="dxa"/>
          </w:tcPr>
          <w:p w:rsidR="00C15CD5" w:rsidRPr="00C15CD5" w:rsidRDefault="00C15CD5" w:rsidP="00D40B82">
            <w:pPr>
              <w:rPr>
                <w:rStyle w:val="fontstyle01"/>
                <w:b w:val="0"/>
                <w:sz w:val="24"/>
                <w:szCs w:val="24"/>
              </w:rPr>
            </w:pPr>
            <w:r w:rsidRPr="00C15CD5">
              <w:rPr>
                <w:rStyle w:val="fontstyle01"/>
                <w:b w:val="0"/>
                <w:sz w:val="24"/>
                <w:szCs w:val="24"/>
              </w:rPr>
              <w:t>Объемы и источники</w:t>
            </w:r>
          </w:p>
          <w:p w:rsidR="00C15CD5" w:rsidRPr="00C15CD5" w:rsidRDefault="00C15CD5" w:rsidP="00D40B82">
            <w:pPr>
              <w:rPr>
                <w:rStyle w:val="fontstyle01"/>
                <w:b w:val="0"/>
                <w:sz w:val="24"/>
                <w:szCs w:val="24"/>
              </w:rPr>
            </w:pPr>
            <w:r w:rsidRPr="00C15CD5">
              <w:rPr>
                <w:rStyle w:val="fontstyle01"/>
                <w:b w:val="0"/>
                <w:sz w:val="24"/>
                <w:szCs w:val="24"/>
              </w:rPr>
              <w:t>финансирования</w:t>
            </w:r>
          </w:p>
        </w:tc>
        <w:tc>
          <w:tcPr>
            <w:tcW w:w="5352" w:type="dxa"/>
          </w:tcPr>
          <w:p w:rsidR="00C15CD5" w:rsidRPr="00C15CD5" w:rsidRDefault="00C15CD5" w:rsidP="00D40B82">
            <w:pPr>
              <w:ind w:firstLine="567"/>
              <w:jc w:val="both"/>
              <w:rPr>
                <w:rFonts w:ascii="Times New Roman" w:hAnsi="Times New Roman" w:cs="Times New Roman"/>
                <w:sz w:val="24"/>
                <w:szCs w:val="24"/>
              </w:rPr>
            </w:pPr>
            <w:r w:rsidRPr="00C15CD5">
              <w:rPr>
                <w:rFonts w:ascii="Times New Roman" w:hAnsi="Times New Roman" w:cs="Times New Roman"/>
                <w:sz w:val="24"/>
                <w:szCs w:val="24"/>
              </w:rPr>
              <w:t>Источниками финансирования мероприятий являются:</w:t>
            </w:r>
          </w:p>
          <w:p w:rsidR="00C15CD5" w:rsidRPr="00C15CD5" w:rsidRDefault="00C15CD5" w:rsidP="00D40B82">
            <w:pPr>
              <w:ind w:left="720"/>
              <w:jc w:val="both"/>
              <w:rPr>
                <w:rFonts w:ascii="Times New Roman" w:hAnsi="Times New Roman" w:cs="Times New Roman"/>
                <w:i/>
                <w:sz w:val="24"/>
                <w:szCs w:val="24"/>
              </w:rPr>
            </w:pPr>
            <w:r w:rsidRPr="00C15CD5">
              <w:rPr>
                <w:rFonts w:ascii="Times New Roman" w:hAnsi="Times New Roman" w:cs="Times New Roman"/>
                <w:i/>
                <w:sz w:val="24"/>
                <w:szCs w:val="24"/>
              </w:rPr>
              <w:t>для объектов местного значения:</w:t>
            </w:r>
          </w:p>
          <w:p w:rsidR="00C15CD5" w:rsidRPr="00C15CD5" w:rsidRDefault="00C15CD5" w:rsidP="00D40B82">
            <w:pPr>
              <w:numPr>
                <w:ilvl w:val="0"/>
                <w:numId w:val="31"/>
              </w:numPr>
              <w:ind w:left="459" w:firstLine="0"/>
              <w:jc w:val="both"/>
              <w:rPr>
                <w:rFonts w:ascii="Times New Roman" w:hAnsi="Times New Roman" w:cs="Times New Roman"/>
                <w:sz w:val="24"/>
                <w:szCs w:val="24"/>
              </w:rPr>
            </w:pPr>
            <w:r w:rsidRPr="00C15CD5">
              <w:rPr>
                <w:rFonts w:ascii="Times New Roman" w:hAnsi="Times New Roman" w:cs="Times New Roman"/>
                <w:sz w:val="24"/>
                <w:szCs w:val="24"/>
              </w:rPr>
              <w:t>средства бюджета муниципального образования;</w:t>
            </w:r>
          </w:p>
          <w:p w:rsidR="00C15CD5" w:rsidRPr="00C15CD5" w:rsidRDefault="00C15CD5" w:rsidP="00D40B82">
            <w:pPr>
              <w:numPr>
                <w:ilvl w:val="0"/>
                <w:numId w:val="31"/>
              </w:numPr>
              <w:ind w:left="459" w:firstLine="0"/>
              <w:jc w:val="both"/>
              <w:rPr>
                <w:rFonts w:ascii="Times New Roman" w:hAnsi="Times New Roman" w:cs="Times New Roman"/>
                <w:sz w:val="24"/>
                <w:szCs w:val="24"/>
              </w:rPr>
            </w:pPr>
            <w:r w:rsidRPr="00C15CD5">
              <w:rPr>
                <w:rFonts w:ascii="Times New Roman" w:hAnsi="Times New Roman" w:cs="Times New Roman"/>
                <w:sz w:val="24"/>
                <w:szCs w:val="24"/>
              </w:rPr>
              <w:t>средства республиканского бюджета Удмуртской Республики, передаваемые в бюджет муниципального образования;</w:t>
            </w:r>
          </w:p>
          <w:p w:rsidR="00C15CD5" w:rsidRPr="00C15CD5" w:rsidRDefault="00C15CD5" w:rsidP="00D40B82">
            <w:pPr>
              <w:numPr>
                <w:ilvl w:val="0"/>
                <w:numId w:val="31"/>
              </w:numPr>
              <w:ind w:left="459" w:firstLine="0"/>
              <w:jc w:val="both"/>
              <w:rPr>
                <w:rFonts w:ascii="Times New Roman" w:hAnsi="Times New Roman" w:cs="Times New Roman"/>
                <w:sz w:val="24"/>
                <w:szCs w:val="24"/>
              </w:rPr>
            </w:pPr>
            <w:r w:rsidRPr="00C15CD5">
              <w:rPr>
                <w:rFonts w:ascii="Times New Roman" w:hAnsi="Times New Roman" w:cs="Times New Roman"/>
                <w:sz w:val="24"/>
                <w:szCs w:val="24"/>
              </w:rPr>
              <w:lastRenderedPageBreak/>
              <w:t>средства федерального бюджета Российской Федерации, передаваемые в бюджет муниципального образования;</w:t>
            </w:r>
          </w:p>
          <w:p w:rsidR="00C15CD5" w:rsidRPr="00C15CD5" w:rsidRDefault="00C15CD5" w:rsidP="00D40B82">
            <w:pPr>
              <w:numPr>
                <w:ilvl w:val="0"/>
                <w:numId w:val="31"/>
              </w:numPr>
              <w:ind w:left="459" w:firstLine="0"/>
              <w:jc w:val="both"/>
              <w:rPr>
                <w:rFonts w:ascii="Times New Roman" w:hAnsi="Times New Roman" w:cs="Times New Roman"/>
                <w:sz w:val="24"/>
                <w:szCs w:val="24"/>
              </w:rPr>
            </w:pPr>
            <w:r w:rsidRPr="00C15CD5">
              <w:rPr>
                <w:rFonts w:ascii="Times New Roman" w:hAnsi="Times New Roman" w:cs="Times New Roman"/>
                <w:sz w:val="24"/>
                <w:szCs w:val="24"/>
              </w:rPr>
              <w:t>прочие источники (например, средства от приносящей доход деятельности, средства предприятий, собственные средства населения; внебюджетные частные средства);</w:t>
            </w:r>
          </w:p>
          <w:p w:rsidR="00C15CD5" w:rsidRPr="00C15CD5" w:rsidRDefault="00C15CD5" w:rsidP="00D40B82">
            <w:pPr>
              <w:ind w:left="459"/>
              <w:jc w:val="both"/>
              <w:rPr>
                <w:rFonts w:ascii="Times New Roman" w:hAnsi="Times New Roman" w:cs="Times New Roman"/>
                <w:i/>
                <w:sz w:val="24"/>
                <w:szCs w:val="24"/>
              </w:rPr>
            </w:pPr>
            <w:r w:rsidRPr="00C15CD5">
              <w:rPr>
                <w:rFonts w:ascii="Times New Roman" w:hAnsi="Times New Roman" w:cs="Times New Roman"/>
                <w:i/>
                <w:sz w:val="24"/>
                <w:szCs w:val="24"/>
              </w:rPr>
              <w:t>для объектов регионального значения:</w:t>
            </w:r>
          </w:p>
          <w:p w:rsidR="00C15CD5" w:rsidRPr="00C15CD5" w:rsidRDefault="00C15CD5" w:rsidP="00D40B82">
            <w:pPr>
              <w:numPr>
                <w:ilvl w:val="0"/>
                <w:numId w:val="31"/>
              </w:numPr>
              <w:ind w:left="459" w:firstLine="0"/>
              <w:jc w:val="both"/>
              <w:rPr>
                <w:rFonts w:ascii="Times New Roman" w:hAnsi="Times New Roman" w:cs="Times New Roman"/>
                <w:sz w:val="24"/>
                <w:szCs w:val="24"/>
              </w:rPr>
            </w:pPr>
            <w:r w:rsidRPr="00C15CD5">
              <w:rPr>
                <w:rFonts w:ascii="Times New Roman" w:hAnsi="Times New Roman" w:cs="Times New Roman"/>
                <w:sz w:val="24"/>
                <w:szCs w:val="24"/>
              </w:rPr>
              <w:t>средства республиканского бюджета Удмуртской Республики;</w:t>
            </w:r>
          </w:p>
          <w:p w:rsidR="00C15CD5" w:rsidRPr="00C15CD5" w:rsidRDefault="00C15CD5" w:rsidP="00D40B82">
            <w:pPr>
              <w:numPr>
                <w:ilvl w:val="0"/>
                <w:numId w:val="31"/>
              </w:numPr>
              <w:ind w:left="459" w:firstLine="0"/>
              <w:jc w:val="both"/>
              <w:rPr>
                <w:rFonts w:ascii="Times New Roman" w:hAnsi="Times New Roman" w:cs="Times New Roman"/>
                <w:sz w:val="24"/>
                <w:szCs w:val="24"/>
              </w:rPr>
            </w:pPr>
            <w:r w:rsidRPr="00C15CD5">
              <w:rPr>
                <w:rFonts w:ascii="Times New Roman" w:hAnsi="Times New Roman" w:cs="Times New Roman"/>
                <w:sz w:val="24"/>
                <w:szCs w:val="24"/>
              </w:rPr>
              <w:t>средства федерального бюджета Российской Федерации, передаваемые в бюджет Удмуртской Республики;</w:t>
            </w:r>
          </w:p>
          <w:p w:rsidR="00C15CD5" w:rsidRPr="00C15CD5" w:rsidRDefault="00C15CD5" w:rsidP="00D40B82">
            <w:pPr>
              <w:numPr>
                <w:ilvl w:val="0"/>
                <w:numId w:val="31"/>
              </w:numPr>
              <w:ind w:left="459" w:firstLine="0"/>
              <w:jc w:val="both"/>
              <w:rPr>
                <w:rFonts w:ascii="Times New Roman" w:hAnsi="Times New Roman" w:cs="Times New Roman"/>
                <w:sz w:val="24"/>
                <w:szCs w:val="24"/>
              </w:rPr>
            </w:pPr>
            <w:r w:rsidRPr="00C15CD5">
              <w:rPr>
                <w:rFonts w:ascii="Times New Roman" w:hAnsi="Times New Roman" w:cs="Times New Roman"/>
                <w:sz w:val="24"/>
                <w:szCs w:val="24"/>
              </w:rPr>
              <w:t>прочие источники.</w:t>
            </w:r>
          </w:p>
          <w:p w:rsidR="00C15CD5" w:rsidRPr="00C15CD5" w:rsidRDefault="00C15CD5" w:rsidP="00D40B82">
            <w:pPr>
              <w:ind w:firstLine="567"/>
              <w:jc w:val="both"/>
              <w:rPr>
                <w:rFonts w:ascii="Times New Roman" w:hAnsi="Times New Roman" w:cs="Times New Roman"/>
                <w:sz w:val="24"/>
                <w:szCs w:val="24"/>
              </w:rPr>
            </w:pPr>
            <w:r w:rsidRPr="00C15CD5">
              <w:rPr>
                <w:rFonts w:ascii="Times New Roman" w:hAnsi="Times New Roman" w:cs="Times New Roman"/>
                <w:sz w:val="24"/>
                <w:szCs w:val="24"/>
              </w:rPr>
              <w:t>Стоимость по мероприятиям представлена в разделе 4 «Итоговый перечень и сроки реализации мероприятий».</w:t>
            </w:r>
          </w:p>
          <w:p w:rsidR="00C15CD5" w:rsidRPr="00C15CD5" w:rsidRDefault="00C15CD5" w:rsidP="00D40B82">
            <w:pPr>
              <w:rPr>
                <w:rStyle w:val="fontstyle01"/>
                <w:b w:val="0"/>
                <w:sz w:val="24"/>
                <w:szCs w:val="24"/>
              </w:rPr>
            </w:pPr>
            <w:r w:rsidRPr="00C15CD5">
              <w:rPr>
                <w:rFonts w:ascii="Times New Roman" w:eastAsia="Times New Roman" w:hAnsi="Times New Roman" w:cs="Times New Roman"/>
                <w:sz w:val="24"/>
                <w:szCs w:val="24"/>
              </w:rPr>
              <w:t>Средства на 2020-2030 годы уточняются при формировании бюджетов на очередной финансовый год.</w:t>
            </w:r>
          </w:p>
        </w:tc>
      </w:tr>
    </w:tbl>
    <w:p w:rsidR="003702CF" w:rsidRPr="00C15CD5" w:rsidRDefault="003702CF" w:rsidP="00C15CD5">
      <w:pPr>
        <w:rPr>
          <w:rFonts w:ascii="Times New Roman" w:hAnsi="Times New Roman" w:cs="Times New Roman"/>
          <w:sz w:val="24"/>
          <w:szCs w:val="24"/>
        </w:rPr>
      </w:pPr>
    </w:p>
    <w:p w:rsidR="003702CF" w:rsidRPr="00D40B82" w:rsidRDefault="009D2C5B" w:rsidP="009D2C5B">
      <w:pPr>
        <w:pStyle w:val="2"/>
        <w:spacing w:line="240" w:lineRule="auto"/>
        <w:ind w:left="567"/>
        <w:jc w:val="center"/>
        <w:rPr>
          <w:rFonts w:ascii="Times New Roman" w:eastAsia="Times New Roman" w:hAnsi="Times New Roman" w:cs="Times New Roman"/>
          <w:bCs w:val="0"/>
          <w:color w:val="auto"/>
          <w:sz w:val="24"/>
          <w:szCs w:val="24"/>
        </w:rPr>
      </w:pPr>
      <w:bookmarkStart w:id="3" w:name="_Toc60206616"/>
      <w:r w:rsidRPr="00D40B82">
        <w:rPr>
          <w:rFonts w:ascii="Times New Roman" w:eastAsia="Times New Roman" w:hAnsi="Times New Roman" w:cs="Times New Roman"/>
          <w:bCs w:val="0"/>
          <w:color w:val="auto"/>
          <w:sz w:val="24"/>
          <w:szCs w:val="24"/>
        </w:rPr>
        <w:t xml:space="preserve">1. </w:t>
      </w:r>
      <w:r w:rsidR="003702CF" w:rsidRPr="00D40B82">
        <w:rPr>
          <w:rFonts w:ascii="Times New Roman" w:eastAsia="Times New Roman" w:hAnsi="Times New Roman" w:cs="Times New Roman"/>
          <w:bCs w:val="0"/>
          <w:color w:val="auto"/>
          <w:sz w:val="24"/>
          <w:szCs w:val="24"/>
        </w:rPr>
        <w:t xml:space="preserve">Характеристика </w:t>
      </w:r>
      <w:r w:rsidR="005064A4" w:rsidRPr="00D40B82">
        <w:rPr>
          <w:rFonts w:ascii="Times New Roman" w:eastAsia="Times New Roman" w:hAnsi="Times New Roman" w:cs="Times New Roman"/>
          <w:bCs w:val="0"/>
          <w:color w:val="auto"/>
          <w:sz w:val="24"/>
          <w:szCs w:val="24"/>
        </w:rPr>
        <w:t>дорожно-транспортной ситуации</w:t>
      </w:r>
      <w:bookmarkEnd w:id="3"/>
    </w:p>
    <w:p w:rsidR="003702CF" w:rsidRPr="00D40B82" w:rsidRDefault="009D2C5B" w:rsidP="009D2C5B">
      <w:pPr>
        <w:pStyle w:val="3"/>
        <w:spacing w:line="240" w:lineRule="auto"/>
        <w:jc w:val="both"/>
        <w:rPr>
          <w:rFonts w:ascii="Times New Roman" w:eastAsia="Times New Roman" w:hAnsi="Times New Roman" w:cs="Times New Roman"/>
          <w:i/>
          <w:color w:val="auto"/>
          <w:sz w:val="24"/>
          <w:szCs w:val="24"/>
        </w:rPr>
      </w:pPr>
      <w:bookmarkStart w:id="4" w:name="_Toc60206617"/>
      <w:r w:rsidRPr="00D40B82">
        <w:rPr>
          <w:rFonts w:ascii="Times New Roman" w:eastAsia="Times New Roman" w:hAnsi="Times New Roman" w:cs="Times New Roman"/>
          <w:i/>
          <w:color w:val="auto"/>
          <w:sz w:val="24"/>
          <w:szCs w:val="24"/>
        </w:rPr>
        <w:t xml:space="preserve">1.1. </w:t>
      </w:r>
      <w:r w:rsidR="003702CF" w:rsidRPr="00D40B82">
        <w:rPr>
          <w:rFonts w:ascii="Times New Roman" w:eastAsia="Times New Roman" w:hAnsi="Times New Roman" w:cs="Times New Roman"/>
          <w:i/>
          <w:color w:val="auto"/>
          <w:sz w:val="24"/>
          <w:szCs w:val="24"/>
        </w:rPr>
        <w:t>Автомобильные дороги</w:t>
      </w:r>
      <w:bookmarkEnd w:id="4"/>
      <w:r w:rsidR="003702CF" w:rsidRPr="00D40B82">
        <w:rPr>
          <w:rFonts w:ascii="Times New Roman" w:eastAsia="Times New Roman" w:hAnsi="Times New Roman" w:cs="Times New Roman"/>
          <w:i/>
          <w:color w:val="auto"/>
          <w:sz w:val="24"/>
          <w:szCs w:val="24"/>
        </w:rPr>
        <w:t xml:space="preserve"> </w:t>
      </w:r>
    </w:p>
    <w:p w:rsidR="003702CF" w:rsidRPr="003702CF" w:rsidRDefault="003702CF" w:rsidP="00B867E1">
      <w:pPr>
        <w:suppressAutoHyphens/>
        <w:spacing w:before="60" w:after="60" w:line="240" w:lineRule="auto"/>
        <w:ind w:firstLine="851"/>
        <w:contextualSpacing/>
        <w:jc w:val="both"/>
        <w:rPr>
          <w:rFonts w:ascii="Times New Roman" w:hAnsi="Times New Roman" w:cs="Times New Roman"/>
          <w:sz w:val="24"/>
          <w:szCs w:val="24"/>
        </w:rPr>
      </w:pPr>
      <w:r w:rsidRPr="00D40B82">
        <w:rPr>
          <w:rFonts w:ascii="Times New Roman" w:hAnsi="Times New Roman" w:cs="Times New Roman"/>
          <w:sz w:val="24"/>
          <w:szCs w:val="24"/>
        </w:rPr>
        <w:t>В настоящем разделе представлена</w:t>
      </w:r>
      <w:r w:rsidRPr="003702CF">
        <w:rPr>
          <w:rFonts w:ascii="Times New Roman" w:hAnsi="Times New Roman" w:cs="Times New Roman"/>
          <w:sz w:val="24"/>
          <w:szCs w:val="24"/>
        </w:rPr>
        <w:t xml:space="preserve"> общая характеристика сети автомобильных до</w:t>
      </w:r>
      <w:r w:rsidR="009E2D83">
        <w:rPr>
          <w:rFonts w:ascii="Times New Roman" w:hAnsi="Times New Roman" w:cs="Times New Roman"/>
          <w:sz w:val="24"/>
          <w:szCs w:val="24"/>
        </w:rPr>
        <w:t>рог, проходящих по территории города</w:t>
      </w:r>
      <w:r w:rsidRPr="003702CF">
        <w:rPr>
          <w:rFonts w:ascii="Times New Roman" w:hAnsi="Times New Roman" w:cs="Times New Roman"/>
          <w:sz w:val="24"/>
          <w:szCs w:val="24"/>
        </w:rPr>
        <w:t xml:space="preserve"> Глазов</w:t>
      </w:r>
      <w:r w:rsidR="009E2D83">
        <w:rPr>
          <w:rFonts w:ascii="Times New Roman" w:hAnsi="Times New Roman" w:cs="Times New Roman"/>
          <w:sz w:val="24"/>
          <w:szCs w:val="24"/>
        </w:rPr>
        <w:t>а</w:t>
      </w:r>
      <w:r w:rsidRPr="003702CF">
        <w:rPr>
          <w:rFonts w:ascii="Times New Roman" w:hAnsi="Times New Roman" w:cs="Times New Roman"/>
          <w:sz w:val="24"/>
          <w:szCs w:val="24"/>
        </w:rPr>
        <w:t xml:space="preserve"> и Глазовского района Удмуртской Республики.</w:t>
      </w:r>
    </w:p>
    <w:p w:rsidR="003702CF" w:rsidRPr="003702CF" w:rsidRDefault="003702CF" w:rsidP="00B867E1">
      <w:pPr>
        <w:suppressAutoHyphens/>
        <w:spacing w:before="60" w:after="60" w:line="240" w:lineRule="auto"/>
        <w:ind w:firstLine="851"/>
        <w:contextualSpacing/>
        <w:jc w:val="both"/>
        <w:rPr>
          <w:rFonts w:ascii="Times New Roman" w:hAnsi="Times New Roman" w:cs="Times New Roman"/>
          <w:sz w:val="24"/>
          <w:szCs w:val="24"/>
        </w:rPr>
      </w:pPr>
      <w:r w:rsidRPr="003702CF">
        <w:rPr>
          <w:rFonts w:ascii="Times New Roman" w:hAnsi="Times New Roman" w:cs="Times New Roman"/>
          <w:sz w:val="24"/>
          <w:szCs w:val="24"/>
        </w:rPr>
        <w:t>Сведения о протяженности автомобильных дорог общего пользования, проходящих по территории муниципальных образований, по административному значению представлены в табл. 1.1.1.1.</w:t>
      </w:r>
    </w:p>
    <w:p w:rsidR="003702CF" w:rsidRPr="003702CF" w:rsidRDefault="003702CF" w:rsidP="00B867E1">
      <w:pPr>
        <w:pStyle w:val="a6"/>
        <w:spacing w:after="0" w:line="240" w:lineRule="auto"/>
        <w:rPr>
          <w:rFonts w:cs="Times New Roman"/>
          <w:b/>
          <w:szCs w:val="24"/>
        </w:rPr>
      </w:pPr>
      <w:r w:rsidRPr="003702CF">
        <w:rPr>
          <w:rFonts w:cs="Times New Roman"/>
          <w:b/>
          <w:szCs w:val="24"/>
        </w:rPr>
        <w:t>Таблица 1.1.1.1</w:t>
      </w:r>
    </w:p>
    <w:p w:rsidR="003702CF" w:rsidRPr="003702CF" w:rsidRDefault="003702CF" w:rsidP="00B867E1">
      <w:pPr>
        <w:pStyle w:val="a6"/>
        <w:spacing w:after="0" w:line="240" w:lineRule="auto"/>
        <w:rPr>
          <w:rFonts w:cs="Times New Roman"/>
          <w:b/>
          <w:szCs w:val="24"/>
        </w:rPr>
      </w:pPr>
      <w:r w:rsidRPr="003702CF">
        <w:rPr>
          <w:rFonts w:cs="Times New Roman"/>
          <w:b/>
          <w:szCs w:val="24"/>
        </w:rPr>
        <w:t>Сведения о протяженности автомобильных дорог общего пользования по административному значению</w:t>
      </w:r>
    </w:p>
    <w:tbl>
      <w:tblPr>
        <w:tblStyle w:val="a8"/>
        <w:tblW w:w="9776" w:type="dxa"/>
        <w:jc w:val="center"/>
        <w:tblLayout w:type="fixed"/>
        <w:tblLook w:val="04A0"/>
      </w:tblPr>
      <w:tblGrid>
        <w:gridCol w:w="2689"/>
        <w:gridCol w:w="1984"/>
        <w:gridCol w:w="1985"/>
        <w:gridCol w:w="1842"/>
        <w:gridCol w:w="1276"/>
      </w:tblGrid>
      <w:tr w:rsidR="003702CF" w:rsidRPr="003702CF" w:rsidTr="00172F2C">
        <w:trPr>
          <w:trHeight w:val="150"/>
          <w:tblHeader/>
          <w:jc w:val="center"/>
        </w:trPr>
        <w:tc>
          <w:tcPr>
            <w:tcW w:w="2689" w:type="dxa"/>
            <w:vMerge w:val="restart"/>
            <w:vAlign w:val="center"/>
          </w:tcPr>
          <w:p w:rsidR="003702CF" w:rsidRPr="003702CF" w:rsidRDefault="003702CF" w:rsidP="00B867E1">
            <w:pPr>
              <w:ind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Наименования муниципальных образований</w:t>
            </w:r>
          </w:p>
        </w:tc>
        <w:tc>
          <w:tcPr>
            <w:tcW w:w="1984" w:type="dxa"/>
            <w:vMerge w:val="restart"/>
            <w:vAlign w:val="center"/>
          </w:tcPr>
          <w:p w:rsidR="003702CF" w:rsidRPr="003702CF" w:rsidRDefault="003702CF" w:rsidP="00B867E1">
            <w:pPr>
              <w:ind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 xml:space="preserve">Общая протяженность, </w:t>
            </w:r>
            <w:proofErr w:type="gramStart"/>
            <w:r w:rsidRPr="003702CF">
              <w:rPr>
                <w:rFonts w:ascii="Times New Roman" w:eastAsia="Times New Roman" w:hAnsi="Times New Roman" w:cs="Times New Roman"/>
                <w:b/>
                <w:sz w:val="24"/>
                <w:szCs w:val="24"/>
                <w:lang w:eastAsia="ru-RU"/>
              </w:rPr>
              <w:t>км</w:t>
            </w:r>
            <w:proofErr w:type="gramEnd"/>
          </w:p>
        </w:tc>
        <w:tc>
          <w:tcPr>
            <w:tcW w:w="5103" w:type="dxa"/>
            <w:gridSpan w:val="3"/>
            <w:vAlign w:val="center"/>
          </w:tcPr>
          <w:p w:rsidR="003702CF" w:rsidRPr="003702CF" w:rsidRDefault="003702CF" w:rsidP="00B867E1">
            <w:pPr>
              <w:ind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В том числе по значению:</w:t>
            </w:r>
          </w:p>
        </w:tc>
      </w:tr>
      <w:tr w:rsidR="003702CF" w:rsidRPr="003702CF" w:rsidTr="00172F2C">
        <w:trPr>
          <w:trHeight w:val="120"/>
          <w:tblHeader/>
          <w:jc w:val="center"/>
        </w:trPr>
        <w:tc>
          <w:tcPr>
            <w:tcW w:w="2689" w:type="dxa"/>
            <w:vMerge/>
            <w:vAlign w:val="center"/>
          </w:tcPr>
          <w:p w:rsidR="003702CF" w:rsidRPr="003702CF" w:rsidRDefault="003702CF" w:rsidP="00B867E1">
            <w:pPr>
              <w:ind w:right="-2"/>
              <w:jc w:val="both"/>
              <w:rPr>
                <w:rFonts w:ascii="Times New Roman" w:eastAsia="Times New Roman" w:hAnsi="Times New Roman" w:cs="Times New Roman"/>
                <w:b/>
                <w:sz w:val="24"/>
                <w:szCs w:val="24"/>
                <w:lang w:eastAsia="ru-RU"/>
              </w:rPr>
            </w:pPr>
          </w:p>
        </w:tc>
        <w:tc>
          <w:tcPr>
            <w:tcW w:w="1984" w:type="dxa"/>
            <w:vMerge/>
            <w:vAlign w:val="center"/>
          </w:tcPr>
          <w:p w:rsidR="003702CF" w:rsidRPr="003702CF" w:rsidRDefault="003702CF" w:rsidP="00B867E1">
            <w:pPr>
              <w:ind w:right="-2"/>
              <w:jc w:val="both"/>
              <w:rPr>
                <w:rFonts w:ascii="Times New Roman" w:eastAsia="Times New Roman" w:hAnsi="Times New Roman" w:cs="Times New Roman"/>
                <w:b/>
                <w:sz w:val="24"/>
                <w:szCs w:val="24"/>
                <w:lang w:eastAsia="ru-RU"/>
              </w:rPr>
            </w:pPr>
          </w:p>
        </w:tc>
        <w:tc>
          <w:tcPr>
            <w:tcW w:w="1985" w:type="dxa"/>
            <w:vAlign w:val="center"/>
          </w:tcPr>
          <w:p w:rsidR="003702CF" w:rsidRPr="003702CF" w:rsidRDefault="003702CF" w:rsidP="00B867E1">
            <w:pPr>
              <w:ind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Федерального значения (ФЗ)</w:t>
            </w:r>
          </w:p>
        </w:tc>
        <w:tc>
          <w:tcPr>
            <w:tcW w:w="1842" w:type="dxa"/>
            <w:vAlign w:val="center"/>
          </w:tcPr>
          <w:p w:rsidR="003702CF" w:rsidRPr="003702CF" w:rsidRDefault="003702CF" w:rsidP="00B867E1">
            <w:pPr>
              <w:ind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Регионального значения (РЗ)</w:t>
            </w:r>
          </w:p>
        </w:tc>
        <w:tc>
          <w:tcPr>
            <w:tcW w:w="1276" w:type="dxa"/>
            <w:vAlign w:val="center"/>
          </w:tcPr>
          <w:p w:rsidR="003702CF" w:rsidRPr="003702CF" w:rsidRDefault="003702CF" w:rsidP="00B867E1">
            <w:pPr>
              <w:ind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Местного значения (МЗ)</w:t>
            </w:r>
          </w:p>
        </w:tc>
      </w:tr>
      <w:tr w:rsidR="003702CF" w:rsidRPr="003702CF" w:rsidTr="00172F2C">
        <w:trPr>
          <w:jc w:val="center"/>
        </w:trPr>
        <w:tc>
          <w:tcPr>
            <w:tcW w:w="2689" w:type="dxa"/>
            <w:vAlign w:val="center"/>
          </w:tcPr>
          <w:p w:rsidR="003702CF" w:rsidRPr="003702CF" w:rsidRDefault="003702CF" w:rsidP="00B867E1">
            <w:pPr>
              <w:jc w:val="both"/>
              <w:rPr>
                <w:rFonts w:ascii="Times New Roman" w:hAnsi="Times New Roman" w:cs="Times New Roman"/>
                <w:sz w:val="24"/>
                <w:szCs w:val="24"/>
              </w:rPr>
            </w:pPr>
            <w:r w:rsidRPr="003702CF">
              <w:rPr>
                <w:rFonts w:ascii="Times New Roman" w:hAnsi="Times New Roman" w:cs="Times New Roman"/>
                <w:sz w:val="24"/>
                <w:szCs w:val="24"/>
              </w:rPr>
              <w:t>Город Глазов</w:t>
            </w:r>
          </w:p>
        </w:tc>
        <w:tc>
          <w:tcPr>
            <w:tcW w:w="1984" w:type="dxa"/>
            <w:vMerge w:val="restart"/>
            <w:vAlign w:val="center"/>
          </w:tcPr>
          <w:p w:rsidR="003702CF" w:rsidRPr="003702CF" w:rsidRDefault="003702CF" w:rsidP="00B867E1">
            <w:pPr>
              <w:ind w:right="-2"/>
              <w:jc w:val="both"/>
              <w:rPr>
                <w:rFonts w:ascii="Times New Roman" w:hAnsi="Times New Roman" w:cs="Times New Roman"/>
                <w:sz w:val="24"/>
                <w:szCs w:val="24"/>
              </w:rPr>
            </w:pPr>
            <w:r w:rsidRPr="003702CF">
              <w:rPr>
                <w:rFonts w:ascii="Times New Roman" w:hAnsi="Times New Roman" w:cs="Times New Roman"/>
                <w:sz w:val="24"/>
                <w:szCs w:val="24"/>
              </w:rPr>
              <w:t>771,3</w:t>
            </w:r>
          </w:p>
          <w:p w:rsidR="003702CF" w:rsidRPr="003702CF" w:rsidRDefault="003702CF" w:rsidP="00B867E1">
            <w:pPr>
              <w:ind w:right="-2"/>
              <w:jc w:val="both"/>
              <w:rPr>
                <w:rFonts w:ascii="Times New Roman" w:hAnsi="Times New Roman" w:cs="Times New Roman"/>
                <w:sz w:val="24"/>
                <w:szCs w:val="24"/>
              </w:rPr>
            </w:pPr>
          </w:p>
        </w:tc>
        <w:tc>
          <w:tcPr>
            <w:tcW w:w="1985" w:type="dxa"/>
            <w:vMerge w:val="restart"/>
            <w:vAlign w:val="center"/>
          </w:tcPr>
          <w:p w:rsidR="003702CF" w:rsidRPr="003702CF" w:rsidRDefault="003702CF" w:rsidP="00B867E1">
            <w:pPr>
              <w:ind w:right="-2"/>
              <w:jc w:val="both"/>
              <w:rPr>
                <w:rFonts w:ascii="Times New Roman" w:eastAsia="Times New Roman" w:hAnsi="Times New Roman" w:cs="Times New Roman"/>
                <w:sz w:val="24"/>
                <w:szCs w:val="24"/>
                <w:lang w:eastAsia="ru-RU"/>
              </w:rPr>
            </w:pPr>
            <w:r w:rsidRPr="003702CF">
              <w:rPr>
                <w:rFonts w:ascii="Times New Roman" w:eastAsia="Times New Roman" w:hAnsi="Times New Roman" w:cs="Times New Roman"/>
                <w:sz w:val="24"/>
                <w:szCs w:val="24"/>
                <w:lang w:eastAsia="ru-RU"/>
              </w:rPr>
              <w:t>–</w:t>
            </w:r>
          </w:p>
          <w:p w:rsidR="003702CF" w:rsidRPr="003702CF" w:rsidRDefault="003702CF" w:rsidP="00B867E1">
            <w:pPr>
              <w:ind w:right="-2"/>
              <w:jc w:val="both"/>
              <w:rPr>
                <w:rFonts w:ascii="Times New Roman" w:eastAsia="Times New Roman" w:hAnsi="Times New Roman" w:cs="Times New Roman"/>
                <w:sz w:val="24"/>
                <w:szCs w:val="24"/>
                <w:lang w:eastAsia="ru-RU"/>
              </w:rPr>
            </w:pPr>
          </w:p>
        </w:tc>
        <w:tc>
          <w:tcPr>
            <w:tcW w:w="1842" w:type="dxa"/>
            <w:vMerge w:val="restart"/>
            <w:vAlign w:val="center"/>
          </w:tcPr>
          <w:p w:rsidR="003702CF" w:rsidRPr="003702CF" w:rsidRDefault="003702CF" w:rsidP="00B867E1">
            <w:pPr>
              <w:ind w:right="-2"/>
              <w:jc w:val="both"/>
              <w:rPr>
                <w:rFonts w:ascii="Times New Roman" w:hAnsi="Times New Roman" w:cs="Times New Roman"/>
                <w:sz w:val="24"/>
                <w:szCs w:val="24"/>
              </w:rPr>
            </w:pPr>
            <w:r w:rsidRPr="003702CF">
              <w:rPr>
                <w:rFonts w:ascii="Times New Roman" w:hAnsi="Times New Roman" w:cs="Times New Roman"/>
                <w:sz w:val="24"/>
                <w:szCs w:val="24"/>
              </w:rPr>
              <w:t>317,5</w:t>
            </w:r>
          </w:p>
          <w:p w:rsidR="003702CF" w:rsidRPr="003702CF" w:rsidRDefault="003702CF" w:rsidP="00B867E1">
            <w:pPr>
              <w:ind w:right="-2"/>
              <w:jc w:val="both"/>
              <w:rPr>
                <w:rFonts w:ascii="Times New Roman" w:hAnsi="Times New Roman" w:cs="Times New Roman"/>
                <w:sz w:val="24"/>
                <w:szCs w:val="24"/>
              </w:rPr>
            </w:pPr>
          </w:p>
        </w:tc>
        <w:tc>
          <w:tcPr>
            <w:tcW w:w="1276" w:type="dxa"/>
            <w:vAlign w:val="center"/>
          </w:tcPr>
          <w:p w:rsidR="003702CF" w:rsidRPr="003702CF" w:rsidRDefault="003702CF" w:rsidP="00B867E1">
            <w:pPr>
              <w:ind w:right="-2"/>
              <w:jc w:val="both"/>
              <w:rPr>
                <w:rFonts w:ascii="Times New Roman" w:eastAsia="Times New Roman" w:hAnsi="Times New Roman" w:cs="Times New Roman"/>
                <w:sz w:val="24"/>
                <w:szCs w:val="24"/>
                <w:lang w:eastAsia="ru-RU"/>
              </w:rPr>
            </w:pPr>
            <w:r w:rsidRPr="003702CF">
              <w:rPr>
                <w:rFonts w:ascii="Times New Roman" w:hAnsi="Times New Roman" w:cs="Times New Roman"/>
                <w:sz w:val="24"/>
                <w:szCs w:val="24"/>
              </w:rPr>
              <w:t>119,9</w:t>
            </w:r>
          </w:p>
        </w:tc>
      </w:tr>
      <w:tr w:rsidR="003702CF" w:rsidRPr="003702CF" w:rsidTr="00172F2C">
        <w:trPr>
          <w:jc w:val="center"/>
        </w:trPr>
        <w:tc>
          <w:tcPr>
            <w:tcW w:w="2689" w:type="dxa"/>
            <w:vAlign w:val="center"/>
          </w:tcPr>
          <w:p w:rsidR="003702CF" w:rsidRPr="003702CF" w:rsidRDefault="003702CF" w:rsidP="00B867E1">
            <w:pPr>
              <w:jc w:val="both"/>
              <w:rPr>
                <w:rFonts w:ascii="Times New Roman" w:hAnsi="Times New Roman" w:cs="Times New Roman"/>
                <w:sz w:val="24"/>
                <w:szCs w:val="24"/>
              </w:rPr>
            </w:pPr>
            <w:r w:rsidRPr="003702CF">
              <w:rPr>
                <w:rFonts w:ascii="Times New Roman" w:hAnsi="Times New Roman" w:cs="Times New Roman"/>
                <w:sz w:val="24"/>
                <w:szCs w:val="24"/>
              </w:rPr>
              <w:t>Глазовский район</w:t>
            </w:r>
          </w:p>
        </w:tc>
        <w:tc>
          <w:tcPr>
            <w:tcW w:w="1984" w:type="dxa"/>
            <w:vMerge/>
            <w:vAlign w:val="center"/>
          </w:tcPr>
          <w:p w:rsidR="003702CF" w:rsidRPr="003702CF" w:rsidRDefault="003702CF" w:rsidP="00B867E1">
            <w:pPr>
              <w:ind w:right="-2"/>
              <w:jc w:val="both"/>
              <w:rPr>
                <w:rFonts w:ascii="Times New Roman" w:eastAsia="Times New Roman" w:hAnsi="Times New Roman" w:cs="Times New Roman"/>
                <w:sz w:val="24"/>
                <w:szCs w:val="24"/>
                <w:lang w:eastAsia="ru-RU"/>
              </w:rPr>
            </w:pPr>
          </w:p>
        </w:tc>
        <w:tc>
          <w:tcPr>
            <w:tcW w:w="1985" w:type="dxa"/>
            <w:vMerge/>
            <w:vAlign w:val="center"/>
          </w:tcPr>
          <w:p w:rsidR="003702CF" w:rsidRPr="003702CF" w:rsidRDefault="003702CF" w:rsidP="00B867E1">
            <w:pPr>
              <w:ind w:right="-2"/>
              <w:jc w:val="both"/>
              <w:rPr>
                <w:rFonts w:ascii="Times New Roman" w:eastAsia="Times New Roman" w:hAnsi="Times New Roman" w:cs="Times New Roman"/>
                <w:sz w:val="24"/>
                <w:szCs w:val="24"/>
                <w:lang w:eastAsia="ru-RU"/>
              </w:rPr>
            </w:pPr>
          </w:p>
        </w:tc>
        <w:tc>
          <w:tcPr>
            <w:tcW w:w="1842" w:type="dxa"/>
            <w:vMerge/>
            <w:vAlign w:val="center"/>
          </w:tcPr>
          <w:p w:rsidR="003702CF" w:rsidRPr="003702CF" w:rsidRDefault="003702CF" w:rsidP="00B867E1">
            <w:pPr>
              <w:ind w:right="-2"/>
              <w:jc w:val="both"/>
              <w:rPr>
                <w:rFonts w:ascii="Times New Roman" w:eastAsia="Times New Roman" w:hAnsi="Times New Roman" w:cs="Times New Roman"/>
                <w:sz w:val="24"/>
                <w:szCs w:val="24"/>
                <w:lang w:eastAsia="ru-RU"/>
              </w:rPr>
            </w:pPr>
          </w:p>
        </w:tc>
        <w:tc>
          <w:tcPr>
            <w:tcW w:w="1276" w:type="dxa"/>
            <w:vAlign w:val="center"/>
          </w:tcPr>
          <w:p w:rsidR="003702CF" w:rsidRPr="003702CF" w:rsidRDefault="003702CF" w:rsidP="00B867E1">
            <w:pPr>
              <w:ind w:right="-2"/>
              <w:jc w:val="both"/>
              <w:rPr>
                <w:rFonts w:ascii="Times New Roman" w:eastAsia="Times New Roman" w:hAnsi="Times New Roman" w:cs="Times New Roman"/>
                <w:sz w:val="24"/>
                <w:szCs w:val="24"/>
                <w:lang w:eastAsia="ru-RU"/>
              </w:rPr>
            </w:pPr>
            <w:r w:rsidRPr="003702CF">
              <w:rPr>
                <w:rFonts w:ascii="Times New Roman" w:hAnsi="Times New Roman" w:cs="Times New Roman"/>
                <w:sz w:val="24"/>
                <w:szCs w:val="24"/>
              </w:rPr>
              <w:t>333,9</w:t>
            </w:r>
          </w:p>
        </w:tc>
      </w:tr>
    </w:tbl>
    <w:p w:rsidR="003702CF" w:rsidRPr="003702CF" w:rsidRDefault="003702CF" w:rsidP="00B867E1">
      <w:pPr>
        <w:spacing w:after="120" w:line="240" w:lineRule="auto"/>
        <w:jc w:val="both"/>
        <w:rPr>
          <w:rFonts w:ascii="Times New Roman" w:hAnsi="Times New Roman" w:cs="Times New Roman"/>
          <w:i/>
          <w:sz w:val="24"/>
          <w:szCs w:val="24"/>
        </w:rPr>
      </w:pPr>
      <w:r w:rsidRPr="003702CF">
        <w:rPr>
          <w:rFonts w:ascii="Times New Roman" w:hAnsi="Times New Roman" w:cs="Times New Roman"/>
          <w:i/>
          <w:sz w:val="24"/>
          <w:szCs w:val="24"/>
        </w:rPr>
        <w:t xml:space="preserve">Источник: данные ФКУ </w:t>
      </w:r>
      <w:proofErr w:type="spellStart"/>
      <w:r w:rsidRPr="003702CF">
        <w:rPr>
          <w:rFonts w:ascii="Times New Roman" w:hAnsi="Times New Roman" w:cs="Times New Roman"/>
          <w:i/>
          <w:sz w:val="24"/>
          <w:szCs w:val="24"/>
        </w:rPr>
        <w:t>Упрдор</w:t>
      </w:r>
      <w:proofErr w:type="spellEnd"/>
      <w:r w:rsidRPr="003702CF">
        <w:rPr>
          <w:rFonts w:ascii="Times New Roman" w:hAnsi="Times New Roman" w:cs="Times New Roman"/>
          <w:i/>
          <w:sz w:val="24"/>
          <w:szCs w:val="24"/>
        </w:rPr>
        <w:t xml:space="preserve"> «</w:t>
      </w:r>
      <w:proofErr w:type="spellStart"/>
      <w:r w:rsidRPr="003702CF">
        <w:rPr>
          <w:rFonts w:ascii="Times New Roman" w:hAnsi="Times New Roman" w:cs="Times New Roman"/>
          <w:i/>
          <w:sz w:val="24"/>
          <w:szCs w:val="24"/>
        </w:rPr>
        <w:t>Прикамье</w:t>
      </w:r>
      <w:proofErr w:type="spellEnd"/>
      <w:r w:rsidRPr="003702CF">
        <w:rPr>
          <w:rFonts w:ascii="Times New Roman" w:hAnsi="Times New Roman" w:cs="Times New Roman"/>
          <w:i/>
          <w:sz w:val="24"/>
          <w:szCs w:val="24"/>
        </w:rPr>
        <w:t>», Министерства транспорта и дорожного хозяйства Удмуртской Республики, муниципальных образований Удмуртской Республики.</w:t>
      </w:r>
    </w:p>
    <w:p w:rsidR="003702CF" w:rsidRPr="003702CF" w:rsidRDefault="003702CF" w:rsidP="00B867E1">
      <w:pPr>
        <w:suppressAutoHyphens/>
        <w:spacing w:before="60" w:after="60" w:line="240" w:lineRule="auto"/>
        <w:ind w:firstLine="851"/>
        <w:contextualSpacing/>
        <w:jc w:val="both"/>
        <w:rPr>
          <w:rFonts w:ascii="Times New Roman" w:hAnsi="Times New Roman" w:cs="Times New Roman"/>
          <w:sz w:val="24"/>
          <w:szCs w:val="24"/>
        </w:rPr>
      </w:pPr>
      <w:r w:rsidRPr="003702CF">
        <w:rPr>
          <w:rFonts w:ascii="Times New Roman" w:hAnsi="Times New Roman" w:cs="Times New Roman"/>
          <w:sz w:val="24"/>
          <w:szCs w:val="24"/>
        </w:rPr>
        <w:t>В табл. 1.1.1.2 представлены сведения об уровне технического состояния автомобильных дорог федерального и регионального или межмуниципального значения.</w:t>
      </w:r>
    </w:p>
    <w:p w:rsidR="003702CF" w:rsidRPr="003702CF" w:rsidRDefault="003702CF" w:rsidP="00B867E1">
      <w:pPr>
        <w:pStyle w:val="a6"/>
        <w:spacing w:after="0" w:line="240" w:lineRule="auto"/>
        <w:rPr>
          <w:rFonts w:cs="Times New Roman"/>
          <w:b/>
          <w:szCs w:val="24"/>
        </w:rPr>
      </w:pPr>
      <w:r w:rsidRPr="003702CF">
        <w:rPr>
          <w:rFonts w:cs="Times New Roman"/>
          <w:b/>
          <w:szCs w:val="24"/>
        </w:rPr>
        <w:t>Таблица 1.1.1.2</w:t>
      </w:r>
    </w:p>
    <w:p w:rsidR="003702CF" w:rsidRPr="003702CF" w:rsidRDefault="003702CF" w:rsidP="00B867E1">
      <w:pPr>
        <w:spacing w:after="0" w:line="240" w:lineRule="auto"/>
        <w:jc w:val="both"/>
        <w:rPr>
          <w:rFonts w:ascii="Times New Roman" w:hAnsi="Times New Roman" w:cs="Times New Roman"/>
          <w:b/>
          <w:sz w:val="24"/>
          <w:szCs w:val="24"/>
        </w:rPr>
      </w:pPr>
      <w:r w:rsidRPr="003702CF">
        <w:rPr>
          <w:rFonts w:ascii="Times New Roman" w:hAnsi="Times New Roman" w:cs="Times New Roman"/>
          <w:b/>
          <w:sz w:val="24"/>
          <w:szCs w:val="24"/>
        </w:rPr>
        <w:t>Сведения о протяженности автомобильных дорог общего пользования по категориям</w:t>
      </w:r>
    </w:p>
    <w:tbl>
      <w:tblPr>
        <w:tblW w:w="486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50"/>
        <w:gridCol w:w="823"/>
        <w:gridCol w:w="824"/>
        <w:gridCol w:w="823"/>
        <w:gridCol w:w="959"/>
        <w:gridCol w:w="824"/>
        <w:gridCol w:w="823"/>
        <w:gridCol w:w="824"/>
        <w:gridCol w:w="959"/>
      </w:tblGrid>
      <w:tr w:rsidR="003702CF" w:rsidRPr="003702CF" w:rsidTr="00172F2C">
        <w:trPr>
          <w:trHeight w:val="70"/>
          <w:tblHeader/>
        </w:trPr>
        <w:tc>
          <w:tcPr>
            <w:tcW w:w="2552" w:type="dxa"/>
            <w:vMerge w:val="restart"/>
            <w:shd w:val="clear" w:color="auto" w:fill="auto"/>
            <w:noWrap/>
            <w:vAlign w:val="center"/>
            <w:hideMark/>
          </w:tcPr>
          <w:p w:rsidR="003702CF" w:rsidRPr="003702CF" w:rsidRDefault="003702CF" w:rsidP="00B867E1">
            <w:pPr>
              <w:spacing w:after="0" w:line="240" w:lineRule="auto"/>
              <w:ind w:right="-2"/>
              <w:jc w:val="both"/>
              <w:rPr>
                <w:rFonts w:ascii="Times New Roman" w:hAnsi="Times New Roman" w:cs="Times New Roman"/>
                <w:sz w:val="24"/>
                <w:szCs w:val="24"/>
              </w:rPr>
            </w:pPr>
            <w:r w:rsidRPr="003702CF">
              <w:rPr>
                <w:rFonts w:ascii="Times New Roman" w:eastAsia="Times New Roman" w:hAnsi="Times New Roman" w:cs="Times New Roman"/>
                <w:b/>
                <w:sz w:val="24"/>
                <w:szCs w:val="24"/>
                <w:lang w:eastAsia="ru-RU"/>
              </w:rPr>
              <w:t>Наименования муниципальных образований</w:t>
            </w:r>
          </w:p>
        </w:tc>
        <w:tc>
          <w:tcPr>
            <w:tcW w:w="7087" w:type="dxa"/>
            <w:gridSpan w:val="8"/>
          </w:tcPr>
          <w:p w:rsidR="003702CF" w:rsidRPr="003702CF" w:rsidRDefault="003702CF" w:rsidP="00B867E1">
            <w:pPr>
              <w:spacing w:after="0" w:line="240" w:lineRule="auto"/>
              <w:ind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 xml:space="preserve">Протяженность автомобильных дорог, </w:t>
            </w:r>
            <w:proofErr w:type="gramStart"/>
            <w:r w:rsidRPr="003702CF">
              <w:rPr>
                <w:rFonts w:ascii="Times New Roman" w:eastAsia="Times New Roman" w:hAnsi="Times New Roman" w:cs="Times New Roman"/>
                <w:b/>
                <w:sz w:val="24"/>
                <w:szCs w:val="24"/>
                <w:lang w:eastAsia="ru-RU"/>
              </w:rPr>
              <w:t>км</w:t>
            </w:r>
            <w:proofErr w:type="gramEnd"/>
          </w:p>
        </w:tc>
      </w:tr>
      <w:tr w:rsidR="003702CF" w:rsidRPr="003702CF" w:rsidTr="00172F2C">
        <w:trPr>
          <w:trHeight w:val="65"/>
          <w:tblHeader/>
        </w:trPr>
        <w:tc>
          <w:tcPr>
            <w:tcW w:w="2552" w:type="dxa"/>
            <w:vMerge/>
            <w:shd w:val="clear" w:color="auto" w:fill="auto"/>
            <w:noWrap/>
            <w:vAlign w:val="center"/>
          </w:tcPr>
          <w:p w:rsidR="003702CF" w:rsidRPr="003702CF" w:rsidRDefault="003702CF" w:rsidP="00B867E1">
            <w:pPr>
              <w:pStyle w:val="a9"/>
              <w:spacing w:after="60"/>
              <w:jc w:val="both"/>
              <w:rPr>
                <w:rFonts w:ascii="Times New Roman" w:hAnsi="Times New Roman"/>
                <w:sz w:val="24"/>
              </w:rPr>
            </w:pPr>
          </w:p>
        </w:tc>
        <w:tc>
          <w:tcPr>
            <w:tcW w:w="850" w:type="dxa"/>
            <w:vMerge w:val="restart"/>
            <w:shd w:val="clear" w:color="auto" w:fill="auto"/>
            <w:noWrap/>
            <w:vAlign w:val="center"/>
          </w:tcPr>
          <w:p w:rsidR="003702CF" w:rsidRPr="003702CF" w:rsidRDefault="003702CF" w:rsidP="00B867E1">
            <w:pPr>
              <w:pStyle w:val="a9"/>
              <w:spacing w:after="60"/>
              <w:jc w:val="both"/>
              <w:rPr>
                <w:rFonts w:ascii="Times New Roman" w:hAnsi="Times New Roman"/>
                <w:sz w:val="24"/>
              </w:rPr>
            </w:pPr>
            <w:r w:rsidRPr="003702CF">
              <w:rPr>
                <w:rFonts w:ascii="Times New Roman" w:hAnsi="Times New Roman"/>
                <w:sz w:val="24"/>
              </w:rPr>
              <w:t xml:space="preserve">ФЗ – </w:t>
            </w:r>
            <w:r w:rsidRPr="003702CF">
              <w:rPr>
                <w:rFonts w:ascii="Times New Roman" w:hAnsi="Times New Roman"/>
                <w:sz w:val="24"/>
              </w:rPr>
              <w:lastRenderedPageBreak/>
              <w:t>всего</w:t>
            </w:r>
          </w:p>
        </w:tc>
        <w:tc>
          <w:tcPr>
            <w:tcW w:w="1701" w:type="dxa"/>
            <w:gridSpan w:val="2"/>
          </w:tcPr>
          <w:p w:rsidR="003702CF" w:rsidRPr="003702CF" w:rsidRDefault="003702CF" w:rsidP="00B867E1">
            <w:pPr>
              <w:spacing w:after="0" w:line="240" w:lineRule="auto"/>
              <w:ind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lastRenderedPageBreak/>
              <w:t>в т.ч. по категориям:</w:t>
            </w:r>
          </w:p>
        </w:tc>
        <w:tc>
          <w:tcPr>
            <w:tcW w:w="992" w:type="dxa"/>
            <w:vMerge w:val="restart"/>
            <w:shd w:val="clear" w:color="auto" w:fill="auto"/>
            <w:vAlign w:val="center"/>
          </w:tcPr>
          <w:p w:rsidR="003702CF" w:rsidRPr="003702CF" w:rsidRDefault="003702CF" w:rsidP="00B867E1">
            <w:pPr>
              <w:spacing w:after="0" w:line="240" w:lineRule="auto"/>
              <w:ind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РЗ – всего</w:t>
            </w:r>
          </w:p>
        </w:tc>
        <w:tc>
          <w:tcPr>
            <w:tcW w:w="3544" w:type="dxa"/>
            <w:gridSpan w:val="4"/>
            <w:shd w:val="clear" w:color="auto" w:fill="auto"/>
            <w:vAlign w:val="center"/>
          </w:tcPr>
          <w:p w:rsidR="003702CF" w:rsidRPr="003702CF" w:rsidRDefault="003702CF" w:rsidP="00B867E1">
            <w:pPr>
              <w:spacing w:after="0" w:line="240" w:lineRule="auto"/>
              <w:ind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в том числе по категориям:</w:t>
            </w:r>
          </w:p>
        </w:tc>
      </w:tr>
      <w:tr w:rsidR="003702CF" w:rsidRPr="003702CF" w:rsidTr="00172F2C">
        <w:trPr>
          <w:trHeight w:val="65"/>
          <w:tblHeader/>
        </w:trPr>
        <w:tc>
          <w:tcPr>
            <w:tcW w:w="2552" w:type="dxa"/>
            <w:vMerge/>
            <w:shd w:val="clear" w:color="auto" w:fill="auto"/>
            <w:noWrap/>
            <w:vAlign w:val="center"/>
          </w:tcPr>
          <w:p w:rsidR="003702CF" w:rsidRPr="003702CF" w:rsidRDefault="003702CF" w:rsidP="00B867E1">
            <w:pPr>
              <w:pStyle w:val="a9"/>
              <w:spacing w:after="60"/>
              <w:jc w:val="both"/>
              <w:rPr>
                <w:rFonts w:ascii="Times New Roman" w:hAnsi="Times New Roman"/>
                <w:sz w:val="24"/>
              </w:rPr>
            </w:pPr>
          </w:p>
        </w:tc>
        <w:tc>
          <w:tcPr>
            <w:tcW w:w="850" w:type="dxa"/>
            <w:vMerge/>
            <w:shd w:val="clear" w:color="auto" w:fill="auto"/>
            <w:noWrap/>
            <w:vAlign w:val="center"/>
          </w:tcPr>
          <w:p w:rsidR="003702CF" w:rsidRPr="003702CF" w:rsidRDefault="003702CF" w:rsidP="00B867E1">
            <w:pPr>
              <w:pStyle w:val="a9"/>
              <w:spacing w:after="60"/>
              <w:jc w:val="both"/>
              <w:rPr>
                <w:rFonts w:ascii="Times New Roman" w:hAnsi="Times New Roman"/>
                <w:sz w:val="24"/>
              </w:rPr>
            </w:pPr>
          </w:p>
        </w:tc>
        <w:tc>
          <w:tcPr>
            <w:tcW w:w="851" w:type="dxa"/>
            <w:vAlign w:val="center"/>
          </w:tcPr>
          <w:p w:rsidR="003702CF" w:rsidRPr="003702CF" w:rsidRDefault="003702CF" w:rsidP="00B867E1">
            <w:pPr>
              <w:spacing w:after="0" w:line="240" w:lineRule="auto"/>
              <w:ind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II</w:t>
            </w:r>
          </w:p>
        </w:tc>
        <w:tc>
          <w:tcPr>
            <w:tcW w:w="850" w:type="dxa"/>
            <w:shd w:val="clear" w:color="auto" w:fill="auto"/>
            <w:vAlign w:val="center"/>
          </w:tcPr>
          <w:p w:rsidR="003702CF" w:rsidRPr="003702CF" w:rsidRDefault="003702CF" w:rsidP="00B867E1">
            <w:pPr>
              <w:spacing w:after="0" w:line="240" w:lineRule="auto"/>
              <w:ind w:right="-2"/>
              <w:jc w:val="both"/>
              <w:rPr>
                <w:rFonts w:ascii="Times New Roman" w:eastAsia="Times New Roman" w:hAnsi="Times New Roman" w:cs="Times New Roman"/>
                <w:b/>
                <w:sz w:val="24"/>
                <w:szCs w:val="24"/>
                <w:lang w:val="en-US" w:eastAsia="ru-RU"/>
              </w:rPr>
            </w:pPr>
            <w:r w:rsidRPr="003702CF">
              <w:rPr>
                <w:rFonts w:ascii="Times New Roman" w:eastAsia="Times New Roman" w:hAnsi="Times New Roman" w:cs="Times New Roman"/>
                <w:b/>
                <w:sz w:val="24"/>
                <w:szCs w:val="24"/>
                <w:lang w:eastAsia="ru-RU"/>
              </w:rPr>
              <w:t>II</w:t>
            </w:r>
            <w:r w:rsidRPr="003702CF">
              <w:rPr>
                <w:rFonts w:ascii="Times New Roman" w:eastAsia="Times New Roman" w:hAnsi="Times New Roman" w:cs="Times New Roman"/>
                <w:b/>
                <w:sz w:val="24"/>
                <w:szCs w:val="24"/>
                <w:lang w:val="en-US" w:eastAsia="ru-RU"/>
              </w:rPr>
              <w:t>I</w:t>
            </w:r>
          </w:p>
        </w:tc>
        <w:tc>
          <w:tcPr>
            <w:tcW w:w="992" w:type="dxa"/>
            <w:vMerge/>
            <w:shd w:val="clear" w:color="auto" w:fill="auto"/>
            <w:noWrap/>
            <w:vAlign w:val="center"/>
          </w:tcPr>
          <w:p w:rsidR="003702CF" w:rsidRPr="003702CF" w:rsidRDefault="003702CF" w:rsidP="00B867E1">
            <w:pPr>
              <w:spacing w:after="0" w:line="240" w:lineRule="auto"/>
              <w:ind w:right="-2"/>
              <w:jc w:val="both"/>
              <w:rPr>
                <w:rFonts w:ascii="Times New Roman" w:eastAsia="Times New Roman" w:hAnsi="Times New Roman" w:cs="Times New Roman"/>
                <w:b/>
                <w:sz w:val="24"/>
                <w:szCs w:val="24"/>
                <w:lang w:eastAsia="ru-RU"/>
              </w:rPr>
            </w:pPr>
          </w:p>
        </w:tc>
        <w:tc>
          <w:tcPr>
            <w:tcW w:w="851" w:type="dxa"/>
            <w:shd w:val="clear" w:color="auto" w:fill="auto"/>
            <w:noWrap/>
            <w:vAlign w:val="center"/>
          </w:tcPr>
          <w:p w:rsidR="003702CF" w:rsidRPr="003702CF" w:rsidRDefault="003702CF" w:rsidP="00B867E1">
            <w:pPr>
              <w:spacing w:after="0" w:line="240" w:lineRule="auto"/>
              <w:ind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II</w:t>
            </w:r>
          </w:p>
        </w:tc>
        <w:tc>
          <w:tcPr>
            <w:tcW w:w="850" w:type="dxa"/>
            <w:shd w:val="clear" w:color="auto" w:fill="auto"/>
            <w:vAlign w:val="center"/>
          </w:tcPr>
          <w:p w:rsidR="003702CF" w:rsidRPr="003702CF" w:rsidRDefault="003702CF" w:rsidP="00B867E1">
            <w:pPr>
              <w:spacing w:after="0" w:line="240" w:lineRule="auto"/>
              <w:ind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III</w:t>
            </w:r>
          </w:p>
        </w:tc>
        <w:tc>
          <w:tcPr>
            <w:tcW w:w="851" w:type="dxa"/>
            <w:shd w:val="clear" w:color="auto" w:fill="auto"/>
            <w:vAlign w:val="center"/>
          </w:tcPr>
          <w:p w:rsidR="003702CF" w:rsidRPr="003702CF" w:rsidRDefault="003702CF" w:rsidP="00B867E1">
            <w:pPr>
              <w:spacing w:after="0" w:line="240" w:lineRule="auto"/>
              <w:ind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IV</w:t>
            </w:r>
          </w:p>
        </w:tc>
        <w:tc>
          <w:tcPr>
            <w:tcW w:w="992" w:type="dxa"/>
            <w:shd w:val="clear" w:color="auto" w:fill="auto"/>
            <w:vAlign w:val="center"/>
          </w:tcPr>
          <w:p w:rsidR="003702CF" w:rsidRPr="003702CF" w:rsidRDefault="003702CF" w:rsidP="00B867E1">
            <w:pPr>
              <w:spacing w:after="0" w:line="240" w:lineRule="auto"/>
              <w:ind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 xml:space="preserve">V и </w:t>
            </w:r>
            <w:proofErr w:type="spellStart"/>
            <w:r w:rsidRPr="003702CF">
              <w:rPr>
                <w:rFonts w:ascii="Times New Roman" w:eastAsia="Times New Roman" w:hAnsi="Times New Roman" w:cs="Times New Roman"/>
                <w:b/>
                <w:sz w:val="24"/>
                <w:szCs w:val="24"/>
                <w:lang w:eastAsia="ru-RU"/>
              </w:rPr>
              <w:t>внекат</w:t>
            </w:r>
            <w:proofErr w:type="spellEnd"/>
            <w:r w:rsidRPr="003702CF">
              <w:rPr>
                <w:rFonts w:ascii="Times New Roman" w:eastAsia="Times New Roman" w:hAnsi="Times New Roman" w:cs="Times New Roman"/>
                <w:b/>
                <w:sz w:val="24"/>
                <w:szCs w:val="24"/>
                <w:lang w:eastAsia="ru-RU"/>
              </w:rPr>
              <w:t>.</w:t>
            </w:r>
          </w:p>
        </w:tc>
      </w:tr>
      <w:tr w:rsidR="003702CF" w:rsidRPr="003702CF" w:rsidTr="00172F2C">
        <w:trPr>
          <w:trHeight w:val="315"/>
        </w:trPr>
        <w:tc>
          <w:tcPr>
            <w:tcW w:w="2552" w:type="dxa"/>
            <w:shd w:val="clear" w:color="auto" w:fill="auto"/>
            <w:vAlign w:val="center"/>
          </w:tcPr>
          <w:p w:rsidR="003702CF" w:rsidRPr="003702CF" w:rsidRDefault="003702CF" w:rsidP="00B867E1">
            <w:pPr>
              <w:spacing w:after="0" w:line="240" w:lineRule="auto"/>
              <w:jc w:val="both"/>
              <w:rPr>
                <w:rFonts w:ascii="Times New Roman" w:hAnsi="Times New Roman" w:cs="Times New Roman"/>
                <w:sz w:val="24"/>
                <w:szCs w:val="24"/>
              </w:rPr>
            </w:pPr>
            <w:r w:rsidRPr="003702CF">
              <w:rPr>
                <w:rFonts w:ascii="Times New Roman" w:hAnsi="Times New Roman" w:cs="Times New Roman"/>
                <w:sz w:val="24"/>
                <w:szCs w:val="24"/>
              </w:rPr>
              <w:lastRenderedPageBreak/>
              <w:t>Город Глазов</w:t>
            </w:r>
          </w:p>
        </w:tc>
        <w:tc>
          <w:tcPr>
            <w:tcW w:w="850" w:type="dxa"/>
            <w:shd w:val="clear" w:color="auto" w:fill="auto"/>
            <w:noWrap/>
          </w:tcPr>
          <w:p w:rsidR="003702CF" w:rsidRPr="003702CF" w:rsidRDefault="003702CF" w:rsidP="00B867E1">
            <w:pPr>
              <w:spacing w:after="0" w:line="240" w:lineRule="auto"/>
              <w:jc w:val="both"/>
              <w:rPr>
                <w:rFonts w:ascii="Times New Roman" w:hAnsi="Times New Roman" w:cs="Times New Roman"/>
                <w:sz w:val="24"/>
                <w:szCs w:val="24"/>
              </w:rPr>
            </w:pPr>
            <w:r w:rsidRPr="003702CF">
              <w:rPr>
                <w:rFonts w:ascii="Times New Roman" w:hAnsi="Times New Roman" w:cs="Times New Roman"/>
                <w:sz w:val="24"/>
                <w:szCs w:val="24"/>
              </w:rPr>
              <w:t>–</w:t>
            </w:r>
          </w:p>
        </w:tc>
        <w:tc>
          <w:tcPr>
            <w:tcW w:w="851" w:type="dxa"/>
          </w:tcPr>
          <w:p w:rsidR="003702CF" w:rsidRPr="003702CF" w:rsidRDefault="003702CF" w:rsidP="00B867E1">
            <w:pPr>
              <w:spacing w:after="0" w:line="240" w:lineRule="auto"/>
              <w:jc w:val="both"/>
              <w:rPr>
                <w:rFonts w:ascii="Times New Roman" w:eastAsia="Times New Roman" w:hAnsi="Times New Roman" w:cs="Times New Roman"/>
                <w:sz w:val="24"/>
                <w:szCs w:val="24"/>
                <w:lang w:eastAsia="ru-RU"/>
              </w:rPr>
            </w:pPr>
            <w:r w:rsidRPr="003702CF">
              <w:rPr>
                <w:rFonts w:ascii="Times New Roman" w:hAnsi="Times New Roman" w:cs="Times New Roman"/>
                <w:sz w:val="24"/>
                <w:szCs w:val="24"/>
              </w:rPr>
              <w:t>–</w:t>
            </w:r>
          </w:p>
        </w:tc>
        <w:tc>
          <w:tcPr>
            <w:tcW w:w="850" w:type="dxa"/>
            <w:shd w:val="clear" w:color="auto" w:fill="auto"/>
            <w:noWrap/>
          </w:tcPr>
          <w:p w:rsidR="003702CF" w:rsidRPr="003702CF" w:rsidRDefault="003702CF" w:rsidP="00B867E1">
            <w:pPr>
              <w:spacing w:after="0" w:line="240" w:lineRule="auto"/>
              <w:jc w:val="both"/>
              <w:rPr>
                <w:rFonts w:ascii="Times New Roman" w:hAnsi="Times New Roman" w:cs="Times New Roman"/>
                <w:sz w:val="24"/>
                <w:szCs w:val="24"/>
              </w:rPr>
            </w:pPr>
            <w:r w:rsidRPr="003702CF">
              <w:rPr>
                <w:rFonts w:ascii="Times New Roman" w:hAnsi="Times New Roman" w:cs="Times New Roman"/>
                <w:sz w:val="24"/>
                <w:szCs w:val="24"/>
              </w:rPr>
              <w:t>–</w:t>
            </w:r>
          </w:p>
        </w:tc>
        <w:tc>
          <w:tcPr>
            <w:tcW w:w="992" w:type="dxa"/>
            <w:vMerge w:val="restart"/>
            <w:shd w:val="clear" w:color="auto" w:fill="auto"/>
            <w:noWrap/>
            <w:vAlign w:val="center"/>
          </w:tcPr>
          <w:p w:rsidR="003702CF" w:rsidRPr="003702CF" w:rsidRDefault="003702CF" w:rsidP="00B867E1">
            <w:pPr>
              <w:spacing w:after="0" w:line="240" w:lineRule="auto"/>
              <w:jc w:val="both"/>
              <w:rPr>
                <w:rFonts w:ascii="Times New Roman" w:hAnsi="Times New Roman" w:cs="Times New Roman"/>
                <w:sz w:val="24"/>
                <w:szCs w:val="24"/>
              </w:rPr>
            </w:pPr>
            <w:r w:rsidRPr="003702CF">
              <w:rPr>
                <w:rFonts w:ascii="Times New Roman" w:hAnsi="Times New Roman" w:cs="Times New Roman"/>
                <w:sz w:val="24"/>
                <w:szCs w:val="24"/>
              </w:rPr>
              <w:t>317,5</w:t>
            </w:r>
          </w:p>
          <w:p w:rsidR="003702CF" w:rsidRPr="003702CF" w:rsidRDefault="003702CF" w:rsidP="00B867E1">
            <w:pPr>
              <w:spacing w:after="0" w:line="240" w:lineRule="auto"/>
              <w:jc w:val="both"/>
              <w:rPr>
                <w:rFonts w:ascii="Times New Roman" w:hAnsi="Times New Roman" w:cs="Times New Roman"/>
                <w:sz w:val="24"/>
                <w:szCs w:val="24"/>
              </w:rPr>
            </w:pPr>
          </w:p>
        </w:tc>
        <w:tc>
          <w:tcPr>
            <w:tcW w:w="851" w:type="dxa"/>
            <w:vMerge w:val="restart"/>
            <w:shd w:val="clear" w:color="auto" w:fill="auto"/>
            <w:noWrap/>
            <w:vAlign w:val="center"/>
          </w:tcPr>
          <w:p w:rsidR="003702CF" w:rsidRPr="003702CF" w:rsidRDefault="003702CF" w:rsidP="00B867E1">
            <w:pPr>
              <w:spacing w:after="0" w:line="240" w:lineRule="auto"/>
              <w:jc w:val="both"/>
              <w:rPr>
                <w:rFonts w:ascii="Times New Roman" w:hAnsi="Times New Roman" w:cs="Times New Roman"/>
                <w:sz w:val="24"/>
                <w:szCs w:val="24"/>
              </w:rPr>
            </w:pPr>
            <w:r w:rsidRPr="003702CF">
              <w:rPr>
                <w:rFonts w:ascii="Times New Roman" w:hAnsi="Times New Roman" w:cs="Times New Roman"/>
                <w:sz w:val="24"/>
                <w:szCs w:val="24"/>
              </w:rPr>
              <w:t>15,0</w:t>
            </w:r>
          </w:p>
          <w:p w:rsidR="003702CF" w:rsidRPr="003702CF" w:rsidRDefault="003702CF" w:rsidP="00B867E1">
            <w:pPr>
              <w:spacing w:after="0" w:line="240" w:lineRule="auto"/>
              <w:jc w:val="both"/>
              <w:rPr>
                <w:rFonts w:ascii="Times New Roman" w:hAnsi="Times New Roman" w:cs="Times New Roman"/>
                <w:sz w:val="24"/>
                <w:szCs w:val="24"/>
              </w:rPr>
            </w:pPr>
          </w:p>
        </w:tc>
        <w:tc>
          <w:tcPr>
            <w:tcW w:w="850" w:type="dxa"/>
            <w:vMerge w:val="restart"/>
            <w:shd w:val="clear" w:color="auto" w:fill="auto"/>
            <w:vAlign w:val="center"/>
          </w:tcPr>
          <w:p w:rsidR="003702CF" w:rsidRPr="003702CF" w:rsidRDefault="003702CF" w:rsidP="00B867E1">
            <w:pPr>
              <w:spacing w:after="0" w:line="240" w:lineRule="auto"/>
              <w:jc w:val="both"/>
              <w:rPr>
                <w:rFonts w:ascii="Times New Roman" w:hAnsi="Times New Roman" w:cs="Times New Roman"/>
                <w:sz w:val="24"/>
                <w:szCs w:val="24"/>
              </w:rPr>
            </w:pPr>
            <w:r w:rsidRPr="003702CF">
              <w:rPr>
                <w:rFonts w:ascii="Times New Roman" w:hAnsi="Times New Roman" w:cs="Times New Roman"/>
                <w:sz w:val="24"/>
                <w:szCs w:val="24"/>
              </w:rPr>
              <w:t>78,1</w:t>
            </w:r>
          </w:p>
          <w:p w:rsidR="003702CF" w:rsidRPr="003702CF" w:rsidRDefault="003702CF" w:rsidP="00B867E1">
            <w:pPr>
              <w:spacing w:after="0" w:line="240" w:lineRule="auto"/>
              <w:jc w:val="both"/>
              <w:rPr>
                <w:rFonts w:ascii="Times New Roman" w:hAnsi="Times New Roman" w:cs="Times New Roman"/>
                <w:sz w:val="24"/>
                <w:szCs w:val="24"/>
              </w:rPr>
            </w:pPr>
          </w:p>
        </w:tc>
        <w:tc>
          <w:tcPr>
            <w:tcW w:w="851" w:type="dxa"/>
            <w:vMerge w:val="restart"/>
            <w:shd w:val="clear" w:color="auto" w:fill="auto"/>
            <w:vAlign w:val="center"/>
          </w:tcPr>
          <w:p w:rsidR="003702CF" w:rsidRPr="003702CF" w:rsidRDefault="003702CF" w:rsidP="00B867E1">
            <w:pPr>
              <w:spacing w:after="0" w:line="240" w:lineRule="auto"/>
              <w:jc w:val="both"/>
              <w:rPr>
                <w:rFonts w:ascii="Times New Roman" w:hAnsi="Times New Roman" w:cs="Times New Roman"/>
                <w:sz w:val="24"/>
                <w:szCs w:val="24"/>
              </w:rPr>
            </w:pPr>
            <w:r w:rsidRPr="003702CF">
              <w:rPr>
                <w:rFonts w:ascii="Times New Roman" w:hAnsi="Times New Roman" w:cs="Times New Roman"/>
                <w:sz w:val="24"/>
                <w:szCs w:val="24"/>
              </w:rPr>
              <w:t>159,3</w:t>
            </w:r>
          </w:p>
          <w:p w:rsidR="003702CF" w:rsidRPr="003702CF" w:rsidRDefault="003702CF" w:rsidP="00B867E1">
            <w:pPr>
              <w:spacing w:after="0" w:line="240" w:lineRule="auto"/>
              <w:jc w:val="both"/>
              <w:rPr>
                <w:rFonts w:ascii="Times New Roman" w:hAnsi="Times New Roman" w:cs="Times New Roman"/>
                <w:sz w:val="24"/>
                <w:szCs w:val="24"/>
              </w:rPr>
            </w:pPr>
          </w:p>
        </w:tc>
        <w:tc>
          <w:tcPr>
            <w:tcW w:w="992" w:type="dxa"/>
            <w:vMerge w:val="restart"/>
            <w:shd w:val="clear" w:color="auto" w:fill="auto"/>
            <w:vAlign w:val="center"/>
          </w:tcPr>
          <w:p w:rsidR="003702CF" w:rsidRPr="003702CF" w:rsidRDefault="003702CF" w:rsidP="00B867E1">
            <w:pPr>
              <w:spacing w:after="0" w:line="240" w:lineRule="auto"/>
              <w:jc w:val="both"/>
              <w:rPr>
                <w:rFonts w:ascii="Times New Roman" w:hAnsi="Times New Roman" w:cs="Times New Roman"/>
                <w:sz w:val="24"/>
                <w:szCs w:val="24"/>
              </w:rPr>
            </w:pPr>
            <w:r w:rsidRPr="003702CF">
              <w:rPr>
                <w:rFonts w:ascii="Times New Roman" w:hAnsi="Times New Roman" w:cs="Times New Roman"/>
                <w:sz w:val="24"/>
                <w:szCs w:val="24"/>
              </w:rPr>
              <w:t>65,1</w:t>
            </w:r>
          </w:p>
          <w:p w:rsidR="003702CF" w:rsidRPr="003702CF" w:rsidRDefault="003702CF" w:rsidP="00B867E1">
            <w:pPr>
              <w:spacing w:after="0" w:line="240" w:lineRule="auto"/>
              <w:jc w:val="both"/>
              <w:rPr>
                <w:rFonts w:ascii="Times New Roman" w:hAnsi="Times New Roman" w:cs="Times New Roman"/>
                <w:sz w:val="24"/>
                <w:szCs w:val="24"/>
              </w:rPr>
            </w:pPr>
          </w:p>
        </w:tc>
      </w:tr>
      <w:tr w:rsidR="003702CF" w:rsidRPr="003702CF" w:rsidTr="00172F2C">
        <w:trPr>
          <w:trHeight w:val="315"/>
        </w:trPr>
        <w:tc>
          <w:tcPr>
            <w:tcW w:w="2552" w:type="dxa"/>
            <w:shd w:val="clear" w:color="auto" w:fill="auto"/>
            <w:vAlign w:val="center"/>
          </w:tcPr>
          <w:p w:rsidR="003702CF" w:rsidRPr="003702CF" w:rsidRDefault="003702CF" w:rsidP="00B867E1">
            <w:pPr>
              <w:spacing w:after="0" w:line="240" w:lineRule="auto"/>
              <w:jc w:val="both"/>
              <w:rPr>
                <w:rFonts w:ascii="Times New Roman" w:hAnsi="Times New Roman" w:cs="Times New Roman"/>
                <w:sz w:val="24"/>
                <w:szCs w:val="24"/>
              </w:rPr>
            </w:pPr>
            <w:r w:rsidRPr="003702CF">
              <w:rPr>
                <w:rFonts w:ascii="Times New Roman" w:hAnsi="Times New Roman" w:cs="Times New Roman"/>
                <w:sz w:val="24"/>
                <w:szCs w:val="24"/>
              </w:rPr>
              <w:t>Глазовский район</w:t>
            </w:r>
          </w:p>
        </w:tc>
        <w:tc>
          <w:tcPr>
            <w:tcW w:w="850" w:type="dxa"/>
            <w:shd w:val="clear" w:color="auto" w:fill="auto"/>
            <w:noWrap/>
          </w:tcPr>
          <w:p w:rsidR="003702CF" w:rsidRPr="003702CF" w:rsidRDefault="003702CF" w:rsidP="00B867E1">
            <w:pPr>
              <w:spacing w:after="0" w:line="240" w:lineRule="auto"/>
              <w:jc w:val="both"/>
              <w:rPr>
                <w:rFonts w:ascii="Times New Roman" w:hAnsi="Times New Roman" w:cs="Times New Roman"/>
                <w:sz w:val="24"/>
                <w:szCs w:val="24"/>
              </w:rPr>
            </w:pPr>
            <w:r w:rsidRPr="003702CF">
              <w:rPr>
                <w:rFonts w:ascii="Times New Roman" w:hAnsi="Times New Roman" w:cs="Times New Roman"/>
                <w:sz w:val="24"/>
                <w:szCs w:val="24"/>
              </w:rPr>
              <w:t>–</w:t>
            </w:r>
          </w:p>
        </w:tc>
        <w:tc>
          <w:tcPr>
            <w:tcW w:w="851" w:type="dxa"/>
          </w:tcPr>
          <w:p w:rsidR="003702CF" w:rsidRPr="003702CF" w:rsidRDefault="003702CF" w:rsidP="00B867E1">
            <w:pPr>
              <w:spacing w:after="0" w:line="240" w:lineRule="auto"/>
              <w:jc w:val="both"/>
              <w:rPr>
                <w:rFonts w:ascii="Times New Roman" w:eastAsia="Times New Roman" w:hAnsi="Times New Roman" w:cs="Times New Roman"/>
                <w:sz w:val="24"/>
                <w:szCs w:val="24"/>
                <w:lang w:eastAsia="ru-RU"/>
              </w:rPr>
            </w:pPr>
            <w:r w:rsidRPr="003702CF">
              <w:rPr>
                <w:rFonts w:ascii="Times New Roman" w:hAnsi="Times New Roman" w:cs="Times New Roman"/>
                <w:sz w:val="24"/>
                <w:szCs w:val="24"/>
              </w:rPr>
              <w:t>–</w:t>
            </w:r>
          </w:p>
        </w:tc>
        <w:tc>
          <w:tcPr>
            <w:tcW w:w="850" w:type="dxa"/>
            <w:shd w:val="clear" w:color="auto" w:fill="auto"/>
            <w:noWrap/>
          </w:tcPr>
          <w:p w:rsidR="003702CF" w:rsidRPr="003702CF" w:rsidRDefault="003702CF" w:rsidP="00B867E1">
            <w:pPr>
              <w:spacing w:after="0" w:line="240" w:lineRule="auto"/>
              <w:jc w:val="both"/>
              <w:rPr>
                <w:rFonts w:ascii="Times New Roman" w:hAnsi="Times New Roman" w:cs="Times New Roman"/>
                <w:sz w:val="24"/>
                <w:szCs w:val="24"/>
              </w:rPr>
            </w:pPr>
            <w:r w:rsidRPr="003702CF">
              <w:rPr>
                <w:rFonts w:ascii="Times New Roman" w:hAnsi="Times New Roman" w:cs="Times New Roman"/>
                <w:sz w:val="24"/>
                <w:szCs w:val="24"/>
              </w:rPr>
              <w:t>–</w:t>
            </w:r>
          </w:p>
        </w:tc>
        <w:tc>
          <w:tcPr>
            <w:tcW w:w="992" w:type="dxa"/>
            <w:vMerge/>
            <w:shd w:val="clear" w:color="auto" w:fill="auto"/>
            <w:noWrap/>
          </w:tcPr>
          <w:p w:rsidR="003702CF" w:rsidRPr="003702CF" w:rsidRDefault="003702CF" w:rsidP="00B867E1">
            <w:pPr>
              <w:spacing w:after="0" w:line="240" w:lineRule="auto"/>
              <w:jc w:val="both"/>
              <w:rPr>
                <w:rFonts w:ascii="Times New Roman" w:hAnsi="Times New Roman" w:cs="Times New Roman"/>
                <w:sz w:val="24"/>
                <w:szCs w:val="24"/>
              </w:rPr>
            </w:pPr>
          </w:p>
        </w:tc>
        <w:tc>
          <w:tcPr>
            <w:tcW w:w="851" w:type="dxa"/>
            <w:vMerge/>
            <w:shd w:val="clear" w:color="auto" w:fill="auto"/>
            <w:noWrap/>
          </w:tcPr>
          <w:p w:rsidR="003702CF" w:rsidRPr="003702CF" w:rsidRDefault="003702CF" w:rsidP="00B867E1">
            <w:pPr>
              <w:spacing w:after="0" w:line="240" w:lineRule="auto"/>
              <w:jc w:val="both"/>
              <w:rPr>
                <w:rFonts w:ascii="Times New Roman" w:hAnsi="Times New Roman" w:cs="Times New Roman"/>
                <w:sz w:val="24"/>
                <w:szCs w:val="24"/>
              </w:rPr>
            </w:pPr>
          </w:p>
        </w:tc>
        <w:tc>
          <w:tcPr>
            <w:tcW w:w="850" w:type="dxa"/>
            <w:vMerge/>
            <w:shd w:val="clear" w:color="auto" w:fill="auto"/>
          </w:tcPr>
          <w:p w:rsidR="003702CF" w:rsidRPr="003702CF" w:rsidRDefault="003702CF" w:rsidP="00B867E1">
            <w:pPr>
              <w:spacing w:after="0" w:line="240" w:lineRule="auto"/>
              <w:jc w:val="both"/>
              <w:rPr>
                <w:rFonts w:ascii="Times New Roman" w:hAnsi="Times New Roman" w:cs="Times New Roman"/>
                <w:sz w:val="24"/>
                <w:szCs w:val="24"/>
              </w:rPr>
            </w:pPr>
          </w:p>
        </w:tc>
        <w:tc>
          <w:tcPr>
            <w:tcW w:w="851" w:type="dxa"/>
            <w:vMerge/>
            <w:shd w:val="clear" w:color="auto" w:fill="auto"/>
          </w:tcPr>
          <w:p w:rsidR="003702CF" w:rsidRPr="003702CF" w:rsidRDefault="003702CF" w:rsidP="00B867E1">
            <w:pPr>
              <w:spacing w:after="0" w:line="240" w:lineRule="auto"/>
              <w:jc w:val="both"/>
              <w:rPr>
                <w:rFonts w:ascii="Times New Roman" w:hAnsi="Times New Roman" w:cs="Times New Roman"/>
                <w:sz w:val="24"/>
                <w:szCs w:val="24"/>
              </w:rPr>
            </w:pPr>
          </w:p>
        </w:tc>
        <w:tc>
          <w:tcPr>
            <w:tcW w:w="992" w:type="dxa"/>
            <w:vMerge/>
            <w:shd w:val="clear" w:color="auto" w:fill="auto"/>
          </w:tcPr>
          <w:p w:rsidR="003702CF" w:rsidRPr="003702CF" w:rsidRDefault="003702CF" w:rsidP="00B867E1">
            <w:pPr>
              <w:spacing w:after="0" w:line="240" w:lineRule="auto"/>
              <w:jc w:val="both"/>
              <w:rPr>
                <w:rFonts w:ascii="Times New Roman" w:hAnsi="Times New Roman" w:cs="Times New Roman"/>
                <w:sz w:val="24"/>
                <w:szCs w:val="24"/>
              </w:rPr>
            </w:pPr>
          </w:p>
        </w:tc>
      </w:tr>
    </w:tbl>
    <w:p w:rsidR="003702CF" w:rsidRPr="003702CF" w:rsidRDefault="003702CF" w:rsidP="00B867E1">
      <w:pPr>
        <w:spacing w:after="120" w:line="240" w:lineRule="auto"/>
        <w:jc w:val="both"/>
        <w:rPr>
          <w:rFonts w:ascii="Times New Roman" w:hAnsi="Times New Roman" w:cs="Times New Roman"/>
          <w:i/>
          <w:sz w:val="24"/>
          <w:szCs w:val="24"/>
        </w:rPr>
      </w:pPr>
      <w:r w:rsidRPr="003702CF">
        <w:rPr>
          <w:rFonts w:ascii="Times New Roman" w:hAnsi="Times New Roman" w:cs="Times New Roman"/>
          <w:i/>
          <w:sz w:val="24"/>
          <w:szCs w:val="24"/>
        </w:rPr>
        <w:t xml:space="preserve">Источник: данные ФКУ </w:t>
      </w:r>
      <w:proofErr w:type="spellStart"/>
      <w:r w:rsidRPr="003702CF">
        <w:rPr>
          <w:rFonts w:ascii="Times New Roman" w:hAnsi="Times New Roman" w:cs="Times New Roman"/>
          <w:i/>
          <w:sz w:val="24"/>
          <w:szCs w:val="24"/>
        </w:rPr>
        <w:t>Упрдор</w:t>
      </w:r>
      <w:proofErr w:type="spellEnd"/>
      <w:r w:rsidRPr="003702CF">
        <w:rPr>
          <w:rFonts w:ascii="Times New Roman" w:hAnsi="Times New Roman" w:cs="Times New Roman"/>
          <w:i/>
          <w:sz w:val="24"/>
          <w:szCs w:val="24"/>
        </w:rPr>
        <w:t xml:space="preserve"> «</w:t>
      </w:r>
      <w:proofErr w:type="spellStart"/>
      <w:r w:rsidRPr="003702CF">
        <w:rPr>
          <w:rFonts w:ascii="Times New Roman" w:hAnsi="Times New Roman" w:cs="Times New Roman"/>
          <w:i/>
          <w:sz w:val="24"/>
          <w:szCs w:val="24"/>
        </w:rPr>
        <w:t>Прикамье</w:t>
      </w:r>
      <w:proofErr w:type="spellEnd"/>
      <w:r w:rsidRPr="003702CF">
        <w:rPr>
          <w:rFonts w:ascii="Times New Roman" w:hAnsi="Times New Roman" w:cs="Times New Roman"/>
          <w:i/>
          <w:sz w:val="24"/>
          <w:szCs w:val="24"/>
        </w:rPr>
        <w:t>», Министерства транспорта и дорожного хозяйства Удмуртской Республики.</w:t>
      </w:r>
    </w:p>
    <w:p w:rsidR="003702CF" w:rsidRPr="003702CF" w:rsidRDefault="003702CF" w:rsidP="00B867E1">
      <w:pPr>
        <w:suppressAutoHyphens/>
        <w:spacing w:before="60" w:after="60" w:line="240" w:lineRule="auto"/>
        <w:ind w:firstLine="851"/>
        <w:contextualSpacing/>
        <w:jc w:val="both"/>
        <w:rPr>
          <w:rFonts w:ascii="Times New Roman" w:hAnsi="Times New Roman" w:cs="Times New Roman"/>
          <w:sz w:val="24"/>
          <w:szCs w:val="24"/>
        </w:rPr>
      </w:pPr>
      <w:proofErr w:type="gramStart"/>
      <w:r w:rsidRPr="003702CF">
        <w:rPr>
          <w:rFonts w:ascii="Times New Roman" w:hAnsi="Times New Roman" w:cs="Times New Roman"/>
          <w:sz w:val="24"/>
          <w:szCs w:val="24"/>
        </w:rPr>
        <w:t>Из представленных в табл. 1.1.1.2 данных видно, что наибольшая доля протяженности автомобильных дорог регионального или межмуниципального значения по своим техническим параметрам отнесена к IV категории – 50%, на долю дорог, отнесенных к III категории, приходится 25%, на долю дорог, отнесенных к V категории, приходится 21% на долю дорог высокой категории (II) приходится около 4% от общей протяженности дорог регионального или межмуниципального</w:t>
      </w:r>
      <w:proofErr w:type="gramEnd"/>
      <w:r w:rsidRPr="003702CF">
        <w:rPr>
          <w:rFonts w:ascii="Times New Roman" w:hAnsi="Times New Roman" w:cs="Times New Roman"/>
          <w:sz w:val="24"/>
          <w:szCs w:val="24"/>
        </w:rPr>
        <w:t xml:space="preserve"> значения.</w:t>
      </w:r>
    </w:p>
    <w:p w:rsidR="003702CF" w:rsidRPr="003702CF" w:rsidRDefault="003702CF" w:rsidP="00B867E1">
      <w:pPr>
        <w:suppressAutoHyphens/>
        <w:spacing w:before="60" w:after="60" w:line="240" w:lineRule="auto"/>
        <w:ind w:firstLine="851"/>
        <w:contextualSpacing/>
        <w:jc w:val="both"/>
        <w:rPr>
          <w:rFonts w:ascii="Times New Roman" w:hAnsi="Times New Roman" w:cs="Times New Roman"/>
          <w:sz w:val="24"/>
          <w:szCs w:val="24"/>
        </w:rPr>
      </w:pPr>
      <w:r w:rsidRPr="003702CF">
        <w:rPr>
          <w:rFonts w:ascii="Times New Roman" w:hAnsi="Times New Roman" w:cs="Times New Roman"/>
          <w:sz w:val="24"/>
          <w:szCs w:val="24"/>
        </w:rPr>
        <w:t>Сведения о протяженности автомобильных дорог по типам покрытий представлены в табл. 1.1.1.3.</w:t>
      </w:r>
    </w:p>
    <w:p w:rsidR="003702CF" w:rsidRDefault="003702CF" w:rsidP="00B867E1">
      <w:pPr>
        <w:spacing w:after="0" w:line="240" w:lineRule="auto"/>
        <w:jc w:val="both"/>
        <w:rPr>
          <w:rFonts w:ascii="Times New Roman" w:hAnsi="Times New Roman" w:cs="Times New Roman"/>
          <w:b/>
          <w:sz w:val="24"/>
          <w:szCs w:val="24"/>
        </w:rPr>
      </w:pPr>
    </w:p>
    <w:p w:rsidR="003702CF" w:rsidRPr="003702CF" w:rsidRDefault="003702CF" w:rsidP="00B867E1">
      <w:pPr>
        <w:spacing w:after="0" w:line="240" w:lineRule="auto"/>
        <w:jc w:val="both"/>
        <w:rPr>
          <w:rFonts w:ascii="Times New Roman" w:hAnsi="Times New Roman" w:cs="Times New Roman"/>
          <w:b/>
          <w:sz w:val="24"/>
          <w:szCs w:val="24"/>
        </w:rPr>
      </w:pPr>
      <w:r w:rsidRPr="003702CF">
        <w:rPr>
          <w:rFonts w:ascii="Times New Roman" w:hAnsi="Times New Roman" w:cs="Times New Roman"/>
          <w:b/>
          <w:sz w:val="24"/>
          <w:szCs w:val="24"/>
        </w:rPr>
        <w:t>Таблица 1.1.1.3</w:t>
      </w:r>
    </w:p>
    <w:p w:rsidR="003702CF" w:rsidRPr="003702CF" w:rsidRDefault="003702CF" w:rsidP="00B867E1">
      <w:pPr>
        <w:spacing w:after="0" w:line="240" w:lineRule="auto"/>
        <w:jc w:val="both"/>
        <w:rPr>
          <w:rFonts w:ascii="Times New Roman" w:hAnsi="Times New Roman" w:cs="Times New Roman"/>
          <w:b/>
          <w:sz w:val="24"/>
          <w:szCs w:val="24"/>
        </w:rPr>
      </w:pPr>
      <w:r w:rsidRPr="003702CF">
        <w:rPr>
          <w:rFonts w:ascii="Times New Roman" w:hAnsi="Times New Roman" w:cs="Times New Roman"/>
          <w:b/>
          <w:sz w:val="24"/>
          <w:szCs w:val="24"/>
        </w:rPr>
        <w:t>Сведения о протяженности автомобильных дорог по типам покрытий</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709"/>
        <w:gridCol w:w="709"/>
        <w:gridCol w:w="709"/>
        <w:gridCol w:w="850"/>
        <w:gridCol w:w="567"/>
        <w:gridCol w:w="709"/>
        <w:gridCol w:w="709"/>
        <w:gridCol w:w="425"/>
        <w:gridCol w:w="708"/>
        <w:gridCol w:w="567"/>
        <w:gridCol w:w="426"/>
        <w:gridCol w:w="567"/>
        <w:gridCol w:w="709"/>
      </w:tblGrid>
      <w:tr w:rsidR="003702CF" w:rsidRPr="003702CF" w:rsidTr="00172F2C">
        <w:trPr>
          <w:trHeight w:val="70"/>
          <w:tblHeader/>
        </w:trPr>
        <w:tc>
          <w:tcPr>
            <w:tcW w:w="1701" w:type="dxa"/>
            <w:vMerge w:val="restart"/>
            <w:shd w:val="clear" w:color="auto" w:fill="auto"/>
            <w:noWrap/>
            <w:vAlign w:val="center"/>
            <w:hideMark/>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Наименования муниципальных образований</w:t>
            </w:r>
          </w:p>
        </w:tc>
        <w:tc>
          <w:tcPr>
            <w:tcW w:w="709" w:type="dxa"/>
            <w:vMerge w:val="restart"/>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Итого</w:t>
            </w:r>
          </w:p>
        </w:tc>
        <w:tc>
          <w:tcPr>
            <w:tcW w:w="7655" w:type="dxa"/>
            <w:gridSpan w:val="12"/>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 xml:space="preserve">Протяженность автомобильных дорог, </w:t>
            </w:r>
            <w:proofErr w:type="gramStart"/>
            <w:r w:rsidRPr="003702CF">
              <w:rPr>
                <w:rFonts w:ascii="Times New Roman" w:eastAsia="Times New Roman" w:hAnsi="Times New Roman" w:cs="Times New Roman"/>
                <w:b/>
                <w:sz w:val="24"/>
                <w:szCs w:val="24"/>
                <w:lang w:eastAsia="ru-RU"/>
              </w:rPr>
              <w:t>км</w:t>
            </w:r>
            <w:proofErr w:type="gramEnd"/>
          </w:p>
        </w:tc>
      </w:tr>
      <w:tr w:rsidR="003702CF" w:rsidRPr="003702CF" w:rsidTr="00172F2C">
        <w:trPr>
          <w:trHeight w:val="107"/>
          <w:tblHeader/>
        </w:trPr>
        <w:tc>
          <w:tcPr>
            <w:tcW w:w="1701" w:type="dxa"/>
            <w:vMerge/>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709" w:type="dxa"/>
            <w:vMerge/>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2268" w:type="dxa"/>
            <w:gridSpan w:val="3"/>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ВСЕГО</w:t>
            </w:r>
          </w:p>
        </w:tc>
        <w:tc>
          <w:tcPr>
            <w:tcW w:w="5387" w:type="dxa"/>
            <w:gridSpan w:val="9"/>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в том числе:</w:t>
            </w:r>
          </w:p>
        </w:tc>
      </w:tr>
      <w:tr w:rsidR="003702CF" w:rsidRPr="003702CF" w:rsidTr="00172F2C">
        <w:trPr>
          <w:trHeight w:val="64"/>
          <w:tblHeader/>
        </w:trPr>
        <w:tc>
          <w:tcPr>
            <w:tcW w:w="1701" w:type="dxa"/>
            <w:vMerge/>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709" w:type="dxa"/>
            <w:vMerge/>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1418" w:type="dxa"/>
            <w:gridSpan w:val="2"/>
            <w:vMerge w:val="restart"/>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с твердым покрытием</w:t>
            </w:r>
          </w:p>
        </w:tc>
        <w:tc>
          <w:tcPr>
            <w:tcW w:w="850" w:type="dxa"/>
            <w:vMerge w:val="restart"/>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грунтовые</w:t>
            </w:r>
          </w:p>
        </w:tc>
        <w:tc>
          <w:tcPr>
            <w:tcW w:w="3685" w:type="dxa"/>
            <w:gridSpan w:val="6"/>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с твердым покрытием</w:t>
            </w:r>
          </w:p>
        </w:tc>
        <w:tc>
          <w:tcPr>
            <w:tcW w:w="1702" w:type="dxa"/>
            <w:gridSpan w:val="3"/>
            <w:vMerge w:val="restart"/>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грунтовые</w:t>
            </w:r>
          </w:p>
        </w:tc>
      </w:tr>
      <w:tr w:rsidR="003702CF" w:rsidRPr="003702CF" w:rsidTr="00172F2C">
        <w:trPr>
          <w:trHeight w:val="290"/>
          <w:tblHeader/>
        </w:trPr>
        <w:tc>
          <w:tcPr>
            <w:tcW w:w="1701" w:type="dxa"/>
            <w:vMerge/>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709" w:type="dxa"/>
            <w:vMerge/>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1418" w:type="dxa"/>
            <w:gridSpan w:val="2"/>
            <w:vMerge/>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850" w:type="dxa"/>
            <w:vMerge/>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1985" w:type="dxa"/>
            <w:gridSpan w:val="3"/>
            <w:vMerge w:val="restart"/>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Всего</w:t>
            </w:r>
          </w:p>
        </w:tc>
        <w:tc>
          <w:tcPr>
            <w:tcW w:w="1700" w:type="dxa"/>
            <w:gridSpan w:val="3"/>
            <w:vMerge w:val="restart"/>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 xml:space="preserve">в т.ч. с </w:t>
            </w:r>
            <w:proofErr w:type="spellStart"/>
            <w:r w:rsidRPr="003702CF">
              <w:rPr>
                <w:rFonts w:ascii="Times New Roman" w:eastAsia="Times New Roman" w:hAnsi="Times New Roman" w:cs="Times New Roman"/>
                <w:b/>
                <w:sz w:val="24"/>
                <w:szCs w:val="24"/>
                <w:lang w:eastAsia="ru-RU"/>
              </w:rPr>
              <w:t>усовершенств</w:t>
            </w:r>
            <w:proofErr w:type="spellEnd"/>
            <w:r w:rsidRPr="003702CF">
              <w:rPr>
                <w:rFonts w:ascii="Times New Roman" w:eastAsia="Times New Roman" w:hAnsi="Times New Roman" w:cs="Times New Roman"/>
                <w:b/>
                <w:sz w:val="24"/>
                <w:szCs w:val="24"/>
                <w:lang w:eastAsia="ru-RU"/>
              </w:rPr>
              <w:t>.</w:t>
            </w:r>
          </w:p>
        </w:tc>
        <w:tc>
          <w:tcPr>
            <w:tcW w:w="1702" w:type="dxa"/>
            <w:gridSpan w:val="3"/>
            <w:vMerge/>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r>
      <w:tr w:rsidR="003702CF" w:rsidRPr="003702CF" w:rsidTr="00172F2C">
        <w:trPr>
          <w:trHeight w:val="290"/>
          <w:tblHeader/>
        </w:trPr>
        <w:tc>
          <w:tcPr>
            <w:tcW w:w="1701" w:type="dxa"/>
            <w:vMerge/>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709" w:type="dxa"/>
            <w:vMerge/>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709" w:type="dxa"/>
            <w:vMerge w:val="restart"/>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Всего</w:t>
            </w:r>
          </w:p>
        </w:tc>
        <w:tc>
          <w:tcPr>
            <w:tcW w:w="709" w:type="dxa"/>
            <w:vMerge w:val="restart"/>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в т.ч. с усов.</w:t>
            </w:r>
          </w:p>
        </w:tc>
        <w:tc>
          <w:tcPr>
            <w:tcW w:w="850" w:type="dxa"/>
            <w:vMerge/>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1985" w:type="dxa"/>
            <w:gridSpan w:val="3"/>
            <w:vMerge/>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1700" w:type="dxa"/>
            <w:gridSpan w:val="3"/>
            <w:vMerge/>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1702" w:type="dxa"/>
            <w:gridSpan w:val="3"/>
            <w:vMerge/>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r>
      <w:tr w:rsidR="003702CF" w:rsidRPr="003702CF" w:rsidTr="00172F2C">
        <w:trPr>
          <w:trHeight w:val="65"/>
          <w:tblHeader/>
        </w:trPr>
        <w:tc>
          <w:tcPr>
            <w:tcW w:w="1701" w:type="dxa"/>
            <w:vMerge/>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709" w:type="dxa"/>
            <w:vMerge/>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709" w:type="dxa"/>
            <w:vMerge/>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709" w:type="dxa"/>
            <w:vMerge/>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850" w:type="dxa"/>
            <w:vMerge/>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p>
        </w:tc>
        <w:tc>
          <w:tcPr>
            <w:tcW w:w="567" w:type="dxa"/>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ФЗ</w:t>
            </w:r>
          </w:p>
        </w:tc>
        <w:tc>
          <w:tcPr>
            <w:tcW w:w="709" w:type="dxa"/>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РЗ</w:t>
            </w:r>
          </w:p>
        </w:tc>
        <w:tc>
          <w:tcPr>
            <w:tcW w:w="709" w:type="dxa"/>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МЗ</w:t>
            </w:r>
          </w:p>
        </w:tc>
        <w:tc>
          <w:tcPr>
            <w:tcW w:w="425" w:type="dxa"/>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ФЗ</w:t>
            </w:r>
          </w:p>
        </w:tc>
        <w:tc>
          <w:tcPr>
            <w:tcW w:w="708" w:type="dxa"/>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РЗ</w:t>
            </w:r>
          </w:p>
        </w:tc>
        <w:tc>
          <w:tcPr>
            <w:tcW w:w="567" w:type="dxa"/>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МЗ</w:t>
            </w:r>
          </w:p>
        </w:tc>
        <w:tc>
          <w:tcPr>
            <w:tcW w:w="426" w:type="dxa"/>
            <w:shd w:val="clear" w:color="auto" w:fill="auto"/>
            <w:noWrap/>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ФЗ</w:t>
            </w:r>
          </w:p>
        </w:tc>
        <w:tc>
          <w:tcPr>
            <w:tcW w:w="567" w:type="dxa"/>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РЗ</w:t>
            </w:r>
          </w:p>
        </w:tc>
        <w:tc>
          <w:tcPr>
            <w:tcW w:w="709" w:type="dxa"/>
            <w:shd w:val="clear" w:color="auto" w:fill="auto"/>
            <w:vAlign w:val="center"/>
          </w:tcPr>
          <w:p w:rsidR="003702CF" w:rsidRPr="003702CF" w:rsidRDefault="003702CF" w:rsidP="00B867E1">
            <w:pPr>
              <w:spacing w:after="0" w:line="240" w:lineRule="auto"/>
              <w:ind w:left="-108" w:right="-2"/>
              <w:jc w:val="both"/>
              <w:rPr>
                <w:rFonts w:ascii="Times New Roman" w:eastAsia="Times New Roman" w:hAnsi="Times New Roman" w:cs="Times New Roman"/>
                <w:b/>
                <w:sz w:val="24"/>
                <w:szCs w:val="24"/>
                <w:lang w:eastAsia="ru-RU"/>
              </w:rPr>
            </w:pPr>
            <w:r w:rsidRPr="003702CF">
              <w:rPr>
                <w:rFonts w:ascii="Times New Roman" w:eastAsia="Times New Roman" w:hAnsi="Times New Roman" w:cs="Times New Roman"/>
                <w:b/>
                <w:sz w:val="24"/>
                <w:szCs w:val="24"/>
                <w:lang w:eastAsia="ru-RU"/>
              </w:rPr>
              <w:t>МЗ</w:t>
            </w:r>
          </w:p>
        </w:tc>
      </w:tr>
      <w:tr w:rsidR="003702CF" w:rsidRPr="003702CF" w:rsidTr="00172F2C">
        <w:trPr>
          <w:trHeight w:val="315"/>
        </w:trPr>
        <w:tc>
          <w:tcPr>
            <w:tcW w:w="1701" w:type="dxa"/>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Город Глазов</w:t>
            </w:r>
          </w:p>
        </w:tc>
        <w:tc>
          <w:tcPr>
            <w:tcW w:w="709" w:type="dxa"/>
            <w:vMerge w:val="restart"/>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771,3</w:t>
            </w:r>
          </w:p>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 </w:t>
            </w:r>
          </w:p>
        </w:tc>
        <w:tc>
          <w:tcPr>
            <w:tcW w:w="709" w:type="dxa"/>
            <w:vMerge w:val="restart"/>
            <w:shd w:val="clear" w:color="auto" w:fill="auto"/>
            <w:noWrap/>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486,2</w:t>
            </w:r>
          </w:p>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 </w:t>
            </w:r>
          </w:p>
        </w:tc>
        <w:tc>
          <w:tcPr>
            <w:tcW w:w="709" w:type="dxa"/>
            <w:vMerge w:val="restart"/>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478,2</w:t>
            </w:r>
          </w:p>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 </w:t>
            </w:r>
          </w:p>
        </w:tc>
        <w:tc>
          <w:tcPr>
            <w:tcW w:w="850" w:type="dxa"/>
            <w:vMerge w:val="restart"/>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285,1</w:t>
            </w:r>
          </w:p>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 </w:t>
            </w:r>
          </w:p>
        </w:tc>
        <w:tc>
          <w:tcPr>
            <w:tcW w:w="567" w:type="dxa"/>
            <w:vMerge w:val="restart"/>
            <w:shd w:val="clear" w:color="auto" w:fill="auto"/>
            <w:noWrap/>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w:t>
            </w:r>
          </w:p>
        </w:tc>
        <w:tc>
          <w:tcPr>
            <w:tcW w:w="709" w:type="dxa"/>
            <w:vMerge w:val="restart"/>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296,2</w:t>
            </w:r>
          </w:p>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 </w:t>
            </w:r>
          </w:p>
        </w:tc>
        <w:tc>
          <w:tcPr>
            <w:tcW w:w="709" w:type="dxa"/>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97,7</w:t>
            </w:r>
          </w:p>
        </w:tc>
        <w:tc>
          <w:tcPr>
            <w:tcW w:w="425" w:type="dxa"/>
            <w:vMerge w:val="restart"/>
            <w:shd w:val="clear" w:color="auto" w:fill="auto"/>
            <w:noWrap/>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 –</w:t>
            </w:r>
          </w:p>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 </w:t>
            </w:r>
          </w:p>
        </w:tc>
        <w:tc>
          <w:tcPr>
            <w:tcW w:w="708" w:type="dxa"/>
            <w:vMerge w:val="restart"/>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296,2</w:t>
            </w:r>
          </w:p>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 </w:t>
            </w:r>
          </w:p>
        </w:tc>
        <w:tc>
          <w:tcPr>
            <w:tcW w:w="567" w:type="dxa"/>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94,2</w:t>
            </w:r>
          </w:p>
        </w:tc>
        <w:tc>
          <w:tcPr>
            <w:tcW w:w="426" w:type="dxa"/>
            <w:shd w:val="clear" w:color="auto" w:fill="auto"/>
            <w:noWrap/>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w:t>
            </w:r>
          </w:p>
        </w:tc>
        <w:tc>
          <w:tcPr>
            <w:tcW w:w="567" w:type="dxa"/>
            <w:vMerge w:val="restart"/>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21,3</w:t>
            </w:r>
          </w:p>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 </w:t>
            </w:r>
          </w:p>
        </w:tc>
        <w:tc>
          <w:tcPr>
            <w:tcW w:w="709" w:type="dxa"/>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22,2</w:t>
            </w:r>
          </w:p>
        </w:tc>
      </w:tr>
      <w:tr w:rsidR="003702CF" w:rsidRPr="003702CF" w:rsidTr="00172F2C">
        <w:trPr>
          <w:trHeight w:val="315"/>
        </w:trPr>
        <w:tc>
          <w:tcPr>
            <w:tcW w:w="1701" w:type="dxa"/>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Глазовский район</w:t>
            </w:r>
          </w:p>
        </w:tc>
        <w:tc>
          <w:tcPr>
            <w:tcW w:w="709" w:type="dxa"/>
            <w:vMerge/>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p>
        </w:tc>
        <w:tc>
          <w:tcPr>
            <w:tcW w:w="709" w:type="dxa"/>
            <w:vMerge/>
            <w:shd w:val="clear" w:color="auto" w:fill="auto"/>
            <w:noWrap/>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p>
        </w:tc>
        <w:tc>
          <w:tcPr>
            <w:tcW w:w="709" w:type="dxa"/>
            <w:vMerge/>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p>
        </w:tc>
        <w:tc>
          <w:tcPr>
            <w:tcW w:w="850" w:type="dxa"/>
            <w:vMerge/>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p>
        </w:tc>
        <w:tc>
          <w:tcPr>
            <w:tcW w:w="567" w:type="dxa"/>
            <w:vMerge/>
            <w:shd w:val="clear" w:color="auto" w:fill="auto"/>
            <w:noWrap/>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p>
        </w:tc>
        <w:tc>
          <w:tcPr>
            <w:tcW w:w="709" w:type="dxa"/>
            <w:vMerge/>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p>
        </w:tc>
        <w:tc>
          <w:tcPr>
            <w:tcW w:w="709" w:type="dxa"/>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92,3</w:t>
            </w:r>
          </w:p>
        </w:tc>
        <w:tc>
          <w:tcPr>
            <w:tcW w:w="425" w:type="dxa"/>
            <w:vMerge/>
            <w:shd w:val="clear" w:color="auto" w:fill="auto"/>
            <w:noWrap/>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p>
        </w:tc>
        <w:tc>
          <w:tcPr>
            <w:tcW w:w="708" w:type="dxa"/>
            <w:vMerge/>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p>
        </w:tc>
        <w:tc>
          <w:tcPr>
            <w:tcW w:w="567" w:type="dxa"/>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87,8</w:t>
            </w:r>
          </w:p>
        </w:tc>
        <w:tc>
          <w:tcPr>
            <w:tcW w:w="426" w:type="dxa"/>
            <w:shd w:val="clear" w:color="auto" w:fill="auto"/>
            <w:noWrap/>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w:t>
            </w:r>
          </w:p>
        </w:tc>
        <w:tc>
          <w:tcPr>
            <w:tcW w:w="567" w:type="dxa"/>
            <w:vMerge/>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p>
        </w:tc>
        <w:tc>
          <w:tcPr>
            <w:tcW w:w="709" w:type="dxa"/>
            <w:shd w:val="clear" w:color="auto" w:fill="auto"/>
            <w:vAlign w:val="center"/>
          </w:tcPr>
          <w:p w:rsidR="003702CF" w:rsidRPr="003702CF" w:rsidRDefault="003702CF" w:rsidP="00B867E1">
            <w:pPr>
              <w:spacing w:after="0" w:line="240" w:lineRule="auto"/>
              <w:ind w:left="-108" w:right="-2"/>
              <w:jc w:val="both"/>
              <w:rPr>
                <w:rFonts w:ascii="Times New Roman" w:hAnsi="Times New Roman" w:cs="Times New Roman"/>
                <w:sz w:val="24"/>
                <w:szCs w:val="24"/>
              </w:rPr>
            </w:pPr>
            <w:r w:rsidRPr="003702CF">
              <w:rPr>
                <w:rFonts w:ascii="Times New Roman" w:hAnsi="Times New Roman" w:cs="Times New Roman"/>
                <w:sz w:val="24"/>
                <w:szCs w:val="24"/>
              </w:rPr>
              <w:t>241,6</w:t>
            </w:r>
          </w:p>
        </w:tc>
      </w:tr>
    </w:tbl>
    <w:p w:rsidR="003702CF" w:rsidRPr="003702CF" w:rsidRDefault="003702CF" w:rsidP="00B867E1">
      <w:pPr>
        <w:spacing w:after="0" w:line="240" w:lineRule="auto"/>
        <w:ind w:firstLine="567"/>
        <w:jc w:val="both"/>
        <w:rPr>
          <w:rFonts w:ascii="Times New Roman" w:hAnsi="Times New Roman" w:cs="Times New Roman"/>
          <w:i/>
          <w:sz w:val="24"/>
          <w:szCs w:val="24"/>
        </w:rPr>
      </w:pPr>
      <w:r w:rsidRPr="003702CF">
        <w:rPr>
          <w:rFonts w:ascii="Times New Roman" w:hAnsi="Times New Roman" w:cs="Times New Roman"/>
          <w:i/>
          <w:sz w:val="24"/>
          <w:szCs w:val="24"/>
        </w:rPr>
        <w:t xml:space="preserve">Источник: данные ФКУ </w:t>
      </w:r>
      <w:proofErr w:type="spellStart"/>
      <w:r w:rsidRPr="003702CF">
        <w:rPr>
          <w:rFonts w:ascii="Times New Roman" w:hAnsi="Times New Roman" w:cs="Times New Roman"/>
          <w:i/>
          <w:sz w:val="24"/>
          <w:szCs w:val="24"/>
        </w:rPr>
        <w:t>Упрдор</w:t>
      </w:r>
      <w:proofErr w:type="spellEnd"/>
      <w:r w:rsidRPr="003702CF">
        <w:rPr>
          <w:rFonts w:ascii="Times New Roman" w:hAnsi="Times New Roman" w:cs="Times New Roman"/>
          <w:i/>
          <w:sz w:val="24"/>
          <w:szCs w:val="24"/>
        </w:rPr>
        <w:t xml:space="preserve"> «</w:t>
      </w:r>
      <w:proofErr w:type="spellStart"/>
      <w:r w:rsidRPr="003702CF">
        <w:rPr>
          <w:rFonts w:ascii="Times New Roman" w:hAnsi="Times New Roman" w:cs="Times New Roman"/>
          <w:i/>
          <w:sz w:val="24"/>
          <w:szCs w:val="24"/>
        </w:rPr>
        <w:t>Прикамье</w:t>
      </w:r>
      <w:proofErr w:type="spellEnd"/>
      <w:r w:rsidRPr="003702CF">
        <w:rPr>
          <w:rFonts w:ascii="Times New Roman" w:hAnsi="Times New Roman" w:cs="Times New Roman"/>
          <w:i/>
          <w:sz w:val="24"/>
          <w:szCs w:val="24"/>
        </w:rPr>
        <w:t>», Министерства транспорта и дорожного хозяйства Удмуртской Республики, муниципальных образований Удмуртской Республики.</w:t>
      </w:r>
    </w:p>
    <w:p w:rsidR="003702CF" w:rsidRPr="00D40B82" w:rsidRDefault="009D2C5B" w:rsidP="009D2C5B">
      <w:pPr>
        <w:pStyle w:val="3"/>
        <w:spacing w:line="240" w:lineRule="auto"/>
        <w:jc w:val="both"/>
        <w:rPr>
          <w:rFonts w:ascii="Times New Roman" w:eastAsia="Times New Roman" w:hAnsi="Times New Roman" w:cs="Times New Roman"/>
          <w:i/>
          <w:color w:val="auto"/>
          <w:sz w:val="24"/>
          <w:szCs w:val="24"/>
        </w:rPr>
      </w:pPr>
      <w:bookmarkStart w:id="5" w:name="_Toc60206618"/>
      <w:r w:rsidRPr="00D40B82">
        <w:rPr>
          <w:rFonts w:ascii="Times New Roman" w:eastAsia="Times New Roman" w:hAnsi="Times New Roman" w:cs="Times New Roman"/>
          <w:i/>
          <w:color w:val="auto"/>
          <w:sz w:val="24"/>
          <w:szCs w:val="24"/>
        </w:rPr>
        <w:t xml:space="preserve">1.2. </w:t>
      </w:r>
      <w:r w:rsidR="003702CF" w:rsidRPr="00D40B82">
        <w:rPr>
          <w:rFonts w:ascii="Times New Roman" w:eastAsia="Times New Roman" w:hAnsi="Times New Roman" w:cs="Times New Roman"/>
          <w:i/>
          <w:color w:val="auto"/>
          <w:sz w:val="24"/>
          <w:szCs w:val="24"/>
        </w:rPr>
        <w:t>Условия дорожного движения</w:t>
      </w:r>
      <w:bookmarkEnd w:id="5"/>
    </w:p>
    <w:p w:rsidR="003702CF" w:rsidRPr="003702CF" w:rsidRDefault="003702CF" w:rsidP="00B867E1">
      <w:pPr>
        <w:spacing w:before="120" w:after="0" w:line="240" w:lineRule="auto"/>
        <w:ind w:firstLine="567"/>
        <w:jc w:val="both"/>
        <w:rPr>
          <w:rFonts w:ascii="Times New Roman" w:hAnsi="Times New Roman" w:cs="Times New Roman"/>
          <w:sz w:val="24"/>
          <w:szCs w:val="24"/>
        </w:rPr>
      </w:pPr>
      <w:r w:rsidRPr="003702CF">
        <w:rPr>
          <w:rFonts w:ascii="Times New Roman" w:hAnsi="Times New Roman" w:cs="Times New Roman"/>
          <w:sz w:val="24"/>
          <w:szCs w:val="24"/>
        </w:rPr>
        <w:t xml:space="preserve">Качество функционирования улично-дорожной сети напрямую связано с условиями движения транспорта на ней, определяя уровень ее загрузки (отношение интенсивности движения к пропускной способности участка дороги), а также уровень обслуживания (комплексный показатель экономичности, удобства и безопасности движения). </w:t>
      </w:r>
    </w:p>
    <w:p w:rsidR="003702CF" w:rsidRPr="003702CF" w:rsidRDefault="003702CF" w:rsidP="00B867E1">
      <w:pPr>
        <w:spacing w:before="120" w:after="0" w:line="240" w:lineRule="auto"/>
        <w:ind w:firstLine="567"/>
        <w:jc w:val="both"/>
        <w:rPr>
          <w:rFonts w:ascii="Times New Roman" w:hAnsi="Times New Roman" w:cs="Times New Roman"/>
          <w:sz w:val="24"/>
          <w:szCs w:val="24"/>
        </w:rPr>
      </w:pPr>
      <w:r w:rsidRPr="003702CF">
        <w:rPr>
          <w:rFonts w:ascii="Times New Roman" w:hAnsi="Times New Roman" w:cs="Times New Roman"/>
          <w:sz w:val="24"/>
          <w:szCs w:val="24"/>
        </w:rPr>
        <w:t>По состоянию на начало 2019 года на территории г. Глазов функционируют 16 светофорных объектов, а также имеются четыре улицы с односторонним движением:</w:t>
      </w:r>
    </w:p>
    <w:p w:rsidR="003702CF" w:rsidRPr="003702CF" w:rsidRDefault="003702CF" w:rsidP="00B867E1">
      <w:pPr>
        <w:pStyle w:val="a6"/>
        <w:numPr>
          <w:ilvl w:val="0"/>
          <w:numId w:val="3"/>
        </w:numPr>
        <w:spacing w:before="120" w:after="0" w:line="240" w:lineRule="auto"/>
        <w:ind w:left="851" w:hanging="284"/>
        <w:rPr>
          <w:rFonts w:cs="Times New Roman"/>
          <w:szCs w:val="24"/>
        </w:rPr>
      </w:pPr>
      <w:r w:rsidRPr="003702CF">
        <w:rPr>
          <w:rFonts w:cs="Times New Roman"/>
          <w:szCs w:val="24"/>
        </w:rPr>
        <w:t>площадь Свободы;</w:t>
      </w:r>
    </w:p>
    <w:p w:rsidR="003702CF" w:rsidRPr="003702CF" w:rsidRDefault="003702CF" w:rsidP="00B867E1">
      <w:pPr>
        <w:pStyle w:val="a6"/>
        <w:numPr>
          <w:ilvl w:val="0"/>
          <w:numId w:val="3"/>
        </w:numPr>
        <w:spacing w:before="120" w:after="0" w:line="240" w:lineRule="auto"/>
        <w:ind w:left="851" w:hanging="284"/>
        <w:rPr>
          <w:rFonts w:cs="Times New Roman"/>
          <w:szCs w:val="24"/>
        </w:rPr>
      </w:pPr>
      <w:r w:rsidRPr="003702CF">
        <w:rPr>
          <w:rFonts w:cs="Times New Roman"/>
          <w:szCs w:val="24"/>
        </w:rPr>
        <w:t>ул. Буденного (от ул. Толстого до ул. Калинина);</w:t>
      </w:r>
    </w:p>
    <w:p w:rsidR="003702CF" w:rsidRPr="003702CF" w:rsidRDefault="003702CF" w:rsidP="00B867E1">
      <w:pPr>
        <w:pStyle w:val="a6"/>
        <w:numPr>
          <w:ilvl w:val="0"/>
          <w:numId w:val="3"/>
        </w:numPr>
        <w:spacing w:before="120" w:after="0" w:line="240" w:lineRule="auto"/>
        <w:ind w:left="851" w:hanging="284"/>
        <w:rPr>
          <w:rFonts w:cs="Times New Roman"/>
          <w:szCs w:val="24"/>
        </w:rPr>
      </w:pPr>
      <w:r w:rsidRPr="003702CF">
        <w:rPr>
          <w:rFonts w:cs="Times New Roman"/>
          <w:szCs w:val="24"/>
        </w:rPr>
        <w:t>ул. Гоголя (от ул. Кирова до ул. Вятская);</w:t>
      </w:r>
    </w:p>
    <w:p w:rsidR="003702CF" w:rsidRPr="003702CF" w:rsidRDefault="003702CF" w:rsidP="00B867E1">
      <w:pPr>
        <w:pStyle w:val="a6"/>
        <w:numPr>
          <w:ilvl w:val="0"/>
          <w:numId w:val="3"/>
        </w:numPr>
        <w:spacing w:before="120" w:after="0" w:line="240" w:lineRule="auto"/>
        <w:ind w:left="851" w:hanging="284"/>
        <w:rPr>
          <w:rFonts w:cs="Times New Roman"/>
          <w:szCs w:val="24"/>
        </w:rPr>
      </w:pPr>
      <w:r w:rsidRPr="003702CF">
        <w:rPr>
          <w:rFonts w:cs="Times New Roman"/>
          <w:szCs w:val="24"/>
        </w:rPr>
        <w:t>ул. Чехова (от ул. Кирова до ул. Вятская).</w:t>
      </w:r>
    </w:p>
    <w:p w:rsidR="003702CF" w:rsidRPr="003702CF" w:rsidRDefault="003702CF" w:rsidP="00B867E1">
      <w:pPr>
        <w:spacing w:before="120" w:after="0" w:line="240" w:lineRule="auto"/>
        <w:ind w:firstLine="567"/>
        <w:jc w:val="both"/>
        <w:rPr>
          <w:rFonts w:ascii="Times New Roman" w:hAnsi="Times New Roman" w:cs="Times New Roman"/>
          <w:sz w:val="24"/>
          <w:szCs w:val="24"/>
        </w:rPr>
      </w:pPr>
      <w:r w:rsidRPr="003702CF">
        <w:rPr>
          <w:rFonts w:ascii="Times New Roman" w:hAnsi="Times New Roman" w:cs="Times New Roman"/>
          <w:sz w:val="24"/>
          <w:szCs w:val="24"/>
        </w:rPr>
        <w:t xml:space="preserve">В целом улично-дорожная сеть г. Глазов обеспечивает комфортные условия перемещения транспорта. Загрузка, как правило, не превышает 60 %. </w:t>
      </w:r>
      <w:proofErr w:type="spellStart"/>
      <w:r w:rsidRPr="003702CF">
        <w:rPr>
          <w:rFonts w:ascii="Times New Roman" w:hAnsi="Times New Roman" w:cs="Times New Roman"/>
          <w:sz w:val="24"/>
          <w:szCs w:val="24"/>
        </w:rPr>
        <w:t>Предзаторовые</w:t>
      </w:r>
      <w:proofErr w:type="spellEnd"/>
      <w:r w:rsidRPr="003702CF">
        <w:rPr>
          <w:rFonts w:ascii="Times New Roman" w:hAnsi="Times New Roman" w:cs="Times New Roman"/>
          <w:sz w:val="24"/>
          <w:szCs w:val="24"/>
        </w:rPr>
        <w:t xml:space="preserve">, а иногда и </w:t>
      </w:r>
      <w:proofErr w:type="spellStart"/>
      <w:r w:rsidRPr="003702CF">
        <w:rPr>
          <w:rFonts w:ascii="Times New Roman" w:hAnsi="Times New Roman" w:cs="Times New Roman"/>
          <w:sz w:val="24"/>
          <w:szCs w:val="24"/>
        </w:rPr>
        <w:t>заторовые</w:t>
      </w:r>
      <w:proofErr w:type="spellEnd"/>
      <w:r w:rsidRPr="003702CF">
        <w:rPr>
          <w:rFonts w:ascii="Times New Roman" w:hAnsi="Times New Roman" w:cs="Times New Roman"/>
          <w:sz w:val="24"/>
          <w:szCs w:val="24"/>
        </w:rPr>
        <w:t xml:space="preserve">, ситуации возникают в местах пересечения основных каркасных магистралей в пиковые периоды. </w:t>
      </w:r>
    </w:p>
    <w:p w:rsidR="003702CF" w:rsidRPr="00D40B82" w:rsidRDefault="009D2C5B" w:rsidP="009D2C5B">
      <w:pPr>
        <w:pStyle w:val="3"/>
        <w:spacing w:line="240" w:lineRule="auto"/>
        <w:jc w:val="both"/>
        <w:rPr>
          <w:rFonts w:ascii="Times New Roman" w:eastAsia="Times New Roman" w:hAnsi="Times New Roman" w:cs="Times New Roman"/>
          <w:i/>
          <w:color w:val="auto"/>
          <w:sz w:val="24"/>
          <w:szCs w:val="24"/>
        </w:rPr>
      </w:pPr>
      <w:bookmarkStart w:id="6" w:name="_Toc60206619"/>
      <w:r w:rsidRPr="00D40B82">
        <w:rPr>
          <w:rFonts w:ascii="Times New Roman" w:eastAsia="Times New Roman" w:hAnsi="Times New Roman" w:cs="Times New Roman"/>
          <w:i/>
          <w:color w:val="auto"/>
          <w:sz w:val="24"/>
          <w:szCs w:val="24"/>
        </w:rPr>
        <w:lastRenderedPageBreak/>
        <w:t xml:space="preserve">1.3. </w:t>
      </w:r>
      <w:r w:rsidR="003702CF" w:rsidRPr="00D40B82">
        <w:rPr>
          <w:rFonts w:ascii="Times New Roman" w:eastAsia="Times New Roman" w:hAnsi="Times New Roman" w:cs="Times New Roman"/>
          <w:i/>
          <w:color w:val="auto"/>
          <w:sz w:val="24"/>
          <w:szCs w:val="24"/>
        </w:rPr>
        <w:t>Городской и пригородный транспорт общего пользования</w:t>
      </w:r>
      <w:bookmarkEnd w:id="6"/>
    </w:p>
    <w:p w:rsidR="003702CF" w:rsidRPr="003702CF" w:rsidRDefault="003702CF" w:rsidP="00B867E1">
      <w:pPr>
        <w:spacing w:after="0" w:line="240" w:lineRule="auto"/>
        <w:ind w:firstLine="567"/>
        <w:jc w:val="both"/>
        <w:rPr>
          <w:rFonts w:ascii="Times New Roman" w:hAnsi="Times New Roman" w:cs="Times New Roman"/>
          <w:sz w:val="24"/>
          <w:szCs w:val="24"/>
        </w:rPr>
      </w:pPr>
      <w:r w:rsidRPr="003702CF">
        <w:rPr>
          <w:rFonts w:ascii="Times New Roman" w:hAnsi="Times New Roman" w:cs="Times New Roman"/>
          <w:sz w:val="24"/>
          <w:szCs w:val="24"/>
        </w:rPr>
        <w:t>На территории города расположен автовокзал, который обслуживает междугородние и межрайонные автобусные сообщения, а также маршруты пригородного сообщения. Организацию междугородних, межрайонных и межобластных автомобильных перевозок в городе осуществляют АО «Автовокзалы Удмуртии». Через город также проходит железнодорожная ветка Киров – Пермь.</w:t>
      </w:r>
    </w:p>
    <w:p w:rsidR="00D13F60" w:rsidRDefault="00D13F60" w:rsidP="00D13F6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66DA9">
        <w:rPr>
          <w:rFonts w:ascii="Times New Roman" w:hAnsi="Times New Roman" w:cs="Times New Roman"/>
          <w:sz w:val="24"/>
          <w:szCs w:val="24"/>
        </w:rPr>
        <w:t>Администрация города Глазова непосредственно и (или) в лице ее органов реализует полномочия</w:t>
      </w:r>
      <w:r>
        <w:rPr>
          <w:rFonts w:ascii="Times New Roman" w:hAnsi="Times New Roman" w:cs="Times New Roman"/>
          <w:sz w:val="24"/>
          <w:szCs w:val="24"/>
        </w:rPr>
        <w:t xml:space="preserve"> по созданию условий для предоставления транспортных услуг населению и организации транспортного обслуживания населения в границах города Глазова.</w:t>
      </w:r>
    </w:p>
    <w:p w:rsidR="003702CF" w:rsidRPr="003702CF" w:rsidRDefault="003702CF" w:rsidP="00B867E1">
      <w:pPr>
        <w:spacing w:after="0" w:line="240" w:lineRule="auto"/>
        <w:ind w:firstLine="567"/>
        <w:jc w:val="both"/>
        <w:rPr>
          <w:rFonts w:ascii="Times New Roman" w:hAnsi="Times New Roman" w:cs="Times New Roman"/>
          <w:sz w:val="24"/>
          <w:szCs w:val="24"/>
        </w:rPr>
      </w:pPr>
      <w:r w:rsidRPr="003702CF">
        <w:rPr>
          <w:rFonts w:ascii="Times New Roman" w:hAnsi="Times New Roman" w:cs="Times New Roman"/>
          <w:sz w:val="24"/>
          <w:szCs w:val="24"/>
        </w:rPr>
        <w:t xml:space="preserve"> Утверждено 15 маршрутов регулярных перевозок городским общественным транспортом, которые охватывают все микрорайоны города.</w:t>
      </w:r>
    </w:p>
    <w:p w:rsidR="003702CF" w:rsidRPr="003702CF" w:rsidRDefault="003702CF" w:rsidP="00B867E1">
      <w:pPr>
        <w:spacing w:after="0" w:line="240" w:lineRule="auto"/>
        <w:ind w:firstLine="567"/>
        <w:jc w:val="both"/>
        <w:rPr>
          <w:rFonts w:ascii="Times New Roman" w:hAnsi="Times New Roman" w:cs="Times New Roman"/>
          <w:sz w:val="24"/>
          <w:szCs w:val="24"/>
        </w:rPr>
      </w:pPr>
      <w:r w:rsidRPr="003702CF">
        <w:rPr>
          <w:rFonts w:ascii="Times New Roman" w:hAnsi="Times New Roman" w:cs="Times New Roman"/>
          <w:sz w:val="24"/>
          <w:szCs w:val="24"/>
        </w:rPr>
        <w:t xml:space="preserve">Кроме того, ежегодно, с 1 мая по 1 октября, организуется перевозка жителей города до садово-огородных массивов, расположенных в </w:t>
      </w:r>
      <w:proofErr w:type="spellStart"/>
      <w:r w:rsidRPr="003702CF">
        <w:rPr>
          <w:rFonts w:ascii="Times New Roman" w:hAnsi="Times New Roman" w:cs="Times New Roman"/>
          <w:sz w:val="24"/>
          <w:szCs w:val="24"/>
        </w:rPr>
        <w:t>Глазовском</w:t>
      </w:r>
      <w:proofErr w:type="spellEnd"/>
      <w:r w:rsidRPr="003702CF">
        <w:rPr>
          <w:rFonts w:ascii="Times New Roman" w:hAnsi="Times New Roman" w:cs="Times New Roman"/>
          <w:sz w:val="24"/>
          <w:szCs w:val="24"/>
        </w:rPr>
        <w:t xml:space="preserve"> районе.</w:t>
      </w:r>
    </w:p>
    <w:p w:rsidR="003702CF" w:rsidRPr="003702CF" w:rsidRDefault="003702CF" w:rsidP="00B867E1">
      <w:pPr>
        <w:spacing w:after="0" w:line="240" w:lineRule="auto"/>
        <w:ind w:firstLine="567"/>
        <w:jc w:val="both"/>
        <w:rPr>
          <w:rFonts w:ascii="Times New Roman" w:hAnsi="Times New Roman" w:cs="Times New Roman"/>
          <w:sz w:val="24"/>
          <w:szCs w:val="24"/>
        </w:rPr>
      </w:pPr>
      <w:r w:rsidRPr="003702CF">
        <w:rPr>
          <w:rFonts w:ascii="Times New Roman" w:hAnsi="Times New Roman" w:cs="Times New Roman"/>
          <w:sz w:val="24"/>
          <w:szCs w:val="24"/>
        </w:rPr>
        <w:t xml:space="preserve">В городе транспортные услуги автобусами общего </w:t>
      </w:r>
      <w:r w:rsidR="009E2D83">
        <w:rPr>
          <w:rFonts w:ascii="Times New Roman" w:hAnsi="Times New Roman" w:cs="Times New Roman"/>
          <w:sz w:val="24"/>
          <w:szCs w:val="24"/>
        </w:rPr>
        <w:t>пользования предоставляют АО «ИПОПАТ»</w:t>
      </w:r>
      <w:r w:rsidRPr="003702CF">
        <w:rPr>
          <w:rFonts w:ascii="Times New Roman" w:hAnsi="Times New Roman" w:cs="Times New Roman"/>
          <w:sz w:val="24"/>
          <w:szCs w:val="24"/>
        </w:rPr>
        <w:t xml:space="preserve"> и НП «АТПА г. Глазова». В настоящее время функционирует 15 маршрутов автобусов общего пользования. Ежедневно на линию выходят 54 единиц автотранспорта.</w:t>
      </w:r>
    </w:p>
    <w:p w:rsidR="003702CF" w:rsidRDefault="003702CF" w:rsidP="00B867E1">
      <w:pPr>
        <w:tabs>
          <w:tab w:val="left" w:pos="3788"/>
        </w:tabs>
        <w:spacing w:after="0" w:line="240" w:lineRule="auto"/>
        <w:jc w:val="both"/>
        <w:rPr>
          <w:rFonts w:ascii="Times New Roman" w:hAnsi="Times New Roman" w:cs="Times New Roman"/>
          <w:sz w:val="24"/>
          <w:szCs w:val="24"/>
        </w:rPr>
      </w:pPr>
      <w:r w:rsidRPr="003702CF">
        <w:rPr>
          <w:rFonts w:ascii="Times New Roman" w:hAnsi="Times New Roman" w:cs="Times New Roman"/>
          <w:sz w:val="24"/>
          <w:szCs w:val="24"/>
        </w:rPr>
        <w:t>Индивидуальные предприниматели города оказывают услуги по перевозке пассажиров легковыми таксомоторами. Круглосуточно на улицы города выходит более 100 легковых такси, управляемых диспетчерскими службами, организованными предпринимателями</w:t>
      </w:r>
      <w:r>
        <w:rPr>
          <w:rFonts w:ascii="Times New Roman" w:hAnsi="Times New Roman" w:cs="Times New Roman"/>
          <w:sz w:val="24"/>
          <w:szCs w:val="24"/>
        </w:rPr>
        <w:t>.</w:t>
      </w:r>
    </w:p>
    <w:p w:rsidR="003702CF" w:rsidRPr="003702CF" w:rsidRDefault="003702CF" w:rsidP="00B867E1">
      <w:pPr>
        <w:spacing w:after="0" w:line="240" w:lineRule="auto"/>
        <w:ind w:firstLine="567"/>
        <w:jc w:val="both"/>
        <w:rPr>
          <w:rFonts w:ascii="Times New Roman" w:hAnsi="Times New Roman" w:cs="Times New Roman"/>
          <w:sz w:val="24"/>
          <w:szCs w:val="24"/>
        </w:rPr>
      </w:pPr>
      <w:r w:rsidRPr="003702CF">
        <w:rPr>
          <w:rFonts w:ascii="Times New Roman" w:hAnsi="Times New Roman" w:cs="Times New Roman"/>
          <w:sz w:val="24"/>
          <w:szCs w:val="24"/>
        </w:rPr>
        <w:t>Стоимость проезда на маршрутах регулярного сообщения муниципального образования «Город Глазов» устанавливает Региональная энергетическая комиссия Удмуртской Республики.</w:t>
      </w:r>
    </w:p>
    <w:p w:rsidR="003702CF" w:rsidRPr="003702CF" w:rsidRDefault="003702CF" w:rsidP="00B867E1">
      <w:pPr>
        <w:spacing w:after="0" w:line="240" w:lineRule="auto"/>
        <w:ind w:firstLine="567"/>
        <w:jc w:val="both"/>
        <w:rPr>
          <w:rFonts w:ascii="Times New Roman" w:hAnsi="Times New Roman" w:cs="Times New Roman"/>
          <w:sz w:val="24"/>
          <w:szCs w:val="24"/>
        </w:rPr>
      </w:pPr>
      <w:r w:rsidRPr="003702CF">
        <w:rPr>
          <w:rFonts w:ascii="Times New Roman" w:hAnsi="Times New Roman" w:cs="Times New Roman"/>
          <w:sz w:val="24"/>
          <w:szCs w:val="24"/>
        </w:rPr>
        <w:t>При предоставлении услуги по перевозке пассажиров городским общественным транспортом предоставляются льготы, предусмотренные действующим законодательством Российской Федерации и Удмуртской Республики. Дополнительно, в соответствии с правовыми актами Администрации города Глазова, за счет средств городского бюджета, предоставляются льготы по оплате стоимости проезда на маршрутах регулярного сообщения муниципального образования «Город Глазов» для пенсионеров, не имеющих мер социальной поддержки из бюджетов Российской Федерации и Удмуртской Республики.</w:t>
      </w:r>
    </w:p>
    <w:p w:rsidR="003702CF" w:rsidRPr="003702CF" w:rsidRDefault="003702CF" w:rsidP="00B867E1">
      <w:pPr>
        <w:spacing w:after="0" w:line="240" w:lineRule="auto"/>
        <w:ind w:firstLine="567"/>
        <w:jc w:val="both"/>
        <w:rPr>
          <w:rFonts w:ascii="Times New Roman" w:hAnsi="Times New Roman" w:cs="Times New Roman"/>
          <w:sz w:val="24"/>
          <w:szCs w:val="24"/>
        </w:rPr>
      </w:pPr>
      <w:r w:rsidRPr="003702CF">
        <w:rPr>
          <w:rFonts w:ascii="Times New Roman" w:hAnsi="Times New Roman" w:cs="Times New Roman"/>
          <w:sz w:val="24"/>
          <w:szCs w:val="24"/>
        </w:rPr>
        <w:t>Продолжается развитие транспортного обслуживания населения легковыми таксомоторами. К этой деятельности привлечено более 130 легковых автомобилей частных владельцев.</w:t>
      </w:r>
    </w:p>
    <w:p w:rsidR="003702CF" w:rsidRPr="003702CF" w:rsidRDefault="003702CF" w:rsidP="00B867E1">
      <w:pPr>
        <w:spacing w:after="0" w:line="240" w:lineRule="auto"/>
        <w:ind w:firstLine="567"/>
        <w:jc w:val="both"/>
        <w:rPr>
          <w:rFonts w:ascii="Times New Roman" w:hAnsi="Times New Roman" w:cs="Times New Roman"/>
          <w:sz w:val="24"/>
          <w:szCs w:val="24"/>
        </w:rPr>
      </w:pPr>
      <w:r w:rsidRPr="003702CF">
        <w:rPr>
          <w:rFonts w:ascii="Times New Roman" w:hAnsi="Times New Roman" w:cs="Times New Roman"/>
          <w:sz w:val="24"/>
          <w:szCs w:val="24"/>
        </w:rPr>
        <w:t>Перечень автобусных маршрутов представлен в табл. 1.1.3.1. Пассажиропоток по маршрутам</w:t>
      </w:r>
      <w:r w:rsidRPr="003702CF">
        <w:rPr>
          <w:rStyle w:val="ad"/>
          <w:rFonts w:ascii="Times New Roman" w:hAnsi="Times New Roman" w:cs="Times New Roman"/>
          <w:sz w:val="24"/>
          <w:szCs w:val="24"/>
        </w:rPr>
        <w:footnoteReference w:id="1"/>
      </w:r>
      <w:r w:rsidRPr="003702CF">
        <w:rPr>
          <w:rFonts w:ascii="Times New Roman" w:hAnsi="Times New Roman" w:cs="Times New Roman"/>
          <w:sz w:val="24"/>
          <w:szCs w:val="24"/>
        </w:rPr>
        <w:t xml:space="preserve"> представлен в таблице 1.1.3.2.</w:t>
      </w:r>
    </w:p>
    <w:p w:rsidR="003702CF" w:rsidRPr="003702CF" w:rsidRDefault="003702CF" w:rsidP="00B867E1">
      <w:pPr>
        <w:spacing w:after="0" w:line="240" w:lineRule="auto"/>
        <w:ind w:firstLine="567"/>
        <w:jc w:val="both"/>
        <w:rPr>
          <w:rFonts w:ascii="Times New Roman" w:hAnsi="Times New Roman" w:cs="Times New Roman"/>
          <w:sz w:val="24"/>
          <w:szCs w:val="24"/>
        </w:rPr>
      </w:pPr>
      <w:r w:rsidRPr="003702CF">
        <w:rPr>
          <w:rFonts w:ascii="Times New Roman" w:hAnsi="Times New Roman" w:cs="Times New Roman"/>
          <w:sz w:val="24"/>
          <w:szCs w:val="24"/>
        </w:rPr>
        <w:t>Реестр муниципальных маршрутов регулярных перевозок муниципального образования «Город Глазов» представлен в табл. 1.1.3.3.</w:t>
      </w:r>
    </w:p>
    <w:p w:rsidR="003702CF" w:rsidRPr="003702CF" w:rsidRDefault="003702CF" w:rsidP="00B867E1">
      <w:pPr>
        <w:spacing w:before="120" w:after="0" w:line="240" w:lineRule="auto"/>
        <w:ind w:firstLine="567"/>
        <w:jc w:val="both"/>
        <w:rPr>
          <w:rFonts w:ascii="Times New Roman" w:hAnsi="Times New Roman" w:cs="Times New Roman"/>
          <w:b/>
          <w:sz w:val="24"/>
          <w:szCs w:val="24"/>
        </w:rPr>
      </w:pPr>
      <w:r w:rsidRPr="003702CF">
        <w:rPr>
          <w:rFonts w:ascii="Times New Roman" w:hAnsi="Times New Roman" w:cs="Times New Roman"/>
          <w:b/>
          <w:sz w:val="24"/>
          <w:szCs w:val="24"/>
        </w:rPr>
        <w:t>Таблица 1.1.3.1</w:t>
      </w:r>
    </w:p>
    <w:p w:rsidR="003702CF" w:rsidRPr="00333529" w:rsidRDefault="003702CF" w:rsidP="003702CF">
      <w:pPr>
        <w:spacing w:after="0" w:line="240" w:lineRule="auto"/>
        <w:jc w:val="both"/>
        <w:rPr>
          <w:rFonts w:ascii="Times New Roman" w:hAnsi="Times New Roman" w:cs="Times New Roman"/>
          <w:b/>
          <w:sz w:val="24"/>
          <w:szCs w:val="24"/>
        </w:rPr>
      </w:pPr>
      <w:r w:rsidRPr="00333529">
        <w:rPr>
          <w:rFonts w:ascii="Times New Roman" w:hAnsi="Times New Roman" w:cs="Times New Roman"/>
          <w:b/>
          <w:sz w:val="24"/>
          <w:szCs w:val="24"/>
        </w:rPr>
        <w:t>Перечень автобусных маршрутов г. Глазов</w:t>
      </w:r>
    </w:p>
    <w:tbl>
      <w:tblPr>
        <w:tblStyle w:val="a8"/>
        <w:tblW w:w="9810" w:type="dxa"/>
        <w:tblInd w:w="108" w:type="dxa"/>
        <w:tblLayout w:type="fixed"/>
        <w:tblCellMar>
          <w:left w:w="28" w:type="dxa"/>
          <w:right w:w="28" w:type="dxa"/>
        </w:tblCellMar>
        <w:tblLook w:val="04A0"/>
      </w:tblPr>
      <w:tblGrid>
        <w:gridCol w:w="487"/>
        <w:gridCol w:w="1243"/>
        <w:gridCol w:w="3686"/>
        <w:gridCol w:w="2126"/>
        <w:gridCol w:w="2268"/>
      </w:tblGrid>
      <w:tr w:rsidR="003702CF" w:rsidRPr="00333529" w:rsidTr="00172F2C">
        <w:tc>
          <w:tcPr>
            <w:tcW w:w="487" w:type="dxa"/>
            <w:vAlign w:val="center"/>
          </w:tcPr>
          <w:p w:rsidR="003702CF" w:rsidRPr="00333529" w:rsidRDefault="003702CF" w:rsidP="003702CF">
            <w:pPr>
              <w:jc w:val="both"/>
              <w:rPr>
                <w:rFonts w:ascii="Times New Roman" w:hAnsi="Times New Roman" w:cs="Times New Roman"/>
                <w:b/>
                <w:color w:val="000000" w:themeColor="text1"/>
                <w:sz w:val="20"/>
                <w:szCs w:val="20"/>
              </w:rPr>
            </w:pPr>
            <w:r w:rsidRPr="00333529">
              <w:rPr>
                <w:rFonts w:ascii="Times New Roman" w:hAnsi="Times New Roman" w:cs="Times New Roman"/>
                <w:b/>
                <w:color w:val="000000" w:themeColor="text1"/>
                <w:sz w:val="20"/>
                <w:szCs w:val="20"/>
              </w:rPr>
              <w:t>№</w:t>
            </w:r>
          </w:p>
        </w:tc>
        <w:tc>
          <w:tcPr>
            <w:tcW w:w="1243" w:type="dxa"/>
            <w:vAlign w:val="center"/>
          </w:tcPr>
          <w:p w:rsidR="003702CF" w:rsidRPr="00333529" w:rsidRDefault="003702CF" w:rsidP="003702CF">
            <w:pPr>
              <w:jc w:val="both"/>
              <w:rPr>
                <w:rFonts w:ascii="Times New Roman" w:hAnsi="Times New Roman" w:cs="Times New Roman"/>
                <w:b/>
                <w:color w:val="000000" w:themeColor="text1"/>
                <w:sz w:val="20"/>
                <w:szCs w:val="20"/>
              </w:rPr>
            </w:pPr>
            <w:r w:rsidRPr="00333529">
              <w:rPr>
                <w:rFonts w:ascii="Times New Roman" w:hAnsi="Times New Roman" w:cs="Times New Roman"/>
                <w:b/>
                <w:color w:val="000000" w:themeColor="text1"/>
                <w:sz w:val="20"/>
                <w:szCs w:val="20"/>
              </w:rPr>
              <w:t>№ маршрута</w:t>
            </w:r>
          </w:p>
        </w:tc>
        <w:tc>
          <w:tcPr>
            <w:tcW w:w="3686" w:type="dxa"/>
            <w:vAlign w:val="center"/>
          </w:tcPr>
          <w:p w:rsidR="003702CF" w:rsidRPr="00333529" w:rsidRDefault="003702CF" w:rsidP="003702CF">
            <w:pPr>
              <w:jc w:val="both"/>
              <w:rPr>
                <w:rFonts w:ascii="Times New Roman" w:hAnsi="Times New Roman" w:cs="Times New Roman"/>
                <w:b/>
                <w:color w:val="000000" w:themeColor="text1"/>
                <w:sz w:val="20"/>
                <w:szCs w:val="20"/>
              </w:rPr>
            </w:pPr>
            <w:r w:rsidRPr="00333529">
              <w:rPr>
                <w:rFonts w:ascii="Times New Roman" w:hAnsi="Times New Roman" w:cs="Times New Roman"/>
                <w:b/>
                <w:color w:val="000000" w:themeColor="text1"/>
                <w:sz w:val="20"/>
                <w:szCs w:val="20"/>
              </w:rPr>
              <w:t>Наименование маршрута</w:t>
            </w:r>
          </w:p>
        </w:tc>
        <w:tc>
          <w:tcPr>
            <w:tcW w:w="2126" w:type="dxa"/>
            <w:vAlign w:val="center"/>
          </w:tcPr>
          <w:p w:rsidR="003702CF" w:rsidRPr="00333529" w:rsidRDefault="003702CF" w:rsidP="003702CF">
            <w:pPr>
              <w:jc w:val="both"/>
              <w:rPr>
                <w:rFonts w:ascii="Times New Roman" w:hAnsi="Times New Roman" w:cs="Times New Roman"/>
                <w:b/>
                <w:color w:val="000000" w:themeColor="text1"/>
                <w:sz w:val="20"/>
                <w:szCs w:val="20"/>
              </w:rPr>
            </w:pPr>
            <w:r w:rsidRPr="00333529">
              <w:rPr>
                <w:rFonts w:ascii="Times New Roman" w:hAnsi="Times New Roman" w:cs="Times New Roman"/>
                <w:b/>
                <w:color w:val="000000" w:themeColor="text1"/>
                <w:sz w:val="20"/>
                <w:szCs w:val="20"/>
              </w:rPr>
              <w:t xml:space="preserve">Протяженность маршрута, </w:t>
            </w:r>
            <w:proofErr w:type="gramStart"/>
            <w:r w:rsidRPr="00333529">
              <w:rPr>
                <w:rFonts w:ascii="Times New Roman" w:hAnsi="Times New Roman" w:cs="Times New Roman"/>
                <w:b/>
                <w:color w:val="000000" w:themeColor="text1"/>
                <w:sz w:val="20"/>
                <w:szCs w:val="20"/>
              </w:rPr>
              <w:t>км</w:t>
            </w:r>
            <w:proofErr w:type="gramEnd"/>
          </w:p>
        </w:tc>
        <w:tc>
          <w:tcPr>
            <w:tcW w:w="2268" w:type="dxa"/>
            <w:vAlign w:val="center"/>
          </w:tcPr>
          <w:p w:rsidR="003702CF" w:rsidRPr="00333529" w:rsidRDefault="003702CF" w:rsidP="003702CF">
            <w:pPr>
              <w:jc w:val="both"/>
              <w:rPr>
                <w:rFonts w:ascii="Times New Roman" w:hAnsi="Times New Roman" w:cs="Times New Roman"/>
                <w:b/>
                <w:color w:val="000000" w:themeColor="text1"/>
                <w:sz w:val="20"/>
                <w:szCs w:val="20"/>
              </w:rPr>
            </w:pPr>
            <w:r w:rsidRPr="00333529">
              <w:rPr>
                <w:rFonts w:ascii="Times New Roman" w:hAnsi="Times New Roman" w:cs="Times New Roman"/>
                <w:b/>
                <w:color w:val="000000" w:themeColor="text1"/>
                <w:sz w:val="20"/>
                <w:szCs w:val="20"/>
              </w:rPr>
              <w:t xml:space="preserve">Тип </w:t>
            </w:r>
          </w:p>
          <w:p w:rsidR="003702CF" w:rsidRPr="00333529" w:rsidRDefault="003702CF" w:rsidP="003702CF">
            <w:pPr>
              <w:jc w:val="both"/>
              <w:rPr>
                <w:rFonts w:ascii="Times New Roman" w:hAnsi="Times New Roman" w:cs="Times New Roman"/>
                <w:b/>
                <w:color w:val="000000" w:themeColor="text1"/>
                <w:sz w:val="20"/>
                <w:szCs w:val="20"/>
              </w:rPr>
            </w:pPr>
            <w:r w:rsidRPr="00333529">
              <w:rPr>
                <w:rFonts w:ascii="Times New Roman" w:hAnsi="Times New Roman" w:cs="Times New Roman"/>
                <w:b/>
                <w:color w:val="000000" w:themeColor="text1"/>
                <w:sz w:val="20"/>
                <w:szCs w:val="20"/>
              </w:rPr>
              <w:t>и количество ТС</w:t>
            </w:r>
          </w:p>
        </w:tc>
      </w:tr>
      <w:tr w:rsidR="003702CF" w:rsidRPr="00333529" w:rsidTr="00172F2C">
        <w:tc>
          <w:tcPr>
            <w:tcW w:w="487" w:type="dxa"/>
            <w:vAlign w:val="center"/>
          </w:tcPr>
          <w:p w:rsidR="003702CF" w:rsidRPr="00333529" w:rsidRDefault="003702CF" w:rsidP="003702CF">
            <w:pPr>
              <w:jc w:val="both"/>
              <w:rPr>
                <w:rFonts w:ascii="Times New Roman" w:hAnsi="Times New Roman" w:cs="Times New Roman"/>
                <w:color w:val="000000" w:themeColor="text1"/>
                <w:sz w:val="20"/>
                <w:szCs w:val="20"/>
              </w:rPr>
            </w:pPr>
            <w:r w:rsidRPr="00333529">
              <w:rPr>
                <w:rFonts w:ascii="Times New Roman" w:hAnsi="Times New Roman" w:cs="Times New Roman"/>
                <w:color w:val="000000" w:themeColor="text1"/>
                <w:sz w:val="20"/>
                <w:szCs w:val="20"/>
              </w:rPr>
              <w:t>1</w:t>
            </w:r>
          </w:p>
        </w:tc>
        <w:tc>
          <w:tcPr>
            <w:tcW w:w="1243"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1</w:t>
            </w:r>
          </w:p>
        </w:tc>
        <w:tc>
          <w:tcPr>
            <w:tcW w:w="368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 xml:space="preserve">П. Никольск – </w:t>
            </w:r>
            <w:proofErr w:type="spellStart"/>
            <w:r w:rsidRPr="00333529">
              <w:rPr>
                <w:rFonts w:ascii="Times New Roman" w:hAnsi="Times New Roman" w:cs="Times New Roman"/>
                <w:sz w:val="20"/>
                <w:szCs w:val="20"/>
              </w:rPr>
              <w:t>Химмаш</w:t>
            </w:r>
            <w:proofErr w:type="spellEnd"/>
          </w:p>
        </w:tc>
        <w:tc>
          <w:tcPr>
            <w:tcW w:w="212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20,9</w:t>
            </w:r>
          </w:p>
        </w:tc>
        <w:tc>
          <w:tcPr>
            <w:tcW w:w="2268"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color w:val="000000"/>
                <w:sz w:val="20"/>
                <w:szCs w:val="20"/>
              </w:rPr>
              <w:t>Большой, средний класс – 12 ед.</w:t>
            </w:r>
          </w:p>
        </w:tc>
      </w:tr>
      <w:tr w:rsidR="003702CF" w:rsidRPr="00333529" w:rsidTr="00172F2C">
        <w:tc>
          <w:tcPr>
            <w:tcW w:w="487" w:type="dxa"/>
            <w:vAlign w:val="center"/>
          </w:tcPr>
          <w:p w:rsidR="003702CF" w:rsidRPr="00333529" w:rsidRDefault="003702CF" w:rsidP="003702CF">
            <w:pPr>
              <w:jc w:val="both"/>
              <w:rPr>
                <w:rFonts w:ascii="Times New Roman" w:hAnsi="Times New Roman" w:cs="Times New Roman"/>
                <w:color w:val="000000" w:themeColor="text1"/>
                <w:sz w:val="20"/>
                <w:szCs w:val="20"/>
              </w:rPr>
            </w:pPr>
            <w:r w:rsidRPr="00333529">
              <w:rPr>
                <w:rFonts w:ascii="Times New Roman" w:hAnsi="Times New Roman" w:cs="Times New Roman"/>
                <w:color w:val="000000" w:themeColor="text1"/>
                <w:sz w:val="20"/>
                <w:szCs w:val="20"/>
              </w:rPr>
              <w:t>2</w:t>
            </w:r>
          </w:p>
        </w:tc>
        <w:tc>
          <w:tcPr>
            <w:tcW w:w="1243"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2</w:t>
            </w:r>
          </w:p>
        </w:tc>
        <w:tc>
          <w:tcPr>
            <w:tcW w:w="368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Кольцо</w:t>
            </w:r>
          </w:p>
        </w:tc>
        <w:tc>
          <w:tcPr>
            <w:tcW w:w="212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9,6</w:t>
            </w:r>
          </w:p>
        </w:tc>
        <w:tc>
          <w:tcPr>
            <w:tcW w:w="2268"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color w:val="000000"/>
                <w:sz w:val="20"/>
                <w:szCs w:val="20"/>
              </w:rPr>
              <w:t>Малый класс – 4 ед.</w:t>
            </w:r>
          </w:p>
        </w:tc>
      </w:tr>
      <w:tr w:rsidR="003702CF" w:rsidRPr="00333529" w:rsidTr="00172F2C">
        <w:tc>
          <w:tcPr>
            <w:tcW w:w="487" w:type="dxa"/>
            <w:vAlign w:val="center"/>
          </w:tcPr>
          <w:p w:rsidR="003702CF" w:rsidRPr="00333529" w:rsidRDefault="003702CF" w:rsidP="003702CF">
            <w:pPr>
              <w:jc w:val="both"/>
              <w:rPr>
                <w:rFonts w:ascii="Times New Roman" w:hAnsi="Times New Roman" w:cs="Times New Roman"/>
                <w:color w:val="000000" w:themeColor="text1"/>
                <w:sz w:val="20"/>
                <w:szCs w:val="20"/>
              </w:rPr>
            </w:pPr>
            <w:r w:rsidRPr="00333529">
              <w:rPr>
                <w:rFonts w:ascii="Times New Roman" w:hAnsi="Times New Roman" w:cs="Times New Roman"/>
                <w:color w:val="000000" w:themeColor="text1"/>
                <w:sz w:val="20"/>
                <w:szCs w:val="20"/>
              </w:rPr>
              <w:t>3</w:t>
            </w:r>
          </w:p>
        </w:tc>
        <w:tc>
          <w:tcPr>
            <w:tcW w:w="1243"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2Б</w:t>
            </w:r>
          </w:p>
        </w:tc>
        <w:tc>
          <w:tcPr>
            <w:tcW w:w="368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Обратное кольцо</w:t>
            </w:r>
          </w:p>
        </w:tc>
        <w:tc>
          <w:tcPr>
            <w:tcW w:w="212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10,2</w:t>
            </w:r>
          </w:p>
        </w:tc>
        <w:tc>
          <w:tcPr>
            <w:tcW w:w="2268"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color w:val="000000"/>
                <w:sz w:val="20"/>
                <w:szCs w:val="20"/>
              </w:rPr>
              <w:t>Малый класс – 6 ед.</w:t>
            </w:r>
          </w:p>
        </w:tc>
      </w:tr>
      <w:tr w:rsidR="003702CF" w:rsidRPr="00333529" w:rsidTr="00172F2C">
        <w:tc>
          <w:tcPr>
            <w:tcW w:w="487" w:type="dxa"/>
            <w:vAlign w:val="center"/>
          </w:tcPr>
          <w:p w:rsidR="003702CF" w:rsidRPr="00333529" w:rsidRDefault="003702CF" w:rsidP="003702CF">
            <w:pPr>
              <w:jc w:val="both"/>
              <w:rPr>
                <w:rFonts w:ascii="Times New Roman" w:hAnsi="Times New Roman" w:cs="Times New Roman"/>
                <w:color w:val="000000" w:themeColor="text1"/>
                <w:sz w:val="20"/>
                <w:szCs w:val="20"/>
              </w:rPr>
            </w:pPr>
            <w:r w:rsidRPr="00333529">
              <w:rPr>
                <w:rFonts w:ascii="Times New Roman" w:hAnsi="Times New Roman" w:cs="Times New Roman"/>
                <w:color w:val="000000" w:themeColor="text1"/>
                <w:sz w:val="20"/>
                <w:szCs w:val="20"/>
              </w:rPr>
              <w:t>4</w:t>
            </w:r>
          </w:p>
        </w:tc>
        <w:tc>
          <w:tcPr>
            <w:tcW w:w="1243"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3А</w:t>
            </w:r>
          </w:p>
        </w:tc>
        <w:tc>
          <w:tcPr>
            <w:tcW w:w="368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Ул. Калинина-ул. Глинки</w:t>
            </w:r>
          </w:p>
        </w:tc>
        <w:tc>
          <w:tcPr>
            <w:tcW w:w="212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12,5</w:t>
            </w:r>
          </w:p>
        </w:tc>
        <w:tc>
          <w:tcPr>
            <w:tcW w:w="2268"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color w:val="000000"/>
                <w:sz w:val="20"/>
                <w:szCs w:val="20"/>
              </w:rPr>
              <w:t>Малый класс – 2 ед.</w:t>
            </w:r>
          </w:p>
        </w:tc>
      </w:tr>
      <w:tr w:rsidR="003702CF" w:rsidRPr="00333529" w:rsidTr="00172F2C">
        <w:tc>
          <w:tcPr>
            <w:tcW w:w="487" w:type="dxa"/>
            <w:vAlign w:val="center"/>
          </w:tcPr>
          <w:p w:rsidR="003702CF" w:rsidRPr="00333529" w:rsidRDefault="003702CF" w:rsidP="003702CF">
            <w:pPr>
              <w:jc w:val="both"/>
              <w:rPr>
                <w:rFonts w:ascii="Times New Roman" w:hAnsi="Times New Roman" w:cs="Times New Roman"/>
                <w:color w:val="000000" w:themeColor="text1"/>
                <w:sz w:val="20"/>
                <w:szCs w:val="20"/>
              </w:rPr>
            </w:pPr>
            <w:r w:rsidRPr="00333529">
              <w:rPr>
                <w:rFonts w:ascii="Times New Roman" w:hAnsi="Times New Roman" w:cs="Times New Roman"/>
                <w:color w:val="000000" w:themeColor="text1"/>
                <w:sz w:val="20"/>
                <w:szCs w:val="20"/>
              </w:rPr>
              <w:t>5</w:t>
            </w:r>
          </w:p>
        </w:tc>
        <w:tc>
          <w:tcPr>
            <w:tcW w:w="1243"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3</w:t>
            </w:r>
          </w:p>
        </w:tc>
        <w:tc>
          <w:tcPr>
            <w:tcW w:w="368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Ул. Калинина-ул. Глинки</w:t>
            </w:r>
          </w:p>
        </w:tc>
        <w:tc>
          <w:tcPr>
            <w:tcW w:w="212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12,5</w:t>
            </w:r>
          </w:p>
        </w:tc>
        <w:tc>
          <w:tcPr>
            <w:tcW w:w="2268"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color w:val="000000"/>
                <w:sz w:val="20"/>
                <w:szCs w:val="20"/>
              </w:rPr>
              <w:t>Малый класс – 2 ед.</w:t>
            </w:r>
          </w:p>
        </w:tc>
      </w:tr>
      <w:tr w:rsidR="003702CF" w:rsidRPr="00333529" w:rsidTr="00172F2C">
        <w:tc>
          <w:tcPr>
            <w:tcW w:w="487" w:type="dxa"/>
            <w:vAlign w:val="center"/>
          </w:tcPr>
          <w:p w:rsidR="003702CF" w:rsidRPr="00333529" w:rsidRDefault="003702CF" w:rsidP="003702CF">
            <w:pPr>
              <w:jc w:val="both"/>
              <w:rPr>
                <w:rFonts w:ascii="Times New Roman" w:hAnsi="Times New Roman" w:cs="Times New Roman"/>
                <w:color w:val="000000" w:themeColor="text1"/>
                <w:sz w:val="20"/>
                <w:szCs w:val="20"/>
              </w:rPr>
            </w:pPr>
            <w:r w:rsidRPr="00333529">
              <w:rPr>
                <w:rFonts w:ascii="Times New Roman" w:hAnsi="Times New Roman" w:cs="Times New Roman"/>
                <w:color w:val="000000" w:themeColor="text1"/>
                <w:sz w:val="20"/>
                <w:szCs w:val="20"/>
              </w:rPr>
              <w:t>6</w:t>
            </w:r>
          </w:p>
        </w:tc>
        <w:tc>
          <w:tcPr>
            <w:tcW w:w="1243"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4</w:t>
            </w:r>
          </w:p>
        </w:tc>
        <w:tc>
          <w:tcPr>
            <w:tcW w:w="368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Ул. Калинина-Электросети</w:t>
            </w:r>
          </w:p>
        </w:tc>
        <w:tc>
          <w:tcPr>
            <w:tcW w:w="212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15,0</w:t>
            </w:r>
          </w:p>
        </w:tc>
        <w:tc>
          <w:tcPr>
            <w:tcW w:w="2268"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color w:val="000000"/>
                <w:sz w:val="20"/>
                <w:szCs w:val="20"/>
              </w:rPr>
              <w:t>Большой, средний класс – 3 ед.</w:t>
            </w:r>
          </w:p>
        </w:tc>
      </w:tr>
      <w:tr w:rsidR="003702CF" w:rsidRPr="00333529" w:rsidTr="00172F2C">
        <w:tc>
          <w:tcPr>
            <w:tcW w:w="487" w:type="dxa"/>
            <w:vAlign w:val="center"/>
          </w:tcPr>
          <w:p w:rsidR="003702CF" w:rsidRPr="00333529" w:rsidRDefault="003702CF" w:rsidP="003702CF">
            <w:pPr>
              <w:jc w:val="both"/>
              <w:rPr>
                <w:rFonts w:ascii="Times New Roman" w:hAnsi="Times New Roman" w:cs="Times New Roman"/>
                <w:color w:val="000000" w:themeColor="text1"/>
                <w:sz w:val="20"/>
                <w:szCs w:val="20"/>
              </w:rPr>
            </w:pPr>
            <w:r w:rsidRPr="00333529">
              <w:rPr>
                <w:rFonts w:ascii="Times New Roman" w:hAnsi="Times New Roman" w:cs="Times New Roman"/>
                <w:color w:val="000000" w:themeColor="text1"/>
                <w:sz w:val="20"/>
                <w:szCs w:val="20"/>
              </w:rPr>
              <w:t>7</w:t>
            </w:r>
          </w:p>
        </w:tc>
        <w:tc>
          <w:tcPr>
            <w:tcW w:w="1243"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5</w:t>
            </w:r>
          </w:p>
        </w:tc>
        <w:tc>
          <w:tcPr>
            <w:tcW w:w="368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 xml:space="preserve">Ул. Калинина-п. </w:t>
            </w:r>
            <w:proofErr w:type="spellStart"/>
            <w:r w:rsidRPr="00333529">
              <w:rPr>
                <w:rFonts w:ascii="Times New Roman" w:hAnsi="Times New Roman" w:cs="Times New Roman"/>
                <w:sz w:val="20"/>
                <w:szCs w:val="20"/>
              </w:rPr>
              <w:t>Сыг</w:t>
            </w:r>
            <w:proofErr w:type="gramStart"/>
            <w:r w:rsidRPr="00333529">
              <w:rPr>
                <w:rFonts w:ascii="Times New Roman" w:hAnsi="Times New Roman" w:cs="Times New Roman"/>
                <w:sz w:val="20"/>
                <w:szCs w:val="20"/>
              </w:rPr>
              <w:t>а</w:t>
            </w:r>
            <w:proofErr w:type="spellEnd"/>
            <w:r w:rsidRPr="00333529">
              <w:rPr>
                <w:rFonts w:ascii="Times New Roman" w:hAnsi="Times New Roman" w:cs="Times New Roman"/>
                <w:sz w:val="20"/>
                <w:szCs w:val="20"/>
              </w:rPr>
              <w:t>-</w:t>
            </w:r>
            <w:proofErr w:type="gramEnd"/>
            <w:r w:rsidRPr="00333529">
              <w:rPr>
                <w:rFonts w:ascii="Times New Roman" w:hAnsi="Times New Roman" w:cs="Times New Roman"/>
                <w:sz w:val="20"/>
                <w:szCs w:val="20"/>
              </w:rPr>
              <w:t xml:space="preserve"> ПТФ</w:t>
            </w:r>
          </w:p>
        </w:tc>
        <w:tc>
          <w:tcPr>
            <w:tcW w:w="212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21,7</w:t>
            </w:r>
          </w:p>
        </w:tc>
        <w:tc>
          <w:tcPr>
            <w:tcW w:w="2268"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color w:val="000000"/>
                <w:sz w:val="20"/>
                <w:szCs w:val="20"/>
              </w:rPr>
              <w:t>Малый класс – 3 ед.</w:t>
            </w:r>
          </w:p>
        </w:tc>
      </w:tr>
      <w:tr w:rsidR="003702CF" w:rsidRPr="00333529" w:rsidTr="00172F2C">
        <w:tc>
          <w:tcPr>
            <w:tcW w:w="487" w:type="dxa"/>
            <w:vAlign w:val="center"/>
          </w:tcPr>
          <w:p w:rsidR="003702CF" w:rsidRPr="00333529" w:rsidRDefault="00CC0A8A" w:rsidP="003702C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8</w:t>
            </w:r>
          </w:p>
        </w:tc>
        <w:tc>
          <w:tcPr>
            <w:tcW w:w="1243"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7</w:t>
            </w:r>
          </w:p>
        </w:tc>
        <w:tc>
          <w:tcPr>
            <w:tcW w:w="368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Ул. Калинин</w:t>
            </w:r>
            <w:proofErr w:type="gramStart"/>
            <w:r w:rsidRPr="00333529">
              <w:rPr>
                <w:rFonts w:ascii="Times New Roman" w:hAnsi="Times New Roman" w:cs="Times New Roman"/>
                <w:sz w:val="20"/>
                <w:szCs w:val="20"/>
              </w:rPr>
              <w:t>а-</w:t>
            </w:r>
            <w:proofErr w:type="gramEnd"/>
            <w:r w:rsidRPr="00333529">
              <w:rPr>
                <w:rFonts w:ascii="Times New Roman" w:hAnsi="Times New Roman" w:cs="Times New Roman"/>
                <w:sz w:val="20"/>
                <w:szCs w:val="20"/>
              </w:rPr>
              <w:t xml:space="preserve"> Красногорский тр.- Электросети</w:t>
            </w:r>
          </w:p>
        </w:tc>
        <w:tc>
          <w:tcPr>
            <w:tcW w:w="212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16,5</w:t>
            </w:r>
          </w:p>
        </w:tc>
        <w:tc>
          <w:tcPr>
            <w:tcW w:w="2268"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color w:val="000000"/>
                <w:sz w:val="20"/>
                <w:szCs w:val="20"/>
              </w:rPr>
              <w:t>Малый класс – 3 ед.</w:t>
            </w:r>
          </w:p>
        </w:tc>
      </w:tr>
      <w:tr w:rsidR="003702CF" w:rsidRPr="00333529" w:rsidTr="00172F2C">
        <w:tc>
          <w:tcPr>
            <w:tcW w:w="487" w:type="dxa"/>
            <w:vAlign w:val="center"/>
          </w:tcPr>
          <w:p w:rsidR="003702CF" w:rsidRPr="00333529" w:rsidRDefault="00CC0A8A" w:rsidP="003702C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p>
        </w:tc>
        <w:tc>
          <w:tcPr>
            <w:tcW w:w="1243"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8</w:t>
            </w:r>
          </w:p>
        </w:tc>
        <w:tc>
          <w:tcPr>
            <w:tcW w:w="368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 xml:space="preserve">Д. </w:t>
            </w:r>
            <w:proofErr w:type="spellStart"/>
            <w:r w:rsidRPr="00333529">
              <w:rPr>
                <w:rFonts w:ascii="Times New Roman" w:hAnsi="Times New Roman" w:cs="Times New Roman"/>
                <w:sz w:val="20"/>
                <w:szCs w:val="20"/>
              </w:rPr>
              <w:t>Штанигур</w:t>
            </w:r>
            <w:proofErr w:type="gramStart"/>
            <w:r w:rsidRPr="00333529">
              <w:rPr>
                <w:rFonts w:ascii="Times New Roman" w:hAnsi="Times New Roman" w:cs="Times New Roman"/>
                <w:sz w:val="20"/>
                <w:szCs w:val="20"/>
              </w:rPr>
              <w:t>т</w:t>
            </w:r>
            <w:proofErr w:type="spellEnd"/>
            <w:r w:rsidRPr="00333529">
              <w:rPr>
                <w:rFonts w:ascii="Times New Roman" w:hAnsi="Times New Roman" w:cs="Times New Roman"/>
                <w:sz w:val="20"/>
                <w:szCs w:val="20"/>
              </w:rPr>
              <w:t>-</w:t>
            </w:r>
            <w:proofErr w:type="gramEnd"/>
            <w:r w:rsidRPr="00333529">
              <w:rPr>
                <w:rFonts w:ascii="Times New Roman" w:hAnsi="Times New Roman" w:cs="Times New Roman"/>
                <w:sz w:val="20"/>
                <w:szCs w:val="20"/>
              </w:rPr>
              <w:t xml:space="preserve"> ул. Советская</w:t>
            </w:r>
          </w:p>
        </w:tc>
        <w:tc>
          <w:tcPr>
            <w:tcW w:w="212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15,0</w:t>
            </w:r>
          </w:p>
        </w:tc>
        <w:tc>
          <w:tcPr>
            <w:tcW w:w="2268"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color w:val="000000"/>
                <w:sz w:val="20"/>
                <w:szCs w:val="20"/>
              </w:rPr>
              <w:t>Средний класс – 2 ед.</w:t>
            </w:r>
          </w:p>
        </w:tc>
      </w:tr>
      <w:tr w:rsidR="003702CF" w:rsidRPr="00333529" w:rsidTr="00172F2C">
        <w:tc>
          <w:tcPr>
            <w:tcW w:w="487" w:type="dxa"/>
            <w:vAlign w:val="center"/>
          </w:tcPr>
          <w:p w:rsidR="003702CF" w:rsidRPr="00333529" w:rsidRDefault="00CC0A8A" w:rsidP="003702C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p>
        </w:tc>
        <w:tc>
          <w:tcPr>
            <w:tcW w:w="1243"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9</w:t>
            </w:r>
          </w:p>
        </w:tc>
        <w:tc>
          <w:tcPr>
            <w:tcW w:w="368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 xml:space="preserve">Ул. Колхозная – ул. Т. </w:t>
            </w:r>
            <w:proofErr w:type="spellStart"/>
            <w:r w:rsidRPr="00333529">
              <w:rPr>
                <w:rFonts w:ascii="Times New Roman" w:hAnsi="Times New Roman" w:cs="Times New Roman"/>
                <w:sz w:val="20"/>
                <w:szCs w:val="20"/>
              </w:rPr>
              <w:t>Барамзиной</w:t>
            </w:r>
            <w:proofErr w:type="spellEnd"/>
          </w:p>
        </w:tc>
        <w:tc>
          <w:tcPr>
            <w:tcW w:w="212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11,2</w:t>
            </w:r>
          </w:p>
        </w:tc>
        <w:tc>
          <w:tcPr>
            <w:tcW w:w="2268"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color w:val="000000"/>
                <w:sz w:val="20"/>
                <w:szCs w:val="20"/>
              </w:rPr>
              <w:t>Средний класс – 1 ед.</w:t>
            </w:r>
          </w:p>
        </w:tc>
      </w:tr>
      <w:tr w:rsidR="003702CF" w:rsidRPr="00333529" w:rsidTr="00172F2C">
        <w:tc>
          <w:tcPr>
            <w:tcW w:w="487" w:type="dxa"/>
            <w:vAlign w:val="center"/>
          </w:tcPr>
          <w:p w:rsidR="003702CF" w:rsidRPr="00333529" w:rsidRDefault="00CC0A8A" w:rsidP="003702C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p>
        </w:tc>
        <w:tc>
          <w:tcPr>
            <w:tcW w:w="1243"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10</w:t>
            </w:r>
          </w:p>
        </w:tc>
        <w:tc>
          <w:tcPr>
            <w:tcW w:w="368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Ул. Калинина – пос. ПТФ</w:t>
            </w:r>
          </w:p>
        </w:tc>
        <w:tc>
          <w:tcPr>
            <w:tcW w:w="212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18,4</w:t>
            </w:r>
          </w:p>
        </w:tc>
        <w:tc>
          <w:tcPr>
            <w:tcW w:w="2268"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color w:val="000000"/>
                <w:sz w:val="20"/>
                <w:szCs w:val="20"/>
              </w:rPr>
              <w:t>Большой, средний класс – 6 ед.</w:t>
            </w:r>
          </w:p>
        </w:tc>
      </w:tr>
      <w:tr w:rsidR="003702CF" w:rsidRPr="00333529" w:rsidTr="00172F2C">
        <w:tc>
          <w:tcPr>
            <w:tcW w:w="487" w:type="dxa"/>
            <w:vAlign w:val="center"/>
          </w:tcPr>
          <w:p w:rsidR="003702CF" w:rsidRPr="00333529" w:rsidRDefault="00CC0A8A" w:rsidP="003702C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p>
        </w:tc>
        <w:tc>
          <w:tcPr>
            <w:tcW w:w="1243"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11</w:t>
            </w:r>
          </w:p>
        </w:tc>
        <w:tc>
          <w:tcPr>
            <w:tcW w:w="368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 xml:space="preserve">Пос. </w:t>
            </w:r>
            <w:proofErr w:type="spellStart"/>
            <w:r w:rsidRPr="00333529">
              <w:rPr>
                <w:rFonts w:ascii="Times New Roman" w:hAnsi="Times New Roman" w:cs="Times New Roman"/>
                <w:sz w:val="20"/>
                <w:szCs w:val="20"/>
              </w:rPr>
              <w:t>Сыга</w:t>
            </w:r>
            <w:proofErr w:type="spellEnd"/>
            <w:r w:rsidRPr="00333529">
              <w:rPr>
                <w:rFonts w:ascii="Times New Roman" w:hAnsi="Times New Roman" w:cs="Times New Roman"/>
                <w:sz w:val="20"/>
                <w:szCs w:val="20"/>
              </w:rPr>
              <w:t xml:space="preserve"> </w:t>
            </w:r>
            <w:proofErr w:type="gramStart"/>
            <w:r w:rsidRPr="00333529">
              <w:rPr>
                <w:rFonts w:ascii="Times New Roman" w:hAnsi="Times New Roman" w:cs="Times New Roman"/>
                <w:sz w:val="20"/>
                <w:szCs w:val="20"/>
              </w:rPr>
              <w:t>–З</w:t>
            </w:r>
            <w:proofErr w:type="gramEnd"/>
            <w:r w:rsidRPr="00333529">
              <w:rPr>
                <w:rFonts w:ascii="Times New Roman" w:hAnsi="Times New Roman" w:cs="Times New Roman"/>
                <w:sz w:val="20"/>
                <w:szCs w:val="20"/>
              </w:rPr>
              <w:t xml:space="preserve">ап. </w:t>
            </w:r>
            <w:proofErr w:type="spellStart"/>
            <w:r w:rsidRPr="00333529">
              <w:rPr>
                <w:rFonts w:ascii="Times New Roman" w:hAnsi="Times New Roman" w:cs="Times New Roman"/>
                <w:sz w:val="20"/>
                <w:szCs w:val="20"/>
              </w:rPr>
              <w:t>Прох-ная</w:t>
            </w:r>
            <w:proofErr w:type="spellEnd"/>
            <w:r w:rsidRPr="00333529">
              <w:rPr>
                <w:rFonts w:ascii="Times New Roman" w:hAnsi="Times New Roman" w:cs="Times New Roman"/>
                <w:sz w:val="20"/>
                <w:szCs w:val="20"/>
              </w:rPr>
              <w:t xml:space="preserve"> ОАО ЧМЗ</w:t>
            </w:r>
          </w:p>
        </w:tc>
        <w:tc>
          <w:tcPr>
            <w:tcW w:w="212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21,9</w:t>
            </w:r>
          </w:p>
        </w:tc>
        <w:tc>
          <w:tcPr>
            <w:tcW w:w="2268" w:type="dxa"/>
            <w:vAlign w:val="center"/>
          </w:tcPr>
          <w:p w:rsidR="003702CF" w:rsidRPr="00333529" w:rsidRDefault="003702CF" w:rsidP="003702CF">
            <w:pPr>
              <w:jc w:val="both"/>
              <w:rPr>
                <w:rFonts w:ascii="Times New Roman" w:hAnsi="Times New Roman" w:cs="Times New Roman"/>
                <w:color w:val="000000"/>
                <w:sz w:val="20"/>
                <w:szCs w:val="20"/>
              </w:rPr>
            </w:pPr>
            <w:r w:rsidRPr="00333529">
              <w:rPr>
                <w:rFonts w:ascii="Times New Roman" w:hAnsi="Times New Roman" w:cs="Times New Roman"/>
                <w:color w:val="000000"/>
                <w:sz w:val="20"/>
                <w:szCs w:val="20"/>
              </w:rPr>
              <w:t>Средний класс – 1 ед.</w:t>
            </w:r>
          </w:p>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color w:val="000000"/>
                <w:sz w:val="20"/>
                <w:szCs w:val="20"/>
              </w:rPr>
              <w:t>Малый класс – 1 ед.</w:t>
            </w:r>
          </w:p>
        </w:tc>
      </w:tr>
      <w:tr w:rsidR="003702CF" w:rsidRPr="00333529" w:rsidTr="00172F2C">
        <w:tc>
          <w:tcPr>
            <w:tcW w:w="487" w:type="dxa"/>
            <w:vAlign w:val="center"/>
          </w:tcPr>
          <w:p w:rsidR="003702CF" w:rsidRPr="00333529" w:rsidRDefault="00CC0A8A" w:rsidP="003702C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w:t>
            </w:r>
          </w:p>
        </w:tc>
        <w:tc>
          <w:tcPr>
            <w:tcW w:w="1243"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12</w:t>
            </w:r>
          </w:p>
        </w:tc>
        <w:tc>
          <w:tcPr>
            <w:tcW w:w="368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Ул. К. Маркса - ул. Пряженников</w:t>
            </w:r>
            <w:proofErr w:type="gramStart"/>
            <w:r w:rsidRPr="00333529">
              <w:rPr>
                <w:rFonts w:ascii="Times New Roman" w:hAnsi="Times New Roman" w:cs="Times New Roman"/>
                <w:sz w:val="20"/>
                <w:szCs w:val="20"/>
              </w:rPr>
              <w:t>а-</w:t>
            </w:r>
            <w:proofErr w:type="gramEnd"/>
            <w:r w:rsidRPr="00333529">
              <w:rPr>
                <w:rFonts w:ascii="Times New Roman" w:hAnsi="Times New Roman" w:cs="Times New Roman"/>
                <w:sz w:val="20"/>
                <w:szCs w:val="20"/>
              </w:rPr>
              <w:t xml:space="preserve"> зап. </w:t>
            </w:r>
            <w:proofErr w:type="spellStart"/>
            <w:r w:rsidRPr="00333529">
              <w:rPr>
                <w:rFonts w:ascii="Times New Roman" w:hAnsi="Times New Roman" w:cs="Times New Roman"/>
                <w:sz w:val="20"/>
                <w:szCs w:val="20"/>
              </w:rPr>
              <w:t>Прох-я</w:t>
            </w:r>
            <w:proofErr w:type="spellEnd"/>
          </w:p>
        </w:tc>
        <w:tc>
          <w:tcPr>
            <w:tcW w:w="212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14,2</w:t>
            </w:r>
          </w:p>
        </w:tc>
        <w:tc>
          <w:tcPr>
            <w:tcW w:w="2268"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color w:val="000000"/>
                <w:sz w:val="20"/>
                <w:szCs w:val="20"/>
              </w:rPr>
              <w:t>Малый класс – 3 ед.</w:t>
            </w:r>
          </w:p>
        </w:tc>
      </w:tr>
      <w:tr w:rsidR="003702CF" w:rsidRPr="00333529" w:rsidTr="00172F2C">
        <w:tc>
          <w:tcPr>
            <w:tcW w:w="487" w:type="dxa"/>
            <w:vAlign w:val="center"/>
          </w:tcPr>
          <w:p w:rsidR="003702CF" w:rsidRPr="00333529" w:rsidRDefault="00CC0A8A" w:rsidP="003702C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w:t>
            </w:r>
          </w:p>
        </w:tc>
        <w:tc>
          <w:tcPr>
            <w:tcW w:w="1243"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15</w:t>
            </w:r>
          </w:p>
        </w:tc>
        <w:tc>
          <w:tcPr>
            <w:tcW w:w="368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Западный поселок – Левобережье</w:t>
            </w:r>
          </w:p>
        </w:tc>
        <w:tc>
          <w:tcPr>
            <w:tcW w:w="2126" w:type="dxa"/>
            <w:vAlign w:val="center"/>
          </w:tcPr>
          <w:p w:rsidR="003702CF" w:rsidRPr="00333529" w:rsidRDefault="003702CF" w:rsidP="003702CF">
            <w:pPr>
              <w:jc w:val="both"/>
              <w:rPr>
                <w:rFonts w:ascii="Times New Roman" w:hAnsi="Times New Roman" w:cs="Times New Roman"/>
                <w:sz w:val="20"/>
                <w:szCs w:val="20"/>
              </w:rPr>
            </w:pPr>
            <w:r w:rsidRPr="00333529">
              <w:rPr>
                <w:rFonts w:ascii="Times New Roman" w:hAnsi="Times New Roman" w:cs="Times New Roman"/>
                <w:sz w:val="20"/>
                <w:szCs w:val="20"/>
              </w:rPr>
              <w:t>13,0</w:t>
            </w:r>
          </w:p>
        </w:tc>
        <w:tc>
          <w:tcPr>
            <w:tcW w:w="2268" w:type="dxa"/>
            <w:vAlign w:val="center"/>
          </w:tcPr>
          <w:p w:rsidR="003702CF" w:rsidRPr="00333529" w:rsidRDefault="003702CF" w:rsidP="003702CF">
            <w:pPr>
              <w:jc w:val="both"/>
              <w:rPr>
                <w:rFonts w:ascii="Times New Roman" w:hAnsi="Times New Roman" w:cs="Times New Roman"/>
                <w:color w:val="000000"/>
                <w:sz w:val="20"/>
                <w:szCs w:val="20"/>
              </w:rPr>
            </w:pPr>
            <w:r w:rsidRPr="00333529">
              <w:rPr>
                <w:rFonts w:ascii="Times New Roman" w:hAnsi="Times New Roman" w:cs="Times New Roman"/>
                <w:color w:val="000000"/>
                <w:sz w:val="20"/>
                <w:szCs w:val="20"/>
              </w:rPr>
              <w:t>Малый класс – 5 ед.</w:t>
            </w:r>
          </w:p>
        </w:tc>
      </w:tr>
    </w:tbl>
    <w:p w:rsidR="003702CF" w:rsidRPr="00333529" w:rsidRDefault="003702CF" w:rsidP="003702CF">
      <w:pPr>
        <w:tabs>
          <w:tab w:val="left" w:pos="3788"/>
        </w:tabs>
        <w:spacing w:after="0" w:line="240" w:lineRule="auto"/>
        <w:jc w:val="both"/>
        <w:rPr>
          <w:rFonts w:ascii="Times New Roman" w:hAnsi="Times New Roman" w:cs="Times New Roman"/>
          <w:sz w:val="20"/>
          <w:szCs w:val="20"/>
        </w:rPr>
      </w:pPr>
    </w:p>
    <w:p w:rsidR="00172F2C" w:rsidRPr="00172F2C" w:rsidRDefault="00172F2C" w:rsidP="00172F2C">
      <w:pPr>
        <w:spacing w:before="120" w:after="120"/>
        <w:ind w:firstLine="567"/>
        <w:jc w:val="right"/>
        <w:rPr>
          <w:rFonts w:ascii="Times New Roman" w:hAnsi="Times New Roman" w:cs="Times New Roman"/>
          <w:b/>
        </w:rPr>
      </w:pPr>
      <w:r w:rsidRPr="00172F2C">
        <w:rPr>
          <w:rFonts w:ascii="Times New Roman" w:hAnsi="Times New Roman" w:cs="Times New Roman"/>
          <w:b/>
        </w:rPr>
        <w:t>Таблица 1.</w:t>
      </w:r>
      <w:r w:rsidR="00674AEA" w:rsidRPr="00172F2C">
        <w:rPr>
          <w:rFonts w:ascii="Times New Roman" w:hAnsi="Times New Roman" w:cs="Times New Roman"/>
          <w:b/>
        </w:rPr>
        <w:fldChar w:fldCharType="begin"/>
      </w:r>
      <w:r w:rsidRPr="00172F2C">
        <w:rPr>
          <w:rFonts w:ascii="Times New Roman" w:hAnsi="Times New Roman" w:cs="Times New Roman"/>
          <w:b/>
        </w:rPr>
        <w:instrText xml:space="preserve"> SEQ Таблица \* ARABIC </w:instrText>
      </w:r>
      <w:r w:rsidR="00674AEA" w:rsidRPr="00172F2C">
        <w:rPr>
          <w:rFonts w:ascii="Times New Roman" w:hAnsi="Times New Roman" w:cs="Times New Roman"/>
          <w:b/>
        </w:rPr>
        <w:fldChar w:fldCharType="separate"/>
      </w:r>
      <w:r w:rsidR="000911B2">
        <w:rPr>
          <w:rFonts w:ascii="Times New Roman" w:hAnsi="Times New Roman" w:cs="Times New Roman"/>
          <w:b/>
          <w:noProof/>
        </w:rPr>
        <w:t>1</w:t>
      </w:r>
      <w:r w:rsidR="00674AEA" w:rsidRPr="00172F2C">
        <w:rPr>
          <w:rFonts w:ascii="Times New Roman" w:hAnsi="Times New Roman" w:cs="Times New Roman"/>
          <w:b/>
        </w:rPr>
        <w:fldChar w:fldCharType="end"/>
      </w:r>
      <w:r w:rsidRPr="00172F2C">
        <w:rPr>
          <w:rFonts w:ascii="Times New Roman" w:hAnsi="Times New Roman" w:cs="Times New Roman"/>
          <w:b/>
        </w:rPr>
        <w:t>.3.2</w:t>
      </w: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Pr="00172F2C" w:rsidRDefault="00172F2C" w:rsidP="00172F2C">
      <w:pPr>
        <w:spacing w:before="120" w:after="120"/>
        <w:ind w:firstLine="567"/>
        <w:jc w:val="center"/>
        <w:rPr>
          <w:rFonts w:ascii="Times New Roman" w:hAnsi="Times New Roman" w:cs="Times New Roman"/>
          <w:b/>
        </w:rPr>
      </w:pPr>
      <w:r w:rsidRPr="00172F2C">
        <w:rPr>
          <w:rFonts w:ascii="Times New Roman" w:hAnsi="Times New Roman" w:cs="Times New Roman"/>
          <w:b/>
        </w:rPr>
        <w:t>Пассажиропоток на муниципальных маршрутах</w:t>
      </w:r>
    </w:p>
    <w:tbl>
      <w:tblPr>
        <w:tblStyle w:val="a8"/>
        <w:tblW w:w="9639" w:type="dxa"/>
        <w:tblInd w:w="279" w:type="dxa"/>
        <w:tblLook w:val="04A0"/>
      </w:tblPr>
      <w:tblGrid>
        <w:gridCol w:w="769"/>
        <w:gridCol w:w="4716"/>
        <w:gridCol w:w="4154"/>
      </w:tblGrid>
      <w:tr w:rsidR="00172F2C" w:rsidRPr="00172F2C" w:rsidTr="00172F2C">
        <w:trPr>
          <w:trHeight w:val="276"/>
          <w:tblHeader/>
        </w:trPr>
        <w:tc>
          <w:tcPr>
            <w:tcW w:w="769" w:type="dxa"/>
            <w:vMerge w:val="restart"/>
          </w:tcPr>
          <w:p w:rsidR="00172F2C" w:rsidRPr="00172F2C" w:rsidRDefault="00172F2C" w:rsidP="00172F2C">
            <w:pPr>
              <w:jc w:val="center"/>
              <w:rPr>
                <w:rFonts w:ascii="Times New Roman" w:hAnsi="Times New Roman" w:cs="Times New Roman"/>
                <w:b/>
              </w:rPr>
            </w:pPr>
            <w:r w:rsidRPr="00172F2C">
              <w:rPr>
                <w:rFonts w:ascii="Times New Roman" w:hAnsi="Times New Roman" w:cs="Times New Roman"/>
                <w:b/>
              </w:rPr>
              <w:t>№</w:t>
            </w:r>
          </w:p>
          <w:p w:rsidR="00172F2C" w:rsidRPr="00172F2C" w:rsidRDefault="00172F2C" w:rsidP="00172F2C">
            <w:pPr>
              <w:jc w:val="center"/>
              <w:rPr>
                <w:rFonts w:ascii="Times New Roman" w:hAnsi="Times New Roman" w:cs="Times New Roman"/>
                <w:b/>
              </w:rPr>
            </w:pPr>
            <w:proofErr w:type="gramStart"/>
            <w:r w:rsidRPr="00172F2C">
              <w:rPr>
                <w:rFonts w:ascii="Times New Roman" w:hAnsi="Times New Roman" w:cs="Times New Roman"/>
                <w:b/>
              </w:rPr>
              <w:t>п</w:t>
            </w:r>
            <w:proofErr w:type="gramEnd"/>
            <w:r w:rsidRPr="00172F2C">
              <w:rPr>
                <w:rFonts w:ascii="Times New Roman" w:hAnsi="Times New Roman" w:cs="Times New Roman"/>
                <w:b/>
              </w:rPr>
              <w:t>/п</w:t>
            </w:r>
          </w:p>
        </w:tc>
        <w:tc>
          <w:tcPr>
            <w:tcW w:w="4716" w:type="dxa"/>
            <w:vMerge w:val="restart"/>
          </w:tcPr>
          <w:p w:rsidR="00172F2C" w:rsidRPr="00172F2C" w:rsidRDefault="00172F2C" w:rsidP="00172F2C">
            <w:pPr>
              <w:jc w:val="center"/>
              <w:rPr>
                <w:rFonts w:ascii="Times New Roman" w:hAnsi="Times New Roman" w:cs="Times New Roman"/>
                <w:b/>
              </w:rPr>
            </w:pPr>
            <w:r w:rsidRPr="00172F2C">
              <w:rPr>
                <w:rFonts w:ascii="Times New Roman" w:hAnsi="Times New Roman" w:cs="Times New Roman"/>
                <w:b/>
              </w:rPr>
              <w:t>Номер и наименование маршрута</w:t>
            </w:r>
          </w:p>
        </w:tc>
        <w:tc>
          <w:tcPr>
            <w:tcW w:w="4154" w:type="dxa"/>
            <w:vMerge w:val="restart"/>
          </w:tcPr>
          <w:p w:rsidR="00172F2C" w:rsidRPr="00172F2C" w:rsidRDefault="00172F2C" w:rsidP="00172F2C">
            <w:pPr>
              <w:jc w:val="center"/>
              <w:rPr>
                <w:rFonts w:ascii="Times New Roman" w:hAnsi="Times New Roman" w:cs="Times New Roman"/>
                <w:b/>
              </w:rPr>
            </w:pPr>
            <w:r w:rsidRPr="00172F2C">
              <w:rPr>
                <w:rFonts w:ascii="Times New Roman" w:hAnsi="Times New Roman" w:cs="Times New Roman"/>
                <w:b/>
              </w:rPr>
              <w:t>Средний пассажиропоток в день</w:t>
            </w:r>
          </w:p>
        </w:tc>
      </w:tr>
      <w:tr w:rsidR="00172F2C" w:rsidRPr="00172F2C" w:rsidTr="00172F2C">
        <w:trPr>
          <w:trHeight w:val="276"/>
        </w:trPr>
        <w:tc>
          <w:tcPr>
            <w:tcW w:w="769" w:type="dxa"/>
            <w:vMerge/>
          </w:tcPr>
          <w:p w:rsidR="00172F2C" w:rsidRPr="00172F2C" w:rsidRDefault="00172F2C" w:rsidP="00172F2C">
            <w:pPr>
              <w:rPr>
                <w:rFonts w:ascii="Times New Roman" w:hAnsi="Times New Roman" w:cs="Times New Roman"/>
              </w:rPr>
            </w:pPr>
          </w:p>
        </w:tc>
        <w:tc>
          <w:tcPr>
            <w:tcW w:w="4716" w:type="dxa"/>
            <w:vMerge/>
          </w:tcPr>
          <w:p w:rsidR="00172F2C" w:rsidRPr="00172F2C" w:rsidRDefault="00172F2C" w:rsidP="00172F2C">
            <w:pPr>
              <w:rPr>
                <w:rFonts w:ascii="Times New Roman" w:hAnsi="Times New Roman" w:cs="Times New Roman"/>
              </w:rPr>
            </w:pPr>
          </w:p>
        </w:tc>
        <w:tc>
          <w:tcPr>
            <w:tcW w:w="4154" w:type="dxa"/>
            <w:vMerge/>
          </w:tcPr>
          <w:p w:rsidR="00172F2C" w:rsidRPr="00172F2C" w:rsidRDefault="00172F2C" w:rsidP="00172F2C">
            <w:pPr>
              <w:rPr>
                <w:rFonts w:ascii="Times New Roman" w:hAnsi="Times New Roman" w:cs="Times New Roman"/>
              </w:rPr>
            </w:pPr>
          </w:p>
        </w:tc>
      </w:tr>
      <w:tr w:rsidR="00172F2C" w:rsidRPr="00172F2C" w:rsidTr="00172F2C">
        <w:trPr>
          <w:trHeight w:val="20"/>
        </w:trPr>
        <w:tc>
          <w:tcPr>
            <w:tcW w:w="769"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1.</w:t>
            </w:r>
          </w:p>
        </w:tc>
        <w:tc>
          <w:tcPr>
            <w:tcW w:w="4716"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 xml:space="preserve"> №1 «</w:t>
            </w:r>
            <w:proofErr w:type="spellStart"/>
            <w:r w:rsidRPr="00172F2C">
              <w:rPr>
                <w:rFonts w:ascii="Times New Roman" w:hAnsi="Times New Roman" w:cs="Times New Roman"/>
              </w:rPr>
              <w:t>Никольск-Химмаш</w:t>
            </w:r>
            <w:proofErr w:type="spellEnd"/>
            <w:r w:rsidRPr="00172F2C">
              <w:rPr>
                <w:rFonts w:ascii="Times New Roman" w:hAnsi="Times New Roman" w:cs="Times New Roman"/>
              </w:rPr>
              <w:t>»</w:t>
            </w:r>
          </w:p>
        </w:tc>
        <w:tc>
          <w:tcPr>
            <w:tcW w:w="4154" w:type="dxa"/>
          </w:tcPr>
          <w:p w:rsidR="00172F2C" w:rsidRPr="00172F2C" w:rsidRDefault="00172F2C" w:rsidP="00172F2C">
            <w:pPr>
              <w:jc w:val="center"/>
              <w:rPr>
                <w:rFonts w:ascii="Times New Roman" w:hAnsi="Times New Roman" w:cs="Times New Roman"/>
              </w:rPr>
            </w:pPr>
            <w:r w:rsidRPr="00172F2C">
              <w:rPr>
                <w:rFonts w:ascii="Times New Roman" w:hAnsi="Times New Roman" w:cs="Times New Roman"/>
              </w:rPr>
              <w:t>4783</w:t>
            </w:r>
          </w:p>
        </w:tc>
      </w:tr>
      <w:tr w:rsidR="00172F2C" w:rsidRPr="00172F2C" w:rsidTr="00172F2C">
        <w:trPr>
          <w:trHeight w:val="20"/>
        </w:trPr>
        <w:tc>
          <w:tcPr>
            <w:tcW w:w="769"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2.</w:t>
            </w:r>
          </w:p>
        </w:tc>
        <w:tc>
          <w:tcPr>
            <w:tcW w:w="4716"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 xml:space="preserve"> №2 «Кольцо»</w:t>
            </w:r>
          </w:p>
        </w:tc>
        <w:tc>
          <w:tcPr>
            <w:tcW w:w="4154" w:type="dxa"/>
          </w:tcPr>
          <w:p w:rsidR="00172F2C" w:rsidRPr="00172F2C" w:rsidRDefault="00172F2C" w:rsidP="00172F2C">
            <w:pPr>
              <w:jc w:val="center"/>
              <w:rPr>
                <w:rFonts w:ascii="Times New Roman" w:hAnsi="Times New Roman" w:cs="Times New Roman"/>
              </w:rPr>
            </w:pPr>
            <w:r w:rsidRPr="00172F2C">
              <w:rPr>
                <w:rFonts w:ascii="Times New Roman" w:hAnsi="Times New Roman" w:cs="Times New Roman"/>
              </w:rPr>
              <w:t>890</w:t>
            </w:r>
          </w:p>
        </w:tc>
      </w:tr>
      <w:tr w:rsidR="00172F2C" w:rsidRPr="00172F2C" w:rsidTr="00172F2C">
        <w:trPr>
          <w:trHeight w:val="20"/>
        </w:trPr>
        <w:tc>
          <w:tcPr>
            <w:tcW w:w="769"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3.</w:t>
            </w:r>
          </w:p>
        </w:tc>
        <w:tc>
          <w:tcPr>
            <w:tcW w:w="4716"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№3 «Калинина-Глинки»</w:t>
            </w:r>
          </w:p>
        </w:tc>
        <w:tc>
          <w:tcPr>
            <w:tcW w:w="4154" w:type="dxa"/>
          </w:tcPr>
          <w:p w:rsidR="00172F2C" w:rsidRPr="00172F2C" w:rsidRDefault="00172F2C" w:rsidP="00172F2C">
            <w:pPr>
              <w:jc w:val="center"/>
              <w:rPr>
                <w:rFonts w:ascii="Times New Roman" w:hAnsi="Times New Roman" w:cs="Times New Roman"/>
              </w:rPr>
            </w:pPr>
            <w:r w:rsidRPr="00172F2C">
              <w:rPr>
                <w:rFonts w:ascii="Times New Roman" w:hAnsi="Times New Roman" w:cs="Times New Roman"/>
              </w:rPr>
              <w:t>1090</w:t>
            </w:r>
          </w:p>
        </w:tc>
      </w:tr>
      <w:tr w:rsidR="00172F2C" w:rsidRPr="00172F2C" w:rsidTr="00172F2C">
        <w:trPr>
          <w:trHeight w:val="20"/>
        </w:trPr>
        <w:tc>
          <w:tcPr>
            <w:tcW w:w="769"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4.</w:t>
            </w:r>
          </w:p>
        </w:tc>
        <w:tc>
          <w:tcPr>
            <w:tcW w:w="4716"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 xml:space="preserve">  №4 «Калинина-Электросети»</w:t>
            </w:r>
          </w:p>
        </w:tc>
        <w:tc>
          <w:tcPr>
            <w:tcW w:w="4154" w:type="dxa"/>
          </w:tcPr>
          <w:p w:rsidR="00172F2C" w:rsidRPr="00172F2C" w:rsidRDefault="00172F2C" w:rsidP="00172F2C">
            <w:pPr>
              <w:jc w:val="center"/>
              <w:rPr>
                <w:rFonts w:ascii="Times New Roman" w:hAnsi="Times New Roman" w:cs="Times New Roman"/>
              </w:rPr>
            </w:pPr>
            <w:r w:rsidRPr="00172F2C">
              <w:rPr>
                <w:rFonts w:ascii="Times New Roman" w:hAnsi="Times New Roman" w:cs="Times New Roman"/>
              </w:rPr>
              <w:t>1660</w:t>
            </w:r>
          </w:p>
        </w:tc>
      </w:tr>
      <w:tr w:rsidR="00172F2C" w:rsidRPr="00172F2C" w:rsidTr="00172F2C">
        <w:trPr>
          <w:trHeight w:val="20"/>
        </w:trPr>
        <w:tc>
          <w:tcPr>
            <w:tcW w:w="769"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5.</w:t>
            </w:r>
          </w:p>
        </w:tc>
        <w:tc>
          <w:tcPr>
            <w:tcW w:w="4716"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 xml:space="preserve"> №5 «Калинин</w:t>
            </w:r>
            <w:proofErr w:type="gramStart"/>
            <w:r w:rsidRPr="00172F2C">
              <w:rPr>
                <w:rFonts w:ascii="Times New Roman" w:hAnsi="Times New Roman" w:cs="Times New Roman"/>
              </w:rPr>
              <w:t>а-</w:t>
            </w:r>
            <w:proofErr w:type="gramEnd"/>
            <w:r w:rsidRPr="00172F2C">
              <w:rPr>
                <w:rFonts w:ascii="Times New Roman" w:hAnsi="Times New Roman" w:cs="Times New Roman"/>
              </w:rPr>
              <w:t xml:space="preserve"> ПТФ через </w:t>
            </w:r>
            <w:proofErr w:type="spellStart"/>
            <w:r w:rsidRPr="00172F2C">
              <w:rPr>
                <w:rFonts w:ascii="Times New Roman" w:hAnsi="Times New Roman" w:cs="Times New Roman"/>
              </w:rPr>
              <w:t>Сыгу</w:t>
            </w:r>
            <w:proofErr w:type="spellEnd"/>
            <w:r w:rsidRPr="00172F2C">
              <w:rPr>
                <w:rFonts w:ascii="Times New Roman" w:hAnsi="Times New Roman" w:cs="Times New Roman"/>
              </w:rPr>
              <w:t>»</w:t>
            </w:r>
          </w:p>
        </w:tc>
        <w:tc>
          <w:tcPr>
            <w:tcW w:w="4154" w:type="dxa"/>
          </w:tcPr>
          <w:p w:rsidR="00172F2C" w:rsidRPr="00172F2C" w:rsidRDefault="00172F2C" w:rsidP="00172F2C">
            <w:pPr>
              <w:jc w:val="center"/>
              <w:rPr>
                <w:rFonts w:ascii="Times New Roman" w:hAnsi="Times New Roman" w:cs="Times New Roman"/>
              </w:rPr>
            </w:pPr>
            <w:r w:rsidRPr="00172F2C">
              <w:rPr>
                <w:rFonts w:ascii="Times New Roman" w:hAnsi="Times New Roman" w:cs="Times New Roman"/>
              </w:rPr>
              <w:t>833</w:t>
            </w:r>
          </w:p>
        </w:tc>
      </w:tr>
      <w:tr w:rsidR="00172F2C" w:rsidRPr="00172F2C" w:rsidTr="00172F2C">
        <w:trPr>
          <w:trHeight w:val="20"/>
        </w:trPr>
        <w:tc>
          <w:tcPr>
            <w:tcW w:w="769"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6.</w:t>
            </w:r>
          </w:p>
        </w:tc>
        <w:tc>
          <w:tcPr>
            <w:tcW w:w="4716"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№6 «</w:t>
            </w:r>
            <w:proofErr w:type="spellStart"/>
            <w:r w:rsidRPr="00172F2C">
              <w:rPr>
                <w:rFonts w:ascii="Times New Roman" w:hAnsi="Times New Roman" w:cs="Times New Roman"/>
              </w:rPr>
              <w:t>Калинина-прох</w:t>
            </w:r>
            <w:proofErr w:type="gramStart"/>
            <w:r w:rsidRPr="00172F2C">
              <w:rPr>
                <w:rFonts w:ascii="Times New Roman" w:hAnsi="Times New Roman" w:cs="Times New Roman"/>
              </w:rPr>
              <w:t>.-</w:t>
            </w:r>
            <w:proofErr w:type="gramEnd"/>
            <w:r w:rsidRPr="00172F2C">
              <w:rPr>
                <w:rFonts w:ascii="Times New Roman" w:hAnsi="Times New Roman" w:cs="Times New Roman"/>
              </w:rPr>
              <w:t>ОАО</w:t>
            </w:r>
            <w:proofErr w:type="spellEnd"/>
            <w:r w:rsidRPr="00172F2C">
              <w:rPr>
                <w:rFonts w:ascii="Times New Roman" w:hAnsi="Times New Roman" w:cs="Times New Roman"/>
              </w:rPr>
              <w:t xml:space="preserve"> ЧМЗ»</w:t>
            </w:r>
          </w:p>
        </w:tc>
        <w:tc>
          <w:tcPr>
            <w:tcW w:w="4154" w:type="dxa"/>
          </w:tcPr>
          <w:p w:rsidR="00172F2C" w:rsidRPr="00172F2C" w:rsidRDefault="00172F2C" w:rsidP="00172F2C">
            <w:pPr>
              <w:jc w:val="center"/>
              <w:rPr>
                <w:rFonts w:ascii="Times New Roman" w:hAnsi="Times New Roman" w:cs="Times New Roman"/>
              </w:rPr>
            </w:pPr>
            <w:r w:rsidRPr="00172F2C">
              <w:rPr>
                <w:rFonts w:ascii="Times New Roman" w:hAnsi="Times New Roman" w:cs="Times New Roman"/>
              </w:rPr>
              <w:t>427</w:t>
            </w:r>
          </w:p>
        </w:tc>
      </w:tr>
      <w:tr w:rsidR="00172F2C" w:rsidRPr="00172F2C" w:rsidTr="00172F2C">
        <w:trPr>
          <w:trHeight w:val="20"/>
        </w:trPr>
        <w:tc>
          <w:tcPr>
            <w:tcW w:w="769"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7.</w:t>
            </w:r>
          </w:p>
        </w:tc>
        <w:tc>
          <w:tcPr>
            <w:tcW w:w="4716"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№3А «Калинина-Глинки»</w:t>
            </w:r>
          </w:p>
        </w:tc>
        <w:tc>
          <w:tcPr>
            <w:tcW w:w="4154" w:type="dxa"/>
          </w:tcPr>
          <w:p w:rsidR="00172F2C" w:rsidRPr="00172F2C" w:rsidRDefault="00172F2C" w:rsidP="00172F2C">
            <w:pPr>
              <w:jc w:val="center"/>
              <w:rPr>
                <w:rFonts w:ascii="Times New Roman" w:hAnsi="Times New Roman" w:cs="Times New Roman"/>
              </w:rPr>
            </w:pPr>
            <w:r w:rsidRPr="00172F2C">
              <w:rPr>
                <w:rFonts w:ascii="Times New Roman" w:hAnsi="Times New Roman" w:cs="Times New Roman"/>
              </w:rPr>
              <w:t>1226</w:t>
            </w:r>
          </w:p>
        </w:tc>
      </w:tr>
      <w:tr w:rsidR="00172F2C" w:rsidRPr="00172F2C" w:rsidTr="00172F2C">
        <w:trPr>
          <w:trHeight w:val="20"/>
        </w:trPr>
        <w:tc>
          <w:tcPr>
            <w:tcW w:w="769"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8.</w:t>
            </w:r>
          </w:p>
        </w:tc>
        <w:tc>
          <w:tcPr>
            <w:tcW w:w="4716"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№7 «</w:t>
            </w:r>
            <w:proofErr w:type="spellStart"/>
            <w:r w:rsidRPr="00172F2C">
              <w:rPr>
                <w:rFonts w:ascii="Times New Roman" w:hAnsi="Times New Roman" w:cs="Times New Roman"/>
              </w:rPr>
              <w:t>Калинина-Красног-й</w:t>
            </w:r>
            <w:proofErr w:type="spellEnd"/>
            <w:r w:rsidRPr="00172F2C">
              <w:rPr>
                <w:rFonts w:ascii="Times New Roman" w:hAnsi="Times New Roman" w:cs="Times New Roman"/>
              </w:rPr>
              <w:t xml:space="preserve"> тр. Электросети»</w:t>
            </w:r>
          </w:p>
        </w:tc>
        <w:tc>
          <w:tcPr>
            <w:tcW w:w="4154" w:type="dxa"/>
          </w:tcPr>
          <w:p w:rsidR="00172F2C" w:rsidRPr="00172F2C" w:rsidRDefault="00172F2C" w:rsidP="00172F2C">
            <w:pPr>
              <w:jc w:val="center"/>
              <w:rPr>
                <w:rFonts w:ascii="Times New Roman" w:hAnsi="Times New Roman" w:cs="Times New Roman"/>
              </w:rPr>
            </w:pPr>
            <w:r w:rsidRPr="00172F2C">
              <w:rPr>
                <w:rFonts w:ascii="Times New Roman" w:hAnsi="Times New Roman" w:cs="Times New Roman"/>
              </w:rPr>
              <w:t>350</w:t>
            </w:r>
          </w:p>
        </w:tc>
      </w:tr>
      <w:tr w:rsidR="00172F2C" w:rsidRPr="00172F2C" w:rsidTr="00172F2C">
        <w:trPr>
          <w:trHeight w:val="20"/>
        </w:trPr>
        <w:tc>
          <w:tcPr>
            <w:tcW w:w="769"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9.</w:t>
            </w:r>
          </w:p>
        </w:tc>
        <w:tc>
          <w:tcPr>
            <w:tcW w:w="4716"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№8 «</w:t>
            </w:r>
            <w:proofErr w:type="spellStart"/>
            <w:r w:rsidRPr="00172F2C">
              <w:rPr>
                <w:rFonts w:ascii="Times New Roman" w:hAnsi="Times New Roman" w:cs="Times New Roman"/>
              </w:rPr>
              <w:t>Штанигур</w:t>
            </w:r>
            <w:proofErr w:type="gramStart"/>
            <w:r w:rsidRPr="00172F2C">
              <w:rPr>
                <w:rFonts w:ascii="Times New Roman" w:hAnsi="Times New Roman" w:cs="Times New Roman"/>
              </w:rPr>
              <w:t>т</w:t>
            </w:r>
            <w:proofErr w:type="spellEnd"/>
            <w:r w:rsidRPr="00172F2C">
              <w:rPr>
                <w:rFonts w:ascii="Times New Roman" w:hAnsi="Times New Roman" w:cs="Times New Roman"/>
              </w:rPr>
              <w:t>-</w:t>
            </w:r>
            <w:proofErr w:type="gramEnd"/>
            <w:r w:rsidRPr="00172F2C">
              <w:rPr>
                <w:rFonts w:ascii="Times New Roman" w:hAnsi="Times New Roman" w:cs="Times New Roman"/>
              </w:rPr>
              <w:t xml:space="preserve"> Советская»</w:t>
            </w:r>
          </w:p>
        </w:tc>
        <w:tc>
          <w:tcPr>
            <w:tcW w:w="4154" w:type="dxa"/>
          </w:tcPr>
          <w:p w:rsidR="00172F2C" w:rsidRPr="00172F2C" w:rsidRDefault="00172F2C" w:rsidP="00172F2C">
            <w:pPr>
              <w:jc w:val="center"/>
              <w:rPr>
                <w:rFonts w:ascii="Times New Roman" w:hAnsi="Times New Roman" w:cs="Times New Roman"/>
              </w:rPr>
            </w:pPr>
            <w:r w:rsidRPr="00172F2C">
              <w:rPr>
                <w:rFonts w:ascii="Times New Roman" w:hAnsi="Times New Roman" w:cs="Times New Roman"/>
              </w:rPr>
              <w:t>962</w:t>
            </w:r>
          </w:p>
        </w:tc>
      </w:tr>
      <w:tr w:rsidR="00172F2C" w:rsidRPr="00172F2C" w:rsidTr="00172F2C">
        <w:trPr>
          <w:trHeight w:val="20"/>
        </w:trPr>
        <w:tc>
          <w:tcPr>
            <w:tcW w:w="769"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10.</w:t>
            </w:r>
          </w:p>
        </w:tc>
        <w:tc>
          <w:tcPr>
            <w:tcW w:w="4716"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№9 «Колхозна</w:t>
            </w:r>
            <w:proofErr w:type="gramStart"/>
            <w:r w:rsidRPr="00172F2C">
              <w:rPr>
                <w:rFonts w:ascii="Times New Roman" w:hAnsi="Times New Roman" w:cs="Times New Roman"/>
              </w:rPr>
              <w:t>я-</w:t>
            </w:r>
            <w:proofErr w:type="gramEnd"/>
            <w:r w:rsidRPr="00172F2C">
              <w:rPr>
                <w:rFonts w:ascii="Times New Roman" w:hAnsi="Times New Roman" w:cs="Times New Roman"/>
              </w:rPr>
              <w:t xml:space="preserve"> Т. </w:t>
            </w:r>
            <w:proofErr w:type="spellStart"/>
            <w:r w:rsidRPr="00172F2C">
              <w:rPr>
                <w:rFonts w:ascii="Times New Roman" w:hAnsi="Times New Roman" w:cs="Times New Roman"/>
              </w:rPr>
              <w:t>Барамзиной</w:t>
            </w:r>
            <w:proofErr w:type="spellEnd"/>
            <w:r w:rsidRPr="00172F2C">
              <w:rPr>
                <w:rFonts w:ascii="Times New Roman" w:hAnsi="Times New Roman" w:cs="Times New Roman"/>
              </w:rPr>
              <w:t>»</w:t>
            </w:r>
          </w:p>
        </w:tc>
        <w:tc>
          <w:tcPr>
            <w:tcW w:w="4154" w:type="dxa"/>
          </w:tcPr>
          <w:p w:rsidR="00172F2C" w:rsidRPr="00172F2C" w:rsidRDefault="00172F2C" w:rsidP="00172F2C">
            <w:pPr>
              <w:jc w:val="center"/>
              <w:rPr>
                <w:rFonts w:ascii="Times New Roman" w:hAnsi="Times New Roman" w:cs="Times New Roman"/>
              </w:rPr>
            </w:pPr>
            <w:r w:rsidRPr="00172F2C">
              <w:rPr>
                <w:rFonts w:ascii="Times New Roman" w:hAnsi="Times New Roman" w:cs="Times New Roman"/>
              </w:rPr>
              <w:t>48</w:t>
            </w:r>
          </w:p>
        </w:tc>
      </w:tr>
      <w:tr w:rsidR="00172F2C" w:rsidRPr="00172F2C" w:rsidTr="00172F2C">
        <w:trPr>
          <w:trHeight w:val="20"/>
        </w:trPr>
        <w:tc>
          <w:tcPr>
            <w:tcW w:w="769"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11.</w:t>
            </w:r>
          </w:p>
        </w:tc>
        <w:tc>
          <w:tcPr>
            <w:tcW w:w="4716"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№10 «Калинина-ПТФ»</w:t>
            </w:r>
          </w:p>
        </w:tc>
        <w:tc>
          <w:tcPr>
            <w:tcW w:w="4154" w:type="dxa"/>
          </w:tcPr>
          <w:p w:rsidR="00172F2C" w:rsidRPr="00172F2C" w:rsidRDefault="00172F2C" w:rsidP="00172F2C">
            <w:pPr>
              <w:jc w:val="center"/>
              <w:rPr>
                <w:rFonts w:ascii="Times New Roman" w:hAnsi="Times New Roman" w:cs="Times New Roman"/>
              </w:rPr>
            </w:pPr>
            <w:r w:rsidRPr="00172F2C">
              <w:rPr>
                <w:rFonts w:ascii="Times New Roman" w:hAnsi="Times New Roman" w:cs="Times New Roman"/>
              </w:rPr>
              <w:t>2257</w:t>
            </w:r>
          </w:p>
        </w:tc>
      </w:tr>
      <w:tr w:rsidR="00172F2C" w:rsidRPr="00172F2C" w:rsidTr="00172F2C">
        <w:trPr>
          <w:trHeight w:val="20"/>
        </w:trPr>
        <w:tc>
          <w:tcPr>
            <w:tcW w:w="769"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12.</w:t>
            </w:r>
          </w:p>
        </w:tc>
        <w:tc>
          <w:tcPr>
            <w:tcW w:w="4716"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№11 «</w:t>
            </w:r>
            <w:proofErr w:type="spellStart"/>
            <w:r w:rsidRPr="00172F2C">
              <w:rPr>
                <w:rFonts w:ascii="Times New Roman" w:hAnsi="Times New Roman" w:cs="Times New Roman"/>
              </w:rPr>
              <w:t>Сыг</w:t>
            </w:r>
            <w:proofErr w:type="gramStart"/>
            <w:r w:rsidRPr="00172F2C">
              <w:rPr>
                <w:rFonts w:ascii="Times New Roman" w:hAnsi="Times New Roman" w:cs="Times New Roman"/>
              </w:rPr>
              <w:t>а</w:t>
            </w:r>
            <w:proofErr w:type="spellEnd"/>
            <w:r w:rsidRPr="00172F2C">
              <w:rPr>
                <w:rFonts w:ascii="Times New Roman" w:hAnsi="Times New Roman" w:cs="Times New Roman"/>
              </w:rPr>
              <w:t>-</w:t>
            </w:r>
            <w:proofErr w:type="gramEnd"/>
            <w:r w:rsidRPr="00172F2C">
              <w:rPr>
                <w:rFonts w:ascii="Times New Roman" w:hAnsi="Times New Roman" w:cs="Times New Roman"/>
              </w:rPr>
              <w:t xml:space="preserve"> </w:t>
            </w:r>
            <w:proofErr w:type="spellStart"/>
            <w:r w:rsidRPr="00172F2C">
              <w:rPr>
                <w:rFonts w:ascii="Times New Roman" w:hAnsi="Times New Roman" w:cs="Times New Roman"/>
              </w:rPr>
              <w:t>ПТФ-Западная</w:t>
            </w:r>
            <w:proofErr w:type="spellEnd"/>
            <w:r w:rsidRPr="00172F2C">
              <w:rPr>
                <w:rFonts w:ascii="Times New Roman" w:hAnsi="Times New Roman" w:cs="Times New Roman"/>
              </w:rPr>
              <w:t xml:space="preserve"> проходная»</w:t>
            </w:r>
          </w:p>
        </w:tc>
        <w:tc>
          <w:tcPr>
            <w:tcW w:w="4154" w:type="dxa"/>
          </w:tcPr>
          <w:p w:rsidR="00172F2C" w:rsidRPr="00172F2C" w:rsidRDefault="00172F2C" w:rsidP="00172F2C">
            <w:pPr>
              <w:jc w:val="center"/>
              <w:rPr>
                <w:rFonts w:ascii="Times New Roman" w:hAnsi="Times New Roman" w:cs="Times New Roman"/>
              </w:rPr>
            </w:pPr>
            <w:r w:rsidRPr="00172F2C">
              <w:rPr>
                <w:rFonts w:ascii="Times New Roman" w:hAnsi="Times New Roman" w:cs="Times New Roman"/>
              </w:rPr>
              <w:t>35</w:t>
            </w:r>
          </w:p>
        </w:tc>
      </w:tr>
      <w:tr w:rsidR="00172F2C" w:rsidRPr="00172F2C" w:rsidTr="00172F2C">
        <w:trPr>
          <w:trHeight w:val="20"/>
        </w:trPr>
        <w:tc>
          <w:tcPr>
            <w:tcW w:w="769"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13.</w:t>
            </w:r>
          </w:p>
        </w:tc>
        <w:tc>
          <w:tcPr>
            <w:tcW w:w="4716"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№2Б «Обратное кольцо»</w:t>
            </w:r>
          </w:p>
        </w:tc>
        <w:tc>
          <w:tcPr>
            <w:tcW w:w="4154" w:type="dxa"/>
          </w:tcPr>
          <w:p w:rsidR="00172F2C" w:rsidRPr="00172F2C" w:rsidRDefault="00172F2C" w:rsidP="00172F2C">
            <w:pPr>
              <w:jc w:val="center"/>
              <w:rPr>
                <w:rFonts w:ascii="Times New Roman" w:hAnsi="Times New Roman" w:cs="Times New Roman"/>
              </w:rPr>
            </w:pPr>
            <w:r w:rsidRPr="00172F2C">
              <w:rPr>
                <w:rFonts w:ascii="Times New Roman" w:hAnsi="Times New Roman" w:cs="Times New Roman"/>
              </w:rPr>
              <w:t>3522</w:t>
            </w:r>
          </w:p>
        </w:tc>
      </w:tr>
      <w:tr w:rsidR="00172F2C" w:rsidRPr="00172F2C" w:rsidTr="00172F2C">
        <w:trPr>
          <w:trHeight w:val="20"/>
        </w:trPr>
        <w:tc>
          <w:tcPr>
            <w:tcW w:w="769"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14.</w:t>
            </w:r>
          </w:p>
        </w:tc>
        <w:tc>
          <w:tcPr>
            <w:tcW w:w="4716"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№12 «</w:t>
            </w:r>
            <w:proofErr w:type="spellStart"/>
            <w:r w:rsidRPr="00172F2C">
              <w:rPr>
                <w:rFonts w:ascii="Times New Roman" w:hAnsi="Times New Roman" w:cs="Times New Roman"/>
              </w:rPr>
              <w:t>К.Маркса-прходные</w:t>
            </w:r>
            <w:proofErr w:type="spellEnd"/>
            <w:r w:rsidRPr="00172F2C">
              <w:rPr>
                <w:rFonts w:ascii="Times New Roman" w:hAnsi="Times New Roman" w:cs="Times New Roman"/>
              </w:rPr>
              <w:t xml:space="preserve"> ОАО ЧМЗ»</w:t>
            </w:r>
          </w:p>
        </w:tc>
        <w:tc>
          <w:tcPr>
            <w:tcW w:w="4154" w:type="dxa"/>
          </w:tcPr>
          <w:p w:rsidR="00172F2C" w:rsidRPr="00172F2C" w:rsidRDefault="00172F2C" w:rsidP="00172F2C">
            <w:pPr>
              <w:jc w:val="center"/>
              <w:rPr>
                <w:rFonts w:ascii="Times New Roman" w:hAnsi="Times New Roman" w:cs="Times New Roman"/>
              </w:rPr>
            </w:pPr>
            <w:r w:rsidRPr="00172F2C">
              <w:rPr>
                <w:rFonts w:ascii="Times New Roman" w:hAnsi="Times New Roman" w:cs="Times New Roman"/>
              </w:rPr>
              <w:t>770</w:t>
            </w:r>
          </w:p>
        </w:tc>
      </w:tr>
      <w:tr w:rsidR="00172F2C" w:rsidRPr="00172F2C" w:rsidTr="00172F2C">
        <w:trPr>
          <w:trHeight w:val="20"/>
        </w:trPr>
        <w:tc>
          <w:tcPr>
            <w:tcW w:w="769"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15.</w:t>
            </w:r>
          </w:p>
        </w:tc>
        <w:tc>
          <w:tcPr>
            <w:tcW w:w="4716" w:type="dxa"/>
          </w:tcPr>
          <w:p w:rsidR="00172F2C" w:rsidRPr="00172F2C" w:rsidRDefault="00172F2C" w:rsidP="00172F2C">
            <w:pPr>
              <w:rPr>
                <w:rFonts w:ascii="Times New Roman" w:hAnsi="Times New Roman" w:cs="Times New Roman"/>
              </w:rPr>
            </w:pPr>
            <w:r w:rsidRPr="00172F2C">
              <w:rPr>
                <w:rFonts w:ascii="Times New Roman" w:hAnsi="Times New Roman" w:cs="Times New Roman"/>
              </w:rPr>
              <w:t>№15 «Западный поселок – Левобережье»</w:t>
            </w:r>
          </w:p>
        </w:tc>
        <w:tc>
          <w:tcPr>
            <w:tcW w:w="4154" w:type="dxa"/>
          </w:tcPr>
          <w:p w:rsidR="00172F2C" w:rsidRPr="00172F2C" w:rsidRDefault="00172F2C" w:rsidP="00172F2C">
            <w:pPr>
              <w:jc w:val="center"/>
              <w:rPr>
                <w:rFonts w:ascii="Times New Roman" w:hAnsi="Times New Roman" w:cs="Times New Roman"/>
              </w:rPr>
            </w:pPr>
            <w:r w:rsidRPr="00172F2C">
              <w:rPr>
                <w:rFonts w:ascii="Times New Roman" w:hAnsi="Times New Roman" w:cs="Times New Roman"/>
              </w:rPr>
              <w:t>2950</w:t>
            </w:r>
          </w:p>
        </w:tc>
      </w:tr>
    </w:tbl>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sectPr w:rsidR="00172F2C" w:rsidSect="00151FF4">
          <w:footerReference w:type="default" r:id="rId14"/>
          <w:pgSz w:w="11906" w:h="16838"/>
          <w:pgMar w:top="1134" w:right="850" w:bottom="1134" w:left="1701" w:header="708" w:footer="708" w:gutter="0"/>
          <w:pgNumType w:start="18"/>
          <w:cols w:space="708"/>
          <w:docGrid w:linePitch="360"/>
        </w:sectPr>
      </w:pPr>
    </w:p>
    <w:p w:rsidR="00172F2C" w:rsidRPr="00172F2C" w:rsidRDefault="00172F2C" w:rsidP="00172F2C">
      <w:pPr>
        <w:spacing w:after="0"/>
        <w:jc w:val="center"/>
        <w:rPr>
          <w:rFonts w:ascii="Times New Roman" w:hAnsi="Times New Roman" w:cs="Times New Roman"/>
          <w:b/>
        </w:rPr>
      </w:pPr>
      <w:r w:rsidRPr="00172F2C">
        <w:rPr>
          <w:rFonts w:ascii="Times New Roman" w:hAnsi="Times New Roman" w:cs="Times New Roman"/>
          <w:b/>
        </w:rPr>
        <w:lastRenderedPageBreak/>
        <w:t>Реестр муниципальных маршрутов регулярных перевозок муниципального образования «</w:t>
      </w:r>
      <w:r w:rsidRPr="00172F2C">
        <w:rPr>
          <w:rFonts w:ascii="Times New Roman" w:eastAsia="Times New Roman" w:hAnsi="Times New Roman" w:cs="Times New Roman"/>
          <w:b/>
          <w:snapToGrid w:val="0"/>
          <w:szCs w:val="20"/>
          <w:lang w:eastAsia="ru-RU"/>
        </w:rPr>
        <w:t>Город Глазов</w:t>
      </w:r>
      <w:r w:rsidRPr="00172F2C">
        <w:rPr>
          <w:rFonts w:ascii="Times New Roman" w:hAnsi="Times New Roman" w:cs="Times New Roman"/>
          <w:b/>
        </w:rPr>
        <w:t>»</w:t>
      </w:r>
      <w:r w:rsidRPr="00172F2C">
        <w:rPr>
          <w:rStyle w:val="ad"/>
          <w:rFonts w:ascii="Times New Roman" w:hAnsi="Times New Roman" w:cs="Times New Roman"/>
          <w:b/>
        </w:rPr>
        <w:footnoteReference w:id="2"/>
      </w:r>
    </w:p>
    <w:p w:rsidR="00172F2C" w:rsidRPr="00172F2C" w:rsidRDefault="00172F2C" w:rsidP="00172F2C">
      <w:pPr>
        <w:rPr>
          <w:rFonts w:ascii="Times New Roman" w:hAnsi="Times New Roman" w:cs="Times New Roman"/>
        </w:rPr>
      </w:pPr>
    </w:p>
    <w:tbl>
      <w:tblPr>
        <w:tblStyle w:val="a8"/>
        <w:tblW w:w="14714" w:type="dxa"/>
        <w:tblInd w:w="-147" w:type="dxa"/>
        <w:tblLayout w:type="fixed"/>
        <w:tblLook w:val="04A0"/>
      </w:tblPr>
      <w:tblGrid>
        <w:gridCol w:w="426"/>
        <w:gridCol w:w="567"/>
        <w:gridCol w:w="1701"/>
        <w:gridCol w:w="2806"/>
        <w:gridCol w:w="1985"/>
        <w:gridCol w:w="709"/>
        <w:gridCol w:w="1134"/>
        <w:gridCol w:w="1276"/>
        <w:gridCol w:w="1275"/>
        <w:gridCol w:w="851"/>
        <w:gridCol w:w="567"/>
        <w:gridCol w:w="1417"/>
      </w:tblGrid>
      <w:tr w:rsidR="00172F2C" w:rsidRPr="00172F2C" w:rsidTr="00D40B82">
        <w:trPr>
          <w:cantSplit/>
          <w:trHeight w:val="3680"/>
          <w:tblHeader/>
        </w:trPr>
        <w:tc>
          <w:tcPr>
            <w:tcW w:w="426" w:type="dxa"/>
            <w:textDirection w:val="btLr"/>
            <w:vAlign w:val="center"/>
          </w:tcPr>
          <w:p w:rsidR="00172F2C" w:rsidRPr="00172F2C" w:rsidRDefault="00172F2C" w:rsidP="00172F2C">
            <w:pPr>
              <w:ind w:left="57" w:right="57"/>
              <w:jc w:val="center"/>
              <w:rPr>
                <w:rFonts w:ascii="Times New Roman" w:hAnsi="Times New Roman" w:cs="Times New Roman"/>
                <w:b/>
                <w:sz w:val="16"/>
                <w:szCs w:val="16"/>
              </w:rPr>
            </w:pPr>
            <w:r w:rsidRPr="00172F2C">
              <w:rPr>
                <w:rFonts w:ascii="Times New Roman" w:hAnsi="Times New Roman" w:cs="Times New Roman"/>
                <w:b/>
                <w:sz w:val="16"/>
                <w:szCs w:val="16"/>
              </w:rPr>
              <w:t>№</w:t>
            </w:r>
          </w:p>
        </w:tc>
        <w:tc>
          <w:tcPr>
            <w:tcW w:w="567" w:type="dxa"/>
            <w:textDirection w:val="btLr"/>
            <w:vAlign w:val="center"/>
          </w:tcPr>
          <w:p w:rsidR="00172F2C" w:rsidRPr="00172F2C" w:rsidRDefault="00172F2C" w:rsidP="00172F2C">
            <w:pPr>
              <w:ind w:left="57" w:right="57"/>
              <w:jc w:val="center"/>
              <w:rPr>
                <w:rFonts w:ascii="Times New Roman" w:hAnsi="Times New Roman" w:cs="Times New Roman"/>
                <w:b/>
                <w:sz w:val="16"/>
                <w:szCs w:val="16"/>
              </w:rPr>
            </w:pPr>
            <w:r w:rsidRPr="00172F2C">
              <w:rPr>
                <w:rFonts w:ascii="Times New Roman" w:hAnsi="Times New Roman" w:cs="Times New Roman"/>
                <w:b/>
                <w:sz w:val="16"/>
                <w:szCs w:val="16"/>
              </w:rPr>
              <w:t>Порядковый номер маршрута регулярных перевозок</w:t>
            </w:r>
          </w:p>
          <w:p w:rsidR="00172F2C" w:rsidRPr="00172F2C" w:rsidRDefault="00172F2C" w:rsidP="00172F2C">
            <w:pPr>
              <w:ind w:left="57" w:right="57"/>
              <w:jc w:val="center"/>
              <w:rPr>
                <w:rFonts w:ascii="Times New Roman" w:hAnsi="Times New Roman" w:cs="Times New Roman"/>
                <w:b/>
                <w:sz w:val="16"/>
                <w:szCs w:val="16"/>
              </w:rPr>
            </w:pPr>
          </w:p>
        </w:tc>
        <w:tc>
          <w:tcPr>
            <w:tcW w:w="1701" w:type="dxa"/>
            <w:textDirection w:val="btLr"/>
            <w:vAlign w:val="center"/>
          </w:tcPr>
          <w:p w:rsidR="00172F2C" w:rsidRPr="00172F2C" w:rsidRDefault="00172F2C" w:rsidP="00172F2C">
            <w:pPr>
              <w:ind w:left="57" w:right="57"/>
              <w:jc w:val="center"/>
              <w:rPr>
                <w:rFonts w:ascii="Times New Roman" w:hAnsi="Times New Roman" w:cs="Times New Roman"/>
                <w:b/>
                <w:sz w:val="16"/>
                <w:szCs w:val="16"/>
              </w:rPr>
            </w:pPr>
            <w:proofErr w:type="gramStart"/>
            <w:r w:rsidRPr="00172F2C">
              <w:rPr>
                <w:rFonts w:ascii="Times New Roman" w:hAnsi="Times New Roman" w:cs="Times New Roman"/>
                <w:b/>
                <w:sz w:val="16"/>
                <w:szCs w:val="16"/>
              </w:rPr>
              <w:t>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расположены начальный остановочный пункт и конечный остановочный пункт по данному маршруту (АВ - автовокзал, АС - автостанция)</w:t>
            </w:r>
            <w:proofErr w:type="gramEnd"/>
          </w:p>
          <w:p w:rsidR="00172F2C" w:rsidRPr="00172F2C" w:rsidRDefault="00172F2C" w:rsidP="00172F2C">
            <w:pPr>
              <w:ind w:left="57" w:right="57"/>
              <w:jc w:val="center"/>
              <w:rPr>
                <w:rFonts w:ascii="Times New Roman" w:hAnsi="Times New Roman" w:cs="Times New Roman"/>
                <w:b/>
                <w:sz w:val="16"/>
                <w:szCs w:val="16"/>
              </w:rPr>
            </w:pPr>
          </w:p>
        </w:tc>
        <w:tc>
          <w:tcPr>
            <w:tcW w:w="2806" w:type="dxa"/>
            <w:textDirection w:val="btLr"/>
            <w:vAlign w:val="center"/>
          </w:tcPr>
          <w:p w:rsidR="00172F2C" w:rsidRPr="00172F2C" w:rsidRDefault="00172F2C" w:rsidP="00172F2C">
            <w:pPr>
              <w:ind w:left="57" w:right="57"/>
              <w:jc w:val="center"/>
              <w:rPr>
                <w:rFonts w:ascii="Times New Roman" w:hAnsi="Times New Roman" w:cs="Times New Roman"/>
                <w:b/>
                <w:sz w:val="16"/>
                <w:szCs w:val="16"/>
              </w:rPr>
            </w:pPr>
            <w:r w:rsidRPr="00172F2C">
              <w:rPr>
                <w:rFonts w:ascii="Times New Roman" w:hAnsi="Times New Roman" w:cs="Times New Roman"/>
                <w:b/>
                <w:sz w:val="16"/>
                <w:szCs w:val="16"/>
              </w:rPr>
              <w:t>Наименования промежуточных остановочных пунктов по маршруту регулярных перевозок или наименования поселений, в границах которых расположены промежуточные остановочные пункты</w:t>
            </w:r>
          </w:p>
        </w:tc>
        <w:tc>
          <w:tcPr>
            <w:tcW w:w="1985" w:type="dxa"/>
            <w:textDirection w:val="btLr"/>
            <w:vAlign w:val="center"/>
          </w:tcPr>
          <w:p w:rsidR="00172F2C" w:rsidRPr="00172F2C" w:rsidRDefault="00172F2C" w:rsidP="00172F2C">
            <w:pPr>
              <w:ind w:left="57" w:right="57"/>
              <w:jc w:val="center"/>
              <w:rPr>
                <w:rFonts w:ascii="Times New Roman" w:hAnsi="Times New Roman" w:cs="Times New Roman"/>
                <w:b/>
                <w:sz w:val="16"/>
                <w:szCs w:val="16"/>
              </w:rPr>
            </w:pPr>
            <w:r w:rsidRPr="00172F2C">
              <w:rPr>
                <w:rFonts w:ascii="Times New Roman" w:hAnsi="Times New Roman" w:cs="Times New Roman"/>
                <w:b/>
                <w:sz w:val="16"/>
                <w:szCs w:val="16"/>
              </w:rPr>
              <w:t>Наименование улиц, автомобильных дорог, по</w:t>
            </w:r>
          </w:p>
          <w:p w:rsidR="00172F2C" w:rsidRPr="00172F2C" w:rsidRDefault="00172F2C" w:rsidP="00172F2C">
            <w:pPr>
              <w:ind w:left="57" w:right="57"/>
              <w:jc w:val="center"/>
              <w:rPr>
                <w:rFonts w:ascii="Times New Roman" w:hAnsi="Times New Roman" w:cs="Times New Roman"/>
                <w:b/>
                <w:sz w:val="16"/>
                <w:szCs w:val="16"/>
              </w:rPr>
            </w:pPr>
            <w:r w:rsidRPr="00172F2C">
              <w:rPr>
                <w:rFonts w:ascii="Times New Roman" w:hAnsi="Times New Roman" w:cs="Times New Roman"/>
                <w:b/>
                <w:sz w:val="16"/>
                <w:szCs w:val="16"/>
              </w:rPr>
              <w:t>которым предполагается движение транспортных средств между остановочными пунктами по маршруту регулярных перевозок</w:t>
            </w:r>
          </w:p>
        </w:tc>
        <w:tc>
          <w:tcPr>
            <w:tcW w:w="709" w:type="dxa"/>
            <w:textDirection w:val="btLr"/>
            <w:vAlign w:val="center"/>
          </w:tcPr>
          <w:p w:rsidR="00172F2C" w:rsidRPr="00172F2C" w:rsidRDefault="00172F2C" w:rsidP="00172F2C">
            <w:pPr>
              <w:ind w:left="57" w:right="57"/>
              <w:jc w:val="center"/>
              <w:rPr>
                <w:rFonts w:ascii="Times New Roman" w:hAnsi="Times New Roman" w:cs="Times New Roman"/>
                <w:b/>
                <w:sz w:val="16"/>
                <w:szCs w:val="16"/>
              </w:rPr>
            </w:pPr>
            <w:r w:rsidRPr="00172F2C">
              <w:rPr>
                <w:rFonts w:ascii="Times New Roman" w:hAnsi="Times New Roman" w:cs="Times New Roman"/>
                <w:b/>
                <w:sz w:val="16"/>
                <w:szCs w:val="16"/>
              </w:rPr>
              <w:t xml:space="preserve">Протяженность маршрута регулярных перевозок, </w:t>
            </w:r>
            <w:proofErr w:type="gramStart"/>
            <w:r w:rsidRPr="00172F2C">
              <w:rPr>
                <w:rFonts w:ascii="Times New Roman" w:hAnsi="Times New Roman" w:cs="Times New Roman"/>
                <w:b/>
                <w:sz w:val="16"/>
                <w:szCs w:val="16"/>
              </w:rPr>
              <w:t>км</w:t>
            </w:r>
            <w:proofErr w:type="gramEnd"/>
          </w:p>
          <w:p w:rsidR="00172F2C" w:rsidRPr="00172F2C" w:rsidRDefault="00172F2C" w:rsidP="00172F2C">
            <w:pPr>
              <w:ind w:left="57" w:right="57"/>
              <w:jc w:val="center"/>
              <w:rPr>
                <w:rFonts w:ascii="Times New Roman" w:hAnsi="Times New Roman" w:cs="Times New Roman"/>
                <w:b/>
                <w:sz w:val="16"/>
                <w:szCs w:val="16"/>
              </w:rPr>
            </w:pPr>
          </w:p>
        </w:tc>
        <w:tc>
          <w:tcPr>
            <w:tcW w:w="1134" w:type="dxa"/>
            <w:textDirection w:val="btLr"/>
            <w:vAlign w:val="center"/>
          </w:tcPr>
          <w:p w:rsidR="00172F2C" w:rsidRPr="00172F2C" w:rsidRDefault="00172F2C" w:rsidP="00172F2C">
            <w:pPr>
              <w:ind w:left="57" w:right="57"/>
              <w:jc w:val="center"/>
              <w:rPr>
                <w:rFonts w:ascii="Times New Roman" w:hAnsi="Times New Roman" w:cs="Times New Roman"/>
                <w:b/>
                <w:sz w:val="16"/>
                <w:szCs w:val="16"/>
              </w:rPr>
            </w:pPr>
            <w:proofErr w:type="gramStart"/>
            <w:r w:rsidRPr="00172F2C">
              <w:rPr>
                <w:rFonts w:ascii="Times New Roman" w:hAnsi="Times New Roman" w:cs="Times New Roman"/>
                <w:b/>
                <w:sz w:val="16"/>
                <w:szCs w:val="16"/>
              </w:rPr>
              <w:t>Порядок посадки и высадки (только в установленных остановочных пунктах или в любом не запрещенном ПДД   месте по маршруту регулярных перевозок</w:t>
            </w:r>
            <w:proofErr w:type="gramEnd"/>
          </w:p>
        </w:tc>
        <w:tc>
          <w:tcPr>
            <w:tcW w:w="1276" w:type="dxa"/>
            <w:textDirection w:val="btLr"/>
            <w:vAlign w:val="center"/>
          </w:tcPr>
          <w:p w:rsidR="00172F2C" w:rsidRPr="00172F2C" w:rsidRDefault="00172F2C" w:rsidP="00172F2C">
            <w:pPr>
              <w:ind w:left="57" w:right="57"/>
              <w:jc w:val="center"/>
              <w:rPr>
                <w:rFonts w:ascii="Times New Roman" w:hAnsi="Times New Roman" w:cs="Times New Roman"/>
                <w:b/>
                <w:sz w:val="16"/>
                <w:szCs w:val="16"/>
              </w:rPr>
            </w:pPr>
            <w:r w:rsidRPr="00172F2C">
              <w:rPr>
                <w:rFonts w:ascii="Times New Roman" w:hAnsi="Times New Roman" w:cs="Times New Roman"/>
                <w:b/>
                <w:sz w:val="16"/>
                <w:szCs w:val="16"/>
              </w:rPr>
              <w:t>Вид регулярным перевозок (регулярные перевозки по   регулируемым тарифам или регулярные перевозки по нерегулируемым тарифам)</w:t>
            </w:r>
          </w:p>
        </w:tc>
        <w:tc>
          <w:tcPr>
            <w:tcW w:w="1275" w:type="dxa"/>
            <w:textDirection w:val="btLr"/>
            <w:vAlign w:val="center"/>
          </w:tcPr>
          <w:p w:rsidR="00172F2C" w:rsidRPr="00172F2C" w:rsidRDefault="00172F2C" w:rsidP="00172F2C">
            <w:pPr>
              <w:ind w:left="57" w:right="57"/>
              <w:jc w:val="center"/>
              <w:rPr>
                <w:rFonts w:ascii="Times New Roman" w:hAnsi="Times New Roman" w:cs="Times New Roman"/>
                <w:b/>
                <w:sz w:val="16"/>
                <w:szCs w:val="16"/>
              </w:rPr>
            </w:pPr>
            <w:r w:rsidRPr="00172F2C">
              <w:rPr>
                <w:rFonts w:ascii="Times New Roman" w:hAnsi="Times New Roman" w:cs="Times New Roman"/>
                <w:b/>
                <w:sz w:val="16"/>
                <w:szCs w:val="16"/>
              </w:rPr>
              <w:t>Виды транспортных средств и классы транспортных средств,</w:t>
            </w:r>
          </w:p>
          <w:p w:rsidR="00172F2C" w:rsidRPr="00172F2C" w:rsidRDefault="00172F2C" w:rsidP="00172F2C">
            <w:pPr>
              <w:ind w:left="57" w:right="57"/>
              <w:jc w:val="center"/>
              <w:rPr>
                <w:rFonts w:ascii="Times New Roman" w:hAnsi="Times New Roman" w:cs="Times New Roman"/>
                <w:b/>
                <w:sz w:val="16"/>
                <w:szCs w:val="16"/>
              </w:rPr>
            </w:pPr>
            <w:proofErr w:type="gramStart"/>
            <w:r w:rsidRPr="00172F2C">
              <w:rPr>
                <w:rFonts w:ascii="Times New Roman" w:hAnsi="Times New Roman" w:cs="Times New Roman"/>
                <w:b/>
                <w:sz w:val="16"/>
                <w:szCs w:val="16"/>
              </w:rPr>
              <w:t>которые</w:t>
            </w:r>
            <w:proofErr w:type="gramEnd"/>
            <w:r w:rsidRPr="00172F2C">
              <w:rPr>
                <w:rFonts w:ascii="Times New Roman" w:hAnsi="Times New Roman" w:cs="Times New Roman"/>
                <w:b/>
                <w:sz w:val="16"/>
                <w:szCs w:val="16"/>
              </w:rPr>
              <w:t xml:space="preserve"> используются для перевозок по маршруту регулярных</w:t>
            </w:r>
          </w:p>
          <w:p w:rsidR="00172F2C" w:rsidRPr="00172F2C" w:rsidRDefault="00172F2C" w:rsidP="00172F2C">
            <w:pPr>
              <w:ind w:left="57" w:right="57"/>
              <w:jc w:val="center"/>
              <w:rPr>
                <w:rFonts w:ascii="Times New Roman" w:hAnsi="Times New Roman" w:cs="Times New Roman"/>
                <w:b/>
                <w:sz w:val="16"/>
                <w:szCs w:val="16"/>
              </w:rPr>
            </w:pPr>
            <w:r w:rsidRPr="00172F2C">
              <w:rPr>
                <w:rFonts w:ascii="Times New Roman" w:hAnsi="Times New Roman" w:cs="Times New Roman"/>
                <w:b/>
                <w:sz w:val="16"/>
                <w:szCs w:val="16"/>
              </w:rPr>
              <w:t>перевозок, максимальное количество транспортных средств</w:t>
            </w:r>
          </w:p>
          <w:p w:rsidR="00172F2C" w:rsidRPr="00172F2C" w:rsidRDefault="00172F2C" w:rsidP="00172F2C">
            <w:pPr>
              <w:ind w:left="57" w:right="57"/>
              <w:jc w:val="center"/>
              <w:rPr>
                <w:rFonts w:ascii="Times New Roman" w:hAnsi="Times New Roman" w:cs="Times New Roman"/>
                <w:b/>
                <w:sz w:val="16"/>
                <w:szCs w:val="16"/>
              </w:rPr>
            </w:pPr>
            <w:r w:rsidRPr="00172F2C">
              <w:rPr>
                <w:rFonts w:ascii="Times New Roman" w:hAnsi="Times New Roman" w:cs="Times New Roman"/>
                <w:b/>
                <w:sz w:val="16"/>
                <w:szCs w:val="16"/>
              </w:rPr>
              <w:t>каждого класса</w:t>
            </w:r>
          </w:p>
        </w:tc>
        <w:tc>
          <w:tcPr>
            <w:tcW w:w="851" w:type="dxa"/>
            <w:textDirection w:val="btLr"/>
            <w:vAlign w:val="center"/>
          </w:tcPr>
          <w:p w:rsidR="00172F2C" w:rsidRPr="00172F2C" w:rsidRDefault="00172F2C" w:rsidP="00172F2C">
            <w:pPr>
              <w:ind w:left="57" w:right="57"/>
              <w:jc w:val="center"/>
              <w:rPr>
                <w:rFonts w:ascii="Times New Roman" w:hAnsi="Times New Roman" w:cs="Times New Roman"/>
                <w:b/>
                <w:sz w:val="16"/>
                <w:szCs w:val="16"/>
              </w:rPr>
            </w:pPr>
            <w:r w:rsidRPr="00172F2C">
              <w:rPr>
                <w:rFonts w:ascii="Times New Roman" w:hAnsi="Times New Roman" w:cs="Times New Roman"/>
                <w:b/>
                <w:sz w:val="16"/>
                <w:szCs w:val="16"/>
              </w:rPr>
              <w:t>Экологические характеристики транспортных средств, которые</w:t>
            </w:r>
          </w:p>
          <w:p w:rsidR="00172F2C" w:rsidRPr="00172F2C" w:rsidRDefault="00172F2C" w:rsidP="00172F2C">
            <w:pPr>
              <w:ind w:left="57" w:right="57"/>
              <w:jc w:val="center"/>
              <w:rPr>
                <w:rFonts w:ascii="Times New Roman" w:hAnsi="Times New Roman" w:cs="Times New Roman"/>
                <w:b/>
                <w:sz w:val="16"/>
                <w:szCs w:val="16"/>
              </w:rPr>
            </w:pPr>
            <w:r w:rsidRPr="00172F2C">
              <w:rPr>
                <w:rFonts w:ascii="Times New Roman" w:hAnsi="Times New Roman" w:cs="Times New Roman"/>
                <w:b/>
                <w:sz w:val="16"/>
                <w:szCs w:val="16"/>
              </w:rPr>
              <w:t>используются для перевозок по маршруту регулярных перевозок</w:t>
            </w:r>
          </w:p>
        </w:tc>
        <w:tc>
          <w:tcPr>
            <w:tcW w:w="567" w:type="dxa"/>
            <w:textDirection w:val="btLr"/>
            <w:vAlign w:val="center"/>
          </w:tcPr>
          <w:p w:rsidR="00172F2C" w:rsidRPr="00172F2C" w:rsidRDefault="00172F2C" w:rsidP="00172F2C">
            <w:pPr>
              <w:ind w:left="57" w:right="57"/>
              <w:jc w:val="center"/>
              <w:rPr>
                <w:rFonts w:ascii="Times New Roman" w:hAnsi="Times New Roman" w:cs="Times New Roman"/>
                <w:b/>
                <w:sz w:val="16"/>
                <w:szCs w:val="16"/>
              </w:rPr>
            </w:pPr>
            <w:r w:rsidRPr="00172F2C">
              <w:rPr>
                <w:rFonts w:ascii="Times New Roman" w:hAnsi="Times New Roman" w:cs="Times New Roman"/>
                <w:b/>
                <w:sz w:val="16"/>
                <w:szCs w:val="16"/>
              </w:rPr>
              <w:t>Дата начала осуществления регулярных перевозок</w:t>
            </w:r>
          </w:p>
        </w:tc>
        <w:tc>
          <w:tcPr>
            <w:tcW w:w="1417" w:type="dxa"/>
            <w:textDirection w:val="btLr"/>
            <w:vAlign w:val="center"/>
          </w:tcPr>
          <w:p w:rsidR="00172F2C" w:rsidRPr="00172F2C" w:rsidRDefault="00172F2C" w:rsidP="00172F2C">
            <w:pPr>
              <w:ind w:left="57" w:right="57"/>
              <w:jc w:val="center"/>
              <w:rPr>
                <w:rFonts w:ascii="Times New Roman" w:hAnsi="Times New Roman" w:cs="Times New Roman"/>
                <w:b/>
                <w:sz w:val="16"/>
                <w:szCs w:val="16"/>
              </w:rPr>
            </w:pPr>
            <w:proofErr w:type="gramStart"/>
            <w:r w:rsidRPr="00172F2C">
              <w:rPr>
                <w:rFonts w:ascii="Times New Roman" w:hAnsi="Times New Roman" w:cs="Times New Roman"/>
                <w:b/>
                <w:sz w:val="16"/>
                <w:szCs w:val="16"/>
              </w:rPr>
              <w:t>Наименование, место нахождения юридического лица, фамилия, имя и, если имеется, отчество индивидуального предпринимателя (в том числе участников договора простого товарищества, осуществляющих перевозки по маршруту  регулярных перевозок</w:t>
            </w:r>
            <w:proofErr w:type="gramEnd"/>
          </w:p>
        </w:tc>
      </w:tr>
      <w:tr w:rsidR="00172F2C" w:rsidRPr="00172F2C" w:rsidTr="00D40B82">
        <w:tc>
          <w:tcPr>
            <w:tcW w:w="426"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hAnsi="Times New Roman" w:cs="Times New Roman"/>
                <w:sz w:val="16"/>
                <w:szCs w:val="16"/>
              </w:rPr>
              <w:t>1</w:t>
            </w:r>
          </w:p>
        </w:tc>
        <w:tc>
          <w:tcPr>
            <w:tcW w:w="567"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hAnsi="Times New Roman" w:cs="Times New Roman"/>
                <w:sz w:val="16"/>
                <w:szCs w:val="16"/>
              </w:rPr>
              <w:t>1</w:t>
            </w:r>
          </w:p>
        </w:tc>
        <w:tc>
          <w:tcPr>
            <w:tcW w:w="1701" w:type="dxa"/>
            <w:vAlign w:val="center"/>
          </w:tcPr>
          <w:p w:rsidR="00172F2C" w:rsidRPr="00172F2C" w:rsidRDefault="00172F2C" w:rsidP="00172F2C">
            <w:pPr>
              <w:jc w:val="center"/>
              <w:rPr>
                <w:rFonts w:ascii="Times New Roman" w:hAnsi="Times New Roman" w:cs="Times New Roman"/>
                <w:sz w:val="16"/>
                <w:szCs w:val="16"/>
              </w:rPr>
            </w:pPr>
            <w:r w:rsidRPr="00172F2C">
              <w:rPr>
                <w:rFonts w:ascii="Times New Roman" w:hAnsi="Times New Roman" w:cs="Times New Roman"/>
                <w:sz w:val="16"/>
                <w:szCs w:val="16"/>
              </w:rPr>
              <w:t xml:space="preserve">п. Никольск </w:t>
            </w:r>
            <w:proofErr w:type="gramStart"/>
            <w:r w:rsidRPr="00172F2C">
              <w:rPr>
                <w:rFonts w:ascii="Times New Roman" w:hAnsi="Times New Roman" w:cs="Times New Roman"/>
                <w:sz w:val="16"/>
                <w:szCs w:val="16"/>
              </w:rPr>
              <w:t>–</w:t>
            </w:r>
            <w:proofErr w:type="spellStart"/>
            <w:r w:rsidRPr="00172F2C">
              <w:rPr>
                <w:rFonts w:ascii="Times New Roman" w:hAnsi="Times New Roman" w:cs="Times New Roman"/>
                <w:sz w:val="16"/>
                <w:szCs w:val="16"/>
              </w:rPr>
              <w:t>Х</w:t>
            </w:r>
            <w:proofErr w:type="gramEnd"/>
            <w:r w:rsidRPr="00172F2C">
              <w:rPr>
                <w:rFonts w:ascii="Times New Roman" w:hAnsi="Times New Roman" w:cs="Times New Roman"/>
                <w:sz w:val="16"/>
                <w:szCs w:val="16"/>
              </w:rPr>
              <w:t>иммаш</w:t>
            </w:r>
            <w:proofErr w:type="spellEnd"/>
          </w:p>
          <w:p w:rsidR="00172F2C" w:rsidRPr="00172F2C" w:rsidRDefault="00172F2C" w:rsidP="00172F2C">
            <w:pPr>
              <w:ind w:left="-109" w:right="-112"/>
              <w:jc w:val="center"/>
              <w:rPr>
                <w:rFonts w:ascii="Times New Roman" w:hAnsi="Times New Roman" w:cs="Times New Roman"/>
                <w:sz w:val="16"/>
                <w:szCs w:val="16"/>
              </w:rPr>
            </w:pPr>
          </w:p>
        </w:tc>
        <w:tc>
          <w:tcPr>
            <w:tcW w:w="2806" w:type="dxa"/>
            <w:vAlign w:val="center"/>
          </w:tcPr>
          <w:p w:rsidR="00172F2C" w:rsidRPr="00172F2C" w:rsidRDefault="00172F2C" w:rsidP="00172F2C">
            <w:pPr>
              <w:jc w:val="center"/>
              <w:rPr>
                <w:rFonts w:ascii="Times New Roman" w:hAnsi="Times New Roman" w:cs="Times New Roman"/>
                <w:sz w:val="16"/>
                <w:szCs w:val="16"/>
              </w:rPr>
            </w:pPr>
            <w:proofErr w:type="gramStart"/>
            <w:r w:rsidRPr="00172F2C">
              <w:rPr>
                <w:rFonts w:ascii="Times New Roman" w:hAnsi="Times New Roman" w:cs="Times New Roman"/>
                <w:sz w:val="16"/>
                <w:szCs w:val="16"/>
              </w:rPr>
              <w:t xml:space="preserve">Въезд в д. </w:t>
            </w:r>
            <w:proofErr w:type="spellStart"/>
            <w:r w:rsidRPr="00172F2C">
              <w:rPr>
                <w:rFonts w:ascii="Times New Roman" w:hAnsi="Times New Roman" w:cs="Times New Roman"/>
                <w:sz w:val="16"/>
                <w:szCs w:val="16"/>
              </w:rPr>
              <w:t>Лекшур</w:t>
            </w:r>
            <w:proofErr w:type="spellEnd"/>
            <w:r w:rsidRPr="00172F2C">
              <w:rPr>
                <w:rFonts w:ascii="Times New Roman" w:hAnsi="Times New Roman" w:cs="Times New Roman"/>
                <w:sz w:val="16"/>
                <w:szCs w:val="16"/>
              </w:rPr>
              <w:t>, Микрорайон «Никольский», Железнодорожный переезд 1165 км, Завод «</w:t>
            </w:r>
            <w:proofErr w:type="spellStart"/>
            <w:r w:rsidRPr="00172F2C">
              <w:rPr>
                <w:rFonts w:ascii="Times New Roman" w:hAnsi="Times New Roman" w:cs="Times New Roman"/>
                <w:sz w:val="16"/>
                <w:szCs w:val="16"/>
              </w:rPr>
              <w:t>Теплоагрегат</w:t>
            </w:r>
            <w:proofErr w:type="spellEnd"/>
            <w:r w:rsidRPr="00172F2C">
              <w:rPr>
                <w:rFonts w:ascii="Times New Roman" w:hAnsi="Times New Roman" w:cs="Times New Roman"/>
                <w:sz w:val="16"/>
                <w:szCs w:val="16"/>
              </w:rPr>
              <w:t xml:space="preserve">», «Водоканал г.Глазова», ул. Пехтина, «Ростелеком» Бульвар Карла Маркса, Площадь Свободы, Музыкальная школа, гостиница «Глазов», Ледовый дворец спорта «Глазов Арена», ОКЦ Россия, </w:t>
            </w:r>
            <w:proofErr w:type="spellStart"/>
            <w:r w:rsidRPr="00172F2C">
              <w:rPr>
                <w:rFonts w:ascii="Times New Roman" w:hAnsi="Times New Roman" w:cs="Times New Roman"/>
                <w:sz w:val="16"/>
                <w:szCs w:val="16"/>
              </w:rPr>
              <w:t>Минирынок</w:t>
            </w:r>
            <w:proofErr w:type="spellEnd"/>
            <w:r w:rsidRPr="00172F2C">
              <w:rPr>
                <w:rFonts w:ascii="Times New Roman" w:hAnsi="Times New Roman" w:cs="Times New Roman"/>
                <w:sz w:val="16"/>
                <w:szCs w:val="16"/>
              </w:rPr>
              <w:t xml:space="preserve"> «Западный», Микрорайон «Западный», Производственная база ЖКУ г. Глазова, железнодорожный переезд 1159 км., улица </w:t>
            </w:r>
            <w:proofErr w:type="spellStart"/>
            <w:r w:rsidRPr="00172F2C">
              <w:rPr>
                <w:rFonts w:ascii="Times New Roman" w:hAnsi="Times New Roman" w:cs="Times New Roman"/>
                <w:sz w:val="16"/>
                <w:szCs w:val="16"/>
              </w:rPr>
              <w:t>Химмашевское</w:t>
            </w:r>
            <w:proofErr w:type="spellEnd"/>
            <w:r w:rsidRPr="00172F2C">
              <w:rPr>
                <w:rFonts w:ascii="Times New Roman" w:hAnsi="Times New Roman" w:cs="Times New Roman"/>
                <w:sz w:val="16"/>
                <w:szCs w:val="16"/>
              </w:rPr>
              <w:br/>
              <w:t>шоссе, Станция технического обслуживания автомобилей,</w:t>
            </w:r>
            <w:proofErr w:type="gramEnd"/>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hAnsi="Times New Roman" w:cs="Times New Roman"/>
                <w:sz w:val="16"/>
                <w:szCs w:val="16"/>
              </w:rPr>
              <w:t xml:space="preserve">Глазовский завод </w:t>
            </w:r>
            <w:proofErr w:type="spellStart"/>
            <w:proofErr w:type="gramStart"/>
            <w:r w:rsidRPr="00172F2C">
              <w:rPr>
                <w:rFonts w:ascii="Times New Roman" w:hAnsi="Times New Roman" w:cs="Times New Roman"/>
                <w:sz w:val="16"/>
                <w:szCs w:val="16"/>
              </w:rPr>
              <w:t>завод</w:t>
            </w:r>
            <w:proofErr w:type="spellEnd"/>
            <w:proofErr w:type="gramEnd"/>
            <w:r w:rsidRPr="00172F2C">
              <w:rPr>
                <w:rFonts w:ascii="Times New Roman" w:hAnsi="Times New Roman" w:cs="Times New Roman"/>
                <w:sz w:val="16"/>
                <w:szCs w:val="16"/>
              </w:rPr>
              <w:t xml:space="preserve"> </w:t>
            </w:r>
            <w:proofErr w:type="spellStart"/>
            <w:r w:rsidRPr="00172F2C">
              <w:rPr>
                <w:rFonts w:ascii="Times New Roman" w:hAnsi="Times New Roman" w:cs="Times New Roman"/>
                <w:sz w:val="16"/>
                <w:szCs w:val="16"/>
              </w:rPr>
              <w:t>Химмаш</w:t>
            </w:r>
            <w:proofErr w:type="spellEnd"/>
            <w:r w:rsidRPr="00172F2C">
              <w:rPr>
                <w:rFonts w:ascii="Times New Roman" w:hAnsi="Times New Roman" w:cs="Times New Roman"/>
                <w:sz w:val="16"/>
                <w:szCs w:val="16"/>
              </w:rPr>
              <w:t>, Новая мебельная фабрика, «</w:t>
            </w:r>
            <w:proofErr w:type="spellStart"/>
            <w:r w:rsidRPr="00172F2C">
              <w:rPr>
                <w:rFonts w:ascii="Times New Roman" w:hAnsi="Times New Roman" w:cs="Times New Roman"/>
                <w:sz w:val="16"/>
                <w:szCs w:val="16"/>
              </w:rPr>
              <w:t>Оскон</w:t>
            </w:r>
            <w:proofErr w:type="spellEnd"/>
            <w:r w:rsidRPr="00172F2C">
              <w:rPr>
                <w:rFonts w:ascii="Times New Roman" w:hAnsi="Times New Roman" w:cs="Times New Roman"/>
                <w:sz w:val="16"/>
                <w:szCs w:val="16"/>
              </w:rPr>
              <w:t>». «</w:t>
            </w:r>
            <w:proofErr w:type="spellStart"/>
            <w:r w:rsidRPr="00172F2C">
              <w:rPr>
                <w:rFonts w:ascii="Times New Roman" w:hAnsi="Times New Roman" w:cs="Times New Roman"/>
                <w:sz w:val="16"/>
                <w:szCs w:val="16"/>
              </w:rPr>
              <w:t>Оскон</w:t>
            </w:r>
            <w:proofErr w:type="spellEnd"/>
            <w:r w:rsidRPr="00172F2C">
              <w:rPr>
                <w:rFonts w:ascii="Times New Roman" w:hAnsi="Times New Roman" w:cs="Times New Roman"/>
                <w:sz w:val="16"/>
                <w:szCs w:val="16"/>
              </w:rPr>
              <w:t xml:space="preserve">», мебельная фабрика, Глазовский завод </w:t>
            </w:r>
            <w:proofErr w:type="spellStart"/>
            <w:proofErr w:type="gramStart"/>
            <w:r w:rsidRPr="00172F2C">
              <w:rPr>
                <w:rFonts w:ascii="Times New Roman" w:hAnsi="Times New Roman" w:cs="Times New Roman"/>
                <w:sz w:val="16"/>
                <w:szCs w:val="16"/>
              </w:rPr>
              <w:t>завод</w:t>
            </w:r>
            <w:proofErr w:type="gramEnd"/>
            <w:r w:rsidRPr="00172F2C">
              <w:rPr>
                <w:rFonts w:ascii="Times New Roman" w:hAnsi="Times New Roman" w:cs="Times New Roman"/>
                <w:sz w:val="16"/>
                <w:szCs w:val="16"/>
              </w:rPr>
              <w:t>^</w:t>
            </w:r>
            <w:proofErr w:type="spellEnd"/>
            <w:r w:rsidRPr="00172F2C">
              <w:rPr>
                <w:rFonts w:ascii="Times New Roman" w:hAnsi="Times New Roman" w:cs="Times New Roman"/>
                <w:sz w:val="16"/>
                <w:szCs w:val="16"/>
              </w:rPr>
              <w:t xml:space="preserve"> </w:t>
            </w:r>
            <w:proofErr w:type="spellStart"/>
            <w:r w:rsidRPr="00172F2C">
              <w:rPr>
                <w:rFonts w:ascii="Times New Roman" w:hAnsi="Times New Roman" w:cs="Times New Roman"/>
                <w:sz w:val="16"/>
                <w:szCs w:val="16"/>
              </w:rPr>
              <w:t>Химмаш</w:t>
            </w:r>
            <w:proofErr w:type="spellEnd"/>
            <w:r w:rsidRPr="00172F2C">
              <w:rPr>
                <w:rFonts w:ascii="Times New Roman" w:hAnsi="Times New Roman" w:cs="Times New Roman"/>
                <w:sz w:val="16"/>
                <w:szCs w:val="16"/>
              </w:rPr>
              <w:t xml:space="preserve">, Станция технического </w:t>
            </w:r>
            <w:r w:rsidRPr="00172F2C">
              <w:rPr>
                <w:rFonts w:ascii="Times New Roman" w:hAnsi="Times New Roman" w:cs="Times New Roman"/>
                <w:sz w:val="16"/>
                <w:szCs w:val="16"/>
              </w:rPr>
              <w:lastRenderedPageBreak/>
              <w:t xml:space="preserve">обслуживания автомобилей, железнодорожный переезд 1159 км., улица Гоголя, Микрорайон «Западный», </w:t>
            </w:r>
            <w:proofErr w:type="spellStart"/>
            <w:r w:rsidRPr="00172F2C">
              <w:rPr>
                <w:rFonts w:ascii="Times New Roman" w:hAnsi="Times New Roman" w:cs="Times New Roman"/>
                <w:sz w:val="16"/>
                <w:szCs w:val="16"/>
              </w:rPr>
              <w:t>Минирынок</w:t>
            </w:r>
            <w:proofErr w:type="spellEnd"/>
            <w:r w:rsidRPr="00172F2C">
              <w:rPr>
                <w:rFonts w:ascii="Times New Roman" w:hAnsi="Times New Roman" w:cs="Times New Roman"/>
                <w:sz w:val="16"/>
                <w:szCs w:val="16"/>
              </w:rPr>
              <w:t xml:space="preserve"> «Западный», МБОУ «</w:t>
            </w:r>
            <w:proofErr w:type="spellStart"/>
            <w:r w:rsidRPr="00172F2C">
              <w:rPr>
                <w:rFonts w:ascii="Times New Roman" w:hAnsi="Times New Roman" w:cs="Times New Roman"/>
                <w:sz w:val="16"/>
                <w:szCs w:val="16"/>
              </w:rPr>
              <w:t>Физико</w:t>
            </w:r>
            <w:proofErr w:type="spellEnd"/>
            <w:r w:rsidRPr="00172F2C">
              <w:rPr>
                <w:rFonts w:ascii="Times New Roman" w:hAnsi="Times New Roman" w:cs="Times New Roman"/>
                <w:sz w:val="16"/>
                <w:szCs w:val="16"/>
              </w:rPr>
              <w:t xml:space="preserve">- математический лицей», СОШ №3, гостиница «Глазов», Площадь Свободы, межрайонная налоговая инспекция, Бульвар Карла Маркса, «Ростелеком», ул. </w:t>
            </w:r>
            <w:proofErr w:type="spellStart"/>
            <w:r w:rsidRPr="00172F2C">
              <w:rPr>
                <w:rFonts w:ascii="Times New Roman" w:hAnsi="Times New Roman" w:cs="Times New Roman"/>
                <w:sz w:val="16"/>
                <w:szCs w:val="16"/>
              </w:rPr>
              <w:t>Пехтина</w:t>
            </w:r>
            <w:proofErr w:type="spellEnd"/>
            <w:r w:rsidRPr="00172F2C">
              <w:rPr>
                <w:rFonts w:ascii="Times New Roman" w:hAnsi="Times New Roman" w:cs="Times New Roman"/>
                <w:sz w:val="16"/>
                <w:szCs w:val="16"/>
              </w:rPr>
              <w:t>, «Водоканал г.Глазова», Завод «</w:t>
            </w:r>
            <w:proofErr w:type="spellStart"/>
            <w:r w:rsidRPr="00172F2C">
              <w:rPr>
                <w:rFonts w:ascii="Times New Roman" w:hAnsi="Times New Roman" w:cs="Times New Roman"/>
                <w:sz w:val="16"/>
                <w:szCs w:val="16"/>
              </w:rPr>
              <w:t>Теплоагрегат</w:t>
            </w:r>
            <w:proofErr w:type="spellEnd"/>
            <w:r w:rsidRPr="00172F2C">
              <w:rPr>
                <w:rFonts w:ascii="Times New Roman" w:hAnsi="Times New Roman" w:cs="Times New Roman"/>
                <w:sz w:val="16"/>
                <w:szCs w:val="16"/>
              </w:rPr>
              <w:t xml:space="preserve">», железнодорожный переезд 1165 км., Микрорайон «Никольский», Въезд в д. </w:t>
            </w:r>
            <w:proofErr w:type="spellStart"/>
            <w:r w:rsidRPr="00172F2C">
              <w:rPr>
                <w:rFonts w:ascii="Times New Roman" w:hAnsi="Times New Roman" w:cs="Times New Roman"/>
                <w:sz w:val="16"/>
                <w:szCs w:val="16"/>
              </w:rPr>
              <w:t>Лекшур</w:t>
            </w:r>
            <w:proofErr w:type="spellEnd"/>
          </w:p>
        </w:tc>
        <w:tc>
          <w:tcPr>
            <w:tcW w:w="1985" w:type="dxa"/>
            <w:vAlign w:val="center"/>
          </w:tcPr>
          <w:p w:rsidR="00172F2C" w:rsidRPr="00172F2C" w:rsidRDefault="00172F2C" w:rsidP="00172F2C">
            <w:pPr>
              <w:widowControl w:val="0"/>
              <w:ind w:right="4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lang w:eastAsia="ru-RU" w:bidi="ru-RU"/>
              </w:rPr>
              <w:lastRenderedPageBreak/>
              <w:t>ул. Сибирская, ул. Пехтина, ул. Толстого, пл.</w:t>
            </w:r>
          </w:p>
          <w:p w:rsidR="00172F2C" w:rsidRPr="00172F2C" w:rsidRDefault="00172F2C" w:rsidP="00172F2C">
            <w:pPr>
              <w:widowControl w:val="0"/>
              <w:ind w:right="40"/>
              <w:jc w:val="center"/>
              <w:rPr>
                <w:rFonts w:ascii="Times New Roman" w:eastAsia="Times New Roman" w:hAnsi="Times New Roman" w:cs="Times New Roman"/>
                <w:sz w:val="16"/>
                <w:szCs w:val="16"/>
              </w:rPr>
            </w:pPr>
            <w:proofErr w:type="gramStart"/>
            <w:r w:rsidRPr="00172F2C">
              <w:rPr>
                <w:rFonts w:ascii="Times New Roman" w:eastAsia="Times New Roman" w:hAnsi="Times New Roman" w:cs="Times New Roman"/>
                <w:color w:val="000000"/>
                <w:sz w:val="16"/>
                <w:szCs w:val="16"/>
                <w:lang w:eastAsia="ru-RU" w:bidi="ru-RU"/>
              </w:rPr>
              <w:t>Свободы, ул. Чепецкая, ул.</w:t>
            </w:r>
            <w:r w:rsidRPr="00172F2C">
              <w:rPr>
                <w:rFonts w:ascii="Times New Roman" w:eastAsia="Times New Roman" w:hAnsi="Times New Roman" w:cs="Times New Roman"/>
                <w:color w:val="000000"/>
                <w:sz w:val="16"/>
                <w:szCs w:val="16"/>
                <w:lang w:eastAsia="ru-RU" w:bidi="ru-RU"/>
              </w:rPr>
              <w:br/>
              <w:t xml:space="preserve">Короленко, ул. Кирова, ул. Чехова, ул. Вятская, </w:t>
            </w:r>
            <w:proofErr w:type="spellStart"/>
            <w:r w:rsidRPr="00172F2C">
              <w:rPr>
                <w:rFonts w:ascii="Times New Roman" w:eastAsia="Times New Roman" w:hAnsi="Times New Roman" w:cs="Times New Roman"/>
                <w:color w:val="000000"/>
                <w:sz w:val="16"/>
                <w:szCs w:val="16"/>
                <w:lang w:eastAsia="ru-RU" w:bidi="ru-RU"/>
              </w:rPr>
              <w:t>Химмашевское</w:t>
            </w:r>
            <w:proofErr w:type="spellEnd"/>
            <w:r w:rsidRPr="00172F2C">
              <w:rPr>
                <w:rFonts w:ascii="Times New Roman" w:eastAsia="Times New Roman" w:hAnsi="Times New Roman" w:cs="Times New Roman"/>
                <w:color w:val="000000"/>
                <w:sz w:val="16"/>
                <w:szCs w:val="16"/>
                <w:lang w:eastAsia="ru-RU" w:bidi="ru-RU"/>
              </w:rPr>
              <w:t xml:space="preserve"> шоссе, ул. Вятская, ул. Гоголя, ул. Кирова, пл. Свободы, ул. Толстого, ул.</w:t>
            </w:r>
            <w:proofErr w:type="gramEnd"/>
          </w:p>
          <w:p w:rsidR="00172F2C" w:rsidRPr="00172F2C" w:rsidRDefault="00172F2C" w:rsidP="00172F2C">
            <w:pPr>
              <w:widowControl w:val="0"/>
              <w:ind w:right="4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lang w:eastAsia="ru-RU" w:bidi="ru-RU"/>
              </w:rPr>
              <w:t>Пехтина, ул. Сибирская</w:t>
            </w:r>
          </w:p>
          <w:p w:rsidR="00172F2C" w:rsidRPr="00172F2C" w:rsidRDefault="00172F2C" w:rsidP="00172F2C">
            <w:pPr>
              <w:ind w:left="-109" w:right="-112"/>
              <w:jc w:val="center"/>
              <w:rPr>
                <w:rFonts w:ascii="Times New Roman" w:hAnsi="Times New Roman" w:cs="Times New Roman"/>
                <w:sz w:val="16"/>
                <w:szCs w:val="16"/>
              </w:rPr>
            </w:pPr>
          </w:p>
        </w:tc>
        <w:tc>
          <w:tcPr>
            <w:tcW w:w="709"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hAnsi="Times New Roman" w:cs="Times New Roman"/>
                <w:sz w:val="16"/>
                <w:szCs w:val="16"/>
              </w:rPr>
              <w:t>20,9</w:t>
            </w:r>
          </w:p>
        </w:tc>
        <w:tc>
          <w:tcPr>
            <w:tcW w:w="1134"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Только в</w:t>
            </w:r>
            <w:r w:rsidRPr="00172F2C">
              <w:rPr>
                <w:rFonts w:ascii="Times New Roman" w:eastAsia="Times New Roman" w:hAnsi="Times New Roman" w:cs="Times New Roman"/>
                <w:color w:val="000000"/>
                <w:sz w:val="16"/>
                <w:szCs w:val="16"/>
                <w:shd w:val="clear" w:color="auto" w:fill="FFFFFF"/>
                <w:lang w:eastAsia="ru-RU" w:bidi="ru-RU"/>
              </w:rPr>
              <w:br/>
              <w:t>установленных</w:t>
            </w:r>
            <w:r w:rsidRPr="00172F2C">
              <w:rPr>
                <w:rFonts w:ascii="Times New Roman" w:eastAsia="Times New Roman" w:hAnsi="Times New Roman" w:cs="Times New Roman"/>
                <w:color w:val="000000"/>
                <w:sz w:val="16"/>
                <w:szCs w:val="16"/>
                <w:shd w:val="clear" w:color="auto" w:fill="FFFFFF"/>
                <w:lang w:eastAsia="ru-RU" w:bidi="ru-RU"/>
              </w:rPr>
              <w:br/>
              <w:t>остановочных</w:t>
            </w:r>
            <w:r w:rsidRPr="00172F2C">
              <w:rPr>
                <w:rFonts w:ascii="Times New Roman" w:eastAsia="Times New Roman" w:hAnsi="Times New Roman" w:cs="Times New Roman"/>
                <w:color w:val="000000"/>
                <w:sz w:val="16"/>
                <w:szCs w:val="16"/>
                <w:shd w:val="clear" w:color="auto" w:fill="FFFFFF"/>
                <w:lang w:eastAsia="ru-RU" w:bidi="ru-RU"/>
              </w:rPr>
              <w:br/>
              <w:t>пунктах</w:t>
            </w:r>
          </w:p>
          <w:p w:rsidR="00172F2C" w:rsidRPr="00172F2C" w:rsidRDefault="00172F2C" w:rsidP="00172F2C">
            <w:pPr>
              <w:ind w:left="-109" w:right="-112"/>
              <w:jc w:val="center"/>
              <w:rPr>
                <w:rFonts w:ascii="Times New Roman" w:hAnsi="Times New Roman" w:cs="Times New Roman"/>
                <w:sz w:val="16"/>
                <w:szCs w:val="16"/>
              </w:rPr>
            </w:pPr>
          </w:p>
        </w:tc>
        <w:tc>
          <w:tcPr>
            <w:tcW w:w="1276" w:type="dxa"/>
            <w:vAlign w:val="center"/>
          </w:tcPr>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lang w:eastAsia="ru-RU" w:bidi="ru-RU"/>
              </w:rPr>
              <w:t>По</w:t>
            </w:r>
          </w:p>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lang w:eastAsia="ru-RU" w:bidi="ru-RU"/>
              </w:rPr>
              <w:t>регулируемым</w:t>
            </w:r>
          </w:p>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lang w:eastAsia="ru-RU" w:bidi="ru-RU"/>
              </w:rPr>
              <w:t>тарифам</w:t>
            </w:r>
          </w:p>
          <w:p w:rsidR="00172F2C" w:rsidRPr="00172F2C" w:rsidRDefault="00172F2C" w:rsidP="00172F2C">
            <w:pPr>
              <w:ind w:left="-109" w:right="-112"/>
              <w:jc w:val="center"/>
              <w:rPr>
                <w:rFonts w:ascii="Times New Roman" w:hAnsi="Times New Roman" w:cs="Times New Roman"/>
                <w:sz w:val="16"/>
                <w:szCs w:val="16"/>
              </w:rPr>
            </w:pPr>
          </w:p>
        </w:tc>
        <w:tc>
          <w:tcPr>
            <w:tcW w:w="1275"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lang w:eastAsia="ru-RU" w:bidi="ru-RU"/>
              </w:rPr>
            </w:pPr>
            <w:r w:rsidRPr="00172F2C">
              <w:rPr>
                <w:rFonts w:ascii="Times New Roman" w:eastAsia="Times New Roman" w:hAnsi="Times New Roman" w:cs="Times New Roman"/>
                <w:color w:val="000000"/>
                <w:sz w:val="16"/>
                <w:szCs w:val="16"/>
                <w:lang w:eastAsia="ru-RU" w:bidi="ru-RU"/>
              </w:rPr>
              <w:t xml:space="preserve">Автобус большой, средний, </w:t>
            </w:r>
          </w:p>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lang w:eastAsia="ru-RU" w:bidi="ru-RU"/>
              </w:rPr>
              <w:t>малый - 12ед.</w:t>
            </w:r>
          </w:p>
          <w:p w:rsidR="00172F2C" w:rsidRPr="00172F2C" w:rsidRDefault="00172F2C" w:rsidP="00172F2C">
            <w:pPr>
              <w:ind w:left="-109" w:right="-112"/>
              <w:jc w:val="center"/>
              <w:rPr>
                <w:rFonts w:ascii="Times New Roman" w:hAnsi="Times New Roman" w:cs="Times New Roman"/>
                <w:sz w:val="16"/>
                <w:szCs w:val="16"/>
              </w:rPr>
            </w:pPr>
          </w:p>
        </w:tc>
        <w:tc>
          <w:tcPr>
            <w:tcW w:w="851" w:type="dxa"/>
            <w:vAlign w:val="center"/>
          </w:tcPr>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lang w:eastAsia="ru-RU" w:bidi="ru-RU"/>
              </w:rPr>
              <w:t>любой</w:t>
            </w:r>
          </w:p>
          <w:p w:rsidR="00172F2C" w:rsidRPr="00172F2C" w:rsidRDefault="00172F2C" w:rsidP="00172F2C">
            <w:pPr>
              <w:ind w:left="-109" w:right="-112"/>
              <w:jc w:val="center"/>
              <w:rPr>
                <w:rFonts w:ascii="Times New Roman" w:hAnsi="Times New Roman" w:cs="Times New Roman"/>
                <w:sz w:val="16"/>
                <w:szCs w:val="16"/>
              </w:rPr>
            </w:pPr>
          </w:p>
        </w:tc>
        <w:tc>
          <w:tcPr>
            <w:tcW w:w="567"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bookmarkStart w:id="7" w:name="bookmark4"/>
            <w:r w:rsidRPr="00172F2C">
              <w:rPr>
                <w:rFonts w:ascii="Times New Roman" w:eastAsia="Times New Roman" w:hAnsi="Times New Roman" w:cs="Times New Roman"/>
                <w:color w:val="000000"/>
                <w:sz w:val="16"/>
                <w:szCs w:val="16"/>
                <w:shd w:val="clear" w:color="auto" w:fill="FFFFFF"/>
                <w:lang w:eastAsia="ru-RU" w:bidi="ru-RU"/>
              </w:rPr>
              <w:t>15.08.</w:t>
            </w:r>
          </w:p>
          <w:p w:rsidR="00172F2C" w:rsidRPr="00172F2C" w:rsidRDefault="00172F2C" w:rsidP="00172F2C">
            <w:pPr>
              <w:ind w:left="-109" w:right="-112"/>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2011</w:t>
            </w:r>
            <w:bookmarkEnd w:id="7"/>
          </w:p>
          <w:p w:rsidR="00172F2C" w:rsidRPr="00172F2C" w:rsidRDefault="00172F2C" w:rsidP="00172F2C">
            <w:pPr>
              <w:ind w:left="-109" w:right="-112"/>
              <w:jc w:val="center"/>
              <w:rPr>
                <w:rFonts w:ascii="Times New Roman" w:hAnsi="Times New Roman" w:cs="Times New Roman"/>
                <w:sz w:val="16"/>
                <w:szCs w:val="16"/>
              </w:rPr>
            </w:pPr>
          </w:p>
        </w:tc>
        <w:tc>
          <w:tcPr>
            <w:tcW w:w="1417" w:type="dxa"/>
            <w:vAlign w:val="center"/>
          </w:tcPr>
          <w:p w:rsidR="00172F2C" w:rsidRPr="00172F2C" w:rsidRDefault="00172F2C" w:rsidP="00AE5CF5">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lang w:eastAsia="ru-RU" w:bidi="ru-RU"/>
              </w:rPr>
              <w:t>АО</w:t>
            </w:r>
            <w:r w:rsidR="00AE5CF5">
              <w:rPr>
                <w:rFonts w:ascii="Times New Roman" w:eastAsia="Times New Roman" w:hAnsi="Times New Roman" w:cs="Times New Roman"/>
                <w:color w:val="000000"/>
                <w:sz w:val="16"/>
                <w:szCs w:val="16"/>
                <w:lang w:eastAsia="ru-RU" w:bidi="ru-RU"/>
              </w:rPr>
              <w:t xml:space="preserve"> «ИПОПАТ»</w:t>
            </w:r>
            <w:r w:rsidRPr="00172F2C">
              <w:rPr>
                <w:rFonts w:ascii="Times New Roman" w:eastAsia="Times New Roman" w:hAnsi="Times New Roman" w:cs="Times New Roman"/>
                <w:color w:val="000000"/>
                <w:sz w:val="16"/>
                <w:szCs w:val="16"/>
                <w:lang w:eastAsia="ru-RU" w:bidi="ru-RU"/>
              </w:rPr>
              <w:t>.</w:t>
            </w:r>
            <w:r w:rsidRPr="00172F2C">
              <w:rPr>
                <w:rFonts w:ascii="Times New Roman" w:eastAsia="Times New Roman" w:hAnsi="Times New Roman" w:cs="Times New Roman"/>
                <w:color w:val="000000"/>
                <w:sz w:val="16"/>
                <w:szCs w:val="16"/>
                <w:lang w:eastAsia="ru-RU" w:bidi="ru-RU"/>
              </w:rPr>
              <w:br/>
            </w:r>
          </w:p>
          <w:p w:rsidR="00172F2C" w:rsidRPr="00172F2C" w:rsidRDefault="00172F2C" w:rsidP="00172F2C">
            <w:pPr>
              <w:ind w:left="-109" w:right="-112"/>
              <w:jc w:val="center"/>
              <w:rPr>
                <w:rFonts w:ascii="Times New Roman" w:hAnsi="Times New Roman" w:cs="Times New Roman"/>
                <w:sz w:val="16"/>
                <w:szCs w:val="16"/>
              </w:rPr>
            </w:pPr>
          </w:p>
        </w:tc>
      </w:tr>
      <w:tr w:rsidR="00172F2C" w:rsidRPr="00172F2C" w:rsidTr="00D40B82">
        <w:tc>
          <w:tcPr>
            <w:tcW w:w="426"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lastRenderedPageBreak/>
              <w:t>2</w:t>
            </w:r>
          </w:p>
        </w:tc>
        <w:tc>
          <w:tcPr>
            <w:tcW w:w="567"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2</w:t>
            </w:r>
          </w:p>
        </w:tc>
        <w:tc>
          <w:tcPr>
            <w:tcW w:w="170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Кольцо</w:t>
            </w:r>
          </w:p>
        </w:tc>
        <w:tc>
          <w:tcPr>
            <w:tcW w:w="2806" w:type="dxa"/>
            <w:vAlign w:val="center"/>
          </w:tcPr>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СОШ №15, «Сбербанк России», Бульвар Карла Маркса, Площадь Свободы, Молодежный клуб «Родник», ДОСААФ,</w:t>
            </w:r>
          </w:p>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 xml:space="preserve">Центральная проходная АО ЧМЗ, «Управление автомобильного транспорта», Западная проходная АО ЧМЗ, </w:t>
            </w:r>
            <w:proofErr w:type="spellStart"/>
            <w:r w:rsidRPr="00172F2C">
              <w:rPr>
                <w:rFonts w:ascii="Times New Roman" w:eastAsia="Times New Roman" w:hAnsi="Times New Roman" w:cs="Times New Roman"/>
                <w:color w:val="000000"/>
                <w:sz w:val="16"/>
                <w:szCs w:val="16"/>
                <w:shd w:val="clear" w:color="auto" w:fill="FFFFFF"/>
                <w:lang w:eastAsia="ru-RU" w:bidi="ru-RU"/>
              </w:rPr>
              <w:t>Набережный</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филиал библиотеки им.В.Г. Короленко, Почта России, Глазовский районный центр, Администрация города Глазова, Баня, Автовокзал — Железнодорожный вокзал,</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Глазовская Мебельная фабрика, «</w:t>
            </w:r>
            <w:proofErr w:type="spellStart"/>
            <w:r w:rsidRPr="00172F2C">
              <w:rPr>
                <w:rFonts w:ascii="Times New Roman" w:eastAsia="Times New Roman" w:hAnsi="Times New Roman" w:cs="Times New Roman"/>
                <w:color w:val="000000"/>
                <w:sz w:val="16"/>
                <w:szCs w:val="16"/>
                <w:shd w:val="clear" w:color="auto" w:fill="FFFFFF"/>
                <w:lang w:eastAsia="ru-RU" w:bidi="ru-RU"/>
              </w:rPr>
              <w:t>Ростелеком</w:t>
            </w:r>
            <w:proofErr w:type="spellEnd"/>
            <w:r w:rsidRPr="00172F2C">
              <w:rPr>
                <w:rFonts w:ascii="Times New Roman" w:eastAsia="Times New Roman" w:hAnsi="Times New Roman" w:cs="Times New Roman"/>
                <w:color w:val="000000"/>
                <w:sz w:val="16"/>
                <w:szCs w:val="16"/>
                <w:shd w:val="clear" w:color="auto" w:fill="FFFFFF"/>
                <w:lang w:eastAsia="ru-RU" w:bidi="ru-RU"/>
              </w:rPr>
              <w:t>», СОШ №15</w:t>
            </w:r>
          </w:p>
        </w:tc>
        <w:tc>
          <w:tcPr>
            <w:tcW w:w="1985" w:type="dxa"/>
            <w:vAlign w:val="center"/>
          </w:tcPr>
          <w:p w:rsidR="00172F2C" w:rsidRPr="00172F2C" w:rsidRDefault="00172F2C" w:rsidP="00172F2C">
            <w:pPr>
              <w:ind w:left="-109" w:right="-112"/>
              <w:jc w:val="center"/>
              <w:rPr>
                <w:rFonts w:ascii="Times New Roman" w:hAnsi="Times New Roman" w:cs="Times New Roman"/>
                <w:sz w:val="16"/>
                <w:szCs w:val="16"/>
              </w:rPr>
            </w:pPr>
            <w:proofErr w:type="gramStart"/>
            <w:r w:rsidRPr="00172F2C">
              <w:rPr>
                <w:rFonts w:ascii="Times New Roman" w:eastAsia="Times New Roman" w:hAnsi="Times New Roman" w:cs="Times New Roman"/>
                <w:color w:val="000000"/>
                <w:sz w:val="16"/>
                <w:szCs w:val="16"/>
                <w:shd w:val="clear" w:color="auto" w:fill="FFFFFF"/>
                <w:lang w:eastAsia="ru-RU" w:bidi="ru-RU"/>
              </w:rPr>
              <w:t xml:space="preserve">ул. Калинина, ул. Карла Маркса, ул. Толстого, пл. Свободы, ул. Чепецкая, ул. 2-я Набережная, ул. Белова, </w:t>
            </w:r>
            <w:proofErr w:type="spellStart"/>
            <w:r w:rsidRPr="00172F2C">
              <w:rPr>
                <w:rFonts w:ascii="Times New Roman" w:eastAsia="Times New Roman" w:hAnsi="Times New Roman" w:cs="Times New Roman"/>
                <w:color w:val="000000"/>
                <w:sz w:val="16"/>
                <w:szCs w:val="16"/>
                <w:shd w:val="clear" w:color="auto" w:fill="FFFFFF"/>
                <w:lang w:eastAsia="ru-RU" w:bidi="ru-RU"/>
              </w:rPr>
              <w:t>ул.Т.Барамзиной</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ул. Советская, ул. </w:t>
            </w:r>
            <w:proofErr w:type="spellStart"/>
            <w:r w:rsidRPr="00172F2C">
              <w:rPr>
                <w:rFonts w:ascii="Times New Roman" w:eastAsia="Times New Roman" w:hAnsi="Times New Roman" w:cs="Times New Roman"/>
                <w:color w:val="000000"/>
                <w:sz w:val="16"/>
                <w:szCs w:val="16"/>
                <w:shd w:val="clear" w:color="auto" w:fill="FFFFFF"/>
                <w:lang w:eastAsia="ru-RU" w:bidi="ru-RU"/>
              </w:rPr>
              <w:t>Пряженникова</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ул. </w:t>
            </w:r>
            <w:proofErr w:type="spellStart"/>
            <w:r w:rsidRPr="00172F2C">
              <w:rPr>
                <w:rFonts w:ascii="Times New Roman" w:eastAsia="Times New Roman" w:hAnsi="Times New Roman" w:cs="Times New Roman"/>
                <w:color w:val="000000"/>
                <w:sz w:val="16"/>
                <w:szCs w:val="16"/>
                <w:shd w:val="clear" w:color="auto" w:fill="FFFFFF"/>
                <w:lang w:eastAsia="ru-RU" w:bidi="ru-RU"/>
              </w:rPr>
              <w:t>Сулимова</w:t>
            </w:r>
            <w:proofErr w:type="spellEnd"/>
            <w:r w:rsidRPr="00172F2C">
              <w:rPr>
                <w:rFonts w:ascii="Times New Roman" w:eastAsia="Times New Roman" w:hAnsi="Times New Roman" w:cs="Times New Roman"/>
                <w:color w:val="000000"/>
                <w:sz w:val="16"/>
                <w:szCs w:val="16"/>
                <w:shd w:val="clear" w:color="auto" w:fill="FFFFFF"/>
                <w:lang w:eastAsia="ru-RU" w:bidi="ru-RU"/>
              </w:rPr>
              <w:t>, ул. Буденного, ул. Толстого, ул. Пехтина, ул. Калинина</w:t>
            </w:r>
            <w:proofErr w:type="gramEnd"/>
          </w:p>
        </w:tc>
        <w:tc>
          <w:tcPr>
            <w:tcW w:w="709"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9,6</w:t>
            </w:r>
          </w:p>
        </w:tc>
        <w:tc>
          <w:tcPr>
            <w:tcW w:w="1134"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Только в установленных остановочных пунктах</w:t>
            </w:r>
          </w:p>
        </w:tc>
        <w:tc>
          <w:tcPr>
            <w:tcW w:w="1276" w:type="dxa"/>
            <w:vAlign w:val="center"/>
          </w:tcPr>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По</w:t>
            </w:r>
          </w:p>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регулируемым</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тарифам</w:t>
            </w:r>
          </w:p>
        </w:tc>
        <w:tc>
          <w:tcPr>
            <w:tcW w:w="1275" w:type="dxa"/>
            <w:vAlign w:val="center"/>
          </w:tcPr>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Автобус</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малый-4ед.</w:t>
            </w:r>
          </w:p>
        </w:tc>
        <w:tc>
          <w:tcPr>
            <w:tcW w:w="85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любой</w:t>
            </w:r>
          </w:p>
        </w:tc>
        <w:tc>
          <w:tcPr>
            <w:tcW w:w="567"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15.08.</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2011</w:t>
            </w:r>
          </w:p>
        </w:tc>
        <w:tc>
          <w:tcPr>
            <w:tcW w:w="1417" w:type="dxa"/>
            <w:vAlign w:val="center"/>
          </w:tcPr>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АО</w:t>
            </w:r>
          </w:p>
          <w:p w:rsidR="00172F2C" w:rsidRPr="00172F2C" w:rsidRDefault="00172F2C" w:rsidP="00AE5CF5">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w:t>
            </w:r>
            <w:r w:rsidR="00AE5CF5">
              <w:rPr>
                <w:rFonts w:ascii="Times New Roman" w:eastAsia="Times New Roman" w:hAnsi="Times New Roman" w:cs="Times New Roman"/>
                <w:color w:val="000000"/>
                <w:sz w:val="16"/>
                <w:szCs w:val="16"/>
                <w:shd w:val="clear" w:color="auto" w:fill="FFFFFF"/>
                <w:lang w:eastAsia="ru-RU" w:bidi="ru-RU"/>
              </w:rPr>
              <w:t>ИПОПАТ»</w:t>
            </w:r>
          </w:p>
        </w:tc>
      </w:tr>
      <w:tr w:rsidR="00172F2C" w:rsidRPr="00172F2C" w:rsidTr="00D40B82">
        <w:tc>
          <w:tcPr>
            <w:tcW w:w="426"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lastRenderedPageBreak/>
              <w:t>3</w:t>
            </w:r>
          </w:p>
        </w:tc>
        <w:tc>
          <w:tcPr>
            <w:tcW w:w="567"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2Б</w:t>
            </w:r>
          </w:p>
        </w:tc>
        <w:tc>
          <w:tcPr>
            <w:tcW w:w="1701"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Обратное</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кольцо</w:t>
            </w:r>
          </w:p>
        </w:tc>
        <w:tc>
          <w:tcPr>
            <w:tcW w:w="2806"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«Сбербанк России», СОШ №15, Лицей искусств, «</w:t>
            </w:r>
            <w:proofErr w:type="spellStart"/>
            <w:r w:rsidRPr="00172F2C">
              <w:rPr>
                <w:rFonts w:ascii="Times New Roman" w:eastAsia="Times New Roman" w:hAnsi="Times New Roman" w:cs="Times New Roman"/>
                <w:color w:val="000000"/>
                <w:sz w:val="16"/>
                <w:szCs w:val="16"/>
                <w:shd w:val="clear" w:color="auto" w:fill="FFFFFF"/>
                <w:lang w:eastAsia="ru-RU" w:bidi="ru-RU"/>
              </w:rPr>
              <w:t>Ростелеком</w:t>
            </w:r>
            <w:proofErr w:type="spellEnd"/>
            <w:r w:rsidRPr="00172F2C">
              <w:rPr>
                <w:rFonts w:ascii="Times New Roman" w:eastAsia="Times New Roman" w:hAnsi="Times New Roman" w:cs="Times New Roman"/>
                <w:color w:val="000000"/>
                <w:sz w:val="16"/>
                <w:szCs w:val="16"/>
                <w:shd w:val="clear" w:color="auto" w:fill="FFFFFF"/>
                <w:lang w:eastAsia="ru-RU" w:bidi="ru-RU"/>
              </w:rPr>
              <w:t>», Глазовская мебельная фабрика, Автовокзал — Железнодорожный вокзал, Администрация города Глазова,</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 xml:space="preserve">Коммерческий центр, Глазовский районный суд, Почта России, Набережный филиал библиотеки </w:t>
            </w:r>
            <w:proofErr w:type="gramStart"/>
            <w:r w:rsidRPr="00172F2C">
              <w:rPr>
                <w:rFonts w:ascii="Times New Roman" w:eastAsia="Times New Roman" w:hAnsi="Times New Roman" w:cs="Times New Roman"/>
                <w:color w:val="000000"/>
                <w:sz w:val="16"/>
                <w:szCs w:val="16"/>
                <w:shd w:val="clear" w:color="auto" w:fill="FFFFFF"/>
                <w:lang w:eastAsia="ru-RU" w:bidi="ru-RU"/>
              </w:rPr>
              <w:t>им-В</w:t>
            </w:r>
            <w:proofErr w:type="gramEnd"/>
            <w:r w:rsidRPr="00172F2C">
              <w:rPr>
                <w:rFonts w:ascii="Times New Roman" w:eastAsia="Times New Roman" w:hAnsi="Times New Roman" w:cs="Times New Roman"/>
                <w:color w:val="000000"/>
                <w:sz w:val="16"/>
                <w:szCs w:val="16"/>
                <w:shd w:val="clear" w:color="auto" w:fill="FFFFFF"/>
                <w:lang w:eastAsia="ru-RU" w:bidi="ru-RU"/>
              </w:rPr>
              <w:t>.Г. Короленко, Центральная проходная АО ЧМЗ, ДОСААФ, Молодежный клуб «Родник», Музыкальная школа, пл. Свободы, ГГПИ им. В.Г.Короленко, Бульвар Карла Маркса, «Сбербанк России»</w:t>
            </w:r>
          </w:p>
        </w:tc>
        <w:tc>
          <w:tcPr>
            <w:tcW w:w="1985"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proofErr w:type="gramStart"/>
            <w:r w:rsidRPr="00172F2C">
              <w:rPr>
                <w:rFonts w:ascii="Times New Roman" w:eastAsia="Times New Roman" w:hAnsi="Times New Roman" w:cs="Times New Roman"/>
                <w:color w:val="000000"/>
                <w:sz w:val="16"/>
                <w:szCs w:val="16"/>
                <w:shd w:val="clear" w:color="auto" w:fill="FFFFFF"/>
                <w:lang w:eastAsia="ru-RU" w:bidi="ru-RU"/>
              </w:rPr>
              <w:t xml:space="preserve">ул. Калинина, ул. Пехтина, ул. Толстого, ул. Буденного, ул. </w:t>
            </w:r>
            <w:proofErr w:type="spellStart"/>
            <w:r w:rsidRPr="00172F2C">
              <w:rPr>
                <w:rFonts w:ascii="Times New Roman" w:eastAsia="Times New Roman" w:hAnsi="Times New Roman" w:cs="Times New Roman"/>
                <w:color w:val="000000"/>
                <w:sz w:val="16"/>
                <w:szCs w:val="16"/>
                <w:shd w:val="clear" w:color="auto" w:fill="FFFFFF"/>
                <w:lang w:eastAsia="ru-RU" w:bidi="ru-RU"/>
              </w:rPr>
              <w:t>Сулимова</w:t>
            </w:r>
            <w:proofErr w:type="spellEnd"/>
            <w:r w:rsidRPr="00172F2C">
              <w:rPr>
                <w:rFonts w:ascii="Times New Roman" w:eastAsia="Times New Roman" w:hAnsi="Times New Roman" w:cs="Times New Roman"/>
                <w:color w:val="000000"/>
                <w:sz w:val="16"/>
                <w:szCs w:val="16"/>
                <w:shd w:val="clear" w:color="auto" w:fill="FFFFFF"/>
                <w:lang w:eastAsia="ru-RU" w:bidi="ru-RU"/>
              </w:rPr>
              <w:t>, ул.</w:t>
            </w:r>
            <w:proofErr w:type="gramEnd"/>
          </w:p>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proofErr w:type="spellStart"/>
            <w:r w:rsidRPr="00172F2C">
              <w:rPr>
                <w:rFonts w:ascii="Times New Roman" w:eastAsia="Times New Roman" w:hAnsi="Times New Roman" w:cs="Times New Roman"/>
                <w:color w:val="000000"/>
                <w:sz w:val="16"/>
                <w:szCs w:val="16"/>
                <w:shd w:val="clear" w:color="auto" w:fill="FFFFFF"/>
                <w:lang w:eastAsia="ru-RU" w:bidi="ru-RU"/>
              </w:rPr>
              <w:t>Пряженникова</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ул. Советская, ул. Белова, </w:t>
            </w:r>
          </w:p>
          <w:p w:rsidR="00172F2C" w:rsidRPr="00172F2C" w:rsidRDefault="00172F2C" w:rsidP="00172F2C">
            <w:pPr>
              <w:ind w:left="-109" w:right="-112"/>
              <w:jc w:val="center"/>
              <w:rPr>
                <w:rFonts w:ascii="Times New Roman" w:hAnsi="Times New Roman" w:cs="Times New Roman"/>
                <w:sz w:val="16"/>
                <w:szCs w:val="16"/>
              </w:rPr>
            </w:pPr>
            <w:proofErr w:type="gramStart"/>
            <w:r w:rsidRPr="00172F2C">
              <w:rPr>
                <w:rFonts w:ascii="Times New Roman" w:eastAsia="Times New Roman" w:hAnsi="Times New Roman" w:cs="Times New Roman"/>
                <w:color w:val="000000"/>
                <w:sz w:val="16"/>
                <w:szCs w:val="16"/>
                <w:shd w:val="clear" w:color="auto" w:fill="FFFFFF"/>
                <w:lang w:eastAsia="ru-RU" w:bidi="ru-RU"/>
              </w:rPr>
              <w:t>ул. 2-я Набережная, ул. Короленко, ул. Кирова, пл. Свободы, ул. Сибирская, ул. Карла Маркса, ул. Калинина</w:t>
            </w:r>
            <w:proofErr w:type="gramEnd"/>
          </w:p>
        </w:tc>
        <w:tc>
          <w:tcPr>
            <w:tcW w:w="709"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10,2</w:t>
            </w:r>
          </w:p>
        </w:tc>
        <w:tc>
          <w:tcPr>
            <w:tcW w:w="1134"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Только в установленных остановочных пунктах</w:t>
            </w:r>
          </w:p>
        </w:tc>
        <w:tc>
          <w:tcPr>
            <w:tcW w:w="1276"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По</w:t>
            </w:r>
          </w:p>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регулируемым</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тарифам</w:t>
            </w:r>
          </w:p>
        </w:tc>
        <w:tc>
          <w:tcPr>
            <w:tcW w:w="1275"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 xml:space="preserve">Автобус </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малый-6 ед.</w:t>
            </w:r>
          </w:p>
        </w:tc>
        <w:tc>
          <w:tcPr>
            <w:tcW w:w="85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любой</w:t>
            </w:r>
          </w:p>
        </w:tc>
        <w:tc>
          <w:tcPr>
            <w:tcW w:w="567"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15.08.</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2011</w:t>
            </w:r>
          </w:p>
        </w:tc>
        <w:tc>
          <w:tcPr>
            <w:tcW w:w="1417"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НП «АТПА города Глазова» г. Глазов, Красногорский тракт,26</w:t>
            </w:r>
          </w:p>
        </w:tc>
      </w:tr>
      <w:tr w:rsidR="00172F2C" w:rsidRPr="00172F2C" w:rsidTr="00D40B82">
        <w:tc>
          <w:tcPr>
            <w:tcW w:w="426"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4</w:t>
            </w:r>
          </w:p>
        </w:tc>
        <w:tc>
          <w:tcPr>
            <w:tcW w:w="567"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ЗА</w:t>
            </w:r>
          </w:p>
        </w:tc>
        <w:tc>
          <w:tcPr>
            <w:tcW w:w="170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ул. Калинин</w:t>
            </w:r>
            <w:proofErr w:type="gramStart"/>
            <w:r w:rsidRPr="00172F2C">
              <w:rPr>
                <w:rFonts w:ascii="Times New Roman" w:eastAsia="Times New Roman" w:hAnsi="Times New Roman" w:cs="Times New Roman"/>
                <w:color w:val="000000"/>
                <w:sz w:val="16"/>
                <w:szCs w:val="16"/>
                <w:shd w:val="clear" w:color="auto" w:fill="FFFFFF"/>
                <w:lang w:eastAsia="ru-RU" w:bidi="ru-RU"/>
              </w:rPr>
              <w:t>а-</w:t>
            </w:r>
            <w:proofErr w:type="gramEnd"/>
            <w:r w:rsidRPr="00172F2C">
              <w:rPr>
                <w:rFonts w:ascii="Times New Roman" w:eastAsia="Times New Roman" w:hAnsi="Times New Roman" w:cs="Times New Roman"/>
                <w:color w:val="000000"/>
                <w:sz w:val="16"/>
                <w:szCs w:val="16"/>
                <w:shd w:val="clear" w:color="auto" w:fill="FFFFFF"/>
                <w:lang w:eastAsia="ru-RU" w:bidi="ru-RU"/>
              </w:rPr>
              <w:t xml:space="preserve"> ул. Глинки</w:t>
            </w:r>
          </w:p>
        </w:tc>
        <w:tc>
          <w:tcPr>
            <w:tcW w:w="2806"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СОШ №15, «Сбербанк России», Бульвар Карла Маркса</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 xml:space="preserve">Площадь Свободы, Музыкальная школа, Ледовый дворец спорта «Глазов Арена», ОЮД Россия, Набережный филиал библиотеки им-В.Г. Короленко, «Управление автомобильного транспорта», Западная проходная АО ЧМЗ, Глазовская межрайонная больница, </w:t>
            </w:r>
            <w:proofErr w:type="spellStart"/>
            <w:r w:rsidRPr="00172F2C">
              <w:rPr>
                <w:rFonts w:ascii="Times New Roman" w:eastAsia="Times New Roman" w:hAnsi="Times New Roman" w:cs="Times New Roman"/>
                <w:color w:val="000000"/>
                <w:sz w:val="16"/>
                <w:szCs w:val="16"/>
                <w:shd w:val="clear" w:color="auto" w:fill="FFFFFF"/>
                <w:lang w:eastAsia="ru-RU" w:bidi="ru-RU"/>
              </w:rPr>
              <w:t>Минирынок</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«Западный», МБОУ «</w:t>
            </w:r>
            <w:proofErr w:type="spellStart"/>
            <w:proofErr w:type="gramStart"/>
            <w:r w:rsidRPr="00172F2C">
              <w:rPr>
                <w:rFonts w:ascii="Times New Roman" w:eastAsia="Times New Roman" w:hAnsi="Times New Roman" w:cs="Times New Roman"/>
                <w:color w:val="000000"/>
                <w:sz w:val="16"/>
                <w:szCs w:val="16"/>
                <w:shd w:val="clear" w:color="auto" w:fill="FFFFFF"/>
                <w:lang w:eastAsia="ru-RU" w:bidi="ru-RU"/>
              </w:rPr>
              <w:t>Физико</w:t>
            </w:r>
            <w:proofErr w:type="spellEnd"/>
            <w:r w:rsidRPr="00172F2C">
              <w:rPr>
                <w:rFonts w:ascii="Times New Roman" w:eastAsia="Times New Roman" w:hAnsi="Times New Roman" w:cs="Times New Roman"/>
                <w:color w:val="000000"/>
                <w:sz w:val="16"/>
                <w:szCs w:val="16"/>
                <w:shd w:val="clear" w:color="auto" w:fill="FFFFFF"/>
                <w:lang w:eastAsia="ru-RU" w:bidi="ru-RU"/>
              </w:rPr>
              <w:t>- математический</w:t>
            </w:r>
            <w:proofErr w:type="gramEnd"/>
            <w:r w:rsidRPr="00172F2C">
              <w:rPr>
                <w:rFonts w:ascii="Times New Roman" w:eastAsia="Times New Roman" w:hAnsi="Times New Roman" w:cs="Times New Roman"/>
                <w:color w:val="000000"/>
                <w:sz w:val="16"/>
                <w:szCs w:val="16"/>
                <w:shd w:val="clear" w:color="auto" w:fill="FFFFFF"/>
                <w:lang w:eastAsia="ru-RU" w:bidi="ru-RU"/>
              </w:rPr>
              <w:t xml:space="preserve"> лицей», СОШ №3, Гостиница «Глазов», Площадь Свободы, ГТПИ им. </w:t>
            </w:r>
            <w:r w:rsidRPr="00172F2C">
              <w:rPr>
                <w:rFonts w:ascii="Times New Roman" w:eastAsia="Times New Roman" w:hAnsi="Times New Roman" w:cs="Times New Roman"/>
                <w:color w:val="000000"/>
                <w:sz w:val="16"/>
                <w:szCs w:val="16"/>
                <w:shd w:val="clear" w:color="auto" w:fill="FFFFFF"/>
                <w:lang w:eastAsia="ru-RU" w:bidi="ru-RU"/>
              </w:rPr>
              <w:lastRenderedPageBreak/>
              <w:t>В.Г.Короленко, Глазовская мебельная фабрика, «Ростелеком», СОШ №15</w:t>
            </w:r>
          </w:p>
        </w:tc>
        <w:tc>
          <w:tcPr>
            <w:tcW w:w="1985" w:type="dxa"/>
            <w:vAlign w:val="center"/>
          </w:tcPr>
          <w:p w:rsidR="00172F2C" w:rsidRPr="00172F2C" w:rsidRDefault="00172F2C" w:rsidP="00172F2C">
            <w:pPr>
              <w:ind w:left="-109" w:right="-112"/>
              <w:jc w:val="center"/>
              <w:rPr>
                <w:rFonts w:ascii="Times New Roman" w:hAnsi="Times New Roman" w:cs="Times New Roman"/>
                <w:sz w:val="16"/>
                <w:szCs w:val="16"/>
              </w:rPr>
            </w:pPr>
            <w:proofErr w:type="gramStart"/>
            <w:r w:rsidRPr="00172F2C">
              <w:rPr>
                <w:rFonts w:ascii="Times New Roman" w:eastAsia="Times New Roman" w:hAnsi="Times New Roman" w:cs="Times New Roman"/>
                <w:color w:val="000000"/>
                <w:sz w:val="16"/>
                <w:szCs w:val="16"/>
                <w:shd w:val="clear" w:color="auto" w:fill="FFFFFF"/>
                <w:lang w:eastAsia="ru-RU" w:bidi="ru-RU"/>
              </w:rPr>
              <w:lastRenderedPageBreak/>
              <w:t xml:space="preserve">ул. Калинина, ул. Карла Маркса, ул. Толстого, пл. Свободы, ул. Чепецкая, ул. Короленко, ул. Кирова, ул. Советская, ул. Тани </w:t>
            </w:r>
            <w:proofErr w:type="spellStart"/>
            <w:r w:rsidRPr="00172F2C">
              <w:rPr>
                <w:rFonts w:ascii="Times New Roman" w:eastAsia="Times New Roman" w:hAnsi="Times New Roman" w:cs="Times New Roman"/>
                <w:color w:val="000000"/>
                <w:sz w:val="16"/>
                <w:szCs w:val="16"/>
                <w:shd w:val="clear" w:color="auto" w:fill="FFFFFF"/>
                <w:lang w:eastAsia="ru-RU" w:bidi="ru-RU"/>
              </w:rPr>
              <w:t>Барамзиной</w:t>
            </w:r>
            <w:proofErr w:type="spellEnd"/>
            <w:r w:rsidRPr="00172F2C">
              <w:rPr>
                <w:rFonts w:ascii="Times New Roman" w:eastAsia="Times New Roman" w:hAnsi="Times New Roman" w:cs="Times New Roman"/>
                <w:color w:val="000000"/>
                <w:sz w:val="16"/>
                <w:szCs w:val="16"/>
                <w:shd w:val="clear" w:color="auto" w:fill="FFFFFF"/>
                <w:lang w:eastAsia="ru-RU" w:bidi="ru-RU"/>
              </w:rPr>
              <w:t>, ул. Глинки, ул. Кирова, пл. Свободы, ул. Сибирская, ул. Буденного, ул. Толстого, ул. Пехтина, ул. Калинина</w:t>
            </w:r>
            <w:proofErr w:type="gramEnd"/>
          </w:p>
        </w:tc>
        <w:tc>
          <w:tcPr>
            <w:tcW w:w="709"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12,5</w:t>
            </w:r>
          </w:p>
        </w:tc>
        <w:tc>
          <w:tcPr>
            <w:tcW w:w="1134"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 xml:space="preserve">Только в </w:t>
            </w:r>
            <w:proofErr w:type="gramStart"/>
            <w:r w:rsidRPr="00172F2C">
              <w:rPr>
                <w:rFonts w:ascii="Times New Roman" w:eastAsia="Times New Roman" w:hAnsi="Times New Roman" w:cs="Times New Roman"/>
                <w:color w:val="000000"/>
                <w:sz w:val="16"/>
                <w:szCs w:val="16"/>
                <w:shd w:val="clear" w:color="auto" w:fill="FFFFFF"/>
                <w:lang w:eastAsia="ru-RU" w:bidi="ru-RU"/>
              </w:rPr>
              <w:t>установленных</w:t>
            </w:r>
            <w:proofErr w:type="gramEnd"/>
            <w:r w:rsidRPr="00172F2C">
              <w:rPr>
                <w:rFonts w:ascii="Times New Roman" w:eastAsia="Times New Roman" w:hAnsi="Times New Roman" w:cs="Times New Roman"/>
                <w:color w:val="000000"/>
                <w:sz w:val="16"/>
                <w:szCs w:val="16"/>
                <w:shd w:val="clear" w:color="auto" w:fill="FFFFFF"/>
                <w:lang w:eastAsia="ru-RU" w:bidi="ru-RU"/>
              </w:rPr>
              <w:t xml:space="preserve"> остановочных</w:t>
            </w:r>
          </w:p>
          <w:p w:rsidR="00172F2C" w:rsidRPr="00172F2C" w:rsidRDefault="00172F2C" w:rsidP="00172F2C">
            <w:pPr>
              <w:ind w:left="-109" w:right="-112"/>
              <w:jc w:val="center"/>
              <w:rPr>
                <w:rFonts w:ascii="Times New Roman" w:hAnsi="Times New Roman" w:cs="Times New Roman"/>
                <w:sz w:val="16"/>
                <w:szCs w:val="16"/>
              </w:rPr>
            </w:pPr>
            <w:proofErr w:type="gramStart"/>
            <w:r w:rsidRPr="00172F2C">
              <w:rPr>
                <w:rFonts w:ascii="Times New Roman" w:eastAsia="Times New Roman" w:hAnsi="Times New Roman" w:cs="Times New Roman"/>
                <w:color w:val="000000"/>
                <w:sz w:val="16"/>
                <w:szCs w:val="16"/>
                <w:shd w:val="clear" w:color="auto" w:fill="FFFFFF"/>
                <w:lang w:eastAsia="ru-RU" w:bidi="ru-RU"/>
              </w:rPr>
              <w:t>пунктах</w:t>
            </w:r>
            <w:proofErr w:type="gramEnd"/>
          </w:p>
        </w:tc>
        <w:tc>
          <w:tcPr>
            <w:tcW w:w="1276"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По</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регулируемым тарифам</w:t>
            </w:r>
          </w:p>
        </w:tc>
        <w:tc>
          <w:tcPr>
            <w:tcW w:w="1275"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Автобус</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малый-2ед.</w:t>
            </w:r>
          </w:p>
        </w:tc>
        <w:tc>
          <w:tcPr>
            <w:tcW w:w="85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Любой</w:t>
            </w:r>
          </w:p>
        </w:tc>
        <w:tc>
          <w:tcPr>
            <w:tcW w:w="567"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15.08.</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2011</w:t>
            </w:r>
          </w:p>
        </w:tc>
        <w:tc>
          <w:tcPr>
            <w:tcW w:w="1417"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НП «АТПА города Глазова» г. Глазов, Красногорский тракт,26</w:t>
            </w:r>
          </w:p>
        </w:tc>
      </w:tr>
      <w:tr w:rsidR="00172F2C" w:rsidRPr="00172F2C" w:rsidTr="00D40B82">
        <w:tc>
          <w:tcPr>
            <w:tcW w:w="426"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lastRenderedPageBreak/>
              <w:t>5</w:t>
            </w:r>
          </w:p>
        </w:tc>
        <w:tc>
          <w:tcPr>
            <w:tcW w:w="567"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3</w:t>
            </w:r>
          </w:p>
        </w:tc>
        <w:tc>
          <w:tcPr>
            <w:tcW w:w="170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ул. Калинин</w:t>
            </w:r>
            <w:proofErr w:type="gramStart"/>
            <w:r w:rsidRPr="00172F2C">
              <w:rPr>
                <w:rFonts w:ascii="Times New Roman" w:eastAsia="Times New Roman" w:hAnsi="Times New Roman" w:cs="Times New Roman"/>
                <w:color w:val="000000"/>
                <w:sz w:val="16"/>
                <w:szCs w:val="16"/>
                <w:shd w:val="clear" w:color="auto" w:fill="FFFFFF"/>
                <w:lang w:eastAsia="ru-RU" w:bidi="ru-RU"/>
              </w:rPr>
              <w:t>а-</w:t>
            </w:r>
            <w:proofErr w:type="gramEnd"/>
            <w:r w:rsidRPr="00172F2C">
              <w:rPr>
                <w:rFonts w:ascii="Times New Roman" w:eastAsia="Times New Roman" w:hAnsi="Times New Roman" w:cs="Times New Roman"/>
                <w:color w:val="000000"/>
                <w:sz w:val="16"/>
                <w:szCs w:val="16"/>
                <w:shd w:val="clear" w:color="auto" w:fill="FFFFFF"/>
                <w:lang w:eastAsia="ru-RU" w:bidi="ru-RU"/>
              </w:rPr>
              <w:t xml:space="preserve"> ул. Глинки</w:t>
            </w:r>
          </w:p>
        </w:tc>
        <w:tc>
          <w:tcPr>
            <w:tcW w:w="2806"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СОШ №15, «Сбербанк России», Бульвар Карла Маркса</w:t>
            </w:r>
          </w:p>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Площадь Свободы, Музыкальная школа, гостиница Глазов, Ледовый дворец спорта «Глазов Арена», ОЮД Россия,</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Набережный филиал библиотеки им-В.Г. Короленко, Управление автомобильного транспорта», Западная проходная АО ЧМЗ, Глазовская межрайонная больница, «Западный», МБОУ «</w:t>
            </w:r>
            <w:proofErr w:type="gramStart"/>
            <w:r w:rsidRPr="00172F2C">
              <w:rPr>
                <w:rFonts w:ascii="Times New Roman" w:eastAsia="Times New Roman" w:hAnsi="Times New Roman" w:cs="Times New Roman"/>
                <w:color w:val="000000"/>
                <w:sz w:val="16"/>
                <w:szCs w:val="16"/>
                <w:shd w:val="clear" w:color="auto" w:fill="FFFFFF"/>
                <w:lang w:eastAsia="ru-RU" w:bidi="ru-RU"/>
              </w:rPr>
              <w:t>Физико- математический</w:t>
            </w:r>
            <w:proofErr w:type="gramEnd"/>
            <w:r w:rsidRPr="00172F2C">
              <w:rPr>
                <w:rFonts w:ascii="Times New Roman" w:eastAsia="Times New Roman" w:hAnsi="Times New Roman" w:cs="Times New Roman"/>
                <w:color w:val="000000"/>
                <w:sz w:val="16"/>
                <w:szCs w:val="16"/>
                <w:shd w:val="clear" w:color="auto" w:fill="FFFFFF"/>
                <w:lang w:eastAsia="ru-RU" w:bidi="ru-RU"/>
              </w:rPr>
              <w:t xml:space="preserve"> лицей», СОШ №3, Гостиница «Глазов», Площадь Свободы, ГТПИ им. В.Г.Короленко, Глазовская мебельная фабрика, Ростелеком», СОШ №15</w:t>
            </w:r>
          </w:p>
        </w:tc>
        <w:tc>
          <w:tcPr>
            <w:tcW w:w="1985" w:type="dxa"/>
            <w:vAlign w:val="center"/>
          </w:tcPr>
          <w:p w:rsidR="00172F2C" w:rsidRPr="00172F2C" w:rsidRDefault="00172F2C" w:rsidP="00172F2C">
            <w:pPr>
              <w:ind w:left="-109" w:right="-112"/>
              <w:jc w:val="center"/>
              <w:rPr>
                <w:rFonts w:ascii="Times New Roman" w:hAnsi="Times New Roman" w:cs="Times New Roman"/>
                <w:sz w:val="16"/>
                <w:szCs w:val="16"/>
              </w:rPr>
            </w:pPr>
            <w:proofErr w:type="gramStart"/>
            <w:r w:rsidRPr="00172F2C">
              <w:rPr>
                <w:rFonts w:ascii="Times New Roman" w:eastAsia="Times New Roman" w:hAnsi="Times New Roman" w:cs="Times New Roman"/>
                <w:color w:val="000000"/>
                <w:sz w:val="16"/>
                <w:szCs w:val="16"/>
                <w:shd w:val="clear" w:color="auto" w:fill="FFFFFF"/>
                <w:lang w:eastAsia="ru-RU" w:bidi="ru-RU"/>
              </w:rPr>
              <w:t xml:space="preserve">ул. Калинина, ул. Карла Маркса, ул. Толстого, пл. Свободы, ул. Чепецкая, ул. Короленко, ул. Кирова, ул. Советская, ул. Тани </w:t>
            </w:r>
            <w:proofErr w:type="spellStart"/>
            <w:r w:rsidRPr="00172F2C">
              <w:rPr>
                <w:rFonts w:ascii="Times New Roman" w:eastAsia="Times New Roman" w:hAnsi="Times New Roman" w:cs="Times New Roman"/>
                <w:color w:val="000000"/>
                <w:sz w:val="16"/>
                <w:szCs w:val="16"/>
                <w:shd w:val="clear" w:color="auto" w:fill="FFFFFF"/>
                <w:lang w:eastAsia="ru-RU" w:bidi="ru-RU"/>
              </w:rPr>
              <w:t>Барамзиной</w:t>
            </w:r>
            <w:proofErr w:type="spellEnd"/>
            <w:r w:rsidRPr="00172F2C">
              <w:rPr>
                <w:rFonts w:ascii="Times New Roman" w:eastAsia="Times New Roman" w:hAnsi="Times New Roman" w:cs="Times New Roman"/>
                <w:color w:val="000000"/>
                <w:sz w:val="16"/>
                <w:szCs w:val="16"/>
                <w:shd w:val="clear" w:color="auto" w:fill="FFFFFF"/>
                <w:lang w:eastAsia="ru-RU" w:bidi="ru-RU"/>
              </w:rPr>
              <w:t>, ул. Глинки, ул. Кирова, пл. Свободы, ул. Сибирская, ул. Буденного, ул. Толстого, ул. Пехтина, ул. Калинина</w:t>
            </w:r>
            <w:proofErr w:type="gramEnd"/>
          </w:p>
        </w:tc>
        <w:tc>
          <w:tcPr>
            <w:tcW w:w="709"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12,5</w:t>
            </w:r>
          </w:p>
        </w:tc>
        <w:tc>
          <w:tcPr>
            <w:tcW w:w="1134"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Только в установленных остановочных пунктах</w:t>
            </w:r>
          </w:p>
        </w:tc>
        <w:tc>
          <w:tcPr>
            <w:tcW w:w="1276"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По</w:t>
            </w:r>
          </w:p>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регулируемым</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тарифам</w:t>
            </w:r>
          </w:p>
        </w:tc>
        <w:tc>
          <w:tcPr>
            <w:tcW w:w="1275"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 xml:space="preserve">Автобус </w:t>
            </w:r>
          </w:p>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 xml:space="preserve">средний, </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малый- 4ед.</w:t>
            </w:r>
          </w:p>
        </w:tc>
        <w:tc>
          <w:tcPr>
            <w:tcW w:w="85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Любой</w:t>
            </w:r>
          </w:p>
        </w:tc>
        <w:tc>
          <w:tcPr>
            <w:tcW w:w="567"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15.08.</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2011</w:t>
            </w:r>
          </w:p>
        </w:tc>
        <w:tc>
          <w:tcPr>
            <w:tcW w:w="1417"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АО</w:t>
            </w:r>
          </w:p>
          <w:p w:rsidR="00172F2C" w:rsidRPr="00172F2C" w:rsidRDefault="00AE5CF5" w:rsidP="00172F2C">
            <w:pPr>
              <w:ind w:left="-109" w:right="-112"/>
              <w:jc w:val="center"/>
              <w:rPr>
                <w:rFonts w:ascii="Times New Roman" w:hAnsi="Times New Roman" w:cs="Times New Roman"/>
                <w:sz w:val="16"/>
                <w:szCs w:val="16"/>
              </w:rPr>
            </w:pPr>
            <w:r>
              <w:rPr>
                <w:rFonts w:ascii="Times New Roman" w:eastAsia="Times New Roman" w:hAnsi="Times New Roman" w:cs="Times New Roman"/>
                <w:color w:val="000000"/>
                <w:sz w:val="16"/>
                <w:szCs w:val="16"/>
                <w:shd w:val="clear" w:color="auto" w:fill="FFFFFF"/>
                <w:lang w:eastAsia="ru-RU" w:bidi="ru-RU"/>
              </w:rPr>
              <w:t>«ИПОПАТ»</w:t>
            </w:r>
          </w:p>
        </w:tc>
      </w:tr>
      <w:tr w:rsidR="00172F2C" w:rsidRPr="00172F2C" w:rsidTr="00D40B82">
        <w:tc>
          <w:tcPr>
            <w:tcW w:w="426"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6</w:t>
            </w:r>
          </w:p>
        </w:tc>
        <w:tc>
          <w:tcPr>
            <w:tcW w:w="567"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4</w:t>
            </w:r>
          </w:p>
        </w:tc>
        <w:tc>
          <w:tcPr>
            <w:tcW w:w="170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ул. Калинин</w:t>
            </w:r>
            <w:proofErr w:type="gramStart"/>
            <w:r w:rsidRPr="00172F2C">
              <w:rPr>
                <w:rFonts w:ascii="Times New Roman" w:eastAsia="Times New Roman" w:hAnsi="Times New Roman" w:cs="Times New Roman"/>
                <w:color w:val="000000"/>
                <w:sz w:val="16"/>
                <w:szCs w:val="16"/>
                <w:shd w:val="clear" w:color="auto" w:fill="FFFFFF"/>
                <w:lang w:eastAsia="ru-RU" w:bidi="ru-RU"/>
              </w:rPr>
              <w:t>а-</w:t>
            </w:r>
            <w:proofErr w:type="gramEnd"/>
            <w:r w:rsidRPr="00172F2C">
              <w:rPr>
                <w:rFonts w:ascii="Times New Roman" w:eastAsia="Times New Roman" w:hAnsi="Times New Roman" w:cs="Times New Roman"/>
                <w:color w:val="000000"/>
                <w:sz w:val="16"/>
                <w:szCs w:val="16"/>
                <w:shd w:val="clear" w:color="auto" w:fill="FFFFFF"/>
                <w:lang w:eastAsia="ru-RU" w:bidi="ru-RU"/>
              </w:rPr>
              <w:t xml:space="preserve"> Электросети</w:t>
            </w:r>
          </w:p>
        </w:tc>
        <w:tc>
          <w:tcPr>
            <w:tcW w:w="2806" w:type="dxa"/>
            <w:vAlign w:val="center"/>
          </w:tcPr>
          <w:p w:rsidR="00172F2C" w:rsidRPr="00172F2C" w:rsidRDefault="00172F2C" w:rsidP="00172F2C">
            <w:pPr>
              <w:ind w:left="-109" w:right="-112"/>
              <w:jc w:val="center"/>
              <w:rPr>
                <w:rFonts w:ascii="Times New Roman" w:hAnsi="Times New Roman" w:cs="Times New Roman"/>
                <w:sz w:val="16"/>
                <w:szCs w:val="16"/>
              </w:rPr>
            </w:pPr>
            <w:proofErr w:type="gramStart"/>
            <w:r w:rsidRPr="00172F2C">
              <w:rPr>
                <w:rFonts w:ascii="Times New Roman" w:eastAsia="Times New Roman" w:hAnsi="Times New Roman" w:cs="Times New Roman"/>
                <w:color w:val="000000"/>
                <w:sz w:val="16"/>
                <w:szCs w:val="16"/>
                <w:shd w:val="clear" w:color="auto" w:fill="FFFFFF"/>
                <w:lang w:eastAsia="ru-RU" w:bidi="ru-RU"/>
              </w:rPr>
              <w:t xml:space="preserve">СОШ №15, «Сбербанк России», Площадь Свободы, Молодежный клуб «Родник», Детская художественная школа, Набережный филиал библиотеки им. В.Г. Короленко, Почта России, СОШ №3, Ледовый дворец спорта «Глазов Арена»,  Администрация города Глазова, Глазовский </w:t>
            </w:r>
            <w:proofErr w:type="spellStart"/>
            <w:r w:rsidRPr="00172F2C">
              <w:rPr>
                <w:rFonts w:ascii="Times New Roman" w:eastAsia="Times New Roman" w:hAnsi="Times New Roman" w:cs="Times New Roman"/>
                <w:color w:val="000000"/>
                <w:sz w:val="16"/>
                <w:szCs w:val="16"/>
                <w:shd w:val="clear" w:color="auto" w:fill="FFFFFF"/>
                <w:lang w:eastAsia="ru-RU" w:bidi="ru-RU"/>
              </w:rPr>
              <w:t>аграрно</w:t>
            </w:r>
            <w:r w:rsidRPr="00172F2C">
              <w:rPr>
                <w:rFonts w:ascii="Times New Roman" w:eastAsia="Times New Roman" w:hAnsi="Times New Roman" w:cs="Times New Roman"/>
                <w:color w:val="000000"/>
                <w:sz w:val="16"/>
                <w:szCs w:val="16"/>
                <w:shd w:val="clear" w:color="auto" w:fill="FFFFFF"/>
                <w:lang w:eastAsia="ru-RU" w:bidi="ru-RU"/>
              </w:rPr>
              <w:softHyphen/>
              <w:t>промышленный</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техникум, «</w:t>
            </w:r>
            <w:proofErr w:type="spellStart"/>
            <w:r w:rsidRPr="00172F2C">
              <w:rPr>
                <w:rFonts w:ascii="Times New Roman" w:eastAsia="Times New Roman" w:hAnsi="Times New Roman" w:cs="Times New Roman"/>
                <w:color w:val="000000"/>
                <w:sz w:val="16"/>
                <w:szCs w:val="16"/>
                <w:shd w:val="clear" w:color="auto" w:fill="FFFFFF"/>
                <w:lang w:eastAsia="ru-RU" w:bidi="ru-RU"/>
              </w:rPr>
              <w:t>Реммаш</w:t>
            </w:r>
            <w:proofErr w:type="spellEnd"/>
            <w:r w:rsidRPr="00172F2C">
              <w:rPr>
                <w:rFonts w:ascii="Times New Roman" w:eastAsia="Times New Roman" w:hAnsi="Times New Roman" w:cs="Times New Roman"/>
                <w:color w:val="000000"/>
                <w:sz w:val="16"/>
                <w:szCs w:val="16"/>
                <w:shd w:val="clear" w:color="auto" w:fill="FFFFFF"/>
                <w:lang w:eastAsia="ru-RU" w:bidi="ru-RU"/>
              </w:rPr>
              <w:t>», «</w:t>
            </w:r>
            <w:proofErr w:type="spellStart"/>
            <w:r w:rsidRPr="00172F2C">
              <w:rPr>
                <w:rFonts w:ascii="Times New Roman" w:eastAsia="Times New Roman" w:hAnsi="Times New Roman" w:cs="Times New Roman"/>
                <w:color w:val="000000"/>
                <w:sz w:val="16"/>
                <w:szCs w:val="16"/>
                <w:shd w:val="clear" w:color="auto" w:fill="FFFFFF"/>
                <w:lang w:eastAsia="ru-RU" w:bidi="ru-RU"/>
              </w:rPr>
              <w:t>Удмуртавтотранс</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w:t>
            </w:r>
            <w:r w:rsidRPr="00172F2C">
              <w:rPr>
                <w:rFonts w:ascii="Times New Roman" w:eastAsia="Times New Roman" w:hAnsi="Times New Roman" w:cs="Times New Roman"/>
                <w:color w:val="000000"/>
                <w:sz w:val="16"/>
                <w:szCs w:val="16"/>
                <w:shd w:val="clear" w:color="auto" w:fill="FFFFFF"/>
                <w:lang w:eastAsia="ru-RU" w:bidi="ru-RU"/>
              </w:rPr>
              <w:lastRenderedPageBreak/>
              <w:t>«</w:t>
            </w:r>
            <w:proofErr w:type="spellStart"/>
            <w:r w:rsidRPr="00172F2C">
              <w:rPr>
                <w:rFonts w:ascii="Times New Roman" w:eastAsia="Times New Roman" w:hAnsi="Times New Roman" w:cs="Times New Roman"/>
                <w:color w:val="000000"/>
                <w:sz w:val="16"/>
                <w:szCs w:val="16"/>
                <w:shd w:val="clear" w:color="auto" w:fill="FFFFFF"/>
                <w:lang w:eastAsia="ru-RU" w:bidi="ru-RU"/>
              </w:rPr>
              <w:t>Мостресткондитер</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«Глазов-Молоко», «Глазов-Электрон», </w:t>
            </w:r>
            <w:proofErr w:type="spellStart"/>
            <w:r w:rsidRPr="00172F2C">
              <w:rPr>
                <w:rFonts w:ascii="Times New Roman" w:eastAsia="Times New Roman" w:hAnsi="Times New Roman" w:cs="Times New Roman"/>
                <w:color w:val="000000"/>
                <w:sz w:val="16"/>
                <w:szCs w:val="16"/>
                <w:shd w:val="clear" w:color="auto" w:fill="FFFFFF"/>
                <w:lang w:eastAsia="ru-RU" w:bidi="ru-RU"/>
              </w:rPr>
              <w:t>Россети</w:t>
            </w:r>
            <w:proofErr w:type="spellEnd"/>
            <w:r w:rsidRPr="00172F2C">
              <w:rPr>
                <w:rFonts w:ascii="Times New Roman" w:eastAsia="Times New Roman" w:hAnsi="Times New Roman" w:cs="Times New Roman"/>
                <w:color w:val="000000"/>
                <w:sz w:val="16"/>
                <w:szCs w:val="16"/>
                <w:shd w:val="clear" w:color="auto" w:fill="FFFFFF"/>
                <w:lang w:eastAsia="ru-RU" w:bidi="ru-RU"/>
              </w:rPr>
              <w:t>, «Глазов-Электрон», «Глазов-Молоко», «</w:t>
            </w:r>
            <w:proofErr w:type="spellStart"/>
            <w:r w:rsidRPr="00172F2C">
              <w:rPr>
                <w:rFonts w:ascii="Times New Roman" w:eastAsia="Times New Roman" w:hAnsi="Times New Roman" w:cs="Times New Roman"/>
                <w:color w:val="000000"/>
                <w:sz w:val="16"/>
                <w:szCs w:val="16"/>
                <w:shd w:val="clear" w:color="auto" w:fill="FFFFFF"/>
                <w:lang w:eastAsia="ru-RU" w:bidi="ru-RU"/>
              </w:rPr>
              <w:t>Мостресткондитер</w:t>
            </w:r>
            <w:proofErr w:type="spellEnd"/>
            <w:r w:rsidRPr="00172F2C">
              <w:rPr>
                <w:rFonts w:ascii="Times New Roman" w:eastAsia="Times New Roman" w:hAnsi="Times New Roman" w:cs="Times New Roman"/>
                <w:color w:val="000000"/>
                <w:sz w:val="16"/>
                <w:szCs w:val="16"/>
                <w:shd w:val="clear" w:color="auto" w:fill="FFFFFF"/>
                <w:lang w:eastAsia="ru-RU" w:bidi="ru-RU"/>
              </w:rPr>
              <w:t>», «</w:t>
            </w:r>
            <w:proofErr w:type="spellStart"/>
            <w:r w:rsidRPr="00172F2C">
              <w:rPr>
                <w:rFonts w:ascii="Times New Roman" w:eastAsia="Times New Roman" w:hAnsi="Times New Roman" w:cs="Times New Roman"/>
                <w:color w:val="000000"/>
                <w:sz w:val="16"/>
                <w:szCs w:val="16"/>
                <w:shd w:val="clear" w:color="auto" w:fill="FFFFFF"/>
                <w:lang w:eastAsia="ru-RU" w:bidi="ru-RU"/>
              </w:rPr>
              <w:t>Удмуртавтотранс</w:t>
            </w:r>
            <w:proofErr w:type="spellEnd"/>
            <w:r w:rsidRPr="00172F2C">
              <w:rPr>
                <w:rFonts w:ascii="Times New Roman" w:eastAsia="Times New Roman" w:hAnsi="Times New Roman" w:cs="Times New Roman"/>
                <w:color w:val="000000"/>
                <w:sz w:val="16"/>
                <w:szCs w:val="16"/>
                <w:shd w:val="clear" w:color="auto" w:fill="FFFFFF"/>
                <w:lang w:eastAsia="ru-RU" w:bidi="ru-RU"/>
              </w:rPr>
              <w:t>», «</w:t>
            </w:r>
            <w:proofErr w:type="spellStart"/>
            <w:r w:rsidRPr="00172F2C">
              <w:rPr>
                <w:rFonts w:ascii="Times New Roman" w:eastAsia="Times New Roman" w:hAnsi="Times New Roman" w:cs="Times New Roman"/>
                <w:color w:val="000000"/>
                <w:sz w:val="16"/>
                <w:szCs w:val="16"/>
                <w:shd w:val="clear" w:color="auto" w:fill="FFFFFF"/>
                <w:lang w:eastAsia="ru-RU" w:bidi="ru-RU"/>
              </w:rPr>
              <w:t>Реммаш</w:t>
            </w:r>
            <w:proofErr w:type="spellEnd"/>
            <w:r w:rsidRPr="00172F2C">
              <w:rPr>
                <w:rFonts w:ascii="Times New Roman" w:eastAsia="Times New Roman" w:hAnsi="Times New Roman" w:cs="Times New Roman"/>
                <w:color w:val="000000"/>
                <w:sz w:val="16"/>
                <w:szCs w:val="16"/>
                <w:shd w:val="clear" w:color="auto" w:fill="FFFFFF"/>
                <w:lang w:eastAsia="ru-RU" w:bidi="ru-RU"/>
              </w:rPr>
              <w:t>», Глазовский аграрно-</w:t>
            </w:r>
            <w:r w:rsidRPr="00172F2C">
              <w:rPr>
                <w:rFonts w:ascii="Times New Roman" w:eastAsia="Times New Roman" w:hAnsi="Times New Roman" w:cs="Times New Roman"/>
                <w:color w:val="000000"/>
                <w:sz w:val="16"/>
                <w:szCs w:val="16"/>
                <w:shd w:val="clear" w:color="auto" w:fill="FFFFFF"/>
                <w:lang w:eastAsia="ru-RU" w:bidi="ru-RU"/>
              </w:rPr>
              <w:softHyphen/>
              <w:t>промышленный техникум, Баня, Автовокзал - Железнодорожный вокзал, Глазовская мебельная фабрика, «</w:t>
            </w:r>
            <w:proofErr w:type="spellStart"/>
            <w:r w:rsidRPr="00172F2C">
              <w:rPr>
                <w:rFonts w:ascii="Times New Roman" w:eastAsia="Times New Roman" w:hAnsi="Times New Roman" w:cs="Times New Roman"/>
                <w:color w:val="000000"/>
                <w:sz w:val="16"/>
                <w:szCs w:val="16"/>
                <w:shd w:val="clear" w:color="auto" w:fill="FFFFFF"/>
                <w:lang w:eastAsia="ru-RU" w:bidi="ru-RU"/>
              </w:rPr>
              <w:t>Ростелеком</w:t>
            </w:r>
            <w:proofErr w:type="spellEnd"/>
            <w:r w:rsidRPr="00172F2C">
              <w:rPr>
                <w:rFonts w:ascii="Times New Roman" w:eastAsia="Times New Roman" w:hAnsi="Times New Roman" w:cs="Times New Roman"/>
                <w:color w:val="000000"/>
                <w:sz w:val="16"/>
                <w:szCs w:val="16"/>
                <w:shd w:val="clear" w:color="auto" w:fill="FFFFFF"/>
                <w:lang w:eastAsia="ru-RU" w:bidi="ru-RU"/>
              </w:rPr>
              <w:t>», СОШ №15</w:t>
            </w:r>
            <w:proofErr w:type="gramEnd"/>
          </w:p>
        </w:tc>
        <w:tc>
          <w:tcPr>
            <w:tcW w:w="1985"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proofErr w:type="gramStart"/>
            <w:r w:rsidRPr="00172F2C">
              <w:rPr>
                <w:rFonts w:ascii="Times New Roman" w:eastAsia="Times New Roman" w:hAnsi="Times New Roman" w:cs="Times New Roman"/>
                <w:color w:val="000000"/>
                <w:sz w:val="16"/>
                <w:szCs w:val="16"/>
                <w:shd w:val="clear" w:color="auto" w:fill="FFFFFF"/>
                <w:lang w:eastAsia="ru-RU" w:bidi="ru-RU"/>
              </w:rPr>
              <w:lastRenderedPageBreak/>
              <w:t xml:space="preserve">ул. Калинина, ул. Карла Маркса, ул. Толстого, пл. Свободы, ул. Чепецкая, ул. Тани </w:t>
            </w:r>
            <w:proofErr w:type="spellStart"/>
            <w:r w:rsidRPr="00172F2C">
              <w:rPr>
                <w:rFonts w:ascii="Times New Roman" w:eastAsia="Times New Roman" w:hAnsi="Times New Roman" w:cs="Times New Roman"/>
                <w:color w:val="000000"/>
                <w:sz w:val="16"/>
                <w:szCs w:val="16"/>
                <w:shd w:val="clear" w:color="auto" w:fill="FFFFFF"/>
                <w:lang w:eastAsia="ru-RU" w:bidi="ru-RU"/>
              </w:rPr>
              <w:t>Барамзиной</w:t>
            </w:r>
            <w:proofErr w:type="spellEnd"/>
            <w:r w:rsidRPr="00172F2C">
              <w:rPr>
                <w:rFonts w:ascii="Times New Roman" w:eastAsia="Times New Roman" w:hAnsi="Times New Roman" w:cs="Times New Roman"/>
                <w:color w:val="000000"/>
                <w:sz w:val="16"/>
                <w:szCs w:val="16"/>
                <w:shd w:val="clear" w:color="auto" w:fill="FFFFFF"/>
                <w:lang w:eastAsia="ru-RU" w:bidi="ru-RU"/>
              </w:rPr>
              <w:t>, ул. Советская, ул. Кирова, ул. Ленина, ул.</w:t>
            </w:r>
            <w:proofErr w:type="gramEnd"/>
          </w:p>
          <w:p w:rsidR="00172F2C" w:rsidRPr="00172F2C" w:rsidRDefault="00172F2C" w:rsidP="00172F2C">
            <w:pPr>
              <w:ind w:left="-109" w:right="-112"/>
              <w:jc w:val="center"/>
              <w:rPr>
                <w:rFonts w:ascii="Times New Roman" w:hAnsi="Times New Roman" w:cs="Times New Roman"/>
                <w:sz w:val="16"/>
                <w:szCs w:val="16"/>
              </w:rPr>
            </w:pPr>
            <w:proofErr w:type="spellStart"/>
            <w:proofErr w:type="gramStart"/>
            <w:r w:rsidRPr="00172F2C">
              <w:rPr>
                <w:rFonts w:ascii="Times New Roman" w:eastAsia="Times New Roman" w:hAnsi="Times New Roman" w:cs="Times New Roman"/>
                <w:color w:val="000000"/>
                <w:sz w:val="16"/>
                <w:szCs w:val="16"/>
                <w:shd w:val="clear" w:color="auto" w:fill="FFFFFF"/>
                <w:lang w:eastAsia="ru-RU" w:bidi="ru-RU"/>
              </w:rPr>
              <w:t>Пряженникова</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Путепровод, ул. Драгунова, ул. </w:t>
            </w:r>
            <w:proofErr w:type="spellStart"/>
            <w:r w:rsidRPr="00172F2C">
              <w:rPr>
                <w:rFonts w:ascii="Times New Roman" w:eastAsia="Times New Roman" w:hAnsi="Times New Roman" w:cs="Times New Roman"/>
                <w:color w:val="000000"/>
                <w:sz w:val="16"/>
                <w:szCs w:val="16"/>
                <w:shd w:val="clear" w:color="auto" w:fill="FFFFFF"/>
                <w:lang w:eastAsia="ru-RU" w:bidi="ru-RU"/>
              </w:rPr>
              <w:t>Сулимова</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ул. Буденного, ул. Толстого, ул. Пехтина, </w:t>
            </w:r>
            <w:r w:rsidRPr="00172F2C">
              <w:rPr>
                <w:rFonts w:ascii="Times New Roman" w:eastAsia="Times New Roman" w:hAnsi="Times New Roman" w:cs="Times New Roman"/>
                <w:color w:val="000000"/>
                <w:sz w:val="16"/>
                <w:szCs w:val="16"/>
                <w:shd w:val="clear" w:color="auto" w:fill="FFFFFF"/>
                <w:lang w:eastAsia="ru-RU" w:bidi="ru-RU"/>
              </w:rPr>
              <w:lastRenderedPageBreak/>
              <w:t>ул. Калинина</w:t>
            </w:r>
            <w:proofErr w:type="gramEnd"/>
          </w:p>
        </w:tc>
        <w:tc>
          <w:tcPr>
            <w:tcW w:w="709"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lastRenderedPageBreak/>
              <w:t>15,0</w:t>
            </w:r>
          </w:p>
        </w:tc>
        <w:tc>
          <w:tcPr>
            <w:tcW w:w="1134"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Только в установленных остановочных пунктах</w:t>
            </w:r>
          </w:p>
        </w:tc>
        <w:tc>
          <w:tcPr>
            <w:tcW w:w="1276"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По</w:t>
            </w:r>
          </w:p>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регулируемым</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тарифам</w:t>
            </w:r>
          </w:p>
        </w:tc>
        <w:tc>
          <w:tcPr>
            <w:tcW w:w="1275"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 xml:space="preserve">Автобус </w:t>
            </w:r>
          </w:p>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большой, средний,</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 xml:space="preserve">малый </w:t>
            </w:r>
            <w:proofErr w:type="gramStart"/>
            <w:r w:rsidRPr="00172F2C">
              <w:rPr>
                <w:rFonts w:ascii="Times New Roman" w:eastAsia="Times New Roman" w:hAnsi="Times New Roman" w:cs="Times New Roman"/>
                <w:color w:val="000000"/>
                <w:sz w:val="16"/>
                <w:szCs w:val="16"/>
                <w:shd w:val="clear" w:color="auto" w:fill="FFFFFF"/>
                <w:lang w:eastAsia="ru-RU" w:bidi="ru-RU"/>
              </w:rPr>
              <w:t>-</w:t>
            </w:r>
            <w:proofErr w:type="spellStart"/>
            <w:r w:rsidRPr="00172F2C">
              <w:rPr>
                <w:rFonts w:ascii="Times New Roman" w:eastAsia="Times New Roman" w:hAnsi="Times New Roman" w:cs="Times New Roman"/>
                <w:color w:val="000000"/>
                <w:sz w:val="16"/>
                <w:szCs w:val="16"/>
                <w:shd w:val="clear" w:color="auto" w:fill="FFFFFF"/>
                <w:lang w:eastAsia="ru-RU" w:bidi="ru-RU"/>
              </w:rPr>
              <w:t>З</w:t>
            </w:r>
            <w:proofErr w:type="gramEnd"/>
            <w:r w:rsidRPr="00172F2C">
              <w:rPr>
                <w:rFonts w:ascii="Times New Roman" w:eastAsia="Times New Roman" w:hAnsi="Times New Roman" w:cs="Times New Roman"/>
                <w:color w:val="000000"/>
                <w:sz w:val="16"/>
                <w:szCs w:val="16"/>
                <w:shd w:val="clear" w:color="auto" w:fill="FFFFFF"/>
                <w:lang w:eastAsia="ru-RU" w:bidi="ru-RU"/>
              </w:rPr>
              <w:t>ед</w:t>
            </w:r>
            <w:proofErr w:type="spellEnd"/>
            <w:r w:rsidRPr="00172F2C">
              <w:rPr>
                <w:rFonts w:ascii="Times New Roman" w:eastAsia="Times New Roman" w:hAnsi="Times New Roman" w:cs="Times New Roman"/>
                <w:color w:val="000000"/>
                <w:sz w:val="16"/>
                <w:szCs w:val="16"/>
                <w:shd w:val="clear" w:color="auto" w:fill="FFFFFF"/>
                <w:lang w:eastAsia="ru-RU" w:bidi="ru-RU"/>
              </w:rPr>
              <w:t>.</w:t>
            </w:r>
          </w:p>
        </w:tc>
        <w:tc>
          <w:tcPr>
            <w:tcW w:w="85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любой</w:t>
            </w:r>
          </w:p>
        </w:tc>
        <w:tc>
          <w:tcPr>
            <w:tcW w:w="567"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15.08.</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2011</w:t>
            </w:r>
          </w:p>
        </w:tc>
        <w:tc>
          <w:tcPr>
            <w:tcW w:w="1417"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АО</w:t>
            </w:r>
          </w:p>
          <w:p w:rsidR="00172F2C" w:rsidRPr="00172F2C" w:rsidRDefault="00172F2C" w:rsidP="00AE5CF5">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w:t>
            </w:r>
            <w:r w:rsidR="00AE5CF5">
              <w:rPr>
                <w:rFonts w:ascii="Times New Roman" w:eastAsia="Times New Roman" w:hAnsi="Times New Roman" w:cs="Times New Roman"/>
                <w:color w:val="000000"/>
                <w:sz w:val="16"/>
                <w:szCs w:val="16"/>
                <w:shd w:val="clear" w:color="auto" w:fill="FFFFFF"/>
                <w:lang w:eastAsia="ru-RU" w:bidi="ru-RU"/>
              </w:rPr>
              <w:t>ИПОПАТ»</w:t>
            </w:r>
          </w:p>
        </w:tc>
      </w:tr>
      <w:tr w:rsidR="00172F2C" w:rsidRPr="00172F2C" w:rsidTr="00D40B82">
        <w:tc>
          <w:tcPr>
            <w:tcW w:w="426"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lastRenderedPageBreak/>
              <w:t>7</w:t>
            </w:r>
          </w:p>
        </w:tc>
        <w:tc>
          <w:tcPr>
            <w:tcW w:w="567"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5</w:t>
            </w:r>
          </w:p>
        </w:tc>
        <w:tc>
          <w:tcPr>
            <w:tcW w:w="170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 xml:space="preserve">ул. Калинина </w:t>
            </w:r>
            <w:r w:rsidRPr="00172F2C">
              <w:rPr>
                <w:rFonts w:ascii="Times New Roman" w:eastAsia="Times New Roman" w:hAnsi="Times New Roman" w:cs="Times New Roman"/>
                <w:color w:val="000000"/>
                <w:sz w:val="16"/>
                <w:szCs w:val="16"/>
                <w:shd w:val="clear" w:color="auto" w:fill="FFFFFF"/>
                <w:lang w:eastAsia="ru-RU" w:bidi="en-US"/>
              </w:rPr>
              <w:t xml:space="preserve">- п. </w:t>
            </w:r>
            <w:proofErr w:type="spellStart"/>
            <w:r w:rsidRPr="00172F2C">
              <w:rPr>
                <w:rFonts w:ascii="Times New Roman" w:eastAsia="Times New Roman" w:hAnsi="Times New Roman" w:cs="Times New Roman"/>
                <w:color w:val="000000"/>
                <w:sz w:val="16"/>
                <w:szCs w:val="16"/>
                <w:shd w:val="clear" w:color="auto" w:fill="FFFFFF"/>
                <w:lang w:eastAsia="ru-RU" w:bidi="ru-RU"/>
              </w:rPr>
              <w:t>Сыга</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 ПТФ</w:t>
            </w:r>
          </w:p>
        </w:tc>
        <w:tc>
          <w:tcPr>
            <w:tcW w:w="2806"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 xml:space="preserve">СОШ №15, «Сбербанк России», Площадь Свободы, Музыкальная школа, гостиница «Глазов», Ледовый дворец спорта «Глазов Арена», ОКЦ Россия, </w:t>
            </w:r>
            <w:proofErr w:type="spellStart"/>
            <w:r w:rsidRPr="00172F2C">
              <w:rPr>
                <w:rFonts w:ascii="Times New Roman" w:eastAsia="Times New Roman" w:hAnsi="Times New Roman" w:cs="Times New Roman"/>
                <w:color w:val="000000"/>
                <w:sz w:val="16"/>
                <w:szCs w:val="16"/>
                <w:shd w:val="clear" w:color="auto" w:fill="FFFFFF"/>
                <w:lang w:eastAsia="ru-RU" w:bidi="ru-RU"/>
              </w:rPr>
              <w:t>Минирынок</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«Западный», Микрорайон «Западный», Производственная база ЖКУ г. Глазова, Храм Георгия Победоносца, Микрорайон </w:t>
            </w:r>
            <w:proofErr w:type="spellStart"/>
            <w:r w:rsidRPr="00172F2C">
              <w:rPr>
                <w:rFonts w:ascii="Times New Roman" w:eastAsia="Times New Roman" w:hAnsi="Times New Roman" w:cs="Times New Roman"/>
                <w:color w:val="000000"/>
                <w:sz w:val="16"/>
                <w:szCs w:val="16"/>
                <w:shd w:val="clear" w:color="auto" w:fill="FFFFFF"/>
                <w:lang w:eastAsia="ru-RU" w:bidi="ru-RU"/>
              </w:rPr>
              <w:t>Сыга</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Улица Удмуртская, Микрорайон «Птицефабрика», «Удмуртская птицефабрика», Микрорайон «Птицефабрика», Улица Удмуртская, Микрорайон </w:t>
            </w:r>
            <w:proofErr w:type="spellStart"/>
            <w:r w:rsidRPr="00172F2C">
              <w:rPr>
                <w:rFonts w:ascii="Times New Roman" w:eastAsia="Times New Roman" w:hAnsi="Times New Roman" w:cs="Times New Roman"/>
                <w:color w:val="000000"/>
                <w:sz w:val="16"/>
                <w:szCs w:val="16"/>
                <w:shd w:val="clear" w:color="auto" w:fill="FFFFFF"/>
                <w:lang w:eastAsia="ru-RU" w:bidi="ru-RU"/>
              </w:rPr>
              <w:t>Сыга</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Храм Георгия Победоносца, улица </w:t>
            </w:r>
            <w:proofErr w:type="gramStart"/>
            <w:r w:rsidRPr="00172F2C">
              <w:rPr>
                <w:rFonts w:ascii="Times New Roman" w:eastAsia="Times New Roman" w:hAnsi="Times New Roman" w:cs="Times New Roman"/>
                <w:color w:val="000000"/>
                <w:sz w:val="16"/>
                <w:szCs w:val="16"/>
                <w:shd w:val="clear" w:color="auto" w:fill="FFFFFF"/>
                <w:lang w:eastAsia="ru-RU" w:bidi="ru-RU"/>
              </w:rPr>
              <w:t xml:space="preserve">Г </w:t>
            </w:r>
            <w:proofErr w:type="spellStart"/>
            <w:r w:rsidRPr="00172F2C">
              <w:rPr>
                <w:rFonts w:ascii="Times New Roman" w:eastAsia="Times New Roman" w:hAnsi="Times New Roman" w:cs="Times New Roman"/>
                <w:color w:val="000000"/>
                <w:sz w:val="16"/>
                <w:szCs w:val="16"/>
                <w:shd w:val="clear" w:color="auto" w:fill="FFFFFF"/>
                <w:lang w:eastAsia="ru-RU" w:bidi="ru-RU"/>
              </w:rPr>
              <w:t>оголя</w:t>
            </w:r>
            <w:proofErr w:type="spellEnd"/>
            <w:proofErr w:type="gramEnd"/>
            <w:r w:rsidRPr="00172F2C">
              <w:rPr>
                <w:rFonts w:ascii="Times New Roman" w:eastAsia="Times New Roman" w:hAnsi="Times New Roman" w:cs="Times New Roman"/>
                <w:color w:val="000000"/>
                <w:sz w:val="16"/>
                <w:szCs w:val="16"/>
                <w:shd w:val="clear" w:color="auto" w:fill="FFFFFF"/>
                <w:lang w:eastAsia="ru-RU" w:bidi="ru-RU"/>
              </w:rPr>
              <w:t xml:space="preserve">, Микрорайон «Западный», </w:t>
            </w:r>
            <w:proofErr w:type="spellStart"/>
            <w:r w:rsidRPr="00172F2C">
              <w:rPr>
                <w:rFonts w:ascii="Times New Roman" w:eastAsia="Times New Roman" w:hAnsi="Times New Roman" w:cs="Times New Roman"/>
                <w:color w:val="000000"/>
                <w:sz w:val="16"/>
                <w:szCs w:val="16"/>
                <w:shd w:val="clear" w:color="auto" w:fill="FFFFFF"/>
                <w:lang w:eastAsia="ru-RU" w:bidi="ru-RU"/>
              </w:rPr>
              <w:t>Минирынок</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«Западный», МБОУ «Физико-математический лицей», СОШ №3, гостиница «Г лазов», Площадь Свободы, </w:t>
            </w:r>
            <w:r w:rsidRPr="00172F2C">
              <w:rPr>
                <w:rFonts w:ascii="Times New Roman" w:eastAsia="Times New Roman" w:hAnsi="Times New Roman" w:cs="Times New Roman"/>
                <w:color w:val="000000"/>
                <w:sz w:val="16"/>
                <w:szCs w:val="16"/>
                <w:shd w:val="clear" w:color="auto" w:fill="FFFFFF"/>
                <w:lang w:eastAsia="ru-RU" w:bidi="ru-RU"/>
              </w:rPr>
              <w:lastRenderedPageBreak/>
              <w:t xml:space="preserve">Баня, Автовокзал – Железнодорожный </w:t>
            </w:r>
            <w:proofErr w:type="spellStart"/>
            <w:r w:rsidRPr="00172F2C">
              <w:rPr>
                <w:rFonts w:ascii="Times New Roman" w:eastAsia="Times New Roman" w:hAnsi="Times New Roman" w:cs="Times New Roman"/>
                <w:color w:val="000000"/>
                <w:sz w:val="16"/>
                <w:szCs w:val="16"/>
                <w:shd w:val="clear" w:color="auto" w:fill="FFFFFF"/>
                <w:lang w:eastAsia="ru-RU" w:bidi="ru-RU"/>
              </w:rPr>
              <w:t>вокзал</w:t>
            </w:r>
            <w:proofErr w:type="gramStart"/>
            <w:r w:rsidRPr="00172F2C">
              <w:rPr>
                <w:rFonts w:ascii="Times New Roman" w:eastAsia="Times New Roman" w:hAnsi="Times New Roman" w:cs="Times New Roman"/>
                <w:color w:val="000000"/>
                <w:sz w:val="16"/>
                <w:szCs w:val="16"/>
                <w:shd w:val="clear" w:color="auto" w:fill="FFFFFF"/>
                <w:lang w:eastAsia="ru-RU" w:bidi="ru-RU"/>
              </w:rPr>
              <w:t>,Г</w:t>
            </w:r>
            <w:proofErr w:type="gramEnd"/>
            <w:r w:rsidRPr="00172F2C">
              <w:rPr>
                <w:rFonts w:ascii="Times New Roman" w:eastAsia="Times New Roman" w:hAnsi="Times New Roman" w:cs="Times New Roman"/>
                <w:color w:val="000000"/>
                <w:sz w:val="16"/>
                <w:szCs w:val="16"/>
                <w:shd w:val="clear" w:color="auto" w:fill="FFFFFF"/>
                <w:lang w:eastAsia="ru-RU" w:bidi="ru-RU"/>
              </w:rPr>
              <w:t>лазовская</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мебельная фабрика, «</w:t>
            </w:r>
            <w:proofErr w:type="spellStart"/>
            <w:r w:rsidRPr="00172F2C">
              <w:rPr>
                <w:rFonts w:ascii="Times New Roman" w:eastAsia="Times New Roman" w:hAnsi="Times New Roman" w:cs="Times New Roman"/>
                <w:color w:val="000000"/>
                <w:sz w:val="16"/>
                <w:szCs w:val="16"/>
                <w:shd w:val="clear" w:color="auto" w:fill="FFFFFF"/>
                <w:lang w:eastAsia="ru-RU" w:bidi="ru-RU"/>
              </w:rPr>
              <w:t>Ростелеком</w:t>
            </w:r>
            <w:proofErr w:type="spellEnd"/>
            <w:r w:rsidRPr="00172F2C">
              <w:rPr>
                <w:rFonts w:ascii="Times New Roman" w:eastAsia="Times New Roman" w:hAnsi="Times New Roman" w:cs="Times New Roman"/>
                <w:color w:val="000000"/>
                <w:sz w:val="16"/>
                <w:szCs w:val="16"/>
                <w:shd w:val="clear" w:color="auto" w:fill="FFFFFF"/>
                <w:lang w:eastAsia="ru-RU" w:bidi="ru-RU"/>
              </w:rPr>
              <w:t>», СОШ №15</w:t>
            </w:r>
          </w:p>
        </w:tc>
        <w:tc>
          <w:tcPr>
            <w:tcW w:w="1985" w:type="dxa"/>
            <w:vAlign w:val="center"/>
          </w:tcPr>
          <w:p w:rsidR="00172F2C" w:rsidRPr="00172F2C" w:rsidRDefault="00172F2C" w:rsidP="00172F2C">
            <w:pPr>
              <w:ind w:left="-109" w:right="-112"/>
              <w:jc w:val="center"/>
              <w:rPr>
                <w:rFonts w:ascii="Times New Roman" w:hAnsi="Times New Roman" w:cs="Times New Roman"/>
                <w:sz w:val="16"/>
                <w:szCs w:val="16"/>
              </w:rPr>
            </w:pPr>
            <w:proofErr w:type="gramStart"/>
            <w:r w:rsidRPr="00172F2C">
              <w:rPr>
                <w:rFonts w:ascii="Times New Roman" w:eastAsia="Times New Roman" w:hAnsi="Times New Roman" w:cs="Times New Roman"/>
                <w:color w:val="000000"/>
                <w:sz w:val="16"/>
                <w:szCs w:val="16"/>
                <w:shd w:val="clear" w:color="auto" w:fill="FFFFFF"/>
                <w:lang w:eastAsia="ru-RU" w:bidi="ru-RU"/>
              </w:rPr>
              <w:lastRenderedPageBreak/>
              <w:t xml:space="preserve">ул. Калинина, ул. Карла Маркса, ул. Толстого, пл. Свободы, ул. Чепецкая, ул. Короленко, ул. Кирова, ул. Чехова, ул. Вятская, ул. Кировская, ул. Удмуртская, ул. Гоголя, ул. Молодой гвардии, ул. </w:t>
            </w:r>
            <w:proofErr w:type="spellStart"/>
            <w:r w:rsidRPr="00172F2C">
              <w:rPr>
                <w:rFonts w:ascii="Times New Roman" w:eastAsia="Times New Roman" w:hAnsi="Times New Roman" w:cs="Times New Roman"/>
                <w:color w:val="000000"/>
                <w:sz w:val="16"/>
                <w:szCs w:val="16"/>
                <w:shd w:val="clear" w:color="auto" w:fill="FFFFFF"/>
                <w:lang w:eastAsia="ru-RU" w:bidi="ru-RU"/>
              </w:rPr>
              <w:t>Сулимова</w:t>
            </w:r>
            <w:proofErr w:type="spellEnd"/>
            <w:r w:rsidRPr="00172F2C">
              <w:rPr>
                <w:rFonts w:ascii="Times New Roman" w:eastAsia="Times New Roman" w:hAnsi="Times New Roman" w:cs="Times New Roman"/>
                <w:color w:val="000000"/>
                <w:sz w:val="16"/>
                <w:szCs w:val="16"/>
                <w:shd w:val="clear" w:color="auto" w:fill="FFFFFF"/>
                <w:lang w:eastAsia="ru-RU" w:bidi="ru-RU"/>
              </w:rPr>
              <w:t>, ул. Буденного, ул. Толстого, ул. Пехтина, ул. Калинина</w:t>
            </w:r>
            <w:proofErr w:type="gramEnd"/>
          </w:p>
        </w:tc>
        <w:tc>
          <w:tcPr>
            <w:tcW w:w="709"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21,7</w:t>
            </w:r>
          </w:p>
        </w:tc>
        <w:tc>
          <w:tcPr>
            <w:tcW w:w="1134"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Только в установленных остановочных пунктах</w:t>
            </w:r>
          </w:p>
        </w:tc>
        <w:tc>
          <w:tcPr>
            <w:tcW w:w="1276" w:type="dxa"/>
            <w:vAlign w:val="center"/>
          </w:tcPr>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По</w:t>
            </w:r>
          </w:p>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регулируемым</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тарифам</w:t>
            </w:r>
          </w:p>
        </w:tc>
        <w:tc>
          <w:tcPr>
            <w:tcW w:w="1275"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 xml:space="preserve">Автобус </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малый-3 ед.</w:t>
            </w:r>
          </w:p>
        </w:tc>
        <w:tc>
          <w:tcPr>
            <w:tcW w:w="85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любой</w:t>
            </w:r>
          </w:p>
        </w:tc>
        <w:tc>
          <w:tcPr>
            <w:tcW w:w="567"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15.08.</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2011</w:t>
            </w:r>
          </w:p>
        </w:tc>
        <w:tc>
          <w:tcPr>
            <w:tcW w:w="1417" w:type="dxa"/>
            <w:vAlign w:val="center"/>
          </w:tcPr>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АО</w:t>
            </w:r>
          </w:p>
          <w:p w:rsidR="00172F2C" w:rsidRPr="00172F2C" w:rsidRDefault="00172F2C" w:rsidP="00AE5CF5">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w:t>
            </w:r>
            <w:r w:rsidR="00AE5CF5">
              <w:rPr>
                <w:rFonts w:ascii="Times New Roman" w:eastAsia="Times New Roman" w:hAnsi="Times New Roman" w:cs="Times New Roman"/>
                <w:color w:val="000000"/>
                <w:sz w:val="16"/>
                <w:szCs w:val="16"/>
                <w:shd w:val="clear" w:color="auto" w:fill="FFFFFF"/>
                <w:lang w:eastAsia="ru-RU" w:bidi="ru-RU"/>
              </w:rPr>
              <w:t>ИПОПАТ»</w:t>
            </w:r>
          </w:p>
        </w:tc>
      </w:tr>
      <w:tr w:rsidR="00172F2C" w:rsidRPr="00172F2C" w:rsidTr="00D40B82">
        <w:tc>
          <w:tcPr>
            <w:tcW w:w="426" w:type="dxa"/>
            <w:vAlign w:val="center"/>
          </w:tcPr>
          <w:p w:rsidR="00172F2C" w:rsidRPr="00172F2C" w:rsidRDefault="00302408" w:rsidP="00172F2C">
            <w:pPr>
              <w:ind w:left="-109" w:right="-112"/>
              <w:jc w:val="center"/>
              <w:rPr>
                <w:rFonts w:ascii="Times New Roman" w:hAnsi="Times New Roman" w:cs="Times New Roman"/>
                <w:sz w:val="16"/>
                <w:szCs w:val="16"/>
              </w:rPr>
            </w:pPr>
            <w:r>
              <w:rPr>
                <w:rFonts w:ascii="Times New Roman" w:eastAsia="Times New Roman" w:hAnsi="Times New Roman" w:cs="Times New Roman"/>
                <w:color w:val="000000"/>
                <w:sz w:val="16"/>
                <w:szCs w:val="16"/>
                <w:shd w:val="clear" w:color="auto" w:fill="FFFFFF"/>
                <w:lang w:eastAsia="ru-RU" w:bidi="ru-RU"/>
              </w:rPr>
              <w:lastRenderedPageBreak/>
              <w:t>8</w:t>
            </w:r>
          </w:p>
        </w:tc>
        <w:tc>
          <w:tcPr>
            <w:tcW w:w="567"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7</w:t>
            </w:r>
          </w:p>
        </w:tc>
        <w:tc>
          <w:tcPr>
            <w:tcW w:w="170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ул. Калинина - Красногорский тракт - Электросети</w:t>
            </w:r>
          </w:p>
        </w:tc>
        <w:tc>
          <w:tcPr>
            <w:tcW w:w="2806" w:type="dxa"/>
            <w:vAlign w:val="center"/>
          </w:tcPr>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СОШ №15, «Сбербанк России», Площадь Свободы, Молодежный клуб «Родник», Детская художественная школа,</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Набережный филиал библиотеки им. В.Г. Короленко, Почта России, СОШ № 3, Ледовый дворец спорта «Глазов Арена», Администрация города Глазова, Улица Пионерская, Микрорайон «Южный, Улица Куйбышева, Глазовский бизне</w:t>
            </w:r>
            <w:proofErr w:type="gramStart"/>
            <w:r w:rsidRPr="00172F2C">
              <w:rPr>
                <w:rFonts w:ascii="Times New Roman" w:eastAsia="Times New Roman" w:hAnsi="Times New Roman" w:cs="Times New Roman"/>
                <w:color w:val="000000"/>
                <w:sz w:val="16"/>
                <w:szCs w:val="16"/>
                <w:shd w:val="clear" w:color="auto" w:fill="FFFFFF"/>
                <w:lang w:eastAsia="ru-RU" w:bidi="ru-RU"/>
              </w:rPr>
              <w:t>с-</w:t>
            </w:r>
            <w:proofErr w:type="gramEnd"/>
            <w:r w:rsidRPr="00172F2C">
              <w:rPr>
                <w:rFonts w:ascii="Times New Roman" w:eastAsia="Times New Roman" w:hAnsi="Times New Roman" w:cs="Times New Roman"/>
                <w:color w:val="000000"/>
                <w:sz w:val="16"/>
                <w:szCs w:val="16"/>
                <w:shd w:val="clear" w:color="auto" w:fill="FFFFFF"/>
                <w:lang w:eastAsia="ru-RU" w:bidi="ru-RU"/>
              </w:rPr>
              <w:t xml:space="preserve"> инкубатор, Улица Красногорский тракт, </w:t>
            </w:r>
            <w:proofErr w:type="spellStart"/>
            <w:r w:rsidRPr="00172F2C">
              <w:rPr>
                <w:rFonts w:ascii="Times New Roman" w:eastAsia="Times New Roman" w:hAnsi="Times New Roman" w:cs="Times New Roman"/>
                <w:color w:val="000000"/>
                <w:sz w:val="16"/>
                <w:szCs w:val="16"/>
                <w:shd w:val="clear" w:color="auto" w:fill="FFFFFF"/>
                <w:lang w:eastAsia="ru-RU" w:bidi="ru-RU"/>
              </w:rPr>
              <w:t>Россети</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«Глазов-Электрон», «Г </w:t>
            </w:r>
            <w:proofErr w:type="spellStart"/>
            <w:r w:rsidRPr="00172F2C">
              <w:rPr>
                <w:rFonts w:ascii="Times New Roman" w:eastAsia="Times New Roman" w:hAnsi="Times New Roman" w:cs="Times New Roman"/>
                <w:color w:val="000000"/>
                <w:sz w:val="16"/>
                <w:szCs w:val="16"/>
                <w:shd w:val="clear" w:color="auto" w:fill="FFFFFF"/>
                <w:lang w:eastAsia="ru-RU" w:bidi="ru-RU"/>
              </w:rPr>
              <w:t>лазов-Молоко</w:t>
            </w:r>
            <w:proofErr w:type="spellEnd"/>
            <w:r w:rsidRPr="00172F2C">
              <w:rPr>
                <w:rFonts w:ascii="Times New Roman" w:eastAsia="Times New Roman" w:hAnsi="Times New Roman" w:cs="Times New Roman"/>
                <w:color w:val="000000"/>
                <w:sz w:val="16"/>
                <w:szCs w:val="16"/>
                <w:shd w:val="clear" w:color="auto" w:fill="FFFFFF"/>
                <w:lang w:eastAsia="ru-RU" w:bidi="ru-RU"/>
              </w:rPr>
              <w:t>», «</w:t>
            </w:r>
            <w:proofErr w:type="spellStart"/>
            <w:r w:rsidRPr="00172F2C">
              <w:rPr>
                <w:rFonts w:ascii="Times New Roman" w:eastAsia="Times New Roman" w:hAnsi="Times New Roman" w:cs="Times New Roman"/>
                <w:color w:val="000000"/>
                <w:sz w:val="16"/>
                <w:szCs w:val="16"/>
                <w:shd w:val="clear" w:color="auto" w:fill="FFFFFF"/>
                <w:lang w:eastAsia="ru-RU" w:bidi="ru-RU"/>
              </w:rPr>
              <w:t>Мостресткондитер</w:t>
            </w:r>
            <w:proofErr w:type="spellEnd"/>
            <w:r w:rsidRPr="00172F2C">
              <w:rPr>
                <w:rFonts w:ascii="Times New Roman" w:eastAsia="Times New Roman" w:hAnsi="Times New Roman" w:cs="Times New Roman"/>
                <w:color w:val="000000"/>
                <w:sz w:val="16"/>
                <w:szCs w:val="16"/>
                <w:shd w:val="clear" w:color="auto" w:fill="FFFFFF"/>
                <w:lang w:eastAsia="ru-RU" w:bidi="ru-RU"/>
              </w:rPr>
              <w:t>», «</w:t>
            </w:r>
            <w:proofErr w:type="spellStart"/>
            <w:r w:rsidRPr="00172F2C">
              <w:rPr>
                <w:rFonts w:ascii="Times New Roman" w:eastAsia="Times New Roman" w:hAnsi="Times New Roman" w:cs="Times New Roman"/>
                <w:color w:val="000000"/>
                <w:sz w:val="16"/>
                <w:szCs w:val="16"/>
                <w:shd w:val="clear" w:color="auto" w:fill="FFFFFF"/>
                <w:lang w:eastAsia="ru-RU" w:bidi="ru-RU"/>
              </w:rPr>
              <w:t>Удмуртавтотранс</w:t>
            </w:r>
            <w:proofErr w:type="spellEnd"/>
            <w:r w:rsidRPr="00172F2C">
              <w:rPr>
                <w:rFonts w:ascii="Times New Roman" w:eastAsia="Times New Roman" w:hAnsi="Times New Roman" w:cs="Times New Roman"/>
                <w:color w:val="000000"/>
                <w:sz w:val="16"/>
                <w:szCs w:val="16"/>
                <w:shd w:val="clear" w:color="auto" w:fill="FFFFFF"/>
                <w:lang w:eastAsia="ru-RU" w:bidi="ru-RU"/>
              </w:rPr>
              <w:t>», «</w:t>
            </w:r>
            <w:proofErr w:type="spellStart"/>
            <w:r w:rsidRPr="00172F2C">
              <w:rPr>
                <w:rFonts w:ascii="Times New Roman" w:eastAsia="Times New Roman" w:hAnsi="Times New Roman" w:cs="Times New Roman"/>
                <w:color w:val="000000"/>
                <w:sz w:val="16"/>
                <w:szCs w:val="16"/>
                <w:shd w:val="clear" w:color="auto" w:fill="FFFFFF"/>
                <w:lang w:eastAsia="ru-RU" w:bidi="ru-RU"/>
              </w:rPr>
              <w:t>Реммаш</w:t>
            </w:r>
            <w:proofErr w:type="spellEnd"/>
            <w:r w:rsidRPr="00172F2C">
              <w:rPr>
                <w:rFonts w:ascii="Times New Roman" w:eastAsia="Times New Roman" w:hAnsi="Times New Roman" w:cs="Times New Roman"/>
                <w:color w:val="000000"/>
                <w:sz w:val="16"/>
                <w:szCs w:val="16"/>
                <w:shd w:val="clear" w:color="auto" w:fill="FFFFFF"/>
                <w:lang w:eastAsia="ru-RU" w:bidi="ru-RU"/>
              </w:rPr>
              <w:t>», Глазовский аграрно</w:t>
            </w:r>
            <w:r w:rsidRPr="00172F2C">
              <w:rPr>
                <w:rFonts w:ascii="Times New Roman" w:eastAsia="Times New Roman" w:hAnsi="Times New Roman" w:cs="Times New Roman"/>
                <w:color w:val="000000"/>
                <w:sz w:val="16"/>
                <w:szCs w:val="16"/>
                <w:shd w:val="clear" w:color="auto" w:fill="FFFFFF"/>
                <w:lang w:eastAsia="ru-RU" w:bidi="ru-RU"/>
              </w:rPr>
              <w:softHyphen/>
              <w:t>-промышленный техникум, Баня, Автовокзал - Железнодорожный вокзал, Глазовская мебельная фабрика, «</w:t>
            </w:r>
            <w:proofErr w:type="spellStart"/>
            <w:r w:rsidRPr="00172F2C">
              <w:rPr>
                <w:rFonts w:ascii="Times New Roman" w:eastAsia="Times New Roman" w:hAnsi="Times New Roman" w:cs="Times New Roman"/>
                <w:color w:val="000000"/>
                <w:sz w:val="16"/>
                <w:szCs w:val="16"/>
                <w:shd w:val="clear" w:color="auto" w:fill="FFFFFF"/>
                <w:lang w:eastAsia="ru-RU" w:bidi="ru-RU"/>
              </w:rPr>
              <w:t>Ростелеком</w:t>
            </w:r>
            <w:proofErr w:type="spellEnd"/>
            <w:r w:rsidRPr="00172F2C">
              <w:rPr>
                <w:rFonts w:ascii="Times New Roman" w:eastAsia="Times New Roman" w:hAnsi="Times New Roman" w:cs="Times New Roman"/>
                <w:color w:val="000000"/>
                <w:sz w:val="16"/>
                <w:szCs w:val="16"/>
                <w:shd w:val="clear" w:color="auto" w:fill="FFFFFF"/>
                <w:lang w:eastAsia="ru-RU" w:bidi="ru-RU"/>
              </w:rPr>
              <w:t>», СОШ №15</w:t>
            </w:r>
          </w:p>
        </w:tc>
        <w:tc>
          <w:tcPr>
            <w:tcW w:w="1985"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proofErr w:type="gramStart"/>
            <w:r w:rsidRPr="00172F2C">
              <w:rPr>
                <w:rFonts w:ascii="Times New Roman" w:eastAsia="Times New Roman" w:hAnsi="Times New Roman" w:cs="Times New Roman"/>
                <w:color w:val="000000"/>
                <w:sz w:val="16"/>
                <w:szCs w:val="16"/>
                <w:shd w:val="clear" w:color="auto" w:fill="FFFFFF"/>
                <w:lang w:eastAsia="ru-RU" w:bidi="ru-RU"/>
              </w:rPr>
              <w:t xml:space="preserve">ул. Калинина, ул. Карла Маркса, ул. Толстого, пл. Свободы, ул. Чепецкая, ул. Тани </w:t>
            </w:r>
            <w:proofErr w:type="spellStart"/>
            <w:r w:rsidRPr="00172F2C">
              <w:rPr>
                <w:rFonts w:ascii="Times New Roman" w:eastAsia="Times New Roman" w:hAnsi="Times New Roman" w:cs="Times New Roman"/>
                <w:color w:val="000000"/>
                <w:sz w:val="16"/>
                <w:szCs w:val="16"/>
                <w:shd w:val="clear" w:color="auto" w:fill="FFFFFF"/>
                <w:lang w:eastAsia="ru-RU" w:bidi="ru-RU"/>
              </w:rPr>
              <w:t>Барамзиной</w:t>
            </w:r>
            <w:proofErr w:type="spellEnd"/>
            <w:r w:rsidRPr="00172F2C">
              <w:rPr>
                <w:rFonts w:ascii="Times New Roman" w:eastAsia="Times New Roman" w:hAnsi="Times New Roman" w:cs="Times New Roman"/>
                <w:color w:val="000000"/>
                <w:sz w:val="16"/>
                <w:szCs w:val="16"/>
                <w:shd w:val="clear" w:color="auto" w:fill="FFFFFF"/>
                <w:lang w:eastAsia="ru-RU" w:bidi="ru-RU"/>
              </w:rPr>
              <w:t>, ул. Советская, ул. Кирова, ул. Ленина, ул.</w:t>
            </w:r>
            <w:proofErr w:type="gramEnd"/>
          </w:p>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proofErr w:type="spellStart"/>
            <w:r w:rsidRPr="00172F2C">
              <w:rPr>
                <w:rFonts w:ascii="Times New Roman" w:eastAsia="Times New Roman" w:hAnsi="Times New Roman" w:cs="Times New Roman"/>
                <w:color w:val="000000"/>
                <w:sz w:val="16"/>
                <w:szCs w:val="16"/>
                <w:shd w:val="clear" w:color="auto" w:fill="FFFFFF"/>
                <w:lang w:eastAsia="ru-RU" w:bidi="ru-RU"/>
              </w:rPr>
              <w:t>Пряженникова</w:t>
            </w:r>
            <w:proofErr w:type="spellEnd"/>
            <w:r w:rsidRPr="00172F2C">
              <w:rPr>
                <w:rFonts w:ascii="Times New Roman" w:eastAsia="Times New Roman" w:hAnsi="Times New Roman" w:cs="Times New Roman"/>
                <w:color w:val="000000"/>
                <w:sz w:val="16"/>
                <w:szCs w:val="16"/>
                <w:shd w:val="clear" w:color="auto" w:fill="FFFFFF"/>
                <w:lang w:eastAsia="ru-RU" w:bidi="ru-RU"/>
              </w:rPr>
              <w:t>,</w:t>
            </w:r>
          </w:p>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Путепровод, ул.</w:t>
            </w:r>
          </w:p>
          <w:p w:rsidR="00172F2C" w:rsidRPr="00172F2C" w:rsidRDefault="00172F2C" w:rsidP="00172F2C">
            <w:pPr>
              <w:ind w:left="-109" w:right="-112"/>
              <w:jc w:val="center"/>
              <w:rPr>
                <w:rFonts w:ascii="Times New Roman" w:hAnsi="Times New Roman" w:cs="Times New Roman"/>
                <w:sz w:val="16"/>
                <w:szCs w:val="16"/>
              </w:rPr>
            </w:pPr>
            <w:proofErr w:type="gramStart"/>
            <w:r w:rsidRPr="00172F2C">
              <w:rPr>
                <w:rFonts w:ascii="Times New Roman" w:eastAsia="Times New Roman" w:hAnsi="Times New Roman" w:cs="Times New Roman"/>
                <w:color w:val="000000"/>
                <w:sz w:val="16"/>
                <w:szCs w:val="16"/>
                <w:shd w:val="clear" w:color="auto" w:fill="FFFFFF"/>
                <w:lang w:eastAsia="ru-RU" w:bidi="ru-RU"/>
              </w:rPr>
              <w:t xml:space="preserve">Циолковского, ул. Пионерская, ул. Куйбышева, Красногорский тракт, ул. Драгунова, ул. </w:t>
            </w:r>
            <w:proofErr w:type="spellStart"/>
            <w:r w:rsidRPr="00172F2C">
              <w:rPr>
                <w:rFonts w:ascii="Times New Roman" w:eastAsia="Times New Roman" w:hAnsi="Times New Roman" w:cs="Times New Roman"/>
                <w:color w:val="000000"/>
                <w:sz w:val="16"/>
                <w:szCs w:val="16"/>
                <w:shd w:val="clear" w:color="auto" w:fill="FFFFFF"/>
                <w:lang w:eastAsia="ru-RU" w:bidi="ru-RU"/>
              </w:rPr>
              <w:t>Сулимова</w:t>
            </w:r>
            <w:proofErr w:type="spellEnd"/>
            <w:r w:rsidRPr="00172F2C">
              <w:rPr>
                <w:rFonts w:ascii="Times New Roman" w:eastAsia="Times New Roman" w:hAnsi="Times New Roman" w:cs="Times New Roman"/>
                <w:color w:val="000000"/>
                <w:sz w:val="16"/>
                <w:szCs w:val="16"/>
                <w:shd w:val="clear" w:color="auto" w:fill="FFFFFF"/>
                <w:lang w:eastAsia="ru-RU" w:bidi="ru-RU"/>
              </w:rPr>
              <w:t>, ул. Буденного, ул. Толстого, ул. Пехтина, ул. Калинина</w:t>
            </w:r>
            <w:proofErr w:type="gramEnd"/>
          </w:p>
        </w:tc>
        <w:tc>
          <w:tcPr>
            <w:tcW w:w="709"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16,5</w:t>
            </w:r>
          </w:p>
        </w:tc>
        <w:tc>
          <w:tcPr>
            <w:tcW w:w="1134"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Только в установленных остановочных пунктах</w:t>
            </w:r>
          </w:p>
        </w:tc>
        <w:tc>
          <w:tcPr>
            <w:tcW w:w="1276" w:type="dxa"/>
            <w:vAlign w:val="center"/>
          </w:tcPr>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По</w:t>
            </w:r>
          </w:p>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регулируемым</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тарифам</w:t>
            </w:r>
          </w:p>
        </w:tc>
        <w:tc>
          <w:tcPr>
            <w:tcW w:w="1275" w:type="dxa"/>
            <w:vAlign w:val="center"/>
          </w:tcPr>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Автобус</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малы</w:t>
            </w:r>
            <w:proofErr w:type="gramStart"/>
            <w:r w:rsidRPr="00172F2C">
              <w:rPr>
                <w:rFonts w:ascii="Times New Roman" w:eastAsia="Times New Roman" w:hAnsi="Times New Roman" w:cs="Times New Roman"/>
                <w:color w:val="000000"/>
                <w:sz w:val="16"/>
                <w:szCs w:val="16"/>
                <w:shd w:val="clear" w:color="auto" w:fill="FFFFFF"/>
                <w:lang w:eastAsia="ru-RU" w:bidi="ru-RU"/>
              </w:rPr>
              <w:t>й-</w:t>
            </w:r>
            <w:proofErr w:type="gramEnd"/>
            <w:r w:rsidRPr="00172F2C">
              <w:rPr>
                <w:rFonts w:ascii="Times New Roman" w:eastAsia="Times New Roman" w:hAnsi="Times New Roman" w:cs="Times New Roman"/>
                <w:color w:val="000000"/>
                <w:sz w:val="16"/>
                <w:szCs w:val="16"/>
                <w:shd w:val="clear" w:color="auto" w:fill="FFFFFF"/>
                <w:lang w:eastAsia="ru-RU" w:bidi="ru-RU"/>
              </w:rPr>
              <w:t xml:space="preserve"> </w:t>
            </w:r>
            <w:proofErr w:type="spellStart"/>
            <w:r w:rsidRPr="00172F2C">
              <w:rPr>
                <w:rFonts w:ascii="Times New Roman" w:eastAsia="Times New Roman" w:hAnsi="Times New Roman" w:cs="Times New Roman"/>
                <w:color w:val="000000"/>
                <w:sz w:val="16"/>
                <w:szCs w:val="16"/>
                <w:shd w:val="clear" w:color="auto" w:fill="FFFFFF"/>
                <w:lang w:eastAsia="ru-RU" w:bidi="ru-RU"/>
              </w:rPr>
              <w:t>Зед</w:t>
            </w:r>
            <w:proofErr w:type="spellEnd"/>
            <w:r w:rsidRPr="00172F2C">
              <w:rPr>
                <w:rFonts w:ascii="Times New Roman" w:eastAsia="Times New Roman" w:hAnsi="Times New Roman" w:cs="Times New Roman"/>
                <w:color w:val="000000"/>
                <w:sz w:val="16"/>
                <w:szCs w:val="16"/>
                <w:shd w:val="clear" w:color="auto" w:fill="FFFFFF"/>
                <w:lang w:eastAsia="ru-RU" w:bidi="ru-RU"/>
              </w:rPr>
              <w:t>.</w:t>
            </w:r>
          </w:p>
        </w:tc>
        <w:tc>
          <w:tcPr>
            <w:tcW w:w="85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любой</w:t>
            </w:r>
          </w:p>
        </w:tc>
        <w:tc>
          <w:tcPr>
            <w:tcW w:w="567"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15.08.</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2011</w:t>
            </w:r>
          </w:p>
        </w:tc>
        <w:tc>
          <w:tcPr>
            <w:tcW w:w="1417" w:type="dxa"/>
            <w:vAlign w:val="center"/>
          </w:tcPr>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АО</w:t>
            </w:r>
          </w:p>
          <w:p w:rsidR="00172F2C" w:rsidRPr="00172F2C" w:rsidRDefault="00172F2C" w:rsidP="00AE5CF5">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w:t>
            </w:r>
            <w:r w:rsidR="00AE5CF5">
              <w:rPr>
                <w:rFonts w:ascii="Times New Roman" w:eastAsia="Times New Roman" w:hAnsi="Times New Roman" w:cs="Times New Roman"/>
                <w:color w:val="000000"/>
                <w:sz w:val="16"/>
                <w:szCs w:val="16"/>
                <w:shd w:val="clear" w:color="auto" w:fill="FFFFFF"/>
                <w:lang w:eastAsia="ru-RU" w:bidi="ru-RU"/>
              </w:rPr>
              <w:t>ИПОПАТ»</w:t>
            </w:r>
          </w:p>
        </w:tc>
      </w:tr>
      <w:tr w:rsidR="00172F2C" w:rsidRPr="00172F2C" w:rsidTr="00D40B82">
        <w:tc>
          <w:tcPr>
            <w:tcW w:w="426" w:type="dxa"/>
            <w:vAlign w:val="center"/>
          </w:tcPr>
          <w:p w:rsidR="00172F2C" w:rsidRPr="00172F2C" w:rsidRDefault="00302408" w:rsidP="00172F2C">
            <w:pPr>
              <w:ind w:left="-109" w:right="-112"/>
              <w:jc w:val="center"/>
              <w:rPr>
                <w:rFonts w:ascii="Times New Roman" w:hAnsi="Times New Roman" w:cs="Times New Roman"/>
                <w:sz w:val="16"/>
                <w:szCs w:val="16"/>
              </w:rPr>
            </w:pPr>
            <w:r>
              <w:rPr>
                <w:rFonts w:ascii="Times New Roman" w:eastAsia="Times New Roman" w:hAnsi="Times New Roman" w:cs="Times New Roman"/>
                <w:color w:val="000000"/>
                <w:sz w:val="16"/>
                <w:szCs w:val="16"/>
                <w:shd w:val="clear" w:color="auto" w:fill="FFFFFF"/>
                <w:lang w:eastAsia="ru-RU" w:bidi="ru-RU"/>
              </w:rPr>
              <w:t>9</w:t>
            </w:r>
          </w:p>
        </w:tc>
        <w:tc>
          <w:tcPr>
            <w:tcW w:w="567"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8</w:t>
            </w:r>
          </w:p>
        </w:tc>
        <w:tc>
          <w:tcPr>
            <w:tcW w:w="170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 xml:space="preserve">д. </w:t>
            </w:r>
            <w:proofErr w:type="spellStart"/>
            <w:r w:rsidRPr="00172F2C">
              <w:rPr>
                <w:rFonts w:ascii="Times New Roman" w:eastAsia="Times New Roman" w:hAnsi="Times New Roman" w:cs="Times New Roman"/>
                <w:color w:val="000000"/>
                <w:sz w:val="16"/>
                <w:szCs w:val="16"/>
                <w:shd w:val="clear" w:color="auto" w:fill="FFFFFF"/>
                <w:lang w:eastAsia="ru-RU" w:bidi="ru-RU"/>
              </w:rPr>
              <w:t>Штанигурт</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 ул. Советская</w:t>
            </w:r>
          </w:p>
        </w:tc>
        <w:tc>
          <w:tcPr>
            <w:tcW w:w="2806" w:type="dxa"/>
            <w:vAlign w:val="center"/>
          </w:tcPr>
          <w:p w:rsidR="00172F2C" w:rsidRPr="00172F2C" w:rsidRDefault="00172F2C" w:rsidP="00172F2C">
            <w:pPr>
              <w:ind w:left="-109" w:right="-112"/>
              <w:jc w:val="center"/>
              <w:rPr>
                <w:rFonts w:ascii="Times New Roman" w:hAnsi="Times New Roman" w:cs="Times New Roman"/>
                <w:sz w:val="16"/>
                <w:szCs w:val="16"/>
              </w:rPr>
            </w:pPr>
            <w:proofErr w:type="gramStart"/>
            <w:r w:rsidRPr="00172F2C">
              <w:rPr>
                <w:rFonts w:ascii="Times New Roman" w:eastAsia="Times New Roman" w:hAnsi="Times New Roman" w:cs="Times New Roman"/>
                <w:color w:val="000000"/>
                <w:sz w:val="16"/>
                <w:szCs w:val="16"/>
                <w:shd w:val="clear" w:color="auto" w:fill="FFFFFF"/>
                <w:lang w:eastAsia="ru-RU" w:bidi="ru-RU"/>
              </w:rPr>
              <w:t>СНТ «Труд», Торговый центр «Барс», СОШ №16, Микрорайон «Южный», «</w:t>
            </w:r>
            <w:proofErr w:type="spellStart"/>
            <w:r w:rsidRPr="00172F2C">
              <w:rPr>
                <w:rFonts w:ascii="Times New Roman" w:eastAsia="Times New Roman" w:hAnsi="Times New Roman" w:cs="Times New Roman"/>
                <w:color w:val="000000"/>
                <w:sz w:val="16"/>
                <w:szCs w:val="16"/>
                <w:shd w:val="clear" w:color="auto" w:fill="FFFFFF"/>
                <w:lang w:eastAsia="ru-RU" w:bidi="ru-RU"/>
              </w:rPr>
              <w:t>Удмуртавтотранс</w:t>
            </w:r>
            <w:proofErr w:type="spellEnd"/>
            <w:r w:rsidRPr="00172F2C">
              <w:rPr>
                <w:rFonts w:ascii="Times New Roman" w:eastAsia="Times New Roman" w:hAnsi="Times New Roman" w:cs="Times New Roman"/>
                <w:color w:val="000000"/>
                <w:sz w:val="16"/>
                <w:szCs w:val="16"/>
                <w:shd w:val="clear" w:color="auto" w:fill="FFFFFF"/>
                <w:lang w:eastAsia="ru-RU" w:bidi="ru-RU"/>
              </w:rPr>
              <w:t>», «</w:t>
            </w:r>
            <w:proofErr w:type="spellStart"/>
            <w:r w:rsidRPr="00172F2C">
              <w:rPr>
                <w:rFonts w:ascii="Times New Roman" w:eastAsia="Times New Roman" w:hAnsi="Times New Roman" w:cs="Times New Roman"/>
                <w:color w:val="000000"/>
                <w:sz w:val="16"/>
                <w:szCs w:val="16"/>
                <w:shd w:val="clear" w:color="auto" w:fill="FFFFFF"/>
                <w:lang w:eastAsia="ru-RU" w:bidi="ru-RU"/>
              </w:rPr>
              <w:t>Реммаш</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Глазовский </w:t>
            </w:r>
            <w:proofErr w:type="spellStart"/>
            <w:r w:rsidRPr="00172F2C">
              <w:rPr>
                <w:rFonts w:ascii="Times New Roman" w:eastAsia="Times New Roman" w:hAnsi="Times New Roman" w:cs="Times New Roman"/>
                <w:color w:val="000000"/>
                <w:sz w:val="16"/>
                <w:szCs w:val="16"/>
                <w:shd w:val="clear" w:color="auto" w:fill="FFFFFF"/>
                <w:lang w:eastAsia="ru-RU" w:bidi="ru-RU"/>
              </w:rPr>
              <w:t>аграрно</w:t>
            </w:r>
            <w:r w:rsidRPr="00172F2C">
              <w:rPr>
                <w:rFonts w:ascii="Times New Roman" w:eastAsia="Times New Roman" w:hAnsi="Times New Roman" w:cs="Times New Roman"/>
                <w:color w:val="000000"/>
                <w:sz w:val="16"/>
                <w:szCs w:val="16"/>
                <w:shd w:val="clear" w:color="auto" w:fill="FFFFFF"/>
                <w:lang w:eastAsia="ru-RU" w:bidi="ru-RU"/>
              </w:rPr>
              <w:softHyphen/>
              <w:t>промышленный</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техникум, Баня, Автовокзал - </w:t>
            </w:r>
            <w:r w:rsidRPr="00172F2C">
              <w:rPr>
                <w:rFonts w:ascii="Times New Roman" w:eastAsia="Times New Roman" w:hAnsi="Times New Roman" w:cs="Times New Roman"/>
                <w:color w:val="000000"/>
                <w:sz w:val="16"/>
                <w:szCs w:val="16"/>
                <w:shd w:val="clear" w:color="auto" w:fill="FFFFFF"/>
                <w:lang w:eastAsia="ru-RU" w:bidi="ru-RU"/>
              </w:rPr>
              <w:lastRenderedPageBreak/>
              <w:t xml:space="preserve">Железнодорожный вокзал, Г </w:t>
            </w:r>
            <w:proofErr w:type="spellStart"/>
            <w:r w:rsidRPr="00172F2C">
              <w:rPr>
                <w:rFonts w:ascii="Times New Roman" w:eastAsia="Times New Roman" w:hAnsi="Times New Roman" w:cs="Times New Roman"/>
                <w:color w:val="000000"/>
                <w:sz w:val="16"/>
                <w:szCs w:val="16"/>
                <w:shd w:val="clear" w:color="auto" w:fill="FFFFFF"/>
                <w:lang w:eastAsia="ru-RU" w:bidi="ru-RU"/>
              </w:rPr>
              <w:t>лазовский</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драматический театр «Парафраз», Площадь Свободы, Молодежный клуб «Родник», Детская художественная школа, </w:t>
            </w:r>
            <w:proofErr w:type="spellStart"/>
            <w:r w:rsidRPr="00172F2C">
              <w:rPr>
                <w:rFonts w:ascii="Times New Roman" w:eastAsia="Times New Roman" w:hAnsi="Times New Roman" w:cs="Times New Roman"/>
                <w:color w:val="000000"/>
                <w:sz w:val="16"/>
                <w:szCs w:val="16"/>
                <w:shd w:val="clear" w:color="auto" w:fill="FFFFFF"/>
                <w:lang w:eastAsia="ru-RU" w:bidi="ru-RU"/>
              </w:rPr>
              <w:t>Набережный</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филиал библиотеки им.В.Г. Короленко, Почта России, Глазовский районный суд, Коммерческий центр, Администрация города Глазова Торговый центр «Орбита», СНТ «Труд»</w:t>
            </w:r>
            <w:proofErr w:type="gramEnd"/>
          </w:p>
        </w:tc>
        <w:tc>
          <w:tcPr>
            <w:tcW w:w="1985"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proofErr w:type="spellStart"/>
            <w:r w:rsidRPr="00172F2C">
              <w:rPr>
                <w:rFonts w:ascii="Times New Roman" w:eastAsia="Times New Roman" w:hAnsi="Times New Roman" w:cs="Times New Roman"/>
                <w:color w:val="000000"/>
                <w:sz w:val="16"/>
                <w:szCs w:val="16"/>
                <w:shd w:val="clear" w:color="auto" w:fill="FFFFFF"/>
                <w:lang w:eastAsia="ru-RU" w:bidi="ru-RU"/>
              </w:rPr>
              <w:lastRenderedPageBreak/>
              <w:t>ул</w:t>
            </w:r>
            <w:proofErr w:type="gramStart"/>
            <w:r w:rsidRPr="00172F2C">
              <w:rPr>
                <w:rFonts w:ascii="Times New Roman" w:eastAsia="Times New Roman" w:hAnsi="Times New Roman" w:cs="Times New Roman"/>
                <w:color w:val="000000"/>
                <w:sz w:val="16"/>
                <w:szCs w:val="16"/>
                <w:shd w:val="clear" w:color="auto" w:fill="FFFFFF"/>
                <w:lang w:eastAsia="ru-RU" w:bidi="ru-RU"/>
              </w:rPr>
              <w:t>.Ю</w:t>
            </w:r>
            <w:proofErr w:type="gramEnd"/>
            <w:r w:rsidRPr="00172F2C">
              <w:rPr>
                <w:rFonts w:ascii="Times New Roman" w:eastAsia="Times New Roman" w:hAnsi="Times New Roman" w:cs="Times New Roman"/>
                <w:color w:val="000000"/>
                <w:sz w:val="16"/>
                <w:szCs w:val="16"/>
                <w:shd w:val="clear" w:color="auto" w:fill="FFFFFF"/>
                <w:lang w:eastAsia="ru-RU" w:bidi="ru-RU"/>
              </w:rPr>
              <w:t>каменская</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ул.Циолковского, ул. Колхозная, ул. Куйбышева, ул. Барышникова, ул. </w:t>
            </w:r>
            <w:r w:rsidRPr="00172F2C">
              <w:rPr>
                <w:rFonts w:ascii="Times New Roman" w:eastAsia="Times New Roman" w:hAnsi="Times New Roman" w:cs="Times New Roman"/>
                <w:color w:val="000000"/>
                <w:sz w:val="16"/>
                <w:szCs w:val="16"/>
                <w:shd w:val="clear" w:color="auto" w:fill="FFFFFF"/>
                <w:lang w:eastAsia="ru-RU" w:bidi="ru-RU"/>
              </w:rPr>
              <w:lastRenderedPageBreak/>
              <w:t xml:space="preserve">Драгунова, Путепровод, ул. </w:t>
            </w:r>
            <w:proofErr w:type="spellStart"/>
            <w:r w:rsidRPr="00172F2C">
              <w:rPr>
                <w:rFonts w:ascii="Times New Roman" w:eastAsia="Times New Roman" w:hAnsi="Times New Roman" w:cs="Times New Roman"/>
                <w:color w:val="000000"/>
                <w:sz w:val="16"/>
                <w:szCs w:val="16"/>
                <w:shd w:val="clear" w:color="auto" w:fill="FFFFFF"/>
                <w:lang w:eastAsia="ru-RU" w:bidi="ru-RU"/>
              </w:rPr>
              <w:t>Сулимова</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ул. Революции, пл. Свободы, ул. Чепецкая, Ул. Тани Карамзиной, ул. Советская, ул. </w:t>
            </w:r>
            <w:proofErr w:type="spellStart"/>
            <w:r w:rsidRPr="00172F2C">
              <w:rPr>
                <w:rFonts w:ascii="Times New Roman" w:eastAsia="Times New Roman" w:hAnsi="Times New Roman" w:cs="Times New Roman"/>
                <w:color w:val="000000"/>
                <w:sz w:val="16"/>
                <w:szCs w:val="16"/>
                <w:shd w:val="clear" w:color="auto" w:fill="FFFFFF"/>
                <w:lang w:eastAsia="ru-RU" w:bidi="ru-RU"/>
              </w:rPr>
              <w:t>Пряженникова</w:t>
            </w:r>
            <w:proofErr w:type="spellEnd"/>
            <w:r w:rsidRPr="00172F2C">
              <w:rPr>
                <w:rFonts w:ascii="Times New Roman" w:eastAsia="Times New Roman" w:hAnsi="Times New Roman" w:cs="Times New Roman"/>
                <w:color w:val="000000"/>
                <w:sz w:val="16"/>
                <w:szCs w:val="16"/>
                <w:shd w:val="clear" w:color="auto" w:fill="FFFFFF"/>
                <w:lang w:eastAsia="ru-RU" w:bidi="ru-RU"/>
              </w:rPr>
              <w:t>,</w:t>
            </w:r>
          </w:p>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Путепровод, ул.</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 xml:space="preserve">Циолковского, ул. </w:t>
            </w:r>
            <w:proofErr w:type="spellStart"/>
            <w:r w:rsidRPr="00172F2C">
              <w:rPr>
                <w:rFonts w:ascii="Times New Roman" w:eastAsia="Times New Roman" w:hAnsi="Times New Roman" w:cs="Times New Roman"/>
                <w:color w:val="000000"/>
                <w:sz w:val="16"/>
                <w:szCs w:val="16"/>
                <w:shd w:val="clear" w:color="auto" w:fill="FFFFFF"/>
                <w:lang w:eastAsia="ru-RU" w:bidi="ru-RU"/>
              </w:rPr>
              <w:t>Юкаменская</w:t>
            </w:r>
            <w:proofErr w:type="spellEnd"/>
          </w:p>
        </w:tc>
        <w:tc>
          <w:tcPr>
            <w:tcW w:w="709"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lastRenderedPageBreak/>
              <w:t>15,0</w:t>
            </w:r>
          </w:p>
        </w:tc>
        <w:tc>
          <w:tcPr>
            <w:tcW w:w="1134"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Только в установленных остановочных пунктах</w:t>
            </w:r>
          </w:p>
        </w:tc>
        <w:tc>
          <w:tcPr>
            <w:tcW w:w="1276"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По</w:t>
            </w:r>
          </w:p>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регулируемым</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тарифам</w:t>
            </w:r>
          </w:p>
        </w:tc>
        <w:tc>
          <w:tcPr>
            <w:tcW w:w="1275"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Автобус Средний, малый -2ед</w:t>
            </w:r>
          </w:p>
        </w:tc>
        <w:tc>
          <w:tcPr>
            <w:tcW w:w="85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любой</w:t>
            </w:r>
          </w:p>
        </w:tc>
        <w:tc>
          <w:tcPr>
            <w:tcW w:w="567"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15.08.</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2011</w:t>
            </w:r>
          </w:p>
        </w:tc>
        <w:tc>
          <w:tcPr>
            <w:tcW w:w="1417"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АО</w:t>
            </w:r>
          </w:p>
          <w:p w:rsidR="00172F2C" w:rsidRPr="00172F2C" w:rsidRDefault="00172F2C" w:rsidP="00AE5CF5">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w:t>
            </w:r>
            <w:r w:rsidR="00AE5CF5">
              <w:rPr>
                <w:rFonts w:ascii="Times New Roman" w:eastAsia="Times New Roman" w:hAnsi="Times New Roman" w:cs="Times New Roman"/>
                <w:color w:val="000000"/>
                <w:sz w:val="16"/>
                <w:szCs w:val="16"/>
                <w:shd w:val="clear" w:color="auto" w:fill="FFFFFF"/>
                <w:lang w:eastAsia="ru-RU" w:bidi="ru-RU"/>
              </w:rPr>
              <w:t>ИПОПАТ»</w:t>
            </w:r>
          </w:p>
        </w:tc>
      </w:tr>
      <w:tr w:rsidR="00172F2C" w:rsidRPr="00172F2C" w:rsidTr="00D40B82">
        <w:tc>
          <w:tcPr>
            <w:tcW w:w="426" w:type="dxa"/>
            <w:vAlign w:val="center"/>
          </w:tcPr>
          <w:p w:rsidR="00172F2C" w:rsidRPr="00172F2C" w:rsidRDefault="00302408" w:rsidP="00172F2C">
            <w:pPr>
              <w:ind w:left="-109" w:right="-112"/>
              <w:jc w:val="center"/>
              <w:rPr>
                <w:rFonts w:ascii="Times New Roman" w:hAnsi="Times New Roman" w:cs="Times New Roman"/>
                <w:sz w:val="16"/>
                <w:szCs w:val="16"/>
              </w:rPr>
            </w:pPr>
            <w:r>
              <w:rPr>
                <w:rFonts w:ascii="Times New Roman" w:eastAsia="Times New Roman" w:hAnsi="Times New Roman" w:cs="Times New Roman"/>
                <w:color w:val="000000"/>
                <w:sz w:val="16"/>
                <w:szCs w:val="16"/>
                <w:shd w:val="clear" w:color="auto" w:fill="FFFFFF"/>
                <w:lang w:eastAsia="ru-RU" w:bidi="ru-RU"/>
              </w:rPr>
              <w:lastRenderedPageBreak/>
              <w:t>10</w:t>
            </w:r>
          </w:p>
        </w:tc>
        <w:tc>
          <w:tcPr>
            <w:tcW w:w="567"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9</w:t>
            </w:r>
          </w:p>
        </w:tc>
        <w:tc>
          <w:tcPr>
            <w:tcW w:w="170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 xml:space="preserve">ул. Колхозная </w:t>
            </w:r>
            <w:proofErr w:type="gramStart"/>
            <w:r w:rsidRPr="00172F2C">
              <w:rPr>
                <w:rFonts w:ascii="Times New Roman" w:eastAsia="Times New Roman" w:hAnsi="Times New Roman" w:cs="Times New Roman"/>
                <w:color w:val="000000"/>
                <w:sz w:val="16"/>
                <w:szCs w:val="16"/>
                <w:shd w:val="clear" w:color="auto" w:fill="FFFFFF"/>
                <w:lang w:eastAsia="ru-RU" w:bidi="ru-RU"/>
              </w:rPr>
              <w:t>-у</w:t>
            </w:r>
            <w:proofErr w:type="gramEnd"/>
            <w:r w:rsidRPr="00172F2C">
              <w:rPr>
                <w:rFonts w:ascii="Times New Roman" w:eastAsia="Times New Roman" w:hAnsi="Times New Roman" w:cs="Times New Roman"/>
                <w:color w:val="000000"/>
                <w:sz w:val="16"/>
                <w:szCs w:val="16"/>
                <w:shd w:val="clear" w:color="auto" w:fill="FFFFFF"/>
                <w:lang w:eastAsia="ru-RU" w:bidi="ru-RU"/>
              </w:rPr>
              <w:t xml:space="preserve">л. Тани </w:t>
            </w:r>
            <w:proofErr w:type="spellStart"/>
            <w:r w:rsidRPr="00172F2C">
              <w:rPr>
                <w:rFonts w:ascii="Times New Roman" w:eastAsia="Times New Roman" w:hAnsi="Times New Roman" w:cs="Times New Roman"/>
                <w:color w:val="000000"/>
                <w:sz w:val="16"/>
                <w:szCs w:val="16"/>
                <w:shd w:val="clear" w:color="auto" w:fill="FFFFFF"/>
                <w:lang w:eastAsia="ru-RU" w:bidi="ru-RU"/>
              </w:rPr>
              <w:t>Барамзиной</w:t>
            </w:r>
            <w:proofErr w:type="spellEnd"/>
          </w:p>
        </w:tc>
        <w:tc>
          <w:tcPr>
            <w:tcW w:w="2806"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СОШ №16, Глазовский медицинский техникум, Молодежный клуб «Родник», ДОСААФ, Центральная проходная АО ЧМЗ, «Управление автомобильного транспорта», Западная проходная АО ЧМЗ, Набережный филиал библиотеки ИМ.В.Г. Короленко, Почта России, Глазовский районный суд, Коммерческий центр, Администрация города Глазова Улица Пионерская, Микрорайон «Южный, СОШ №16</w:t>
            </w:r>
          </w:p>
        </w:tc>
        <w:tc>
          <w:tcPr>
            <w:tcW w:w="1985"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ул. Колхозная, ул.</w:t>
            </w:r>
          </w:p>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proofErr w:type="gramStart"/>
            <w:r w:rsidRPr="00172F2C">
              <w:rPr>
                <w:rFonts w:ascii="Times New Roman" w:eastAsia="Times New Roman" w:hAnsi="Times New Roman" w:cs="Times New Roman"/>
                <w:color w:val="000000"/>
                <w:sz w:val="16"/>
                <w:szCs w:val="16"/>
                <w:shd w:val="clear" w:color="auto" w:fill="FFFFFF"/>
                <w:lang w:eastAsia="ru-RU" w:bidi="ru-RU"/>
              </w:rPr>
              <w:t xml:space="preserve">Циолковского, Путепровод ул. Короленко, ул. 2-я Набережная, ул. Белова ул. Тани </w:t>
            </w:r>
            <w:proofErr w:type="spellStart"/>
            <w:r w:rsidRPr="00172F2C">
              <w:rPr>
                <w:rFonts w:ascii="Times New Roman" w:eastAsia="Times New Roman" w:hAnsi="Times New Roman" w:cs="Times New Roman"/>
                <w:color w:val="000000"/>
                <w:sz w:val="16"/>
                <w:szCs w:val="16"/>
                <w:shd w:val="clear" w:color="auto" w:fill="FFFFFF"/>
                <w:lang w:eastAsia="ru-RU" w:bidi="ru-RU"/>
              </w:rPr>
              <w:t>Барамзиной</w:t>
            </w:r>
            <w:proofErr w:type="spellEnd"/>
            <w:r w:rsidRPr="00172F2C">
              <w:rPr>
                <w:rFonts w:ascii="Times New Roman" w:eastAsia="Times New Roman" w:hAnsi="Times New Roman" w:cs="Times New Roman"/>
                <w:color w:val="000000"/>
                <w:sz w:val="16"/>
                <w:szCs w:val="16"/>
                <w:shd w:val="clear" w:color="auto" w:fill="FFFFFF"/>
                <w:lang w:eastAsia="ru-RU" w:bidi="ru-RU"/>
              </w:rPr>
              <w:t>, ул. Советская, ул.</w:t>
            </w:r>
            <w:proofErr w:type="gramEnd"/>
          </w:p>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proofErr w:type="spellStart"/>
            <w:r w:rsidRPr="00172F2C">
              <w:rPr>
                <w:rFonts w:ascii="Times New Roman" w:eastAsia="Times New Roman" w:hAnsi="Times New Roman" w:cs="Times New Roman"/>
                <w:color w:val="000000"/>
                <w:sz w:val="16"/>
                <w:szCs w:val="16"/>
                <w:shd w:val="clear" w:color="auto" w:fill="FFFFFF"/>
                <w:lang w:eastAsia="ru-RU" w:bidi="ru-RU"/>
              </w:rPr>
              <w:t>Пряженникова</w:t>
            </w:r>
            <w:proofErr w:type="spellEnd"/>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ул. Пионерская</w:t>
            </w:r>
          </w:p>
        </w:tc>
        <w:tc>
          <w:tcPr>
            <w:tcW w:w="709"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11,2</w:t>
            </w:r>
          </w:p>
        </w:tc>
        <w:tc>
          <w:tcPr>
            <w:tcW w:w="1134"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Только в установленных остановочных пунктах</w:t>
            </w:r>
          </w:p>
        </w:tc>
        <w:tc>
          <w:tcPr>
            <w:tcW w:w="1276"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По</w:t>
            </w:r>
          </w:p>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регулируемым</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тарифам</w:t>
            </w:r>
          </w:p>
        </w:tc>
        <w:tc>
          <w:tcPr>
            <w:tcW w:w="1275"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Автобус Средний, малый -1ед</w:t>
            </w:r>
          </w:p>
        </w:tc>
        <w:tc>
          <w:tcPr>
            <w:tcW w:w="85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любой</w:t>
            </w:r>
          </w:p>
        </w:tc>
        <w:tc>
          <w:tcPr>
            <w:tcW w:w="567"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15.08.</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2011</w:t>
            </w:r>
          </w:p>
        </w:tc>
        <w:tc>
          <w:tcPr>
            <w:tcW w:w="1417"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АО</w:t>
            </w:r>
          </w:p>
          <w:p w:rsidR="00172F2C" w:rsidRPr="00172F2C" w:rsidRDefault="00172F2C" w:rsidP="00AE5CF5">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w:t>
            </w:r>
            <w:r w:rsidR="00AE5CF5">
              <w:rPr>
                <w:rFonts w:ascii="Times New Roman" w:eastAsia="Times New Roman" w:hAnsi="Times New Roman" w:cs="Times New Roman"/>
                <w:color w:val="000000"/>
                <w:sz w:val="16"/>
                <w:szCs w:val="16"/>
                <w:shd w:val="clear" w:color="auto" w:fill="FFFFFF"/>
                <w:lang w:eastAsia="ru-RU" w:bidi="ru-RU"/>
              </w:rPr>
              <w:t>ИПОПАТ»</w:t>
            </w:r>
          </w:p>
        </w:tc>
      </w:tr>
      <w:tr w:rsidR="00172F2C" w:rsidRPr="00172F2C" w:rsidTr="00D40B82">
        <w:tc>
          <w:tcPr>
            <w:tcW w:w="426" w:type="dxa"/>
            <w:vAlign w:val="center"/>
          </w:tcPr>
          <w:p w:rsidR="00172F2C" w:rsidRPr="00172F2C" w:rsidRDefault="00302408" w:rsidP="00172F2C">
            <w:pPr>
              <w:ind w:left="-109" w:right="-112"/>
              <w:jc w:val="center"/>
              <w:rPr>
                <w:rFonts w:ascii="Times New Roman" w:hAnsi="Times New Roman" w:cs="Times New Roman"/>
                <w:sz w:val="16"/>
                <w:szCs w:val="16"/>
              </w:rPr>
            </w:pPr>
            <w:r>
              <w:rPr>
                <w:rFonts w:ascii="Times New Roman" w:eastAsia="Times New Roman" w:hAnsi="Times New Roman" w:cs="Times New Roman"/>
                <w:color w:val="000000"/>
                <w:sz w:val="16"/>
                <w:szCs w:val="16"/>
                <w:shd w:val="clear" w:color="auto" w:fill="FFFFFF"/>
                <w:lang w:eastAsia="ru-RU" w:bidi="ru-RU"/>
              </w:rPr>
              <w:t>11</w:t>
            </w:r>
          </w:p>
        </w:tc>
        <w:tc>
          <w:tcPr>
            <w:tcW w:w="567"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10</w:t>
            </w:r>
          </w:p>
        </w:tc>
        <w:tc>
          <w:tcPr>
            <w:tcW w:w="170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ул. Калинина - поселок ПТФ</w:t>
            </w:r>
          </w:p>
        </w:tc>
        <w:tc>
          <w:tcPr>
            <w:tcW w:w="2806"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 xml:space="preserve">СОШ №15, «Сбербанк России», Площадь Свободы, Музыкальная школа гостиница «Глазов», Ледовый дворец спорта «Глазов Арена», Администрация города Глазова Глазовский межрайонный следственный отдел, Глазовский </w:t>
            </w:r>
            <w:r w:rsidRPr="00172F2C">
              <w:rPr>
                <w:rFonts w:ascii="Times New Roman" w:eastAsia="Times New Roman" w:hAnsi="Times New Roman" w:cs="Times New Roman"/>
                <w:color w:val="000000"/>
                <w:sz w:val="16"/>
                <w:szCs w:val="16"/>
                <w:shd w:val="clear" w:color="auto" w:fill="FFFFFF"/>
                <w:lang w:eastAsia="ru-RU" w:bidi="ru-RU"/>
              </w:rPr>
              <w:lastRenderedPageBreak/>
              <w:t>политехнический колледж, Центр «Семья», Микрорайон «Заводской», Микрорайон «</w:t>
            </w:r>
            <w:proofErr w:type="gramStart"/>
            <w:r w:rsidRPr="00172F2C">
              <w:rPr>
                <w:rFonts w:ascii="Times New Roman" w:eastAsia="Times New Roman" w:hAnsi="Times New Roman" w:cs="Times New Roman"/>
                <w:color w:val="000000"/>
                <w:sz w:val="16"/>
                <w:szCs w:val="16"/>
                <w:shd w:val="clear" w:color="auto" w:fill="FFFFFF"/>
                <w:lang w:eastAsia="ru-RU" w:bidi="ru-RU"/>
              </w:rPr>
              <w:t>Юго- Западный</w:t>
            </w:r>
            <w:proofErr w:type="gramEnd"/>
            <w:r w:rsidRPr="00172F2C">
              <w:rPr>
                <w:rFonts w:ascii="Times New Roman" w:eastAsia="Times New Roman" w:hAnsi="Times New Roman" w:cs="Times New Roman"/>
                <w:color w:val="000000"/>
                <w:sz w:val="16"/>
                <w:szCs w:val="16"/>
                <w:shd w:val="clear" w:color="auto" w:fill="FFFFFF"/>
                <w:lang w:eastAsia="ru-RU" w:bidi="ru-RU"/>
              </w:rPr>
              <w:t>», «Улица Техническая», Улица Удмуртская, Микрорайон «Птицефабрика», «Удмуртская птицефабрика», Микрорайон «Птицефабрика», Улица Удмуртская, «Улица Техническая», Микрорайон «Юго- Западный», Микрорайон «Заводской», Центр «Семья», Глазовский политехнический колледж, Глазовский межрайонный следственный отдел, Баня,</w:t>
            </w:r>
          </w:p>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Автовокзал - Железнодорожный вокзал,</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 xml:space="preserve">Г </w:t>
            </w:r>
            <w:proofErr w:type="spellStart"/>
            <w:r w:rsidRPr="00172F2C">
              <w:rPr>
                <w:rFonts w:ascii="Times New Roman" w:eastAsia="Times New Roman" w:hAnsi="Times New Roman" w:cs="Times New Roman"/>
                <w:color w:val="000000"/>
                <w:sz w:val="16"/>
                <w:szCs w:val="16"/>
                <w:shd w:val="clear" w:color="auto" w:fill="FFFFFF"/>
                <w:lang w:eastAsia="ru-RU" w:bidi="ru-RU"/>
              </w:rPr>
              <w:t>лазовская</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мебельная фабрика, «</w:t>
            </w:r>
            <w:proofErr w:type="spellStart"/>
            <w:r w:rsidRPr="00172F2C">
              <w:rPr>
                <w:rFonts w:ascii="Times New Roman" w:eastAsia="Times New Roman" w:hAnsi="Times New Roman" w:cs="Times New Roman"/>
                <w:color w:val="000000"/>
                <w:sz w:val="16"/>
                <w:szCs w:val="16"/>
                <w:shd w:val="clear" w:color="auto" w:fill="FFFFFF"/>
                <w:lang w:eastAsia="ru-RU" w:bidi="ru-RU"/>
              </w:rPr>
              <w:t>Ростелеком</w:t>
            </w:r>
            <w:proofErr w:type="spellEnd"/>
            <w:r w:rsidRPr="00172F2C">
              <w:rPr>
                <w:rFonts w:ascii="Times New Roman" w:eastAsia="Times New Roman" w:hAnsi="Times New Roman" w:cs="Times New Roman"/>
                <w:color w:val="000000"/>
                <w:sz w:val="16"/>
                <w:szCs w:val="16"/>
                <w:shd w:val="clear" w:color="auto" w:fill="FFFFFF"/>
                <w:lang w:eastAsia="ru-RU" w:bidi="ru-RU"/>
              </w:rPr>
              <w:t>», СОШ№15</w:t>
            </w:r>
          </w:p>
        </w:tc>
        <w:tc>
          <w:tcPr>
            <w:tcW w:w="1985" w:type="dxa"/>
            <w:vAlign w:val="center"/>
          </w:tcPr>
          <w:p w:rsidR="00172F2C" w:rsidRPr="00172F2C" w:rsidRDefault="00172F2C" w:rsidP="00172F2C">
            <w:pPr>
              <w:ind w:left="-109" w:right="-112"/>
              <w:jc w:val="center"/>
              <w:rPr>
                <w:rFonts w:ascii="Times New Roman" w:hAnsi="Times New Roman" w:cs="Times New Roman"/>
                <w:sz w:val="16"/>
                <w:szCs w:val="16"/>
              </w:rPr>
            </w:pPr>
            <w:proofErr w:type="gramStart"/>
            <w:r w:rsidRPr="00172F2C">
              <w:rPr>
                <w:rFonts w:ascii="Times New Roman" w:eastAsia="Times New Roman" w:hAnsi="Times New Roman" w:cs="Times New Roman"/>
                <w:color w:val="000000"/>
                <w:sz w:val="16"/>
                <w:szCs w:val="16"/>
                <w:shd w:val="clear" w:color="auto" w:fill="FFFFFF"/>
                <w:lang w:eastAsia="ru-RU" w:bidi="ru-RU"/>
              </w:rPr>
              <w:lastRenderedPageBreak/>
              <w:t xml:space="preserve">ул. Калинина ул. Карла Маркса ул. Толстого, пл. Свободы, ул. Чепецкая, ул. Короленко, ул. Кирова ул. Ленина ул. </w:t>
            </w:r>
            <w:proofErr w:type="spellStart"/>
            <w:r w:rsidRPr="00172F2C">
              <w:rPr>
                <w:rFonts w:ascii="Times New Roman" w:eastAsia="Times New Roman" w:hAnsi="Times New Roman" w:cs="Times New Roman"/>
                <w:color w:val="000000"/>
                <w:sz w:val="16"/>
                <w:szCs w:val="16"/>
                <w:shd w:val="clear" w:color="auto" w:fill="FFFFFF"/>
                <w:lang w:eastAsia="ru-RU" w:bidi="ru-RU"/>
              </w:rPr>
              <w:t>Пряженникова</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Путепровод, ул. Драгунова, ул. Советская, ул. </w:t>
            </w:r>
            <w:r w:rsidRPr="00172F2C">
              <w:rPr>
                <w:rFonts w:ascii="Times New Roman" w:eastAsia="Times New Roman" w:hAnsi="Times New Roman" w:cs="Times New Roman"/>
                <w:color w:val="000000"/>
                <w:sz w:val="16"/>
                <w:szCs w:val="16"/>
                <w:shd w:val="clear" w:color="auto" w:fill="FFFFFF"/>
                <w:lang w:eastAsia="ru-RU" w:bidi="ru-RU"/>
              </w:rPr>
              <w:lastRenderedPageBreak/>
              <w:t xml:space="preserve">Техническая, ул. Удмуртская, ул. </w:t>
            </w:r>
            <w:proofErr w:type="spellStart"/>
            <w:r w:rsidRPr="00172F2C">
              <w:rPr>
                <w:rFonts w:ascii="Times New Roman" w:eastAsia="Times New Roman" w:hAnsi="Times New Roman" w:cs="Times New Roman"/>
                <w:color w:val="000000"/>
                <w:sz w:val="16"/>
                <w:szCs w:val="16"/>
                <w:shd w:val="clear" w:color="auto" w:fill="FFFFFF"/>
                <w:lang w:eastAsia="ru-RU" w:bidi="ru-RU"/>
              </w:rPr>
              <w:t>Сулимова</w:t>
            </w:r>
            <w:proofErr w:type="spellEnd"/>
            <w:r w:rsidRPr="00172F2C">
              <w:rPr>
                <w:rFonts w:ascii="Times New Roman" w:eastAsia="Times New Roman" w:hAnsi="Times New Roman" w:cs="Times New Roman"/>
                <w:color w:val="000000"/>
                <w:sz w:val="16"/>
                <w:szCs w:val="16"/>
                <w:shd w:val="clear" w:color="auto" w:fill="FFFFFF"/>
                <w:lang w:eastAsia="ru-RU" w:bidi="ru-RU"/>
              </w:rPr>
              <w:t>, ул. Буденного, пл. Пехтина, пл. Калинина</w:t>
            </w:r>
            <w:proofErr w:type="gramEnd"/>
          </w:p>
        </w:tc>
        <w:tc>
          <w:tcPr>
            <w:tcW w:w="709"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lastRenderedPageBreak/>
              <w:t>18,4</w:t>
            </w:r>
          </w:p>
        </w:tc>
        <w:tc>
          <w:tcPr>
            <w:tcW w:w="1134"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Только в установленных остановочных пунктах</w:t>
            </w:r>
          </w:p>
        </w:tc>
        <w:tc>
          <w:tcPr>
            <w:tcW w:w="1276"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По</w:t>
            </w:r>
          </w:p>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регулируемым</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тарифам</w:t>
            </w:r>
          </w:p>
        </w:tc>
        <w:tc>
          <w:tcPr>
            <w:tcW w:w="1275"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 xml:space="preserve">Автобус </w:t>
            </w:r>
          </w:p>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 xml:space="preserve">большой, средний, </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малый -6 ед.</w:t>
            </w:r>
          </w:p>
        </w:tc>
        <w:tc>
          <w:tcPr>
            <w:tcW w:w="85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любой</w:t>
            </w:r>
          </w:p>
        </w:tc>
        <w:tc>
          <w:tcPr>
            <w:tcW w:w="567"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15.08.</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2011</w:t>
            </w:r>
          </w:p>
        </w:tc>
        <w:tc>
          <w:tcPr>
            <w:tcW w:w="1417"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АО</w:t>
            </w:r>
          </w:p>
          <w:p w:rsidR="00172F2C" w:rsidRPr="00172F2C" w:rsidRDefault="00172F2C" w:rsidP="00AE5CF5">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w:t>
            </w:r>
            <w:r w:rsidR="00AE5CF5">
              <w:rPr>
                <w:rFonts w:ascii="Times New Roman" w:eastAsia="Times New Roman" w:hAnsi="Times New Roman" w:cs="Times New Roman"/>
                <w:color w:val="000000"/>
                <w:sz w:val="16"/>
                <w:szCs w:val="16"/>
                <w:shd w:val="clear" w:color="auto" w:fill="FFFFFF"/>
                <w:lang w:eastAsia="ru-RU" w:bidi="ru-RU"/>
              </w:rPr>
              <w:t>ИПОПАТ»</w:t>
            </w:r>
          </w:p>
        </w:tc>
      </w:tr>
      <w:tr w:rsidR="00172F2C" w:rsidRPr="00172F2C" w:rsidTr="00D40B82">
        <w:tc>
          <w:tcPr>
            <w:tcW w:w="426" w:type="dxa"/>
            <w:vAlign w:val="center"/>
          </w:tcPr>
          <w:p w:rsidR="00172F2C" w:rsidRPr="00172F2C" w:rsidRDefault="00302408" w:rsidP="00172F2C">
            <w:pPr>
              <w:ind w:left="-109" w:right="-112"/>
              <w:jc w:val="center"/>
              <w:rPr>
                <w:rFonts w:ascii="Times New Roman" w:hAnsi="Times New Roman" w:cs="Times New Roman"/>
                <w:sz w:val="16"/>
                <w:szCs w:val="16"/>
              </w:rPr>
            </w:pPr>
            <w:r>
              <w:rPr>
                <w:rFonts w:ascii="Times New Roman" w:eastAsia="Times New Roman" w:hAnsi="Times New Roman" w:cs="Times New Roman"/>
                <w:color w:val="000000"/>
                <w:sz w:val="16"/>
                <w:szCs w:val="16"/>
                <w:shd w:val="clear" w:color="auto" w:fill="FFFFFF"/>
                <w:lang w:eastAsia="ru-RU" w:bidi="ru-RU"/>
              </w:rPr>
              <w:lastRenderedPageBreak/>
              <w:t>12</w:t>
            </w:r>
          </w:p>
        </w:tc>
        <w:tc>
          <w:tcPr>
            <w:tcW w:w="567" w:type="dxa"/>
            <w:vAlign w:val="center"/>
          </w:tcPr>
          <w:p w:rsidR="00302408" w:rsidRDefault="00302408" w:rsidP="00302408">
            <w:pPr>
              <w:widowControl w:val="0"/>
              <w:jc w:val="center"/>
              <w:rPr>
                <w:rFonts w:ascii="Times New Roman" w:eastAsia="Times New Roman" w:hAnsi="Times New Roman" w:cs="Times New Roman"/>
                <w:color w:val="000000"/>
                <w:sz w:val="16"/>
                <w:szCs w:val="16"/>
                <w:shd w:val="clear" w:color="auto" w:fill="FFFFFF"/>
                <w:lang w:eastAsia="ru-RU" w:bidi="ru-RU"/>
              </w:rPr>
            </w:pPr>
          </w:p>
          <w:p w:rsidR="00302408" w:rsidRDefault="00302408" w:rsidP="00302408">
            <w:pPr>
              <w:widowControl w:val="0"/>
              <w:jc w:val="center"/>
              <w:rPr>
                <w:rFonts w:ascii="Times New Roman" w:eastAsia="Times New Roman" w:hAnsi="Times New Roman" w:cs="Times New Roman"/>
                <w:color w:val="000000"/>
                <w:sz w:val="16"/>
                <w:szCs w:val="16"/>
                <w:shd w:val="clear" w:color="auto" w:fill="FFFFFF"/>
                <w:lang w:eastAsia="ru-RU" w:bidi="ru-RU"/>
              </w:rPr>
            </w:pPr>
          </w:p>
          <w:p w:rsidR="00302408" w:rsidRDefault="00302408" w:rsidP="00302408">
            <w:pPr>
              <w:widowControl w:val="0"/>
              <w:jc w:val="center"/>
              <w:rPr>
                <w:rFonts w:ascii="Times New Roman" w:eastAsia="Times New Roman" w:hAnsi="Times New Roman" w:cs="Times New Roman"/>
                <w:color w:val="000000"/>
                <w:sz w:val="16"/>
                <w:szCs w:val="16"/>
                <w:shd w:val="clear" w:color="auto" w:fill="FFFFFF"/>
                <w:lang w:eastAsia="ru-RU" w:bidi="ru-RU"/>
              </w:rPr>
            </w:pPr>
          </w:p>
          <w:p w:rsidR="00302408" w:rsidRDefault="00302408" w:rsidP="00302408">
            <w:pPr>
              <w:widowControl w:val="0"/>
              <w:jc w:val="center"/>
              <w:rPr>
                <w:rFonts w:ascii="Times New Roman" w:eastAsia="Times New Roman" w:hAnsi="Times New Roman" w:cs="Times New Roman"/>
                <w:color w:val="000000"/>
                <w:sz w:val="16"/>
                <w:szCs w:val="16"/>
                <w:shd w:val="clear" w:color="auto" w:fill="FFFFFF"/>
                <w:lang w:eastAsia="ru-RU" w:bidi="ru-RU"/>
              </w:rPr>
            </w:pPr>
          </w:p>
          <w:p w:rsidR="00302408" w:rsidRDefault="00302408" w:rsidP="00302408">
            <w:pPr>
              <w:widowControl w:val="0"/>
              <w:jc w:val="center"/>
              <w:rPr>
                <w:rFonts w:ascii="Times New Roman" w:eastAsia="Times New Roman" w:hAnsi="Times New Roman" w:cs="Times New Roman"/>
                <w:color w:val="000000"/>
                <w:sz w:val="16"/>
                <w:szCs w:val="16"/>
                <w:shd w:val="clear" w:color="auto" w:fill="FFFFFF"/>
                <w:lang w:eastAsia="ru-RU" w:bidi="ru-RU"/>
              </w:rPr>
            </w:pPr>
          </w:p>
          <w:p w:rsidR="00302408" w:rsidRDefault="00302408" w:rsidP="00302408">
            <w:pPr>
              <w:widowControl w:val="0"/>
              <w:jc w:val="center"/>
              <w:rPr>
                <w:rFonts w:ascii="Times New Roman" w:eastAsia="Times New Roman" w:hAnsi="Times New Roman" w:cs="Times New Roman"/>
                <w:color w:val="000000"/>
                <w:sz w:val="16"/>
                <w:szCs w:val="16"/>
                <w:shd w:val="clear" w:color="auto" w:fill="FFFFFF"/>
                <w:lang w:eastAsia="ru-RU" w:bidi="ru-RU"/>
              </w:rPr>
            </w:pPr>
          </w:p>
          <w:p w:rsidR="00302408" w:rsidRDefault="00302408" w:rsidP="00302408">
            <w:pPr>
              <w:widowControl w:val="0"/>
              <w:jc w:val="center"/>
              <w:rPr>
                <w:rFonts w:ascii="Times New Roman" w:eastAsia="Times New Roman" w:hAnsi="Times New Roman" w:cs="Times New Roman"/>
                <w:color w:val="000000"/>
                <w:sz w:val="16"/>
                <w:szCs w:val="16"/>
                <w:shd w:val="clear" w:color="auto" w:fill="FFFFFF"/>
                <w:lang w:eastAsia="ru-RU" w:bidi="ru-RU"/>
              </w:rPr>
            </w:pPr>
          </w:p>
          <w:p w:rsidR="00302408" w:rsidRDefault="00302408" w:rsidP="00302408">
            <w:pPr>
              <w:widowControl w:val="0"/>
              <w:jc w:val="center"/>
              <w:rPr>
                <w:rFonts w:ascii="Times New Roman" w:eastAsia="Times New Roman" w:hAnsi="Times New Roman" w:cs="Times New Roman"/>
                <w:color w:val="000000"/>
                <w:sz w:val="16"/>
                <w:szCs w:val="16"/>
                <w:shd w:val="clear" w:color="auto" w:fill="FFFFFF"/>
                <w:lang w:eastAsia="ru-RU" w:bidi="ru-RU"/>
              </w:rPr>
            </w:pPr>
          </w:p>
          <w:p w:rsidR="00172F2C" w:rsidRPr="00172F2C" w:rsidRDefault="00172F2C" w:rsidP="00302408">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11</w:t>
            </w:r>
          </w:p>
          <w:p w:rsidR="00172F2C" w:rsidRPr="00172F2C" w:rsidRDefault="00172F2C" w:rsidP="00302408">
            <w:pPr>
              <w:jc w:val="center"/>
              <w:rPr>
                <w:rFonts w:ascii="Times New Roman" w:hAnsi="Times New Roman" w:cs="Times New Roman"/>
                <w:sz w:val="16"/>
                <w:szCs w:val="16"/>
              </w:rPr>
            </w:pPr>
          </w:p>
          <w:p w:rsidR="00172F2C" w:rsidRPr="00172F2C" w:rsidRDefault="00172F2C" w:rsidP="00302408">
            <w:pPr>
              <w:jc w:val="center"/>
              <w:rPr>
                <w:rFonts w:ascii="Times New Roman" w:hAnsi="Times New Roman" w:cs="Times New Roman"/>
                <w:sz w:val="16"/>
                <w:szCs w:val="16"/>
              </w:rPr>
            </w:pPr>
          </w:p>
          <w:p w:rsidR="00172F2C" w:rsidRPr="00172F2C" w:rsidRDefault="00172F2C" w:rsidP="00302408">
            <w:pPr>
              <w:jc w:val="center"/>
              <w:rPr>
                <w:rFonts w:ascii="Times New Roman" w:hAnsi="Times New Roman" w:cs="Times New Roman"/>
                <w:sz w:val="16"/>
                <w:szCs w:val="16"/>
              </w:rPr>
            </w:pPr>
          </w:p>
          <w:p w:rsidR="00172F2C" w:rsidRPr="00172F2C" w:rsidRDefault="00172F2C" w:rsidP="00302408">
            <w:pPr>
              <w:jc w:val="center"/>
              <w:rPr>
                <w:rFonts w:ascii="Times New Roman" w:hAnsi="Times New Roman" w:cs="Times New Roman"/>
                <w:sz w:val="16"/>
                <w:szCs w:val="16"/>
              </w:rPr>
            </w:pPr>
          </w:p>
          <w:p w:rsidR="00172F2C" w:rsidRPr="00172F2C" w:rsidRDefault="00172F2C" w:rsidP="00302408">
            <w:pPr>
              <w:jc w:val="center"/>
              <w:rPr>
                <w:rFonts w:ascii="Times New Roman" w:hAnsi="Times New Roman" w:cs="Times New Roman"/>
                <w:sz w:val="16"/>
                <w:szCs w:val="16"/>
              </w:rPr>
            </w:pPr>
          </w:p>
          <w:p w:rsidR="00172F2C" w:rsidRPr="00172F2C" w:rsidRDefault="00172F2C" w:rsidP="00302408">
            <w:pPr>
              <w:jc w:val="center"/>
              <w:rPr>
                <w:rFonts w:ascii="Times New Roman" w:hAnsi="Times New Roman" w:cs="Times New Roman"/>
                <w:sz w:val="16"/>
                <w:szCs w:val="16"/>
              </w:rPr>
            </w:pPr>
          </w:p>
          <w:p w:rsidR="00172F2C" w:rsidRPr="00172F2C" w:rsidRDefault="00172F2C" w:rsidP="00302408">
            <w:pPr>
              <w:jc w:val="center"/>
              <w:rPr>
                <w:rFonts w:ascii="Times New Roman" w:hAnsi="Times New Roman" w:cs="Times New Roman"/>
                <w:sz w:val="16"/>
                <w:szCs w:val="16"/>
              </w:rPr>
            </w:pPr>
          </w:p>
          <w:p w:rsidR="00172F2C" w:rsidRPr="00172F2C" w:rsidRDefault="00172F2C" w:rsidP="00302408">
            <w:pPr>
              <w:jc w:val="center"/>
              <w:rPr>
                <w:rFonts w:ascii="Times New Roman" w:hAnsi="Times New Roman" w:cs="Times New Roman"/>
                <w:sz w:val="16"/>
                <w:szCs w:val="16"/>
              </w:rPr>
            </w:pPr>
          </w:p>
          <w:p w:rsidR="00172F2C" w:rsidRPr="00172F2C" w:rsidRDefault="00172F2C" w:rsidP="00302408">
            <w:pPr>
              <w:jc w:val="center"/>
              <w:rPr>
                <w:rFonts w:ascii="Times New Roman" w:hAnsi="Times New Roman" w:cs="Times New Roman"/>
                <w:sz w:val="16"/>
                <w:szCs w:val="16"/>
              </w:rPr>
            </w:pPr>
          </w:p>
          <w:p w:rsidR="00172F2C" w:rsidRPr="00172F2C" w:rsidRDefault="00172F2C" w:rsidP="00302408">
            <w:pPr>
              <w:jc w:val="center"/>
              <w:rPr>
                <w:rFonts w:ascii="Times New Roman" w:hAnsi="Times New Roman" w:cs="Times New Roman"/>
                <w:sz w:val="16"/>
                <w:szCs w:val="16"/>
              </w:rPr>
            </w:pPr>
          </w:p>
          <w:p w:rsidR="00172F2C" w:rsidRPr="00172F2C" w:rsidRDefault="00172F2C" w:rsidP="00302408">
            <w:pPr>
              <w:jc w:val="center"/>
              <w:rPr>
                <w:rFonts w:ascii="Times New Roman" w:hAnsi="Times New Roman" w:cs="Times New Roman"/>
                <w:sz w:val="16"/>
                <w:szCs w:val="16"/>
              </w:rPr>
            </w:pPr>
          </w:p>
          <w:p w:rsidR="00172F2C" w:rsidRPr="00172F2C" w:rsidRDefault="00172F2C" w:rsidP="00302408">
            <w:pPr>
              <w:jc w:val="center"/>
              <w:rPr>
                <w:rFonts w:ascii="Times New Roman" w:hAnsi="Times New Roman" w:cs="Times New Roman"/>
                <w:sz w:val="16"/>
                <w:szCs w:val="16"/>
              </w:rPr>
            </w:pPr>
          </w:p>
          <w:p w:rsidR="00172F2C" w:rsidRPr="00172F2C" w:rsidRDefault="00172F2C" w:rsidP="00302408">
            <w:pPr>
              <w:jc w:val="center"/>
              <w:rPr>
                <w:rFonts w:ascii="Times New Roman" w:hAnsi="Times New Roman" w:cs="Times New Roman"/>
                <w:sz w:val="16"/>
                <w:szCs w:val="16"/>
              </w:rPr>
            </w:pPr>
          </w:p>
          <w:p w:rsidR="00172F2C" w:rsidRPr="00172F2C" w:rsidRDefault="00172F2C" w:rsidP="00302408">
            <w:pPr>
              <w:jc w:val="center"/>
              <w:rPr>
                <w:rFonts w:ascii="Times New Roman" w:hAnsi="Times New Roman" w:cs="Times New Roman"/>
                <w:sz w:val="16"/>
                <w:szCs w:val="16"/>
              </w:rPr>
            </w:pPr>
          </w:p>
          <w:p w:rsidR="00172F2C" w:rsidRPr="00172F2C" w:rsidRDefault="00172F2C" w:rsidP="00302408">
            <w:pPr>
              <w:ind w:left="-109" w:right="-112"/>
              <w:jc w:val="center"/>
              <w:rPr>
                <w:rFonts w:ascii="Times New Roman" w:hAnsi="Times New Roman" w:cs="Times New Roman"/>
                <w:sz w:val="16"/>
                <w:szCs w:val="16"/>
              </w:rPr>
            </w:pPr>
          </w:p>
        </w:tc>
        <w:tc>
          <w:tcPr>
            <w:tcW w:w="1701"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lastRenderedPageBreak/>
              <w:t xml:space="preserve">Поселок </w:t>
            </w:r>
            <w:proofErr w:type="spellStart"/>
            <w:r w:rsidRPr="00172F2C">
              <w:rPr>
                <w:rFonts w:ascii="Times New Roman" w:eastAsia="Times New Roman" w:hAnsi="Times New Roman" w:cs="Times New Roman"/>
                <w:color w:val="000000"/>
                <w:sz w:val="16"/>
                <w:szCs w:val="16"/>
                <w:shd w:val="clear" w:color="auto" w:fill="FFFFFF"/>
                <w:lang w:eastAsia="ru-RU" w:bidi="ru-RU"/>
              </w:rPr>
              <w:t>Сыга</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w:t>
            </w:r>
            <w:proofErr w:type="gramStart"/>
            <w:r w:rsidRPr="00172F2C">
              <w:rPr>
                <w:rFonts w:ascii="Times New Roman" w:eastAsia="Times New Roman" w:hAnsi="Times New Roman" w:cs="Times New Roman"/>
                <w:color w:val="000000"/>
                <w:sz w:val="16"/>
                <w:szCs w:val="16"/>
                <w:shd w:val="clear" w:color="auto" w:fill="FFFFFF"/>
                <w:lang w:eastAsia="ru-RU" w:bidi="ru-RU"/>
              </w:rPr>
              <w:t>-З</w:t>
            </w:r>
            <w:proofErr w:type="gramEnd"/>
            <w:r w:rsidRPr="00172F2C">
              <w:rPr>
                <w:rFonts w:ascii="Times New Roman" w:eastAsia="Times New Roman" w:hAnsi="Times New Roman" w:cs="Times New Roman"/>
                <w:color w:val="000000"/>
                <w:sz w:val="16"/>
                <w:szCs w:val="16"/>
                <w:shd w:val="clear" w:color="auto" w:fill="FFFFFF"/>
                <w:lang w:eastAsia="ru-RU" w:bidi="ru-RU"/>
              </w:rPr>
              <w:t>ападная Проходная АО</w:t>
            </w:r>
          </w:p>
          <w:p w:rsidR="00172F2C" w:rsidRPr="00172F2C" w:rsidRDefault="00172F2C" w:rsidP="00172F2C">
            <w:pPr>
              <w:ind w:left="-109" w:right="-112"/>
              <w:jc w:val="center"/>
              <w:rPr>
                <w:rFonts w:ascii="Times New Roman" w:hAnsi="Times New Roman" w:cs="Times New Roman"/>
                <w:sz w:val="16"/>
                <w:szCs w:val="16"/>
              </w:rPr>
            </w:pPr>
            <w:proofErr w:type="spellStart"/>
            <w:r w:rsidRPr="00172F2C">
              <w:rPr>
                <w:rFonts w:ascii="Times New Roman" w:eastAsia="Times New Roman" w:hAnsi="Times New Roman" w:cs="Times New Roman"/>
                <w:color w:val="000000"/>
                <w:sz w:val="16"/>
                <w:szCs w:val="16"/>
                <w:shd w:val="clear" w:color="auto" w:fill="FFFFFF"/>
                <w:lang w:eastAsia="ru-RU" w:bidi="ru-RU"/>
              </w:rPr>
              <w:t>чмз</w:t>
            </w:r>
            <w:proofErr w:type="spellEnd"/>
          </w:p>
        </w:tc>
        <w:tc>
          <w:tcPr>
            <w:tcW w:w="2806" w:type="dxa"/>
            <w:vAlign w:val="center"/>
          </w:tcPr>
          <w:p w:rsidR="00172F2C" w:rsidRPr="00172F2C" w:rsidRDefault="00172F2C" w:rsidP="00172F2C">
            <w:pPr>
              <w:ind w:left="-109" w:right="-112"/>
              <w:jc w:val="center"/>
              <w:rPr>
                <w:rFonts w:ascii="Times New Roman" w:hAnsi="Times New Roman" w:cs="Times New Roman"/>
                <w:sz w:val="16"/>
                <w:szCs w:val="16"/>
              </w:rPr>
            </w:pPr>
            <w:proofErr w:type="gramStart"/>
            <w:r w:rsidRPr="00172F2C">
              <w:rPr>
                <w:rFonts w:ascii="Times New Roman" w:eastAsia="Times New Roman" w:hAnsi="Times New Roman" w:cs="Times New Roman"/>
                <w:color w:val="000000"/>
                <w:sz w:val="16"/>
                <w:szCs w:val="16"/>
                <w:shd w:val="clear" w:color="auto" w:fill="FFFFFF"/>
                <w:lang w:eastAsia="ru-RU" w:bidi="ru-RU"/>
              </w:rPr>
              <w:t xml:space="preserve">Микрорайон </w:t>
            </w:r>
            <w:proofErr w:type="spellStart"/>
            <w:r w:rsidRPr="00172F2C">
              <w:rPr>
                <w:rFonts w:ascii="Times New Roman" w:eastAsia="Times New Roman" w:hAnsi="Times New Roman" w:cs="Times New Roman"/>
                <w:color w:val="000000"/>
                <w:sz w:val="16"/>
                <w:szCs w:val="16"/>
                <w:shd w:val="clear" w:color="auto" w:fill="FFFFFF"/>
                <w:lang w:eastAsia="ru-RU" w:bidi="ru-RU"/>
              </w:rPr>
              <w:t>Сыга</w:t>
            </w:r>
            <w:proofErr w:type="spellEnd"/>
            <w:r w:rsidRPr="00172F2C">
              <w:rPr>
                <w:rFonts w:ascii="Times New Roman" w:eastAsia="Times New Roman" w:hAnsi="Times New Roman" w:cs="Times New Roman"/>
                <w:color w:val="000000"/>
                <w:sz w:val="16"/>
                <w:szCs w:val="16"/>
                <w:shd w:val="clear" w:color="auto" w:fill="FFFFFF"/>
                <w:lang w:eastAsia="ru-RU" w:bidi="ru-RU"/>
              </w:rPr>
              <w:t>, Улица Удмуртская, Микрорайон «Птицефабрика», «Удмуртская птицефабрика», Микрорайон «Птицефабрика», Улица Удмуртская, «Улица Техническая», Микрорайон «Юго-</w:t>
            </w:r>
            <w:r w:rsidRPr="00172F2C">
              <w:rPr>
                <w:rFonts w:ascii="Times New Roman" w:eastAsia="Times New Roman" w:hAnsi="Times New Roman" w:cs="Times New Roman"/>
                <w:sz w:val="16"/>
                <w:szCs w:val="16"/>
              </w:rPr>
              <w:t xml:space="preserve">Западный», Микрорайон «Заводской», Центр «Семья», Глазовский политехнический колледж, Глазовский межрайонный </w:t>
            </w:r>
            <w:proofErr w:type="spellStart"/>
            <w:r w:rsidRPr="00172F2C">
              <w:rPr>
                <w:rFonts w:ascii="Times New Roman" w:eastAsia="Times New Roman" w:hAnsi="Times New Roman" w:cs="Times New Roman"/>
                <w:sz w:val="16"/>
                <w:szCs w:val="16"/>
              </w:rPr>
              <w:t>следственныйо</w:t>
            </w:r>
            <w:proofErr w:type="spellEnd"/>
            <w:r w:rsidRPr="00172F2C">
              <w:rPr>
                <w:rFonts w:ascii="Times New Roman" w:eastAsia="Times New Roman" w:hAnsi="Times New Roman" w:cs="Times New Roman"/>
                <w:sz w:val="16"/>
                <w:szCs w:val="16"/>
              </w:rPr>
              <w:t xml:space="preserve"> отдел, </w:t>
            </w:r>
            <w:proofErr w:type="spellStart"/>
            <w:r w:rsidRPr="00172F2C">
              <w:rPr>
                <w:rFonts w:ascii="Times New Roman" w:eastAsia="Times New Roman" w:hAnsi="Times New Roman" w:cs="Times New Roman"/>
                <w:sz w:val="16"/>
                <w:szCs w:val="16"/>
              </w:rPr>
              <w:lastRenderedPageBreak/>
              <w:t>Глазовскиймедицинский</w:t>
            </w:r>
            <w:proofErr w:type="spellEnd"/>
            <w:r w:rsidRPr="00172F2C">
              <w:rPr>
                <w:rFonts w:ascii="Times New Roman" w:eastAsia="Times New Roman" w:hAnsi="Times New Roman" w:cs="Times New Roman"/>
                <w:sz w:val="16"/>
                <w:szCs w:val="16"/>
              </w:rPr>
              <w:t xml:space="preserve"> техникум, Молодежный клуб «Родник», ДОСААФ, Центральная проходная АО ЧМЗ, «Управление автомобильного транспорта», Западная проходная АО ЧМЗ, Западная проходная АО ЧМЗ, «Управление автомобильного транспорта», </w:t>
            </w:r>
            <w:proofErr w:type="spellStart"/>
            <w:r w:rsidRPr="00172F2C">
              <w:rPr>
                <w:rFonts w:ascii="Times New Roman" w:eastAsia="Times New Roman" w:hAnsi="Times New Roman" w:cs="Times New Roman"/>
                <w:sz w:val="16"/>
                <w:szCs w:val="16"/>
              </w:rPr>
              <w:t>Набережный</w:t>
            </w:r>
            <w:proofErr w:type="spellEnd"/>
            <w:r w:rsidRPr="00172F2C">
              <w:rPr>
                <w:rFonts w:ascii="Times New Roman" w:eastAsia="Times New Roman" w:hAnsi="Times New Roman" w:cs="Times New Roman"/>
                <w:sz w:val="16"/>
                <w:szCs w:val="16"/>
              </w:rPr>
              <w:t xml:space="preserve"> филиал библиотеки </w:t>
            </w:r>
            <w:proofErr w:type="spellStart"/>
            <w:r w:rsidRPr="00172F2C">
              <w:rPr>
                <w:rFonts w:ascii="Times New Roman" w:eastAsia="Times New Roman" w:hAnsi="Times New Roman" w:cs="Times New Roman"/>
                <w:sz w:val="16"/>
                <w:szCs w:val="16"/>
              </w:rPr>
              <w:t>им.В.Г.Короленко</w:t>
            </w:r>
            <w:proofErr w:type="spellEnd"/>
            <w:r w:rsidRPr="00172F2C">
              <w:rPr>
                <w:rFonts w:ascii="Times New Roman" w:eastAsia="Times New Roman" w:hAnsi="Times New Roman" w:cs="Times New Roman"/>
                <w:sz w:val="16"/>
                <w:szCs w:val="16"/>
              </w:rPr>
              <w:t>, Почта России</w:t>
            </w:r>
            <w:proofErr w:type="gramEnd"/>
            <w:r w:rsidRPr="00172F2C">
              <w:rPr>
                <w:rFonts w:ascii="Times New Roman" w:eastAsia="Times New Roman" w:hAnsi="Times New Roman" w:cs="Times New Roman"/>
                <w:sz w:val="16"/>
                <w:szCs w:val="16"/>
              </w:rPr>
              <w:t>, Глазовский районный суд, Коммерческий центр, Администрация города Глазова, Глазовский межрайонный следственный отдел, Глазовский политехнический колледж, Центр «Семья», Микрорайон «Заводской», Микрорайон «Юго-Западный», Улица «Техническая»,</w:t>
            </w:r>
            <w:r w:rsidRPr="00172F2C">
              <w:rPr>
                <w:rFonts w:ascii="Times New Roman" w:eastAsia="Times New Roman" w:hAnsi="Times New Roman" w:cs="Times New Roman"/>
                <w:sz w:val="16"/>
                <w:szCs w:val="16"/>
                <w:shd w:val="clear" w:color="auto" w:fill="FFFFFF"/>
              </w:rPr>
              <w:t xml:space="preserve"> Микрорайон </w:t>
            </w:r>
            <w:proofErr w:type="spellStart"/>
            <w:r w:rsidRPr="00172F2C">
              <w:rPr>
                <w:rFonts w:ascii="Times New Roman" w:eastAsia="Times New Roman" w:hAnsi="Times New Roman" w:cs="Times New Roman"/>
                <w:sz w:val="16"/>
                <w:szCs w:val="16"/>
                <w:shd w:val="clear" w:color="auto" w:fill="FFFFFF"/>
              </w:rPr>
              <w:t>Сыга</w:t>
            </w:r>
            <w:proofErr w:type="spellEnd"/>
          </w:p>
        </w:tc>
        <w:tc>
          <w:tcPr>
            <w:tcW w:w="1985" w:type="dxa"/>
            <w:vAlign w:val="center"/>
          </w:tcPr>
          <w:p w:rsidR="00172F2C" w:rsidRPr="00172F2C" w:rsidRDefault="00172F2C" w:rsidP="00172F2C">
            <w:pPr>
              <w:widowControl w:val="0"/>
              <w:jc w:val="center"/>
              <w:rPr>
                <w:rFonts w:ascii="Times New Roman" w:eastAsia="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lastRenderedPageBreak/>
              <w:t xml:space="preserve">ул. Кировская, ул. Удмуртская, ул. Техническая, ул. Советская, ул. Драгунова, путепровод, ул. Короленко, </w:t>
            </w:r>
            <w:proofErr w:type="spellStart"/>
            <w:proofErr w:type="gramStart"/>
            <w:r w:rsidRPr="00172F2C">
              <w:rPr>
                <w:rFonts w:ascii="Times New Roman" w:eastAsia="Times New Roman" w:hAnsi="Times New Roman" w:cs="Times New Roman"/>
                <w:color w:val="000000"/>
                <w:sz w:val="16"/>
                <w:szCs w:val="16"/>
                <w:shd w:val="clear" w:color="auto" w:fill="FFFFFF"/>
                <w:lang w:eastAsia="ru-RU" w:bidi="ru-RU"/>
              </w:rPr>
              <w:t>ул</w:t>
            </w:r>
            <w:proofErr w:type="spellEnd"/>
            <w:proofErr w:type="gramEnd"/>
            <w:r w:rsidRPr="00172F2C">
              <w:rPr>
                <w:rFonts w:ascii="Times New Roman" w:eastAsia="Times New Roman" w:hAnsi="Times New Roman" w:cs="Times New Roman"/>
                <w:color w:val="000000"/>
                <w:sz w:val="16"/>
                <w:szCs w:val="16"/>
                <w:shd w:val="clear" w:color="auto" w:fill="FFFFFF"/>
                <w:lang w:eastAsia="ru-RU" w:bidi="ru-RU"/>
              </w:rPr>
              <w:t xml:space="preserve">, 2-я Набережная, ул. Белова, ул. Тани </w:t>
            </w:r>
            <w:proofErr w:type="spellStart"/>
            <w:r w:rsidRPr="00172F2C">
              <w:rPr>
                <w:rFonts w:ascii="Times New Roman" w:eastAsia="Times New Roman" w:hAnsi="Times New Roman" w:cs="Times New Roman"/>
                <w:color w:val="000000"/>
                <w:sz w:val="16"/>
                <w:szCs w:val="16"/>
                <w:shd w:val="clear" w:color="auto" w:fill="FFFFFF"/>
                <w:lang w:eastAsia="ru-RU" w:bidi="ru-RU"/>
              </w:rPr>
              <w:t>Барамзиной</w:t>
            </w:r>
            <w:proofErr w:type="spellEnd"/>
            <w:r w:rsidRPr="00172F2C">
              <w:rPr>
                <w:rFonts w:ascii="Times New Roman" w:eastAsia="Times New Roman" w:hAnsi="Times New Roman" w:cs="Times New Roman"/>
                <w:color w:val="000000"/>
                <w:sz w:val="16"/>
                <w:szCs w:val="16"/>
                <w:shd w:val="clear" w:color="auto" w:fill="FFFFFF"/>
                <w:lang w:eastAsia="ru-RU" w:bidi="ru-RU"/>
              </w:rPr>
              <w:t>,</w:t>
            </w:r>
            <w:r w:rsidRPr="00172F2C">
              <w:rPr>
                <w:rFonts w:ascii="Times New Roman" w:eastAsia="Times New Roman" w:hAnsi="Times New Roman" w:cs="Times New Roman"/>
                <w:sz w:val="16"/>
                <w:szCs w:val="16"/>
              </w:rPr>
              <w:t xml:space="preserve"> ул. Советская, ул. </w:t>
            </w:r>
            <w:proofErr w:type="spellStart"/>
            <w:r w:rsidRPr="00172F2C">
              <w:rPr>
                <w:rFonts w:ascii="Times New Roman" w:eastAsia="Times New Roman" w:hAnsi="Times New Roman" w:cs="Times New Roman"/>
                <w:sz w:val="16"/>
                <w:szCs w:val="16"/>
              </w:rPr>
              <w:t>Пряженникова</w:t>
            </w:r>
            <w:proofErr w:type="spellEnd"/>
          </w:p>
          <w:p w:rsidR="00172F2C" w:rsidRPr="00172F2C" w:rsidRDefault="00172F2C" w:rsidP="00172F2C">
            <w:pPr>
              <w:ind w:left="-109" w:right="-112"/>
              <w:jc w:val="center"/>
              <w:rPr>
                <w:rFonts w:ascii="Times New Roman" w:hAnsi="Times New Roman" w:cs="Times New Roman"/>
                <w:sz w:val="16"/>
                <w:szCs w:val="16"/>
              </w:rPr>
            </w:pPr>
          </w:p>
        </w:tc>
        <w:tc>
          <w:tcPr>
            <w:tcW w:w="709"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lastRenderedPageBreak/>
              <w:t>21,9</w:t>
            </w:r>
          </w:p>
        </w:tc>
        <w:tc>
          <w:tcPr>
            <w:tcW w:w="1134"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Только в установленных остановочных пунктах</w:t>
            </w:r>
          </w:p>
        </w:tc>
        <w:tc>
          <w:tcPr>
            <w:tcW w:w="1276"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По</w:t>
            </w:r>
          </w:p>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регулируемым</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тарифам</w:t>
            </w:r>
          </w:p>
        </w:tc>
        <w:tc>
          <w:tcPr>
            <w:tcW w:w="1275"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 xml:space="preserve">Автобус </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Малый- 1 Средний -1</w:t>
            </w:r>
          </w:p>
        </w:tc>
        <w:tc>
          <w:tcPr>
            <w:tcW w:w="85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любой</w:t>
            </w:r>
          </w:p>
        </w:tc>
        <w:tc>
          <w:tcPr>
            <w:tcW w:w="567"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15.08.</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2011</w:t>
            </w:r>
          </w:p>
        </w:tc>
        <w:tc>
          <w:tcPr>
            <w:tcW w:w="1417"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АО</w:t>
            </w:r>
          </w:p>
          <w:p w:rsidR="00172F2C" w:rsidRPr="00172F2C" w:rsidRDefault="00172F2C" w:rsidP="00AE5CF5">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w:t>
            </w:r>
            <w:r w:rsidR="00AE5CF5">
              <w:rPr>
                <w:rFonts w:ascii="Times New Roman" w:eastAsia="Times New Roman" w:hAnsi="Times New Roman" w:cs="Times New Roman"/>
                <w:color w:val="000000"/>
                <w:sz w:val="16"/>
                <w:szCs w:val="16"/>
                <w:shd w:val="clear" w:color="auto" w:fill="FFFFFF"/>
                <w:lang w:eastAsia="ru-RU" w:bidi="ru-RU"/>
              </w:rPr>
              <w:t>ИПОПАТ»</w:t>
            </w:r>
          </w:p>
        </w:tc>
      </w:tr>
      <w:tr w:rsidR="00172F2C" w:rsidRPr="00172F2C" w:rsidTr="00D40B82">
        <w:tc>
          <w:tcPr>
            <w:tcW w:w="426" w:type="dxa"/>
            <w:vAlign w:val="center"/>
          </w:tcPr>
          <w:p w:rsidR="00172F2C" w:rsidRPr="00172F2C" w:rsidRDefault="0036696D" w:rsidP="00172F2C">
            <w:pPr>
              <w:ind w:left="-109" w:right="-112"/>
              <w:jc w:val="center"/>
              <w:rPr>
                <w:rFonts w:ascii="Times New Roman" w:hAnsi="Times New Roman" w:cs="Times New Roman"/>
                <w:sz w:val="16"/>
                <w:szCs w:val="16"/>
              </w:rPr>
            </w:pPr>
            <w:r>
              <w:rPr>
                <w:rFonts w:ascii="Times New Roman" w:eastAsia="Times New Roman" w:hAnsi="Times New Roman" w:cs="Times New Roman"/>
                <w:color w:val="000000"/>
                <w:sz w:val="16"/>
                <w:szCs w:val="16"/>
                <w:shd w:val="clear" w:color="auto" w:fill="FFFFFF"/>
                <w:lang w:eastAsia="ru-RU" w:bidi="ru-RU"/>
              </w:rPr>
              <w:lastRenderedPageBreak/>
              <w:t>13</w:t>
            </w:r>
          </w:p>
        </w:tc>
        <w:tc>
          <w:tcPr>
            <w:tcW w:w="567"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12</w:t>
            </w:r>
          </w:p>
        </w:tc>
        <w:tc>
          <w:tcPr>
            <w:tcW w:w="170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 xml:space="preserve">ул. Карла Маркса - ул. </w:t>
            </w:r>
            <w:proofErr w:type="spellStart"/>
            <w:r w:rsidRPr="00172F2C">
              <w:rPr>
                <w:rFonts w:ascii="Times New Roman" w:eastAsia="Times New Roman" w:hAnsi="Times New Roman" w:cs="Times New Roman"/>
                <w:color w:val="000000"/>
                <w:sz w:val="16"/>
                <w:szCs w:val="16"/>
                <w:shd w:val="clear" w:color="auto" w:fill="FFFFFF"/>
                <w:lang w:eastAsia="ru-RU" w:bidi="ru-RU"/>
              </w:rPr>
              <w:t>Пряженникова</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 Западная Проходная</w:t>
            </w:r>
          </w:p>
        </w:tc>
        <w:tc>
          <w:tcPr>
            <w:tcW w:w="2806" w:type="dxa"/>
            <w:vAlign w:val="center"/>
          </w:tcPr>
          <w:p w:rsidR="00172F2C" w:rsidRPr="00172F2C" w:rsidRDefault="00172F2C" w:rsidP="00172F2C">
            <w:pPr>
              <w:ind w:left="-109" w:right="-112"/>
              <w:jc w:val="center"/>
              <w:rPr>
                <w:rFonts w:ascii="Times New Roman" w:hAnsi="Times New Roman" w:cs="Times New Roman"/>
                <w:sz w:val="16"/>
                <w:szCs w:val="16"/>
              </w:rPr>
            </w:pPr>
            <w:proofErr w:type="gramStart"/>
            <w:r w:rsidRPr="00172F2C">
              <w:rPr>
                <w:rFonts w:ascii="Times New Roman" w:eastAsia="Times New Roman" w:hAnsi="Times New Roman" w:cs="Times New Roman"/>
                <w:color w:val="000000"/>
                <w:sz w:val="16"/>
                <w:szCs w:val="16"/>
                <w:shd w:val="clear" w:color="auto" w:fill="FFFFFF"/>
                <w:lang w:eastAsia="ru-RU" w:bidi="ru-RU"/>
              </w:rPr>
              <w:t>Микрорайон «Левобережье», «Сбербанк России», СОШ №15, Лицей искусств, «</w:t>
            </w:r>
            <w:proofErr w:type="spellStart"/>
            <w:r w:rsidRPr="00172F2C">
              <w:rPr>
                <w:rFonts w:ascii="Times New Roman" w:eastAsia="Times New Roman" w:hAnsi="Times New Roman" w:cs="Times New Roman"/>
                <w:color w:val="000000"/>
                <w:sz w:val="16"/>
                <w:szCs w:val="16"/>
                <w:shd w:val="clear" w:color="auto" w:fill="FFFFFF"/>
                <w:lang w:eastAsia="ru-RU" w:bidi="ru-RU"/>
              </w:rPr>
              <w:t>Ростелеком</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Глазовская мебельная фабрика, Автовокзал — Железнодорожный вокзал, Администрация города Глазова, Коммерческий центр, Глазовская межрайонная прокуратура, Торговая база, Глазовская межрайонная больница, Западная проходная АО «ЧМЗ», </w:t>
            </w:r>
            <w:r w:rsidRPr="00172F2C">
              <w:rPr>
                <w:rFonts w:ascii="Times New Roman" w:eastAsia="Times New Roman" w:hAnsi="Times New Roman" w:cs="Times New Roman"/>
                <w:color w:val="000000"/>
                <w:sz w:val="16"/>
                <w:szCs w:val="16"/>
                <w:shd w:val="clear" w:color="auto" w:fill="FFFFFF"/>
                <w:lang w:eastAsia="ru-RU" w:bidi="ru-RU"/>
              </w:rPr>
              <w:lastRenderedPageBreak/>
              <w:t>«Управление автомобильного транспорта», Поликлиника, Полиция, «Физико-математический лицей», СОШ №3, гостиница «Глазов», Площадь Свободы, ГТОИ им. В.Г.Короленко, Бульвар Карла Маркса, Микрорайон «Левобережье»</w:t>
            </w:r>
            <w:proofErr w:type="gramEnd"/>
          </w:p>
        </w:tc>
        <w:tc>
          <w:tcPr>
            <w:tcW w:w="1985" w:type="dxa"/>
            <w:vAlign w:val="center"/>
          </w:tcPr>
          <w:p w:rsidR="00172F2C" w:rsidRPr="00172F2C" w:rsidRDefault="00172F2C" w:rsidP="00172F2C">
            <w:pPr>
              <w:ind w:left="-109" w:right="-112"/>
              <w:jc w:val="center"/>
              <w:rPr>
                <w:rFonts w:ascii="Times New Roman" w:hAnsi="Times New Roman" w:cs="Times New Roman"/>
                <w:sz w:val="16"/>
                <w:szCs w:val="16"/>
              </w:rPr>
            </w:pPr>
            <w:proofErr w:type="gramStart"/>
            <w:r w:rsidRPr="00172F2C">
              <w:rPr>
                <w:rFonts w:ascii="Times New Roman" w:eastAsia="Times New Roman" w:hAnsi="Times New Roman" w:cs="Times New Roman"/>
                <w:color w:val="000000"/>
                <w:sz w:val="16"/>
                <w:szCs w:val="16"/>
                <w:shd w:val="clear" w:color="auto" w:fill="FFFFFF"/>
                <w:lang w:eastAsia="ru-RU" w:bidi="ru-RU"/>
              </w:rPr>
              <w:lastRenderedPageBreak/>
              <w:t xml:space="preserve">ул. Карла Маркса, ул. Калинина, ул. </w:t>
            </w:r>
            <w:proofErr w:type="spellStart"/>
            <w:r w:rsidRPr="00172F2C">
              <w:rPr>
                <w:rFonts w:ascii="Times New Roman" w:eastAsia="Times New Roman" w:hAnsi="Times New Roman" w:cs="Times New Roman"/>
                <w:color w:val="000000"/>
                <w:sz w:val="16"/>
                <w:szCs w:val="16"/>
                <w:shd w:val="clear" w:color="auto" w:fill="FFFFFF"/>
                <w:lang w:eastAsia="ru-RU" w:bidi="ru-RU"/>
              </w:rPr>
              <w:t>Пехтана</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ул. Толстого, ул. Буденного, ул. </w:t>
            </w:r>
            <w:proofErr w:type="spellStart"/>
            <w:r w:rsidRPr="00172F2C">
              <w:rPr>
                <w:rFonts w:ascii="Times New Roman" w:eastAsia="Times New Roman" w:hAnsi="Times New Roman" w:cs="Times New Roman"/>
                <w:color w:val="000000"/>
                <w:sz w:val="16"/>
                <w:szCs w:val="16"/>
                <w:shd w:val="clear" w:color="auto" w:fill="FFFFFF"/>
                <w:lang w:eastAsia="ru-RU" w:bidi="ru-RU"/>
              </w:rPr>
              <w:t>Сулимова</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ул. </w:t>
            </w:r>
            <w:proofErr w:type="spellStart"/>
            <w:r w:rsidRPr="00172F2C">
              <w:rPr>
                <w:rFonts w:ascii="Times New Roman" w:eastAsia="Times New Roman" w:hAnsi="Times New Roman" w:cs="Times New Roman"/>
                <w:color w:val="000000"/>
                <w:sz w:val="16"/>
                <w:szCs w:val="16"/>
                <w:shd w:val="clear" w:color="auto" w:fill="FFFFFF"/>
                <w:lang w:eastAsia="ru-RU" w:bidi="ru-RU"/>
              </w:rPr>
              <w:t>Пряженникова</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ул. Глинки, ул. Тани </w:t>
            </w:r>
            <w:proofErr w:type="spellStart"/>
            <w:r w:rsidRPr="00172F2C">
              <w:rPr>
                <w:rFonts w:ascii="Times New Roman" w:eastAsia="Times New Roman" w:hAnsi="Times New Roman" w:cs="Times New Roman"/>
                <w:color w:val="000000"/>
                <w:sz w:val="16"/>
                <w:szCs w:val="16"/>
                <w:shd w:val="clear" w:color="auto" w:fill="FFFFFF"/>
                <w:lang w:eastAsia="ru-RU" w:bidi="ru-RU"/>
              </w:rPr>
              <w:t>Барамзиной</w:t>
            </w:r>
            <w:proofErr w:type="spellEnd"/>
            <w:r w:rsidRPr="00172F2C">
              <w:rPr>
                <w:rFonts w:ascii="Times New Roman" w:eastAsia="Times New Roman" w:hAnsi="Times New Roman" w:cs="Times New Roman"/>
                <w:color w:val="000000"/>
                <w:sz w:val="16"/>
                <w:szCs w:val="16"/>
                <w:shd w:val="clear" w:color="auto" w:fill="FFFFFF"/>
                <w:lang w:eastAsia="ru-RU" w:bidi="ru-RU"/>
              </w:rPr>
              <w:t>, ул. Мира, ул. Кирова, пл. Свободы, ул. Сибирская, ул. К. Маркса</w:t>
            </w:r>
            <w:proofErr w:type="gramEnd"/>
          </w:p>
        </w:tc>
        <w:tc>
          <w:tcPr>
            <w:tcW w:w="709"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14,2</w:t>
            </w:r>
          </w:p>
        </w:tc>
        <w:tc>
          <w:tcPr>
            <w:tcW w:w="1134"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Только в установленных остановочных пунктах</w:t>
            </w:r>
          </w:p>
        </w:tc>
        <w:tc>
          <w:tcPr>
            <w:tcW w:w="1276"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По</w:t>
            </w:r>
          </w:p>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регулируемым</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тарифам</w:t>
            </w:r>
          </w:p>
        </w:tc>
        <w:tc>
          <w:tcPr>
            <w:tcW w:w="1275"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 xml:space="preserve">Автобус </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 xml:space="preserve">Малый - </w:t>
            </w:r>
            <w:proofErr w:type="spellStart"/>
            <w:r w:rsidRPr="00172F2C">
              <w:rPr>
                <w:rFonts w:ascii="Times New Roman" w:eastAsia="Times New Roman" w:hAnsi="Times New Roman" w:cs="Times New Roman"/>
                <w:color w:val="000000"/>
                <w:sz w:val="16"/>
                <w:szCs w:val="16"/>
                <w:shd w:val="clear" w:color="auto" w:fill="FFFFFF"/>
                <w:lang w:eastAsia="ru-RU" w:bidi="ru-RU"/>
              </w:rPr>
              <w:t>Зед</w:t>
            </w:r>
            <w:proofErr w:type="spellEnd"/>
            <w:r w:rsidRPr="00172F2C">
              <w:rPr>
                <w:rFonts w:ascii="Times New Roman" w:eastAsia="Times New Roman" w:hAnsi="Times New Roman" w:cs="Times New Roman"/>
                <w:color w:val="000000"/>
                <w:sz w:val="16"/>
                <w:szCs w:val="16"/>
                <w:shd w:val="clear" w:color="auto" w:fill="FFFFFF"/>
                <w:lang w:eastAsia="ru-RU" w:bidi="ru-RU"/>
              </w:rPr>
              <w:t>.</w:t>
            </w:r>
          </w:p>
        </w:tc>
        <w:tc>
          <w:tcPr>
            <w:tcW w:w="85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любой</w:t>
            </w:r>
          </w:p>
        </w:tc>
        <w:tc>
          <w:tcPr>
            <w:tcW w:w="567"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15.08.</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2011</w:t>
            </w:r>
          </w:p>
        </w:tc>
        <w:tc>
          <w:tcPr>
            <w:tcW w:w="1417"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 xml:space="preserve">НП «АТПА города Глазова» г. Глазов, Красногорский </w:t>
            </w:r>
            <w:proofErr w:type="gramStart"/>
            <w:r w:rsidRPr="00172F2C">
              <w:rPr>
                <w:rFonts w:ascii="Times New Roman" w:eastAsia="Times New Roman" w:hAnsi="Times New Roman" w:cs="Times New Roman"/>
                <w:color w:val="000000"/>
                <w:sz w:val="16"/>
                <w:szCs w:val="16"/>
                <w:shd w:val="clear" w:color="auto" w:fill="FFFFFF"/>
                <w:lang w:eastAsia="ru-RU" w:bidi="ru-RU"/>
              </w:rPr>
              <w:t>тр</w:t>
            </w:r>
            <w:proofErr w:type="gramEnd"/>
            <w:r w:rsidRPr="00172F2C">
              <w:rPr>
                <w:rFonts w:ascii="Times New Roman" w:eastAsia="Times New Roman" w:hAnsi="Times New Roman" w:cs="Times New Roman"/>
                <w:color w:val="000000"/>
                <w:sz w:val="16"/>
                <w:szCs w:val="16"/>
                <w:shd w:val="clear" w:color="auto" w:fill="FFFFFF"/>
                <w:lang w:eastAsia="ru-RU" w:bidi="ru-RU"/>
              </w:rPr>
              <w:t>,26</w:t>
            </w:r>
          </w:p>
        </w:tc>
      </w:tr>
      <w:tr w:rsidR="00172F2C" w:rsidRPr="00172F2C" w:rsidTr="00D40B82">
        <w:tc>
          <w:tcPr>
            <w:tcW w:w="426" w:type="dxa"/>
            <w:vAlign w:val="center"/>
          </w:tcPr>
          <w:p w:rsidR="00172F2C" w:rsidRPr="00172F2C" w:rsidRDefault="0036696D" w:rsidP="00172F2C">
            <w:pPr>
              <w:ind w:left="-109" w:right="-112"/>
              <w:jc w:val="center"/>
              <w:rPr>
                <w:rFonts w:ascii="Times New Roman" w:hAnsi="Times New Roman" w:cs="Times New Roman"/>
                <w:sz w:val="16"/>
                <w:szCs w:val="16"/>
              </w:rPr>
            </w:pPr>
            <w:r>
              <w:rPr>
                <w:rFonts w:ascii="Times New Roman" w:eastAsia="Times New Roman" w:hAnsi="Times New Roman" w:cs="Times New Roman"/>
                <w:color w:val="000000"/>
                <w:sz w:val="16"/>
                <w:szCs w:val="16"/>
                <w:shd w:val="clear" w:color="auto" w:fill="FFFFFF"/>
                <w:lang w:eastAsia="ru-RU" w:bidi="ru-RU"/>
              </w:rPr>
              <w:lastRenderedPageBreak/>
              <w:t>14</w:t>
            </w:r>
          </w:p>
        </w:tc>
        <w:tc>
          <w:tcPr>
            <w:tcW w:w="567"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15</w:t>
            </w:r>
          </w:p>
        </w:tc>
        <w:tc>
          <w:tcPr>
            <w:tcW w:w="1701"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Западный поселок - район</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Левобережья</w:t>
            </w:r>
          </w:p>
        </w:tc>
        <w:tc>
          <w:tcPr>
            <w:tcW w:w="2806" w:type="dxa"/>
            <w:vAlign w:val="center"/>
          </w:tcPr>
          <w:p w:rsidR="00172F2C" w:rsidRPr="00172F2C" w:rsidRDefault="00172F2C" w:rsidP="00172F2C">
            <w:pPr>
              <w:ind w:left="-109" w:right="-112"/>
              <w:jc w:val="center"/>
              <w:rPr>
                <w:rFonts w:ascii="Times New Roman" w:hAnsi="Times New Roman" w:cs="Times New Roman"/>
                <w:sz w:val="16"/>
                <w:szCs w:val="16"/>
              </w:rPr>
            </w:pPr>
            <w:proofErr w:type="gramStart"/>
            <w:r w:rsidRPr="00172F2C">
              <w:rPr>
                <w:rFonts w:ascii="Times New Roman" w:eastAsia="Times New Roman" w:hAnsi="Times New Roman" w:cs="Times New Roman"/>
                <w:color w:val="000000"/>
                <w:sz w:val="16"/>
                <w:szCs w:val="16"/>
                <w:shd w:val="clear" w:color="auto" w:fill="FFFFFF"/>
                <w:lang w:eastAsia="ru-RU" w:bidi="ru-RU"/>
              </w:rPr>
              <w:t>АЗС «</w:t>
            </w:r>
            <w:proofErr w:type="spellStart"/>
            <w:r w:rsidRPr="00172F2C">
              <w:rPr>
                <w:rFonts w:ascii="Times New Roman" w:eastAsia="Times New Roman" w:hAnsi="Times New Roman" w:cs="Times New Roman"/>
                <w:color w:val="000000"/>
                <w:sz w:val="16"/>
                <w:szCs w:val="16"/>
                <w:shd w:val="clear" w:color="auto" w:fill="FFFFFF"/>
                <w:lang w:eastAsia="ru-RU" w:bidi="ru-RU"/>
              </w:rPr>
              <w:t>Башнефть</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Микрорайон «Западный», </w:t>
            </w:r>
            <w:proofErr w:type="spellStart"/>
            <w:r w:rsidRPr="00172F2C">
              <w:rPr>
                <w:rFonts w:ascii="Times New Roman" w:eastAsia="Times New Roman" w:hAnsi="Times New Roman" w:cs="Times New Roman"/>
                <w:color w:val="000000"/>
                <w:sz w:val="16"/>
                <w:szCs w:val="16"/>
                <w:shd w:val="clear" w:color="auto" w:fill="FFFFFF"/>
                <w:lang w:eastAsia="ru-RU" w:bidi="ru-RU"/>
              </w:rPr>
              <w:t>Минирынок</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«Западный», МБОУ «Физико-математический лицей», СОШ №3, гостиница «Глазов», Площадь Свободы, межрайонная налоговая инспекция, Бульвар Карла Маркса, «Ростелеком», СОШ №15, «Сбербанк России», Микрорайон </w:t>
            </w:r>
            <w:r w:rsidRPr="00172F2C">
              <w:rPr>
                <w:rFonts w:ascii="Times New Roman" w:eastAsia="Times New Roman" w:hAnsi="Times New Roman" w:cs="Times New Roman"/>
                <w:sz w:val="16"/>
                <w:szCs w:val="16"/>
              </w:rPr>
              <w:t xml:space="preserve">«Левобережье», «Сбербанк России», СОШ №15, Лицей искусств, «Ростелеком», Бульвар Карла Маркса, Площадь Свободы, Музыкальная школа, гостиница «Глазов», Ледовый дворец спорта «Глазов Арена», ОКЦ Россия, </w:t>
            </w:r>
            <w:proofErr w:type="spellStart"/>
            <w:r w:rsidRPr="00172F2C">
              <w:rPr>
                <w:rFonts w:ascii="Times New Roman" w:eastAsia="Times New Roman" w:hAnsi="Times New Roman" w:cs="Times New Roman"/>
                <w:sz w:val="16"/>
                <w:szCs w:val="16"/>
              </w:rPr>
              <w:t>Минирынок</w:t>
            </w:r>
            <w:proofErr w:type="spellEnd"/>
            <w:r w:rsidRPr="00172F2C">
              <w:rPr>
                <w:rFonts w:ascii="Times New Roman" w:eastAsia="Times New Roman" w:hAnsi="Times New Roman" w:cs="Times New Roman"/>
                <w:sz w:val="16"/>
                <w:szCs w:val="16"/>
              </w:rPr>
              <w:t xml:space="preserve"> «Западный», Микрорайон «Западный», АЗС </w:t>
            </w:r>
            <w:r w:rsidRPr="00172F2C">
              <w:rPr>
                <w:rFonts w:ascii="Times New Roman" w:eastAsia="Times New Roman" w:hAnsi="Times New Roman" w:cs="Times New Roman"/>
                <w:sz w:val="16"/>
                <w:szCs w:val="16"/>
                <w:shd w:val="clear" w:color="auto" w:fill="FFFFFF"/>
              </w:rPr>
              <w:t>«</w:t>
            </w:r>
            <w:proofErr w:type="spellStart"/>
            <w:r w:rsidRPr="00172F2C">
              <w:rPr>
                <w:rFonts w:ascii="Times New Roman" w:eastAsia="Times New Roman" w:hAnsi="Times New Roman" w:cs="Times New Roman"/>
                <w:sz w:val="16"/>
                <w:szCs w:val="16"/>
                <w:shd w:val="clear" w:color="auto" w:fill="FFFFFF"/>
              </w:rPr>
              <w:t>Башнефть</w:t>
            </w:r>
            <w:proofErr w:type="spellEnd"/>
            <w:r w:rsidRPr="00172F2C">
              <w:rPr>
                <w:rFonts w:ascii="Times New Roman" w:eastAsia="Times New Roman" w:hAnsi="Times New Roman" w:cs="Times New Roman"/>
                <w:sz w:val="16"/>
                <w:szCs w:val="16"/>
                <w:shd w:val="clear" w:color="auto" w:fill="FFFFFF"/>
              </w:rPr>
              <w:t>»</w:t>
            </w:r>
            <w:proofErr w:type="gramEnd"/>
          </w:p>
        </w:tc>
        <w:tc>
          <w:tcPr>
            <w:tcW w:w="1985"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ул. Кирова, ул</w:t>
            </w:r>
            <w:proofErr w:type="gramStart"/>
            <w:r w:rsidRPr="00172F2C">
              <w:rPr>
                <w:rFonts w:ascii="Times New Roman" w:eastAsia="Times New Roman" w:hAnsi="Times New Roman" w:cs="Times New Roman"/>
                <w:color w:val="000000"/>
                <w:sz w:val="16"/>
                <w:szCs w:val="16"/>
                <w:shd w:val="clear" w:color="auto" w:fill="FFFFFF"/>
                <w:lang w:eastAsia="ru-RU" w:bidi="ru-RU"/>
              </w:rPr>
              <w:t>.Т</w:t>
            </w:r>
            <w:proofErr w:type="gramEnd"/>
            <w:r w:rsidRPr="00172F2C">
              <w:rPr>
                <w:rFonts w:ascii="Times New Roman" w:eastAsia="Times New Roman" w:hAnsi="Times New Roman" w:cs="Times New Roman"/>
                <w:color w:val="000000"/>
                <w:sz w:val="16"/>
                <w:szCs w:val="16"/>
                <w:shd w:val="clear" w:color="auto" w:fill="FFFFFF"/>
                <w:lang w:eastAsia="ru-RU" w:bidi="ru-RU"/>
              </w:rPr>
              <w:t xml:space="preserve">олстого, </w:t>
            </w:r>
            <w:proofErr w:type="spellStart"/>
            <w:r w:rsidRPr="00172F2C">
              <w:rPr>
                <w:rFonts w:ascii="Times New Roman" w:eastAsia="Times New Roman" w:hAnsi="Times New Roman" w:cs="Times New Roman"/>
                <w:color w:val="000000"/>
                <w:sz w:val="16"/>
                <w:szCs w:val="16"/>
                <w:shd w:val="clear" w:color="auto" w:fill="FFFFFF"/>
                <w:lang w:eastAsia="ru-RU" w:bidi="ru-RU"/>
              </w:rPr>
              <w:t>ул.Пехтина</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ул.Калинина, ул.Карла Маркса, ул.Калинина, </w:t>
            </w:r>
            <w:proofErr w:type="spellStart"/>
            <w:r w:rsidRPr="00172F2C">
              <w:rPr>
                <w:rFonts w:ascii="Times New Roman" w:eastAsia="Times New Roman" w:hAnsi="Times New Roman" w:cs="Times New Roman"/>
                <w:color w:val="000000"/>
                <w:sz w:val="16"/>
                <w:szCs w:val="16"/>
                <w:shd w:val="clear" w:color="auto" w:fill="FFFFFF"/>
                <w:lang w:eastAsia="ru-RU" w:bidi="ru-RU"/>
              </w:rPr>
              <w:t>ул.Пехтина</w:t>
            </w:r>
            <w:proofErr w:type="spellEnd"/>
            <w:r w:rsidRPr="00172F2C">
              <w:rPr>
                <w:rFonts w:ascii="Times New Roman" w:eastAsia="Times New Roman" w:hAnsi="Times New Roman" w:cs="Times New Roman"/>
                <w:color w:val="000000"/>
                <w:sz w:val="16"/>
                <w:szCs w:val="16"/>
                <w:shd w:val="clear" w:color="auto" w:fill="FFFFFF"/>
                <w:lang w:eastAsia="ru-RU" w:bidi="ru-RU"/>
              </w:rPr>
              <w:t xml:space="preserve">, ул.Толстого, пл. Свободы, </w:t>
            </w:r>
            <w:proofErr w:type="spellStart"/>
            <w:r w:rsidRPr="00172F2C">
              <w:rPr>
                <w:rFonts w:ascii="Times New Roman" w:eastAsia="Times New Roman" w:hAnsi="Times New Roman" w:cs="Times New Roman"/>
                <w:color w:val="000000"/>
                <w:sz w:val="16"/>
                <w:szCs w:val="16"/>
                <w:shd w:val="clear" w:color="auto" w:fill="FFFFFF"/>
                <w:lang w:eastAsia="ru-RU" w:bidi="ru-RU"/>
              </w:rPr>
              <w:t>ул.Чепецкая</w:t>
            </w:r>
            <w:proofErr w:type="spellEnd"/>
            <w:r w:rsidRPr="00172F2C">
              <w:rPr>
                <w:rFonts w:ascii="Times New Roman" w:eastAsia="Times New Roman" w:hAnsi="Times New Roman" w:cs="Times New Roman"/>
                <w:color w:val="000000"/>
                <w:sz w:val="16"/>
                <w:szCs w:val="16"/>
                <w:shd w:val="clear" w:color="auto" w:fill="FFFFFF"/>
                <w:lang w:eastAsia="ru-RU" w:bidi="ru-RU"/>
              </w:rPr>
              <w:t>, ул.Короленко, ул.Кирова.</w:t>
            </w:r>
          </w:p>
        </w:tc>
        <w:tc>
          <w:tcPr>
            <w:tcW w:w="709"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13,0</w:t>
            </w:r>
          </w:p>
        </w:tc>
        <w:tc>
          <w:tcPr>
            <w:tcW w:w="1134"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Только в установленных остановочных пунктах</w:t>
            </w:r>
          </w:p>
        </w:tc>
        <w:tc>
          <w:tcPr>
            <w:tcW w:w="1276" w:type="dxa"/>
            <w:vAlign w:val="center"/>
          </w:tcPr>
          <w:p w:rsidR="00172F2C" w:rsidRPr="00172F2C" w:rsidRDefault="00172F2C" w:rsidP="00172F2C">
            <w:pPr>
              <w:widowControl w:val="0"/>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По</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нерегулируемым тарифам</w:t>
            </w:r>
          </w:p>
        </w:tc>
        <w:tc>
          <w:tcPr>
            <w:tcW w:w="1275"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 xml:space="preserve">Автобус </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малый - 5ед.</w:t>
            </w:r>
          </w:p>
        </w:tc>
        <w:tc>
          <w:tcPr>
            <w:tcW w:w="851"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любой</w:t>
            </w:r>
          </w:p>
        </w:tc>
        <w:tc>
          <w:tcPr>
            <w:tcW w:w="567" w:type="dxa"/>
            <w:vAlign w:val="center"/>
          </w:tcPr>
          <w:p w:rsidR="00172F2C" w:rsidRPr="00172F2C" w:rsidRDefault="00172F2C" w:rsidP="00172F2C">
            <w:pPr>
              <w:ind w:left="-109" w:right="-112"/>
              <w:jc w:val="center"/>
              <w:rPr>
                <w:rFonts w:ascii="Times New Roman" w:eastAsia="Times New Roman" w:hAnsi="Times New Roman" w:cs="Times New Roman"/>
                <w:color w:val="000000"/>
                <w:sz w:val="16"/>
                <w:szCs w:val="16"/>
                <w:shd w:val="clear" w:color="auto" w:fill="FFFFFF"/>
                <w:lang w:eastAsia="ru-RU" w:bidi="ru-RU"/>
              </w:rPr>
            </w:pPr>
            <w:r w:rsidRPr="00172F2C">
              <w:rPr>
                <w:rFonts w:ascii="Times New Roman" w:eastAsia="Times New Roman" w:hAnsi="Times New Roman" w:cs="Times New Roman"/>
                <w:color w:val="000000"/>
                <w:sz w:val="16"/>
                <w:szCs w:val="16"/>
                <w:shd w:val="clear" w:color="auto" w:fill="FFFFFF"/>
                <w:lang w:eastAsia="ru-RU" w:bidi="ru-RU"/>
              </w:rPr>
              <w:t>28.08.</w:t>
            </w:r>
          </w:p>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2017</w:t>
            </w:r>
          </w:p>
        </w:tc>
        <w:tc>
          <w:tcPr>
            <w:tcW w:w="1417" w:type="dxa"/>
            <w:vAlign w:val="center"/>
          </w:tcPr>
          <w:p w:rsidR="00172F2C" w:rsidRPr="00172F2C" w:rsidRDefault="00172F2C" w:rsidP="00172F2C">
            <w:pPr>
              <w:ind w:left="-109" w:right="-112"/>
              <w:jc w:val="center"/>
              <w:rPr>
                <w:rFonts w:ascii="Times New Roman" w:hAnsi="Times New Roman" w:cs="Times New Roman"/>
                <w:sz w:val="16"/>
                <w:szCs w:val="16"/>
              </w:rPr>
            </w:pPr>
            <w:r w:rsidRPr="00172F2C">
              <w:rPr>
                <w:rFonts w:ascii="Times New Roman" w:eastAsia="Times New Roman" w:hAnsi="Times New Roman" w:cs="Times New Roman"/>
                <w:color w:val="000000"/>
                <w:sz w:val="16"/>
                <w:szCs w:val="16"/>
                <w:shd w:val="clear" w:color="auto" w:fill="FFFFFF"/>
                <w:lang w:eastAsia="ru-RU" w:bidi="ru-RU"/>
              </w:rPr>
              <w:t xml:space="preserve">НП «АТПА города Глазова» г. Глазов, Красногорский </w:t>
            </w:r>
            <w:proofErr w:type="gramStart"/>
            <w:r w:rsidRPr="00172F2C">
              <w:rPr>
                <w:rFonts w:ascii="Times New Roman" w:eastAsia="Times New Roman" w:hAnsi="Times New Roman" w:cs="Times New Roman"/>
                <w:color w:val="000000"/>
                <w:sz w:val="16"/>
                <w:szCs w:val="16"/>
                <w:shd w:val="clear" w:color="auto" w:fill="FFFFFF"/>
                <w:lang w:eastAsia="ru-RU" w:bidi="ru-RU"/>
              </w:rPr>
              <w:t>тр</w:t>
            </w:r>
            <w:proofErr w:type="gramEnd"/>
            <w:r w:rsidRPr="00172F2C">
              <w:rPr>
                <w:rFonts w:ascii="Times New Roman" w:eastAsia="Times New Roman" w:hAnsi="Times New Roman" w:cs="Times New Roman"/>
                <w:color w:val="000000"/>
                <w:sz w:val="16"/>
                <w:szCs w:val="16"/>
                <w:shd w:val="clear" w:color="auto" w:fill="FFFFFF"/>
                <w:lang w:eastAsia="ru-RU" w:bidi="ru-RU"/>
              </w:rPr>
              <w:t>,2б</w:t>
            </w:r>
          </w:p>
        </w:tc>
      </w:tr>
    </w:tbl>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pPr>
    </w:p>
    <w:p w:rsidR="00172F2C" w:rsidRDefault="00172F2C" w:rsidP="003702CF">
      <w:pPr>
        <w:tabs>
          <w:tab w:val="left" w:pos="3788"/>
        </w:tabs>
        <w:spacing w:after="0" w:line="240" w:lineRule="auto"/>
        <w:jc w:val="both"/>
        <w:rPr>
          <w:rFonts w:ascii="Times New Roman" w:hAnsi="Times New Roman" w:cs="Times New Roman"/>
          <w:sz w:val="24"/>
          <w:szCs w:val="24"/>
        </w:rPr>
        <w:sectPr w:rsidR="00172F2C" w:rsidSect="00172F2C">
          <w:pgSz w:w="16838" w:h="11906" w:orient="landscape"/>
          <w:pgMar w:top="1701" w:right="1134" w:bottom="851" w:left="1134" w:header="709" w:footer="709" w:gutter="0"/>
          <w:cols w:space="708"/>
          <w:docGrid w:linePitch="360"/>
        </w:sectPr>
      </w:pPr>
    </w:p>
    <w:p w:rsidR="00172F2C" w:rsidRPr="00D40B82" w:rsidRDefault="009D2C5B" w:rsidP="009D2C5B">
      <w:pPr>
        <w:pStyle w:val="3"/>
        <w:spacing w:before="0" w:line="240" w:lineRule="auto"/>
        <w:jc w:val="both"/>
        <w:rPr>
          <w:rFonts w:ascii="Times New Roman" w:eastAsia="Times New Roman" w:hAnsi="Times New Roman" w:cs="Times New Roman"/>
          <w:i/>
          <w:color w:val="auto"/>
        </w:rPr>
      </w:pPr>
      <w:bookmarkStart w:id="8" w:name="_Toc60206620"/>
      <w:r w:rsidRPr="00D40B82">
        <w:rPr>
          <w:rFonts w:ascii="Times New Roman" w:eastAsia="Times New Roman" w:hAnsi="Times New Roman" w:cs="Times New Roman"/>
          <w:i/>
          <w:color w:val="auto"/>
        </w:rPr>
        <w:lastRenderedPageBreak/>
        <w:t xml:space="preserve">1.4. </w:t>
      </w:r>
      <w:r w:rsidR="00172F2C" w:rsidRPr="00D40B82">
        <w:rPr>
          <w:rFonts w:ascii="Times New Roman" w:eastAsia="Times New Roman" w:hAnsi="Times New Roman" w:cs="Times New Roman"/>
          <w:i/>
          <w:color w:val="auto"/>
        </w:rPr>
        <w:t xml:space="preserve">Грузовой автомобильный транспорт и </w:t>
      </w:r>
      <w:proofErr w:type="spellStart"/>
      <w:r w:rsidR="00172F2C" w:rsidRPr="00D40B82">
        <w:rPr>
          <w:rFonts w:ascii="Times New Roman" w:eastAsia="Times New Roman" w:hAnsi="Times New Roman" w:cs="Times New Roman"/>
          <w:i/>
          <w:color w:val="auto"/>
        </w:rPr>
        <w:t>терминально-складская</w:t>
      </w:r>
      <w:proofErr w:type="spellEnd"/>
      <w:r w:rsidR="00172F2C" w:rsidRPr="00D40B82">
        <w:rPr>
          <w:rFonts w:ascii="Times New Roman" w:eastAsia="Times New Roman" w:hAnsi="Times New Roman" w:cs="Times New Roman"/>
          <w:i/>
          <w:color w:val="auto"/>
        </w:rPr>
        <w:t xml:space="preserve"> инфраструктура</w:t>
      </w:r>
      <w:bookmarkEnd w:id="8"/>
    </w:p>
    <w:p w:rsidR="00172F2C" w:rsidRPr="00172F2C" w:rsidRDefault="00172F2C" w:rsidP="00333529">
      <w:pPr>
        <w:widowControl w:val="0"/>
        <w:autoSpaceDE w:val="0"/>
        <w:autoSpaceDN w:val="0"/>
        <w:adjustRightInd w:val="0"/>
        <w:spacing w:after="0" w:line="240" w:lineRule="auto"/>
        <w:ind w:firstLine="567"/>
        <w:jc w:val="both"/>
        <w:rPr>
          <w:rFonts w:ascii="Times New Roman" w:hAnsi="Times New Roman" w:cs="Times New Roman"/>
          <w:szCs w:val="24"/>
        </w:rPr>
      </w:pPr>
      <w:r w:rsidRPr="00172F2C">
        <w:rPr>
          <w:rFonts w:ascii="Times New Roman" w:hAnsi="Times New Roman" w:cs="Times New Roman"/>
          <w:szCs w:val="24"/>
        </w:rPr>
        <w:t xml:space="preserve">Основными объектами </w:t>
      </w:r>
      <w:proofErr w:type="spellStart"/>
      <w:r w:rsidRPr="00172F2C">
        <w:rPr>
          <w:rFonts w:ascii="Times New Roman" w:hAnsi="Times New Roman" w:cs="Times New Roman"/>
          <w:szCs w:val="24"/>
        </w:rPr>
        <w:t>грузогенерации</w:t>
      </w:r>
      <w:proofErr w:type="spellEnd"/>
      <w:r w:rsidRPr="00172F2C">
        <w:rPr>
          <w:rFonts w:ascii="Times New Roman" w:hAnsi="Times New Roman" w:cs="Times New Roman"/>
          <w:szCs w:val="24"/>
        </w:rPr>
        <w:t xml:space="preserve"> и </w:t>
      </w:r>
      <w:proofErr w:type="spellStart"/>
      <w:r w:rsidRPr="00172F2C">
        <w:rPr>
          <w:rFonts w:ascii="Times New Roman" w:hAnsi="Times New Roman" w:cs="Times New Roman"/>
          <w:szCs w:val="24"/>
        </w:rPr>
        <w:t>грузопоглощения</w:t>
      </w:r>
      <w:proofErr w:type="spellEnd"/>
      <w:r w:rsidRPr="00172F2C">
        <w:rPr>
          <w:rFonts w:ascii="Times New Roman" w:hAnsi="Times New Roman" w:cs="Times New Roman"/>
          <w:szCs w:val="24"/>
        </w:rPr>
        <w:t xml:space="preserve"> на территории г. Глазов являются следующие объекты хозяйственной деятельности: торговые центры, склады, рынки, почтовые отделения, банки, магазины.</w:t>
      </w:r>
    </w:p>
    <w:p w:rsidR="00172F2C" w:rsidRPr="00172F2C" w:rsidRDefault="00172F2C" w:rsidP="00333529">
      <w:pPr>
        <w:widowControl w:val="0"/>
        <w:autoSpaceDE w:val="0"/>
        <w:autoSpaceDN w:val="0"/>
        <w:adjustRightInd w:val="0"/>
        <w:spacing w:after="0" w:line="240" w:lineRule="auto"/>
        <w:ind w:firstLine="567"/>
        <w:jc w:val="both"/>
        <w:rPr>
          <w:rFonts w:ascii="Times New Roman" w:hAnsi="Times New Roman" w:cs="Times New Roman"/>
          <w:szCs w:val="24"/>
        </w:rPr>
      </w:pPr>
      <w:r w:rsidRPr="00172F2C">
        <w:rPr>
          <w:rFonts w:ascii="Times New Roman" w:hAnsi="Times New Roman" w:cs="Times New Roman"/>
          <w:szCs w:val="24"/>
        </w:rPr>
        <w:t>Промышленные территории представлены такими организациями, как ООО «ПО «Тяжелое Машиностроение», ООО «</w:t>
      </w:r>
      <w:proofErr w:type="spellStart"/>
      <w:r w:rsidRPr="00172F2C">
        <w:rPr>
          <w:rFonts w:ascii="Times New Roman" w:hAnsi="Times New Roman" w:cs="Times New Roman"/>
          <w:szCs w:val="24"/>
        </w:rPr>
        <w:t>Химагрегат</w:t>
      </w:r>
      <w:proofErr w:type="spellEnd"/>
      <w:r w:rsidRPr="00172F2C">
        <w:rPr>
          <w:rFonts w:ascii="Times New Roman" w:hAnsi="Times New Roman" w:cs="Times New Roman"/>
          <w:szCs w:val="24"/>
        </w:rPr>
        <w:t>», ОАО «</w:t>
      </w:r>
      <w:proofErr w:type="spellStart"/>
      <w:r w:rsidRPr="00172F2C">
        <w:rPr>
          <w:rFonts w:ascii="Times New Roman" w:hAnsi="Times New Roman" w:cs="Times New Roman"/>
          <w:szCs w:val="24"/>
        </w:rPr>
        <w:t>Реммаш</w:t>
      </w:r>
      <w:proofErr w:type="spellEnd"/>
      <w:r w:rsidRPr="00172F2C">
        <w:rPr>
          <w:rFonts w:ascii="Times New Roman" w:hAnsi="Times New Roman" w:cs="Times New Roman"/>
          <w:szCs w:val="24"/>
        </w:rPr>
        <w:t>», ООО «Машиностроительный комплекс ЧМЗ», ОАО «Удмуртский завод строительных материалов».</w:t>
      </w:r>
    </w:p>
    <w:p w:rsidR="00172F2C" w:rsidRPr="00172F2C" w:rsidRDefault="00172F2C" w:rsidP="00333529">
      <w:pPr>
        <w:widowControl w:val="0"/>
        <w:autoSpaceDE w:val="0"/>
        <w:autoSpaceDN w:val="0"/>
        <w:adjustRightInd w:val="0"/>
        <w:spacing w:after="0" w:line="240" w:lineRule="auto"/>
        <w:ind w:firstLine="567"/>
        <w:jc w:val="both"/>
        <w:rPr>
          <w:rFonts w:ascii="Times New Roman" w:hAnsi="Times New Roman" w:cs="Times New Roman"/>
          <w:szCs w:val="24"/>
        </w:rPr>
      </w:pPr>
      <w:r w:rsidRPr="00172F2C">
        <w:rPr>
          <w:rFonts w:ascii="Times New Roman" w:hAnsi="Times New Roman" w:cs="Times New Roman"/>
          <w:szCs w:val="24"/>
        </w:rPr>
        <w:t>На данный момент движение грузовых автомобилей и транзитных потоков осуществляется по двум маршрутам:</w:t>
      </w:r>
    </w:p>
    <w:p w:rsidR="00172F2C" w:rsidRPr="00172F2C" w:rsidRDefault="00172F2C" w:rsidP="00333529">
      <w:pPr>
        <w:widowControl w:val="0"/>
        <w:autoSpaceDE w:val="0"/>
        <w:autoSpaceDN w:val="0"/>
        <w:adjustRightInd w:val="0"/>
        <w:spacing w:after="0" w:line="240" w:lineRule="auto"/>
        <w:ind w:firstLine="567"/>
        <w:jc w:val="both"/>
        <w:rPr>
          <w:rFonts w:ascii="Times New Roman" w:hAnsi="Times New Roman" w:cs="Times New Roman"/>
          <w:szCs w:val="26"/>
        </w:rPr>
      </w:pPr>
      <w:r w:rsidRPr="00172F2C">
        <w:rPr>
          <w:rFonts w:ascii="Times New Roman" w:hAnsi="Times New Roman" w:cs="Times New Roman"/>
          <w:szCs w:val="26"/>
        </w:rPr>
        <w:t xml:space="preserve">1. </w:t>
      </w:r>
      <w:proofErr w:type="gramStart"/>
      <w:r w:rsidRPr="00172F2C">
        <w:rPr>
          <w:rFonts w:ascii="Times New Roman" w:hAnsi="Times New Roman" w:cs="Times New Roman"/>
          <w:szCs w:val="26"/>
        </w:rPr>
        <w:t xml:space="preserve">Окружное шоссе – ул. </w:t>
      </w:r>
      <w:proofErr w:type="spellStart"/>
      <w:r w:rsidRPr="00172F2C">
        <w:rPr>
          <w:rFonts w:ascii="Times New Roman" w:hAnsi="Times New Roman" w:cs="Times New Roman"/>
          <w:szCs w:val="26"/>
        </w:rPr>
        <w:t>Юкаменская</w:t>
      </w:r>
      <w:proofErr w:type="spellEnd"/>
      <w:r w:rsidRPr="00172F2C">
        <w:rPr>
          <w:rFonts w:ascii="Times New Roman" w:hAnsi="Times New Roman" w:cs="Times New Roman"/>
          <w:szCs w:val="26"/>
        </w:rPr>
        <w:t xml:space="preserve"> – ул. Драгунова – ул. Советская – ул. Техническая – ул. Удмуртская – ул. Кировская; </w:t>
      </w:r>
      <w:proofErr w:type="gramEnd"/>
    </w:p>
    <w:p w:rsidR="00172F2C" w:rsidRPr="00172F2C" w:rsidRDefault="00172F2C" w:rsidP="00333529">
      <w:pPr>
        <w:widowControl w:val="0"/>
        <w:autoSpaceDE w:val="0"/>
        <w:autoSpaceDN w:val="0"/>
        <w:adjustRightInd w:val="0"/>
        <w:spacing w:after="0" w:line="240" w:lineRule="auto"/>
        <w:ind w:firstLine="567"/>
        <w:jc w:val="both"/>
        <w:rPr>
          <w:rFonts w:ascii="Times New Roman" w:hAnsi="Times New Roman" w:cs="Times New Roman"/>
          <w:szCs w:val="26"/>
        </w:rPr>
      </w:pPr>
      <w:r w:rsidRPr="00172F2C">
        <w:rPr>
          <w:rFonts w:ascii="Times New Roman" w:hAnsi="Times New Roman" w:cs="Times New Roman"/>
          <w:szCs w:val="26"/>
        </w:rPr>
        <w:t>2. Красногорский тракт – ул. Сибирская – ул. Толстого – площадь Свободы – ул. Пригородная.</w:t>
      </w:r>
    </w:p>
    <w:p w:rsidR="00172F2C" w:rsidRPr="00172F2C" w:rsidRDefault="00172F2C" w:rsidP="00333529">
      <w:pPr>
        <w:widowControl w:val="0"/>
        <w:autoSpaceDE w:val="0"/>
        <w:autoSpaceDN w:val="0"/>
        <w:adjustRightInd w:val="0"/>
        <w:spacing w:after="0" w:line="240" w:lineRule="auto"/>
        <w:ind w:firstLine="567"/>
        <w:jc w:val="both"/>
        <w:rPr>
          <w:rFonts w:ascii="Times New Roman" w:hAnsi="Times New Roman" w:cs="Times New Roman"/>
          <w:szCs w:val="26"/>
        </w:rPr>
      </w:pPr>
      <w:r w:rsidRPr="00172F2C">
        <w:rPr>
          <w:rFonts w:ascii="Times New Roman" w:hAnsi="Times New Roman" w:cs="Times New Roman"/>
          <w:szCs w:val="26"/>
        </w:rPr>
        <w:t>Схематично маршруты движения представлены на рисунке 1.1.4.1.</w:t>
      </w:r>
    </w:p>
    <w:p w:rsidR="00172F2C" w:rsidRPr="00172F2C" w:rsidRDefault="00172F2C" w:rsidP="00333529">
      <w:pPr>
        <w:widowControl w:val="0"/>
        <w:autoSpaceDE w:val="0"/>
        <w:autoSpaceDN w:val="0"/>
        <w:adjustRightInd w:val="0"/>
        <w:spacing w:after="0"/>
        <w:jc w:val="both"/>
        <w:rPr>
          <w:rFonts w:ascii="Times New Roman" w:hAnsi="Times New Roman" w:cs="Times New Roman"/>
          <w:szCs w:val="24"/>
        </w:rPr>
      </w:pPr>
      <w:r w:rsidRPr="00172F2C">
        <w:rPr>
          <w:rFonts w:ascii="Times New Roman" w:hAnsi="Times New Roman" w:cs="Times New Roman"/>
          <w:noProof/>
          <w:szCs w:val="24"/>
          <w:lang w:eastAsia="ru-RU"/>
        </w:rPr>
        <w:drawing>
          <wp:inline distT="0" distB="0" distL="0" distR="0">
            <wp:extent cx="6299835" cy="4435274"/>
            <wp:effectExtent l="19050" t="19050" r="24765" b="22860"/>
            <wp:docPr id="1" name="Рисунок 9" descr="K:\ПФО\Удмуртия\Транспортная стратегия УР\Рабочая\ОДД\Картинки из ИГ\ГО Глазов\А5_70 тыс_Грузовой карка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ПФО\Удмуртия\Транспортная стратегия УР\Рабочая\ОДД\Картинки из ИГ\ГО Глазов\А5_70 тыс_Грузовой каркас.bmp"/>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4435274"/>
                    </a:xfrm>
                    <a:prstGeom prst="rect">
                      <a:avLst/>
                    </a:prstGeom>
                    <a:noFill/>
                    <a:ln>
                      <a:solidFill>
                        <a:schemeClr val="tx1"/>
                      </a:solidFill>
                    </a:ln>
                  </pic:spPr>
                </pic:pic>
              </a:graphicData>
            </a:graphic>
          </wp:inline>
        </w:drawing>
      </w:r>
    </w:p>
    <w:p w:rsidR="00172F2C" w:rsidRPr="00172F2C" w:rsidRDefault="00172F2C" w:rsidP="00172F2C">
      <w:pPr>
        <w:widowControl w:val="0"/>
        <w:autoSpaceDE w:val="0"/>
        <w:autoSpaceDN w:val="0"/>
        <w:adjustRightInd w:val="0"/>
        <w:ind w:firstLine="567"/>
        <w:jc w:val="both"/>
        <w:rPr>
          <w:rFonts w:ascii="Times New Roman" w:hAnsi="Times New Roman" w:cs="Times New Roman"/>
          <w:b/>
          <w:szCs w:val="24"/>
        </w:rPr>
      </w:pPr>
      <w:r w:rsidRPr="00172F2C">
        <w:rPr>
          <w:rFonts w:ascii="Times New Roman" w:hAnsi="Times New Roman" w:cs="Times New Roman"/>
          <w:b/>
          <w:szCs w:val="24"/>
        </w:rPr>
        <w:t>Рисунок 1.1.4.1. Маршруты движения грузового транзитного транспорта</w:t>
      </w:r>
    </w:p>
    <w:p w:rsidR="00172F2C" w:rsidRPr="001A2788" w:rsidRDefault="00172F2C" w:rsidP="001A2788">
      <w:pPr>
        <w:autoSpaceDE w:val="0"/>
        <w:autoSpaceDN w:val="0"/>
        <w:adjustRightInd w:val="0"/>
        <w:spacing w:after="0" w:line="240" w:lineRule="auto"/>
        <w:ind w:firstLine="567"/>
        <w:jc w:val="both"/>
        <w:rPr>
          <w:rFonts w:ascii="Times New Roman" w:hAnsi="Times New Roman" w:cs="Times New Roman"/>
          <w:sz w:val="24"/>
          <w:szCs w:val="24"/>
        </w:rPr>
      </w:pPr>
      <w:r w:rsidRPr="001A2788">
        <w:rPr>
          <w:rFonts w:ascii="Times New Roman" w:hAnsi="Times New Roman" w:cs="Times New Roman"/>
          <w:sz w:val="24"/>
          <w:szCs w:val="24"/>
        </w:rPr>
        <w:t>Направления транспортирования твердых коммунальных отходов с 1 января 2019 года</w:t>
      </w:r>
      <w:r w:rsidR="00C916EF" w:rsidRPr="001A2788">
        <w:rPr>
          <w:rFonts w:ascii="Times New Roman" w:hAnsi="Times New Roman" w:cs="Times New Roman"/>
          <w:sz w:val="24"/>
          <w:szCs w:val="24"/>
        </w:rPr>
        <w:t xml:space="preserve"> осуществляется </w:t>
      </w:r>
      <w:r w:rsidRPr="001A2788">
        <w:rPr>
          <w:rFonts w:ascii="Times New Roman" w:hAnsi="Times New Roman" w:cs="Times New Roman"/>
          <w:sz w:val="24"/>
          <w:szCs w:val="24"/>
        </w:rPr>
        <w:t>в соответствии с Территориальной схемой обращения с отходами, в том числе с твердыми коммунальными отх</w:t>
      </w:r>
      <w:r w:rsidR="001A2788" w:rsidRPr="001A2788">
        <w:rPr>
          <w:rFonts w:ascii="Times New Roman" w:hAnsi="Times New Roman" w:cs="Times New Roman"/>
          <w:sz w:val="24"/>
          <w:szCs w:val="24"/>
        </w:rPr>
        <w:t>одами, в Удмуртской Республике, утвержденной Постановлением Правительства УР от 22.05.2017 N 213.</w:t>
      </w:r>
    </w:p>
    <w:p w:rsidR="00172F2C" w:rsidRPr="001A2788" w:rsidRDefault="00172F2C" w:rsidP="001A2788">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1A2788">
        <w:rPr>
          <w:rFonts w:ascii="Times New Roman" w:hAnsi="Times New Roman" w:cs="Times New Roman"/>
          <w:sz w:val="24"/>
          <w:szCs w:val="24"/>
        </w:rPr>
        <w:t>Зоной деятельности Регионального оператора по обращению с твердыми коммунальными отходами на территории Удмуртской Республики является вся территория Удмуртской Республики.</w:t>
      </w:r>
    </w:p>
    <w:p w:rsidR="00172F2C" w:rsidRPr="001B2308" w:rsidRDefault="00172F2C" w:rsidP="001A2788">
      <w:pPr>
        <w:tabs>
          <w:tab w:val="num" w:pos="720"/>
        </w:tabs>
        <w:suppressAutoHyphens/>
        <w:spacing w:line="240" w:lineRule="auto"/>
        <w:ind w:firstLine="567"/>
        <w:jc w:val="both"/>
        <w:rPr>
          <w:rFonts w:ascii="Times New Roman" w:hAnsi="Times New Roman" w:cs="Times New Roman"/>
          <w:sz w:val="24"/>
          <w:szCs w:val="24"/>
        </w:rPr>
      </w:pPr>
      <w:r w:rsidRPr="001B2308">
        <w:rPr>
          <w:rFonts w:ascii="Times New Roman" w:hAnsi="Times New Roman" w:cs="Times New Roman"/>
          <w:sz w:val="24"/>
          <w:szCs w:val="24"/>
        </w:rPr>
        <w:t>Направления транспортирования твердых коммунальных отходов в пределах Удмуртской Республики предусматривает деление республики на пять зон и предусматривает эксплуатацию только полигонов ТКО, включенных в ГРОРО.</w:t>
      </w:r>
    </w:p>
    <w:p w:rsidR="00172F2C" w:rsidRPr="001B2308" w:rsidRDefault="00172F2C" w:rsidP="001B2308">
      <w:pPr>
        <w:tabs>
          <w:tab w:val="num" w:pos="720"/>
        </w:tabs>
        <w:suppressAutoHyphens/>
        <w:ind w:firstLine="567"/>
        <w:jc w:val="both"/>
        <w:rPr>
          <w:rFonts w:ascii="Times New Roman" w:hAnsi="Times New Roman" w:cs="Times New Roman"/>
          <w:sz w:val="24"/>
          <w:szCs w:val="24"/>
        </w:rPr>
      </w:pPr>
      <w:r w:rsidRPr="001B2308">
        <w:rPr>
          <w:rFonts w:ascii="Times New Roman" w:hAnsi="Times New Roman" w:cs="Times New Roman"/>
          <w:sz w:val="24"/>
          <w:szCs w:val="24"/>
        </w:rPr>
        <w:lastRenderedPageBreak/>
        <w:t>МО «Город Глазов» входит в первую зону направления транспортирования ТКО. В границах данной зоны действует 1 объект захоронения отходов, информация о котором представлена в таблице 1.1.4.1.</w:t>
      </w:r>
    </w:p>
    <w:p w:rsidR="00172F2C" w:rsidRPr="001B2308" w:rsidRDefault="00172F2C" w:rsidP="001B2308">
      <w:pPr>
        <w:spacing w:before="120"/>
        <w:ind w:left="360"/>
        <w:jc w:val="both"/>
        <w:rPr>
          <w:rFonts w:ascii="Times New Roman" w:eastAsia="Times New Roman" w:hAnsi="Times New Roman" w:cs="Times New Roman"/>
          <w:b/>
          <w:sz w:val="24"/>
          <w:szCs w:val="24"/>
          <w:lang w:eastAsia="ru-RU"/>
        </w:rPr>
      </w:pPr>
      <w:r w:rsidRPr="001B2308">
        <w:rPr>
          <w:rFonts w:ascii="Times New Roman" w:eastAsia="Times New Roman" w:hAnsi="Times New Roman" w:cs="Times New Roman"/>
          <w:b/>
          <w:sz w:val="24"/>
          <w:szCs w:val="24"/>
          <w:lang w:eastAsia="ru-RU"/>
        </w:rPr>
        <w:t>Таблица 1.1.4.1</w:t>
      </w:r>
    </w:p>
    <w:p w:rsidR="00172F2C" w:rsidRPr="001B2308" w:rsidRDefault="00172F2C" w:rsidP="001B2308">
      <w:pPr>
        <w:tabs>
          <w:tab w:val="num" w:pos="720"/>
        </w:tabs>
        <w:suppressAutoHyphens/>
        <w:ind w:firstLine="709"/>
        <w:jc w:val="both"/>
        <w:rPr>
          <w:rFonts w:ascii="Times New Roman" w:hAnsi="Times New Roman" w:cs="Times New Roman"/>
          <w:b/>
          <w:sz w:val="24"/>
          <w:szCs w:val="24"/>
          <w:lang w:eastAsia="ru-RU"/>
        </w:rPr>
      </w:pPr>
      <w:r w:rsidRPr="001B2308">
        <w:rPr>
          <w:rFonts w:ascii="Times New Roman" w:hAnsi="Times New Roman" w:cs="Times New Roman"/>
          <w:b/>
          <w:sz w:val="24"/>
          <w:szCs w:val="24"/>
          <w:lang w:eastAsia="ru-RU"/>
        </w:rPr>
        <w:t>Объекты захоронения отходов в первой зоне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7"/>
        <w:gridCol w:w="3210"/>
        <w:gridCol w:w="2741"/>
        <w:gridCol w:w="3212"/>
      </w:tblGrid>
      <w:tr w:rsidR="00172F2C" w:rsidRPr="001B2308" w:rsidTr="00172F2C">
        <w:trPr>
          <w:trHeight w:val="850"/>
          <w:jc w:val="center"/>
        </w:trPr>
        <w:tc>
          <w:tcPr>
            <w:tcW w:w="212" w:type="pct"/>
            <w:shd w:val="clear" w:color="auto" w:fill="auto"/>
            <w:vAlign w:val="center"/>
          </w:tcPr>
          <w:p w:rsidR="00172F2C" w:rsidRPr="001B2308" w:rsidRDefault="00172F2C" w:rsidP="00D40B82">
            <w:pPr>
              <w:spacing w:after="0" w:line="240" w:lineRule="auto"/>
              <w:jc w:val="both"/>
              <w:rPr>
                <w:rFonts w:ascii="Times New Roman" w:hAnsi="Times New Roman" w:cs="Times New Roman"/>
                <w:b/>
                <w:sz w:val="24"/>
                <w:szCs w:val="24"/>
              </w:rPr>
            </w:pPr>
            <w:r w:rsidRPr="001B2308">
              <w:rPr>
                <w:rFonts w:ascii="Times New Roman" w:hAnsi="Times New Roman" w:cs="Times New Roman"/>
                <w:b/>
                <w:sz w:val="24"/>
                <w:szCs w:val="24"/>
              </w:rPr>
              <w:t xml:space="preserve">№ </w:t>
            </w:r>
          </w:p>
        </w:tc>
        <w:tc>
          <w:tcPr>
            <w:tcW w:w="1677" w:type="pct"/>
            <w:shd w:val="clear" w:color="auto" w:fill="auto"/>
            <w:vAlign w:val="center"/>
          </w:tcPr>
          <w:p w:rsidR="00172F2C" w:rsidRPr="001B2308" w:rsidRDefault="00172F2C" w:rsidP="00D40B82">
            <w:pPr>
              <w:spacing w:after="0" w:line="240" w:lineRule="auto"/>
              <w:jc w:val="both"/>
              <w:rPr>
                <w:rFonts w:ascii="Times New Roman" w:hAnsi="Times New Roman" w:cs="Times New Roman"/>
                <w:b/>
                <w:sz w:val="24"/>
                <w:szCs w:val="24"/>
              </w:rPr>
            </w:pPr>
            <w:r w:rsidRPr="001B2308">
              <w:rPr>
                <w:rFonts w:ascii="Times New Roman" w:hAnsi="Times New Roman" w:cs="Times New Roman"/>
                <w:b/>
                <w:sz w:val="24"/>
                <w:szCs w:val="24"/>
              </w:rPr>
              <w:t>Муниципальное образование</w:t>
            </w:r>
          </w:p>
        </w:tc>
        <w:tc>
          <w:tcPr>
            <w:tcW w:w="1432" w:type="pct"/>
            <w:shd w:val="clear" w:color="auto" w:fill="auto"/>
            <w:vAlign w:val="center"/>
          </w:tcPr>
          <w:p w:rsidR="00172F2C" w:rsidRPr="001B2308" w:rsidRDefault="00172F2C" w:rsidP="00D40B82">
            <w:pPr>
              <w:spacing w:after="0" w:line="240" w:lineRule="auto"/>
              <w:jc w:val="both"/>
              <w:rPr>
                <w:rFonts w:ascii="Times New Roman" w:hAnsi="Times New Roman" w:cs="Times New Roman"/>
                <w:b/>
                <w:sz w:val="24"/>
                <w:szCs w:val="24"/>
              </w:rPr>
            </w:pPr>
            <w:r w:rsidRPr="001B2308">
              <w:rPr>
                <w:rFonts w:ascii="Times New Roman" w:hAnsi="Times New Roman" w:cs="Times New Roman"/>
                <w:b/>
                <w:sz w:val="24"/>
                <w:szCs w:val="24"/>
              </w:rPr>
              <w:t>Эксплуатирующая организация</w:t>
            </w:r>
          </w:p>
        </w:tc>
        <w:tc>
          <w:tcPr>
            <w:tcW w:w="1678" w:type="pct"/>
            <w:shd w:val="clear" w:color="auto" w:fill="auto"/>
            <w:vAlign w:val="center"/>
          </w:tcPr>
          <w:p w:rsidR="00172F2C" w:rsidRPr="001B2308" w:rsidRDefault="00172F2C" w:rsidP="00D40B82">
            <w:pPr>
              <w:spacing w:after="0" w:line="240" w:lineRule="auto"/>
              <w:jc w:val="both"/>
              <w:rPr>
                <w:rFonts w:ascii="Times New Roman" w:hAnsi="Times New Roman" w:cs="Times New Roman"/>
                <w:b/>
                <w:sz w:val="24"/>
                <w:szCs w:val="24"/>
              </w:rPr>
            </w:pPr>
            <w:r w:rsidRPr="001B2308">
              <w:rPr>
                <w:rFonts w:ascii="Times New Roman" w:hAnsi="Times New Roman" w:cs="Times New Roman"/>
                <w:b/>
                <w:sz w:val="24"/>
                <w:szCs w:val="24"/>
              </w:rPr>
              <w:t>Местоположение</w:t>
            </w:r>
          </w:p>
        </w:tc>
      </w:tr>
      <w:tr w:rsidR="00172F2C" w:rsidRPr="001B2308" w:rsidTr="00172F2C">
        <w:trPr>
          <w:jc w:val="center"/>
        </w:trPr>
        <w:tc>
          <w:tcPr>
            <w:tcW w:w="212" w:type="pct"/>
            <w:shd w:val="clear" w:color="auto" w:fill="auto"/>
            <w:vAlign w:val="center"/>
          </w:tcPr>
          <w:p w:rsidR="00172F2C" w:rsidRPr="001B2308" w:rsidRDefault="00172F2C" w:rsidP="00D40B82">
            <w:pPr>
              <w:spacing w:after="0" w:line="240" w:lineRule="auto"/>
              <w:jc w:val="both"/>
              <w:rPr>
                <w:rFonts w:ascii="Times New Roman" w:hAnsi="Times New Roman" w:cs="Times New Roman"/>
                <w:sz w:val="24"/>
                <w:szCs w:val="24"/>
              </w:rPr>
            </w:pPr>
            <w:r w:rsidRPr="001B2308">
              <w:rPr>
                <w:rFonts w:ascii="Times New Roman" w:hAnsi="Times New Roman" w:cs="Times New Roman"/>
                <w:sz w:val="24"/>
                <w:szCs w:val="24"/>
              </w:rPr>
              <w:t>1</w:t>
            </w:r>
          </w:p>
        </w:tc>
        <w:tc>
          <w:tcPr>
            <w:tcW w:w="1677" w:type="pct"/>
            <w:shd w:val="clear" w:color="auto" w:fill="auto"/>
            <w:vAlign w:val="center"/>
          </w:tcPr>
          <w:p w:rsidR="00172F2C" w:rsidRPr="001B2308" w:rsidRDefault="00172F2C" w:rsidP="00D40B82">
            <w:pPr>
              <w:spacing w:after="0" w:line="240" w:lineRule="auto"/>
              <w:jc w:val="both"/>
              <w:rPr>
                <w:rFonts w:ascii="Times New Roman" w:hAnsi="Times New Roman" w:cs="Times New Roman"/>
                <w:sz w:val="24"/>
                <w:szCs w:val="24"/>
              </w:rPr>
            </w:pPr>
            <w:proofErr w:type="spellStart"/>
            <w:r w:rsidRPr="001B2308">
              <w:rPr>
                <w:rFonts w:ascii="Times New Roman" w:hAnsi="Times New Roman" w:cs="Times New Roman"/>
                <w:sz w:val="24"/>
                <w:szCs w:val="24"/>
              </w:rPr>
              <w:t>Якшур-Бодьинский</w:t>
            </w:r>
            <w:proofErr w:type="spellEnd"/>
            <w:r w:rsidRPr="001B2308">
              <w:rPr>
                <w:rFonts w:ascii="Times New Roman" w:hAnsi="Times New Roman" w:cs="Times New Roman"/>
                <w:sz w:val="24"/>
                <w:szCs w:val="24"/>
              </w:rPr>
              <w:t xml:space="preserve"> район</w:t>
            </w:r>
          </w:p>
        </w:tc>
        <w:tc>
          <w:tcPr>
            <w:tcW w:w="1432" w:type="pct"/>
            <w:shd w:val="clear" w:color="auto" w:fill="auto"/>
            <w:vAlign w:val="center"/>
          </w:tcPr>
          <w:p w:rsidR="00172F2C" w:rsidRPr="001B2308" w:rsidRDefault="00172F2C" w:rsidP="00D40B82">
            <w:pPr>
              <w:spacing w:after="0" w:line="240" w:lineRule="auto"/>
              <w:jc w:val="both"/>
              <w:rPr>
                <w:rFonts w:ascii="Times New Roman" w:hAnsi="Times New Roman" w:cs="Times New Roman"/>
                <w:sz w:val="24"/>
                <w:szCs w:val="24"/>
              </w:rPr>
            </w:pPr>
            <w:r w:rsidRPr="001B2308">
              <w:rPr>
                <w:rFonts w:ascii="Times New Roman" w:hAnsi="Times New Roman" w:cs="Times New Roman"/>
                <w:color w:val="000000"/>
                <w:sz w:val="24"/>
                <w:szCs w:val="24"/>
              </w:rPr>
              <w:t>ООО «</w:t>
            </w:r>
            <w:proofErr w:type="spellStart"/>
            <w:r w:rsidRPr="001B2308">
              <w:rPr>
                <w:rFonts w:ascii="Times New Roman" w:hAnsi="Times New Roman" w:cs="Times New Roman"/>
                <w:color w:val="000000"/>
                <w:sz w:val="24"/>
                <w:szCs w:val="24"/>
              </w:rPr>
              <w:t>Спецэкосервис</w:t>
            </w:r>
            <w:proofErr w:type="spellEnd"/>
            <w:r w:rsidRPr="001B2308">
              <w:rPr>
                <w:rFonts w:ascii="Times New Roman" w:hAnsi="Times New Roman" w:cs="Times New Roman"/>
                <w:color w:val="000000"/>
                <w:sz w:val="24"/>
                <w:szCs w:val="24"/>
              </w:rPr>
              <w:t>»</w:t>
            </w:r>
          </w:p>
        </w:tc>
        <w:tc>
          <w:tcPr>
            <w:tcW w:w="1678" w:type="pct"/>
            <w:shd w:val="clear" w:color="auto" w:fill="auto"/>
            <w:vAlign w:val="center"/>
          </w:tcPr>
          <w:p w:rsidR="00172F2C" w:rsidRPr="001B2308" w:rsidRDefault="00172F2C" w:rsidP="00D40B82">
            <w:pPr>
              <w:spacing w:after="0" w:line="240" w:lineRule="auto"/>
              <w:jc w:val="both"/>
              <w:rPr>
                <w:rFonts w:ascii="Times New Roman" w:hAnsi="Times New Roman" w:cs="Times New Roman"/>
                <w:sz w:val="24"/>
                <w:szCs w:val="24"/>
              </w:rPr>
            </w:pPr>
            <w:r w:rsidRPr="001B2308">
              <w:rPr>
                <w:rFonts w:ascii="Times New Roman" w:hAnsi="Times New Roman" w:cs="Times New Roman"/>
                <w:color w:val="000000"/>
                <w:sz w:val="24"/>
                <w:szCs w:val="24"/>
              </w:rPr>
              <w:t>в 7,6 км на юго-восток от села Якшур-Бодья</w:t>
            </w:r>
          </w:p>
        </w:tc>
      </w:tr>
    </w:tbl>
    <w:p w:rsidR="00172F2C" w:rsidRPr="001B2308" w:rsidRDefault="00172F2C" w:rsidP="001B2308">
      <w:pPr>
        <w:jc w:val="both"/>
        <w:rPr>
          <w:rFonts w:ascii="Times New Roman" w:hAnsi="Times New Roman" w:cs="Times New Roman"/>
          <w:sz w:val="24"/>
          <w:szCs w:val="24"/>
        </w:rPr>
      </w:pPr>
    </w:p>
    <w:p w:rsidR="00172F2C" w:rsidRPr="00D40B82" w:rsidRDefault="009D2C5B" w:rsidP="009D2C5B">
      <w:pPr>
        <w:pStyle w:val="3"/>
        <w:jc w:val="both"/>
        <w:rPr>
          <w:rFonts w:ascii="Times New Roman" w:eastAsia="Times New Roman" w:hAnsi="Times New Roman" w:cs="Times New Roman"/>
          <w:i/>
          <w:color w:val="auto"/>
          <w:sz w:val="24"/>
          <w:szCs w:val="24"/>
        </w:rPr>
      </w:pPr>
      <w:bookmarkStart w:id="9" w:name="_Toc60206621"/>
      <w:r w:rsidRPr="00D40B82">
        <w:rPr>
          <w:rFonts w:ascii="Times New Roman" w:eastAsia="Times New Roman" w:hAnsi="Times New Roman" w:cs="Times New Roman"/>
          <w:i/>
          <w:color w:val="auto"/>
          <w:sz w:val="24"/>
          <w:szCs w:val="24"/>
        </w:rPr>
        <w:t xml:space="preserve">1.5. </w:t>
      </w:r>
      <w:r w:rsidR="00172F2C" w:rsidRPr="00D40B82">
        <w:rPr>
          <w:rFonts w:ascii="Times New Roman" w:eastAsia="Times New Roman" w:hAnsi="Times New Roman" w:cs="Times New Roman"/>
          <w:i/>
          <w:color w:val="auto"/>
          <w:sz w:val="24"/>
          <w:szCs w:val="24"/>
        </w:rPr>
        <w:t>Парковочное пространство</w:t>
      </w:r>
      <w:bookmarkEnd w:id="9"/>
    </w:p>
    <w:p w:rsidR="00172F2C" w:rsidRPr="001B2308" w:rsidRDefault="00172F2C" w:rsidP="007A6BFA">
      <w:pPr>
        <w:spacing w:after="0" w:line="240" w:lineRule="auto"/>
        <w:ind w:firstLine="567"/>
        <w:jc w:val="both"/>
        <w:rPr>
          <w:rFonts w:ascii="Times New Roman" w:hAnsi="Times New Roman" w:cs="Times New Roman"/>
          <w:sz w:val="24"/>
          <w:szCs w:val="24"/>
        </w:rPr>
      </w:pPr>
      <w:r w:rsidRPr="001B2308">
        <w:rPr>
          <w:rFonts w:ascii="Times New Roman" w:hAnsi="Times New Roman" w:cs="Times New Roman"/>
          <w:sz w:val="24"/>
          <w:szCs w:val="24"/>
        </w:rPr>
        <w:t xml:space="preserve">В качестве мест постоянного хранения автотранспорта используются </w:t>
      </w:r>
      <w:proofErr w:type="spellStart"/>
      <w:r w:rsidRPr="001B2308">
        <w:rPr>
          <w:rFonts w:ascii="Times New Roman" w:hAnsi="Times New Roman" w:cs="Times New Roman"/>
          <w:sz w:val="24"/>
          <w:szCs w:val="24"/>
        </w:rPr>
        <w:t>внутридворовые</w:t>
      </w:r>
      <w:proofErr w:type="spellEnd"/>
      <w:r w:rsidRPr="001B2308">
        <w:rPr>
          <w:rFonts w:ascii="Times New Roman" w:hAnsi="Times New Roman" w:cs="Times New Roman"/>
          <w:sz w:val="24"/>
          <w:szCs w:val="24"/>
        </w:rPr>
        <w:t xml:space="preserve"> территории, гаражи, а также </w:t>
      </w:r>
      <w:proofErr w:type="spellStart"/>
      <w:r w:rsidRPr="001B2308">
        <w:rPr>
          <w:rFonts w:ascii="Times New Roman" w:hAnsi="Times New Roman" w:cs="Times New Roman"/>
          <w:sz w:val="24"/>
          <w:szCs w:val="24"/>
        </w:rPr>
        <w:t>околотротуарная</w:t>
      </w:r>
      <w:proofErr w:type="spellEnd"/>
      <w:r w:rsidRPr="001B2308">
        <w:rPr>
          <w:rFonts w:ascii="Times New Roman" w:hAnsi="Times New Roman" w:cs="Times New Roman"/>
          <w:sz w:val="24"/>
          <w:szCs w:val="24"/>
        </w:rPr>
        <w:t xml:space="preserve"> зона проезжей части. Для временного хранения автомобилей также используется краевая зона проезжей части или внутриквартальная территория вблизи деловых центров и других объектов притяжения. Согласно полученным исходным данным в г. Глазов наблюдается ограниченная обеспеченность местами для парковки у объектов тяготения и дефицит парковочного пространства на территориях постоянного проживания граждан. В настоящее время платные парковочные зоны вдоль проезжей части, а также платные внеуличные парковки отсутствуют. Многоуровневых внеуличных парковок, находящихся в муниципальной собственности, нет. </w:t>
      </w:r>
    </w:p>
    <w:p w:rsidR="001B2308" w:rsidRDefault="00172F2C" w:rsidP="007A6BFA">
      <w:pPr>
        <w:spacing w:after="0" w:line="240" w:lineRule="auto"/>
        <w:ind w:firstLine="567"/>
        <w:jc w:val="both"/>
        <w:rPr>
          <w:rFonts w:ascii="Times New Roman" w:hAnsi="Times New Roman" w:cs="Times New Roman"/>
          <w:sz w:val="24"/>
          <w:szCs w:val="24"/>
        </w:rPr>
      </w:pPr>
      <w:r w:rsidRPr="001B2308">
        <w:rPr>
          <w:rFonts w:ascii="Times New Roman" w:hAnsi="Times New Roman" w:cs="Times New Roman"/>
          <w:sz w:val="24"/>
          <w:szCs w:val="24"/>
        </w:rPr>
        <w:t>Постоянное хранение автотранспортных средств индивидуальных владельцев на территории городского округа осуществляется преимущественно в одноэтажных боксовых и металлических гаражах, гаражах манежного типа, на открытых платных охраняемых стоянках и приусадебных участках в зонах индивидуальной жилой застройки. На городских территориях практически не реализуются современные методы хранения автотранспорта (многоярусные,</w:t>
      </w:r>
      <w:r w:rsidR="00B07A26">
        <w:rPr>
          <w:rFonts w:ascii="Times New Roman" w:hAnsi="Times New Roman" w:cs="Times New Roman"/>
          <w:sz w:val="24"/>
          <w:szCs w:val="24"/>
        </w:rPr>
        <w:t xml:space="preserve"> подземные и встроенные гаражи).</w:t>
      </w:r>
    </w:p>
    <w:p w:rsidR="001B2308" w:rsidRPr="00333529" w:rsidRDefault="001B2308" w:rsidP="007A6BFA">
      <w:pPr>
        <w:spacing w:after="0" w:line="240" w:lineRule="auto"/>
        <w:ind w:firstLine="567"/>
        <w:jc w:val="both"/>
        <w:rPr>
          <w:rFonts w:ascii="Times New Roman" w:hAnsi="Times New Roman" w:cs="Times New Roman"/>
          <w:sz w:val="24"/>
          <w:szCs w:val="24"/>
        </w:rPr>
      </w:pPr>
      <w:r w:rsidRPr="00333529">
        <w:rPr>
          <w:rFonts w:ascii="Times New Roman" w:hAnsi="Times New Roman" w:cs="Times New Roman"/>
          <w:sz w:val="24"/>
          <w:szCs w:val="24"/>
        </w:rPr>
        <w:t>Наиболее остро ощущается недостаток автостоянок у мест приложения труда (проходные промышленных предприятий). Зачастую для парковки легковых автомобилей работников крупных предприятий используются крайние полосы проезжих частей улиц и полосы озеленения.</w:t>
      </w:r>
    </w:p>
    <w:p w:rsidR="001B2308" w:rsidRPr="00333529" w:rsidRDefault="001B2308" w:rsidP="00EE3EEC">
      <w:pPr>
        <w:spacing w:after="0" w:line="240" w:lineRule="auto"/>
        <w:ind w:firstLine="567"/>
        <w:jc w:val="both"/>
        <w:rPr>
          <w:rFonts w:ascii="Times New Roman" w:hAnsi="Times New Roman" w:cs="Times New Roman"/>
          <w:sz w:val="24"/>
          <w:szCs w:val="24"/>
        </w:rPr>
      </w:pPr>
      <w:r w:rsidRPr="00EC415C">
        <w:rPr>
          <w:rFonts w:ascii="Times New Roman" w:hAnsi="Times New Roman" w:cs="Times New Roman"/>
          <w:sz w:val="24"/>
          <w:szCs w:val="24"/>
        </w:rPr>
        <w:t>На терр</w:t>
      </w:r>
      <w:r w:rsidR="00EE6C3F" w:rsidRPr="00EC415C">
        <w:rPr>
          <w:rFonts w:ascii="Times New Roman" w:hAnsi="Times New Roman" w:cs="Times New Roman"/>
          <w:sz w:val="24"/>
          <w:szCs w:val="24"/>
        </w:rPr>
        <w:t>итории г. Глазов расположены три</w:t>
      </w:r>
      <w:r w:rsidRPr="00EC415C">
        <w:rPr>
          <w:rFonts w:ascii="Times New Roman" w:hAnsi="Times New Roman" w:cs="Times New Roman"/>
          <w:sz w:val="24"/>
          <w:szCs w:val="24"/>
        </w:rPr>
        <w:t xml:space="preserve"> специализированные стоянки для задержанных транспортных средств, расположенных по адресу: г. Глазов, ул. Глинки,12 (ИП Богданов</w:t>
      </w:r>
      <w:r w:rsidR="00EE6C3F" w:rsidRPr="00EC415C">
        <w:rPr>
          <w:rFonts w:ascii="Times New Roman" w:hAnsi="Times New Roman" w:cs="Times New Roman"/>
          <w:sz w:val="24"/>
          <w:szCs w:val="24"/>
        </w:rPr>
        <w:t xml:space="preserve"> А.Г.); г. Глазов ул. Советская 48А (ИП Арасланова</w:t>
      </w:r>
      <w:r w:rsidRPr="00EC415C">
        <w:rPr>
          <w:rFonts w:ascii="Times New Roman" w:hAnsi="Times New Roman" w:cs="Times New Roman"/>
          <w:sz w:val="24"/>
          <w:szCs w:val="24"/>
        </w:rPr>
        <w:t>)</w:t>
      </w:r>
      <w:r w:rsidR="00EE6C3F" w:rsidRPr="00EC415C">
        <w:rPr>
          <w:rFonts w:ascii="Times New Roman" w:hAnsi="Times New Roman" w:cs="Times New Roman"/>
          <w:sz w:val="24"/>
          <w:szCs w:val="24"/>
        </w:rPr>
        <w:t>, ул. Пряженникова,6</w:t>
      </w:r>
      <w:r w:rsidR="00524240" w:rsidRPr="00EC415C">
        <w:rPr>
          <w:rFonts w:ascii="Times New Roman" w:hAnsi="Times New Roman" w:cs="Times New Roman"/>
          <w:sz w:val="24"/>
          <w:szCs w:val="24"/>
        </w:rPr>
        <w:t xml:space="preserve"> </w:t>
      </w:r>
      <w:r w:rsidR="00EE6C3F" w:rsidRPr="00EC415C">
        <w:rPr>
          <w:rFonts w:ascii="Times New Roman" w:hAnsi="Times New Roman" w:cs="Times New Roman"/>
          <w:sz w:val="24"/>
          <w:szCs w:val="24"/>
        </w:rPr>
        <w:t>(ИП Чудаков С.Л)</w:t>
      </w:r>
      <w:r w:rsidRPr="00EC415C">
        <w:rPr>
          <w:rFonts w:ascii="Times New Roman" w:hAnsi="Times New Roman" w:cs="Times New Roman"/>
          <w:sz w:val="24"/>
          <w:szCs w:val="24"/>
        </w:rPr>
        <w:t>. Схематично стоянки отражены на рисунке 2.3.8.1.</w:t>
      </w:r>
    </w:p>
    <w:p w:rsidR="001B2308" w:rsidRPr="00D40B82" w:rsidRDefault="003F7F09" w:rsidP="003F7F09">
      <w:pPr>
        <w:pStyle w:val="2"/>
        <w:spacing w:line="240" w:lineRule="auto"/>
        <w:jc w:val="both"/>
        <w:rPr>
          <w:rFonts w:ascii="Times New Roman" w:eastAsia="Times New Roman" w:hAnsi="Times New Roman" w:cs="Times New Roman"/>
          <w:bCs w:val="0"/>
          <w:color w:val="auto"/>
          <w:sz w:val="24"/>
          <w:szCs w:val="24"/>
        </w:rPr>
      </w:pPr>
      <w:bookmarkStart w:id="10" w:name="_Toc60206622"/>
      <w:r w:rsidRPr="00D40B82">
        <w:rPr>
          <w:rFonts w:ascii="Times New Roman" w:eastAsia="Times New Roman" w:hAnsi="Times New Roman" w:cs="Times New Roman"/>
          <w:bCs w:val="0"/>
          <w:color w:val="auto"/>
          <w:sz w:val="24"/>
          <w:szCs w:val="24"/>
        </w:rPr>
        <w:t xml:space="preserve">1.6. </w:t>
      </w:r>
      <w:r w:rsidR="001B2308" w:rsidRPr="00D40B82">
        <w:rPr>
          <w:rFonts w:ascii="Times New Roman" w:eastAsia="Times New Roman" w:hAnsi="Times New Roman" w:cs="Times New Roman"/>
          <w:bCs w:val="0"/>
          <w:color w:val="auto"/>
          <w:sz w:val="24"/>
          <w:szCs w:val="24"/>
        </w:rPr>
        <w:t>Оценка нормативно-правовой базы, необходимой для функционирования и развития транспортной инфраструктуры</w:t>
      </w:r>
      <w:bookmarkEnd w:id="10"/>
    </w:p>
    <w:p w:rsidR="001B2308" w:rsidRPr="00333529" w:rsidRDefault="001B2308" w:rsidP="00333529">
      <w:pPr>
        <w:spacing w:before="240" w:after="0" w:line="240" w:lineRule="auto"/>
        <w:ind w:firstLine="567"/>
        <w:jc w:val="both"/>
        <w:rPr>
          <w:rFonts w:ascii="Times New Roman" w:hAnsi="Times New Roman" w:cs="Times New Roman"/>
          <w:sz w:val="24"/>
          <w:szCs w:val="24"/>
        </w:rPr>
      </w:pPr>
      <w:r w:rsidRPr="00333529">
        <w:rPr>
          <w:rFonts w:ascii="Times New Roman" w:hAnsi="Times New Roman" w:cs="Times New Roman"/>
          <w:sz w:val="24"/>
          <w:szCs w:val="24"/>
        </w:rPr>
        <w:t>Для обеспечения объективного подхода к дифференциации улиц и дорог, на</w:t>
      </w:r>
      <w:r w:rsidR="00590F32">
        <w:rPr>
          <w:rFonts w:ascii="Times New Roman" w:hAnsi="Times New Roman" w:cs="Times New Roman"/>
          <w:sz w:val="24"/>
          <w:szCs w:val="24"/>
        </w:rPr>
        <w:t xml:space="preserve">ходящихся на территории </w:t>
      </w:r>
      <w:proofErr w:type="spellStart"/>
      <w:r w:rsidR="00590F32">
        <w:rPr>
          <w:rFonts w:ascii="Times New Roman" w:hAnsi="Times New Roman" w:cs="Times New Roman"/>
          <w:sz w:val="24"/>
          <w:szCs w:val="24"/>
        </w:rPr>
        <w:t>Глазовской</w:t>
      </w:r>
      <w:proofErr w:type="spellEnd"/>
      <w:r w:rsidRPr="00333529">
        <w:rPr>
          <w:rFonts w:ascii="Times New Roman" w:hAnsi="Times New Roman" w:cs="Times New Roman"/>
          <w:sz w:val="24"/>
          <w:szCs w:val="24"/>
        </w:rPr>
        <w:t xml:space="preserve"> агломерации, выполнен анализ существующих нормативных документов, устанавливающих требования и подходы к классификации автомобильных дорог.</w:t>
      </w:r>
    </w:p>
    <w:p w:rsidR="001B2308" w:rsidRPr="001A38A0" w:rsidRDefault="001B2308" w:rsidP="00333529">
      <w:pPr>
        <w:spacing w:after="0" w:line="240" w:lineRule="auto"/>
        <w:ind w:firstLine="567"/>
        <w:jc w:val="both"/>
        <w:rPr>
          <w:rFonts w:ascii="Times New Roman" w:hAnsi="Times New Roman" w:cs="Times New Roman"/>
          <w:sz w:val="24"/>
          <w:szCs w:val="24"/>
        </w:rPr>
      </w:pPr>
      <w:r w:rsidRPr="00333529">
        <w:rPr>
          <w:rFonts w:ascii="Times New Roman" w:hAnsi="Times New Roman" w:cs="Times New Roman"/>
          <w:sz w:val="24"/>
          <w:szCs w:val="24"/>
        </w:rPr>
        <w:t xml:space="preserve">Основным нормативным документом, устанавливающим классификационные признаки автомобильных дорог в Российской Федерации, является Федеральный Закон Российской Федерации от 08.11.2007 г. №257-ФЗ [1]. В соответствии со статьей 5 данного </w:t>
      </w:r>
      <w:r w:rsidRPr="001A38A0">
        <w:rPr>
          <w:rFonts w:ascii="Times New Roman" w:hAnsi="Times New Roman" w:cs="Times New Roman"/>
          <w:sz w:val="24"/>
          <w:szCs w:val="24"/>
        </w:rPr>
        <w:lastRenderedPageBreak/>
        <w:t xml:space="preserve">Закона первым классификационным признаком автомобильных дорог выступает их значение, по которому все автодорожные объекты подразделяются </w:t>
      </w:r>
      <w:proofErr w:type="gramStart"/>
      <w:r w:rsidRPr="001A38A0">
        <w:rPr>
          <w:rFonts w:ascii="Times New Roman" w:hAnsi="Times New Roman" w:cs="Times New Roman"/>
          <w:sz w:val="24"/>
          <w:szCs w:val="24"/>
        </w:rPr>
        <w:t>на</w:t>
      </w:r>
      <w:proofErr w:type="gramEnd"/>
      <w:r w:rsidRPr="001A38A0">
        <w:rPr>
          <w:rFonts w:ascii="Times New Roman" w:hAnsi="Times New Roman" w:cs="Times New Roman"/>
          <w:sz w:val="24"/>
          <w:szCs w:val="24"/>
        </w:rPr>
        <w:t>:</w:t>
      </w:r>
    </w:p>
    <w:p w:rsidR="001B2308" w:rsidRPr="001A38A0" w:rsidRDefault="001B2308" w:rsidP="00333529">
      <w:pPr>
        <w:pStyle w:val="a6"/>
        <w:numPr>
          <w:ilvl w:val="0"/>
          <w:numId w:val="7"/>
        </w:numPr>
        <w:tabs>
          <w:tab w:val="left" w:pos="1134"/>
        </w:tabs>
        <w:spacing w:after="0" w:line="240" w:lineRule="auto"/>
        <w:ind w:left="1134" w:right="284" w:hanging="283"/>
        <w:rPr>
          <w:rFonts w:cs="Times New Roman"/>
          <w:szCs w:val="24"/>
        </w:rPr>
      </w:pPr>
      <w:r w:rsidRPr="001A38A0">
        <w:rPr>
          <w:rFonts w:cs="Times New Roman"/>
          <w:szCs w:val="24"/>
        </w:rPr>
        <w:t>автомобильные дороги федерального значения;</w:t>
      </w:r>
    </w:p>
    <w:p w:rsidR="001B2308" w:rsidRPr="001A38A0" w:rsidRDefault="001B2308" w:rsidP="00333529">
      <w:pPr>
        <w:pStyle w:val="a6"/>
        <w:numPr>
          <w:ilvl w:val="0"/>
          <w:numId w:val="7"/>
        </w:numPr>
        <w:tabs>
          <w:tab w:val="left" w:pos="1134"/>
        </w:tabs>
        <w:spacing w:after="0" w:line="240" w:lineRule="auto"/>
        <w:ind w:left="1134" w:right="284" w:hanging="283"/>
        <w:rPr>
          <w:rFonts w:cs="Times New Roman"/>
          <w:szCs w:val="24"/>
        </w:rPr>
      </w:pPr>
      <w:r w:rsidRPr="001A38A0">
        <w:rPr>
          <w:rFonts w:cs="Times New Roman"/>
          <w:szCs w:val="24"/>
        </w:rPr>
        <w:t>автомобильные дороги регионального или межмуниципального значения;</w:t>
      </w:r>
    </w:p>
    <w:p w:rsidR="001B2308" w:rsidRPr="001A38A0" w:rsidRDefault="001B2308" w:rsidP="00333529">
      <w:pPr>
        <w:pStyle w:val="a6"/>
        <w:numPr>
          <w:ilvl w:val="0"/>
          <w:numId w:val="7"/>
        </w:numPr>
        <w:tabs>
          <w:tab w:val="left" w:pos="1134"/>
        </w:tabs>
        <w:spacing w:after="0" w:line="240" w:lineRule="auto"/>
        <w:ind w:left="1134" w:right="284" w:hanging="283"/>
        <w:rPr>
          <w:rFonts w:cs="Times New Roman"/>
          <w:szCs w:val="24"/>
        </w:rPr>
      </w:pPr>
      <w:r w:rsidRPr="001A38A0">
        <w:rPr>
          <w:rFonts w:cs="Times New Roman"/>
          <w:szCs w:val="24"/>
        </w:rPr>
        <w:t>автомобильные дороги местного значения;</w:t>
      </w:r>
    </w:p>
    <w:p w:rsidR="001B2308" w:rsidRPr="001A38A0" w:rsidRDefault="001B2308" w:rsidP="00333529">
      <w:pPr>
        <w:pStyle w:val="a6"/>
        <w:numPr>
          <w:ilvl w:val="0"/>
          <w:numId w:val="7"/>
        </w:numPr>
        <w:tabs>
          <w:tab w:val="left" w:pos="1134"/>
        </w:tabs>
        <w:spacing w:after="0" w:line="240" w:lineRule="auto"/>
        <w:ind w:left="1134" w:right="284" w:hanging="283"/>
        <w:rPr>
          <w:rFonts w:cs="Times New Roman"/>
          <w:szCs w:val="24"/>
        </w:rPr>
      </w:pPr>
      <w:r w:rsidRPr="001A38A0">
        <w:rPr>
          <w:rFonts w:cs="Times New Roman"/>
          <w:szCs w:val="24"/>
        </w:rPr>
        <w:t>частные автомобильные дороги.</w:t>
      </w:r>
    </w:p>
    <w:p w:rsidR="001B2308" w:rsidRPr="001A38A0" w:rsidRDefault="001B2308" w:rsidP="00333529">
      <w:pPr>
        <w:spacing w:after="0" w:line="240" w:lineRule="auto"/>
        <w:ind w:firstLine="567"/>
        <w:jc w:val="both"/>
        <w:rPr>
          <w:rFonts w:ascii="Times New Roman" w:hAnsi="Times New Roman" w:cs="Times New Roman"/>
          <w:sz w:val="24"/>
          <w:szCs w:val="24"/>
        </w:rPr>
      </w:pPr>
      <w:r w:rsidRPr="001A38A0">
        <w:rPr>
          <w:rFonts w:ascii="Times New Roman" w:hAnsi="Times New Roman" w:cs="Times New Roman"/>
          <w:sz w:val="24"/>
          <w:szCs w:val="24"/>
        </w:rPr>
        <w:t xml:space="preserve">Вторым классификационным признаком автомобильных дорог по Закону РФ от 08.11.2007 г. №257-ФЗ выступает вид их разрешенного использования, по которому все автодорожные объекты подразделяются </w:t>
      </w:r>
      <w:proofErr w:type="gramStart"/>
      <w:r w:rsidRPr="001A38A0">
        <w:rPr>
          <w:rFonts w:ascii="Times New Roman" w:hAnsi="Times New Roman" w:cs="Times New Roman"/>
          <w:sz w:val="24"/>
          <w:szCs w:val="24"/>
        </w:rPr>
        <w:t>на</w:t>
      </w:r>
      <w:proofErr w:type="gramEnd"/>
      <w:r w:rsidRPr="001A38A0">
        <w:rPr>
          <w:rFonts w:ascii="Times New Roman" w:hAnsi="Times New Roman" w:cs="Times New Roman"/>
          <w:sz w:val="24"/>
          <w:szCs w:val="24"/>
        </w:rPr>
        <w:t>:</w:t>
      </w:r>
    </w:p>
    <w:p w:rsidR="001B2308" w:rsidRPr="001A38A0" w:rsidRDefault="001B2308" w:rsidP="00333529">
      <w:pPr>
        <w:pStyle w:val="a6"/>
        <w:numPr>
          <w:ilvl w:val="0"/>
          <w:numId w:val="8"/>
        </w:numPr>
        <w:tabs>
          <w:tab w:val="left" w:pos="1134"/>
        </w:tabs>
        <w:spacing w:after="0" w:line="240" w:lineRule="auto"/>
        <w:ind w:left="1134" w:right="284" w:hanging="283"/>
        <w:rPr>
          <w:rFonts w:cs="Times New Roman"/>
          <w:szCs w:val="24"/>
        </w:rPr>
      </w:pPr>
      <w:r w:rsidRPr="001A38A0">
        <w:rPr>
          <w:rFonts w:cs="Times New Roman"/>
          <w:szCs w:val="24"/>
        </w:rPr>
        <w:t>автомобильные дороги общего пользования;</w:t>
      </w:r>
    </w:p>
    <w:p w:rsidR="001B2308" w:rsidRPr="001A38A0" w:rsidRDefault="001B2308" w:rsidP="00333529">
      <w:pPr>
        <w:pStyle w:val="a6"/>
        <w:numPr>
          <w:ilvl w:val="0"/>
          <w:numId w:val="8"/>
        </w:numPr>
        <w:tabs>
          <w:tab w:val="left" w:pos="1134"/>
        </w:tabs>
        <w:spacing w:after="0" w:line="240" w:lineRule="auto"/>
        <w:ind w:left="1134" w:right="284" w:hanging="283"/>
        <w:rPr>
          <w:rFonts w:cs="Times New Roman"/>
          <w:szCs w:val="24"/>
        </w:rPr>
      </w:pPr>
      <w:r w:rsidRPr="001A38A0">
        <w:rPr>
          <w:rFonts w:cs="Times New Roman"/>
          <w:szCs w:val="24"/>
        </w:rPr>
        <w:t>автомобильные дороги необщего пользования.</w:t>
      </w:r>
    </w:p>
    <w:p w:rsidR="001B2308" w:rsidRPr="001A38A0" w:rsidRDefault="001B2308" w:rsidP="00333529">
      <w:pPr>
        <w:spacing w:after="0" w:line="240" w:lineRule="auto"/>
        <w:ind w:firstLine="567"/>
        <w:jc w:val="both"/>
        <w:rPr>
          <w:rFonts w:ascii="Times New Roman" w:hAnsi="Times New Roman" w:cs="Times New Roman"/>
          <w:sz w:val="24"/>
          <w:szCs w:val="24"/>
        </w:rPr>
      </w:pPr>
      <w:r w:rsidRPr="001A38A0">
        <w:rPr>
          <w:rFonts w:ascii="Times New Roman" w:hAnsi="Times New Roman" w:cs="Times New Roman"/>
          <w:sz w:val="24"/>
          <w:szCs w:val="24"/>
        </w:rPr>
        <w:t>Третий классификационный признак автомобильных дорог по Закону РФ от 08.11.2007 г. №257-ФЗ относитс</w:t>
      </w:r>
      <w:r w:rsidR="00540196">
        <w:rPr>
          <w:rFonts w:ascii="Times New Roman" w:hAnsi="Times New Roman" w:cs="Times New Roman"/>
          <w:sz w:val="24"/>
          <w:szCs w:val="24"/>
        </w:rPr>
        <w:t>я только к автомобильным дорогам</w:t>
      </w:r>
      <w:r w:rsidRPr="001A38A0">
        <w:rPr>
          <w:rFonts w:ascii="Times New Roman" w:hAnsi="Times New Roman" w:cs="Times New Roman"/>
          <w:sz w:val="24"/>
          <w:szCs w:val="24"/>
        </w:rPr>
        <w:t xml:space="preserve"> общего пользов</w:t>
      </w:r>
      <w:r w:rsidR="00540196">
        <w:rPr>
          <w:rFonts w:ascii="Times New Roman" w:hAnsi="Times New Roman" w:cs="Times New Roman"/>
          <w:sz w:val="24"/>
          <w:szCs w:val="24"/>
        </w:rPr>
        <w:t>ания и подразделяются в зависимости от</w:t>
      </w:r>
      <w:r w:rsidRPr="001A38A0">
        <w:rPr>
          <w:rFonts w:ascii="Times New Roman" w:hAnsi="Times New Roman" w:cs="Times New Roman"/>
          <w:sz w:val="24"/>
          <w:szCs w:val="24"/>
        </w:rPr>
        <w:t xml:space="preserve"> условий п</w:t>
      </w:r>
      <w:r w:rsidR="00540196">
        <w:rPr>
          <w:rFonts w:ascii="Times New Roman" w:hAnsi="Times New Roman" w:cs="Times New Roman"/>
          <w:sz w:val="24"/>
          <w:szCs w:val="24"/>
        </w:rPr>
        <w:t>роезда по ним</w:t>
      </w:r>
      <w:r w:rsidRPr="001A38A0">
        <w:rPr>
          <w:rFonts w:ascii="Times New Roman" w:hAnsi="Times New Roman" w:cs="Times New Roman"/>
          <w:sz w:val="24"/>
          <w:szCs w:val="24"/>
        </w:rPr>
        <w:t xml:space="preserve"> и доступа</w:t>
      </w:r>
      <w:r w:rsidR="00540196">
        <w:rPr>
          <w:rFonts w:ascii="Times New Roman" w:hAnsi="Times New Roman" w:cs="Times New Roman"/>
          <w:sz w:val="24"/>
          <w:szCs w:val="24"/>
        </w:rPr>
        <w:t xml:space="preserve"> на них транспортных средств </w:t>
      </w:r>
      <w:proofErr w:type="gramStart"/>
      <w:r w:rsidR="00540196">
        <w:rPr>
          <w:rFonts w:ascii="Times New Roman" w:hAnsi="Times New Roman" w:cs="Times New Roman"/>
          <w:sz w:val="24"/>
          <w:szCs w:val="24"/>
        </w:rPr>
        <w:t>на</w:t>
      </w:r>
      <w:proofErr w:type="gramEnd"/>
      <w:r w:rsidRPr="001A38A0">
        <w:rPr>
          <w:rFonts w:ascii="Times New Roman" w:hAnsi="Times New Roman" w:cs="Times New Roman"/>
          <w:sz w:val="24"/>
          <w:szCs w:val="24"/>
        </w:rPr>
        <w:t>:</w:t>
      </w:r>
    </w:p>
    <w:p w:rsidR="001B2308" w:rsidRPr="001A38A0" w:rsidRDefault="001B2308" w:rsidP="00333529">
      <w:pPr>
        <w:pStyle w:val="1"/>
        <w:tabs>
          <w:tab w:val="clear" w:pos="360"/>
          <w:tab w:val="left" w:pos="1134"/>
        </w:tabs>
        <w:spacing w:line="240" w:lineRule="auto"/>
        <w:ind w:left="1134" w:right="284" w:hanging="283"/>
        <w:jc w:val="both"/>
        <w:rPr>
          <w:rFonts w:ascii="Times New Roman" w:eastAsiaTheme="minorHAnsi" w:hAnsi="Times New Roman"/>
          <w:sz w:val="24"/>
          <w:lang w:eastAsia="en-US"/>
        </w:rPr>
      </w:pPr>
      <w:r w:rsidRPr="001A38A0">
        <w:rPr>
          <w:rFonts w:ascii="Times New Roman" w:eastAsiaTheme="minorHAnsi" w:hAnsi="Times New Roman"/>
          <w:sz w:val="24"/>
          <w:lang w:eastAsia="en-US"/>
        </w:rPr>
        <w:t>автомагистрали;</w:t>
      </w:r>
    </w:p>
    <w:p w:rsidR="001B2308" w:rsidRPr="001A38A0" w:rsidRDefault="001B2308" w:rsidP="00333529">
      <w:pPr>
        <w:pStyle w:val="1"/>
        <w:tabs>
          <w:tab w:val="clear" w:pos="360"/>
          <w:tab w:val="left" w:pos="1134"/>
        </w:tabs>
        <w:spacing w:line="240" w:lineRule="auto"/>
        <w:ind w:left="1134" w:right="284" w:hanging="283"/>
        <w:jc w:val="both"/>
        <w:rPr>
          <w:rFonts w:ascii="Times New Roman" w:hAnsi="Times New Roman"/>
          <w:sz w:val="24"/>
        </w:rPr>
      </w:pPr>
      <w:r w:rsidRPr="001A38A0">
        <w:rPr>
          <w:rFonts w:ascii="Times New Roman" w:eastAsiaTheme="minorHAnsi" w:hAnsi="Times New Roman"/>
          <w:sz w:val="24"/>
          <w:lang w:eastAsia="en-US"/>
        </w:rPr>
        <w:t>скоростные автомобильные дороги</w:t>
      </w:r>
      <w:r w:rsidRPr="001A38A0">
        <w:rPr>
          <w:rFonts w:ascii="Times New Roman" w:hAnsi="Times New Roman"/>
          <w:sz w:val="24"/>
        </w:rPr>
        <w:t>;</w:t>
      </w:r>
    </w:p>
    <w:p w:rsidR="001B2308" w:rsidRPr="001A38A0" w:rsidRDefault="001B2308" w:rsidP="00333529">
      <w:pPr>
        <w:pStyle w:val="1"/>
        <w:tabs>
          <w:tab w:val="clear" w:pos="360"/>
          <w:tab w:val="left" w:pos="1134"/>
        </w:tabs>
        <w:spacing w:line="240" w:lineRule="auto"/>
        <w:ind w:left="1134" w:right="284" w:hanging="283"/>
        <w:jc w:val="both"/>
        <w:rPr>
          <w:rFonts w:ascii="Times New Roman" w:eastAsiaTheme="minorHAnsi" w:hAnsi="Times New Roman"/>
          <w:sz w:val="24"/>
          <w:lang w:eastAsia="en-US"/>
        </w:rPr>
      </w:pPr>
      <w:r w:rsidRPr="001A38A0">
        <w:rPr>
          <w:rFonts w:ascii="Times New Roman" w:eastAsiaTheme="minorHAnsi" w:hAnsi="Times New Roman"/>
          <w:sz w:val="24"/>
          <w:lang w:eastAsia="en-US"/>
        </w:rPr>
        <w:t>обычные автомобильные дороги.</w:t>
      </w:r>
    </w:p>
    <w:p w:rsidR="001B2308" w:rsidRPr="001A38A0" w:rsidRDefault="001B2308" w:rsidP="00333529">
      <w:pPr>
        <w:spacing w:after="0" w:line="240" w:lineRule="auto"/>
        <w:ind w:firstLine="567"/>
        <w:jc w:val="both"/>
        <w:rPr>
          <w:rFonts w:ascii="Times New Roman" w:hAnsi="Times New Roman" w:cs="Times New Roman"/>
          <w:sz w:val="24"/>
          <w:szCs w:val="24"/>
        </w:rPr>
      </w:pPr>
      <w:r w:rsidRPr="001A38A0">
        <w:rPr>
          <w:rFonts w:ascii="Times New Roman" w:hAnsi="Times New Roman" w:cs="Times New Roman"/>
          <w:sz w:val="24"/>
          <w:szCs w:val="24"/>
        </w:rPr>
        <w:t>В соответствии с требованиями Закона РФ от 08.11.2007 г. №257-ФЗ:</w:t>
      </w:r>
    </w:p>
    <w:p w:rsidR="001B2308" w:rsidRPr="001A38A0" w:rsidRDefault="001B2308" w:rsidP="00333529">
      <w:pPr>
        <w:pStyle w:val="a6"/>
        <w:tabs>
          <w:tab w:val="left" w:pos="1134"/>
        </w:tabs>
        <w:spacing w:after="0" w:line="240" w:lineRule="auto"/>
        <w:ind w:left="993" w:right="284" w:hanging="426"/>
        <w:rPr>
          <w:rFonts w:cs="Times New Roman"/>
          <w:szCs w:val="24"/>
        </w:rPr>
      </w:pPr>
      <w:r w:rsidRPr="001A38A0">
        <w:rPr>
          <w:rFonts w:cs="Times New Roman"/>
          <w:szCs w:val="24"/>
        </w:rPr>
        <w:t xml:space="preserve">Правительство Российской Федерации утвердило: </w:t>
      </w:r>
    </w:p>
    <w:p w:rsidR="001B2308" w:rsidRPr="001A38A0" w:rsidRDefault="001B2308" w:rsidP="00333529">
      <w:pPr>
        <w:pStyle w:val="a6"/>
        <w:tabs>
          <w:tab w:val="left" w:pos="1276"/>
        </w:tabs>
        <w:spacing w:after="0" w:line="240" w:lineRule="auto"/>
        <w:ind w:left="851" w:right="284" w:hanging="283"/>
        <w:rPr>
          <w:rFonts w:cs="Times New Roman"/>
          <w:szCs w:val="24"/>
        </w:rPr>
      </w:pPr>
      <w:proofErr w:type="gramStart"/>
      <w:r w:rsidRPr="001A38A0">
        <w:rPr>
          <w:rFonts w:cs="Times New Roman"/>
          <w:szCs w:val="24"/>
        </w:rPr>
        <w:t>– «Правила классификации автомобильных дорог в Российской Федерации и их отнесения к категориям автомобильных дорог» (Постановление Правительства РФ от 28 сентября 2009 г. N 767 "О классификации автомобильных дорог в Российской Федерации") [2], которые установили увязку класса автомобильных дорог (отражают совокупность условий проезда и доступа транспортных средств) с их возможными категориями (нормируют транспортно-эксплуатационные характеристики и потребительские свойства):</w:t>
      </w:r>
      <w:proofErr w:type="gramEnd"/>
    </w:p>
    <w:p w:rsidR="001B2308" w:rsidRPr="001A38A0" w:rsidRDefault="001B2308" w:rsidP="00333529">
      <w:pPr>
        <w:pStyle w:val="1"/>
        <w:tabs>
          <w:tab w:val="clear" w:pos="360"/>
          <w:tab w:val="left" w:pos="1701"/>
        </w:tabs>
        <w:spacing w:line="240" w:lineRule="auto"/>
        <w:ind w:left="1418" w:right="284" w:hanging="283"/>
        <w:jc w:val="both"/>
        <w:rPr>
          <w:rFonts w:ascii="Times New Roman" w:eastAsiaTheme="minorHAnsi" w:hAnsi="Times New Roman"/>
          <w:sz w:val="24"/>
          <w:lang w:eastAsia="en-US"/>
        </w:rPr>
      </w:pPr>
      <w:r w:rsidRPr="001A38A0">
        <w:rPr>
          <w:rFonts w:ascii="Times New Roman" w:eastAsiaTheme="minorHAnsi" w:hAnsi="Times New Roman"/>
          <w:sz w:val="24"/>
          <w:lang w:eastAsia="en-US"/>
        </w:rPr>
        <w:t xml:space="preserve">для класса автомобильных дорог «автомагистраль» устанавливается </w:t>
      </w:r>
      <w:proofErr w:type="gramStart"/>
      <w:r w:rsidRPr="001A38A0">
        <w:rPr>
          <w:rFonts w:ascii="Times New Roman" w:eastAsiaTheme="minorHAnsi" w:hAnsi="Times New Roman"/>
          <w:sz w:val="24"/>
          <w:lang w:eastAsia="en-US"/>
        </w:rPr>
        <w:t>I</w:t>
      </w:r>
      <w:proofErr w:type="gramEnd"/>
      <w:r w:rsidRPr="001A38A0">
        <w:rPr>
          <w:rFonts w:ascii="Times New Roman" w:eastAsiaTheme="minorHAnsi" w:hAnsi="Times New Roman"/>
          <w:sz w:val="24"/>
          <w:lang w:eastAsia="en-US"/>
        </w:rPr>
        <w:t>А категория;</w:t>
      </w:r>
    </w:p>
    <w:p w:rsidR="001B2308" w:rsidRPr="001A38A0" w:rsidRDefault="001B2308" w:rsidP="00333529">
      <w:pPr>
        <w:pStyle w:val="1"/>
        <w:tabs>
          <w:tab w:val="clear" w:pos="360"/>
          <w:tab w:val="left" w:pos="1701"/>
        </w:tabs>
        <w:spacing w:line="240" w:lineRule="auto"/>
        <w:ind w:left="1418" w:right="284" w:hanging="283"/>
        <w:jc w:val="both"/>
        <w:rPr>
          <w:rFonts w:ascii="Times New Roman" w:eastAsiaTheme="minorHAnsi" w:hAnsi="Times New Roman"/>
          <w:sz w:val="24"/>
          <w:lang w:eastAsia="en-US"/>
        </w:rPr>
      </w:pPr>
      <w:r w:rsidRPr="001A38A0">
        <w:rPr>
          <w:rFonts w:ascii="Times New Roman" w:eastAsiaTheme="minorHAnsi" w:hAnsi="Times New Roman"/>
          <w:sz w:val="24"/>
          <w:lang w:eastAsia="en-US"/>
        </w:rPr>
        <w:t xml:space="preserve">для класса автомобильных дорог «скоростная автомобильная дорога» устанавливается </w:t>
      </w:r>
      <w:proofErr w:type="gramStart"/>
      <w:r w:rsidRPr="001A38A0">
        <w:rPr>
          <w:rFonts w:ascii="Times New Roman" w:eastAsiaTheme="minorHAnsi" w:hAnsi="Times New Roman"/>
          <w:sz w:val="24"/>
          <w:lang w:eastAsia="en-US"/>
        </w:rPr>
        <w:t>I</w:t>
      </w:r>
      <w:proofErr w:type="gramEnd"/>
      <w:r w:rsidRPr="001A38A0">
        <w:rPr>
          <w:rFonts w:ascii="Times New Roman" w:eastAsiaTheme="minorHAnsi" w:hAnsi="Times New Roman"/>
          <w:sz w:val="24"/>
          <w:lang w:eastAsia="en-US"/>
        </w:rPr>
        <w:t>Б категория;</w:t>
      </w:r>
    </w:p>
    <w:p w:rsidR="001B2308" w:rsidRPr="001A38A0" w:rsidRDefault="001B2308" w:rsidP="00333529">
      <w:pPr>
        <w:pStyle w:val="1"/>
        <w:tabs>
          <w:tab w:val="clear" w:pos="360"/>
          <w:tab w:val="left" w:pos="1701"/>
        </w:tabs>
        <w:spacing w:line="240" w:lineRule="auto"/>
        <w:ind w:left="1418" w:right="284" w:hanging="283"/>
        <w:jc w:val="both"/>
        <w:rPr>
          <w:rFonts w:ascii="Times New Roman" w:eastAsiaTheme="minorHAnsi" w:hAnsi="Times New Roman"/>
          <w:sz w:val="24"/>
          <w:lang w:eastAsia="en-US"/>
        </w:rPr>
      </w:pPr>
      <w:r w:rsidRPr="001A38A0">
        <w:rPr>
          <w:rFonts w:ascii="Times New Roman" w:eastAsiaTheme="minorHAnsi" w:hAnsi="Times New Roman"/>
          <w:sz w:val="24"/>
          <w:lang w:eastAsia="en-US"/>
        </w:rPr>
        <w:t>для класса автомобильных дорог «обычная автомобильная дорога (</w:t>
      </w:r>
      <w:proofErr w:type="spellStart"/>
      <w:r w:rsidRPr="001A38A0">
        <w:rPr>
          <w:rFonts w:ascii="Times New Roman" w:eastAsiaTheme="minorHAnsi" w:hAnsi="Times New Roman"/>
          <w:sz w:val="24"/>
          <w:lang w:eastAsia="en-US"/>
        </w:rPr>
        <w:t>нескоростная</w:t>
      </w:r>
      <w:proofErr w:type="spellEnd"/>
      <w:r w:rsidRPr="001A38A0">
        <w:rPr>
          <w:rFonts w:ascii="Times New Roman" w:eastAsiaTheme="minorHAnsi" w:hAnsi="Times New Roman"/>
          <w:sz w:val="24"/>
          <w:lang w:eastAsia="en-US"/>
        </w:rPr>
        <w:t xml:space="preserve"> автомобильная дорога)» могут устанавливаться </w:t>
      </w:r>
      <w:proofErr w:type="gramStart"/>
      <w:r w:rsidRPr="001A38A0">
        <w:rPr>
          <w:rFonts w:ascii="Times New Roman" w:eastAsiaTheme="minorHAnsi" w:hAnsi="Times New Roman"/>
          <w:sz w:val="24"/>
          <w:lang w:eastAsia="en-US"/>
        </w:rPr>
        <w:t>I</w:t>
      </w:r>
      <w:proofErr w:type="gramEnd"/>
      <w:r w:rsidRPr="001A38A0">
        <w:rPr>
          <w:rFonts w:ascii="Times New Roman" w:eastAsiaTheme="minorHAnsi" w:hAnsi="Times New Roman"/>
          <w:sz w:val="24"/>
          <w:lang w:eastAsia="en-US"/>
        </w:rPr>
        <w:t>В, II, III, IV и V категории.</w:t>
      </w:r>
    </w:p>
    <w:p w:rsidR="001B2308" w:rsidRPr="00333529" w:rsidRDefault="00F23D58" w:rsidP="001A38A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Указанные</w:t>
      </w:r>
      <w:r w:rsidR="001B2308" w:rsidRPr="001A38A0">
        <w:rPr>
          <w:rFonts w:ascii="Times New Roman" w:hAnsi="Times New Roman" w:cs="Times New Roman"/>
          <w:sz w:val="24"/>
          <w:szCs w:val="24"/>
        </w:rPr>
        <w:t xml:space="preserve"> правила</w:t>
      </w:r>
      <w:r w:rsidR="001A38A0" w:rsidRPr="001A38A0">
        <w:rPr>
          <w:rFonts w:ascii="Times New Roman" w:hAnsi="Times New Roman" w:cs="Times New Roman"/>
          <w:sz w:val="24"/>
          <w:szCs w:val="24"/>
        </w:rPr>
        <w:t xml:space="preserve"> </w:t>
      </w:r>
      <w:r w:rsidR="001A38A0">
        <w:rPr>
          <w:rFonts w:ascii="Times New Roman" w:hAnsi="Times New Roman" w:cs="Times New Roman"/>
          <w:sz w:val="24"/>
          <w:szCs w:val="24"/>
        </w:rPr>
        <w:t xml:space="preserve">определяют порядок классификации автомобильных дорог (их участков) в Российской Федерации  и их отнесения к категориям автомобильных дорог в зависимости от транспортно-эксплуатационных характеристик и потребительских свойств. </w:t>
      </w:r>
      <w:r w:rsidR="001B2308" w:rsidRPr="001A38A0">
        <w:rPr>
          <w:rFonts w:ascii="Times New Roman" w:hAnsi="Times New Roman" w:cs="Times New Roman"/>
          <w:sz w:val="24"/>
          <w:szCs w:val="24"/>
        </w:rPr>
        <w:t xml:space="preserve">Основные показатели транспортно-эксплуатационных характеристик и потребительских свойств автомобильных дорог общего пользования </w:t>
      </w:r>
      <w:proofErr w:type="gramStart"/>
      <w:r w:rsidR="001B2308" w:rsidRPr="001A38A0">
        <w:rPr>
          <w:rFonts w:ascii="Times New Roman" w:hAnsi="Times New Roman" w:cs="Times New Roman"/>
          <w:sz w:val="24"/>
          <w:szCs w:val="24"/>
        </w:rPr>
        <w:t>исходя из положений «Правил</w:t>
      </w:r>
      <w:proofErr w:type="gramEnd"/>
      <w:r w:rsidR="001B2308" w:rsidRPr="001A38A0">
        <w:rPr>
          <w:rFonts w:ascii="Times New Roman" w:hAnsi="Times New Roman" w:cs="Times New Roman"/>
          <w:sz w:val="24"/>
          <w:szCs w:val="24"/>
        </w:rPr>
        <w:t xml:space="preserve"> классификации автомобильных дорог в Российской Федерации и их отнесения к категориям автомобильных дорог» представлены в таблице 1.4.1.</w:t>
      </w:r>
    </w:p>
    <w:p w:rsidR="00153E08" w:rsidRDefault="00153E08" w:rsidP="001B2308">
      <w:pPr>
        <w:spacing w:after="0"/>
        <w:ind w:firstLine="424"/>
        <w:jc w:val="right"/>
        <w:rPr>
          <w:rFonts w:ascii="Times New Roman" w:hAnsi="Times New Roman" w:cs="Times New Roman"/>
          <w:b/>
        </w:rPr>
      </w:pPr>
    </w:p>
    <w:p w:rsidR="001B2308" w:rsidRPr="001B2308" w:rsidRDefault="001B2308" w:rsidP="001B2308">
      <w:pPr>
        <w:spacing w:after="0"/>
        <w:ind w:firstLine="424"/>
        <w:jc w:val="right"/>
        <w:rPr>
          <w:rFonts w:ascii="Times New Roman" w:hAnsi="Times New Roman" w:cs="Times New Roman"/>
          <w:b/>
        </w:rPr>
      </w:pPr>
      <w:r w:rsidRPr="001B2308">
        <w:rPr>
          <w:rFonts w:ascii="Times New Roman" w:hAnsi="Times New Roman" w:cs="Times New Roman"/>
          <w:b/>
        </w:rPr>
        <w:t>Таблица 1.4.1</w:t>
      </w:r>
    </w:p>
    <w:p w:rsidR="001B2308" w:rsidRPr="00493EA0" w:rsidRDefault="001B2308" w:rsidP="001B2308">
      <w:pPr>
        <w:pStyle w:val="af0"/>
        <w:spacing w:after="120" w:line="240" w:lineRule="auto"/>
        <w:ind w:left="709"/>
        <w:jc w:val="center"/>
        <w:rPr>
          <w:rFonts w:ascii="Times New Roman" w:hAnsi="Times New Roman"/>
          <w:sz w:val="24"/>
        </w:rPr>
      </w:pPr>
      <w:r w:rsidRPr="00493EA0">
        <w:rPr>
          <w:rFonts w:ascii="Times New Roman" w:hAnsi="Times New Roman"/>
          <w:sz w:val="24"/>
        </w:rPr>
        <w:t>Основные показатели транспортно-эксплуатационных характеристик и потребительских свойств автомобильных дорог</w:t>
      </w:r>
    </w:p>
    <w:tbl>
      <w:tblPr>
        <w:tblStyle w:val="a8"/>
        <w:tblW w:w="5000" w:type="pct"/>
        <w:tblLook w:val="04A0"/>
      </w:tblPr>
      <w:tblGrid>
        <w:gridCol w:w="2114"/>
        <w:gridCol w:w="1084"/>
        <w:gridCol w:w="1451"/>
        <w:gridCol w:w="1510"/>
        <w:gridCol w:w="616"/>
        <w:gridCol w:w="620"/>
        <w:gridCol w:w="746"/>
        <w:gridCol w:w="746"/>
        <w:gridCol w:w="683"/>
      </w:tblGrid>
      <w:tr w:rsidR="001B2308" w:rsidRPr="001B2308" w:rsidTr="00333529">
        <w:trPr>
          <w:tblHeader/>
        </w:trPr>
        <w:tc>
          <w:tcPr>
            <w:tcW w:w="1104" w:type="pct"/>
            <w:vMerge w:val="restar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pStyle w:val="a9"/>
              <w:spacing w:before="0"/>
              <w:rPr>
                <w:rFonts w:ascii="Times New Roman" w:hAnsi="Times New Roman"/>
                <w:szCs w:val="20"/>
                <w:lang w:eastAsia="en-US"/>
              </w:rPr>
            </w:pPr>
            <w:r w:rsidRPr="001B2308">
              <w:rPr>
                <w:rFonts w:ascii="Times New Roman" w:hAnsi="Times New Roman"/>
                <w:szCs w:val="20"/>
                <w:lang w:eastAsia="en-US"/>
              </w:rPr>
              <w:t>Параметры элементов автомобильной дороги</w:t>
            </w:r>
          </w:p>
        </w:tc>
        <w:tc>
          <w:tcPr>
            <w:tcW w:w="3896" w:type="pct"/>
            <w:gridSpan w:val="8"/>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pStyle w:val="a9"/>
              <w:spacing w:before="0"/>
              <w:rPr>
                <w:rFonts w:ascii="Times New Roman" w:hAnsi="Times New Roman"/>
                <w:szCs w:val="20"/>
                <w:lang w:eastAsia="en-US"/>
              </w:rPr>
            </w:pPr>
            <w:r w:rsidRPr="001B2308">
              <w:rPr>
                <w:rFonts w:ascii="Times New Roman" w:hAnsi="Times New Roman"/>
                <w:szCs w:val="20"/>
                <w:lang w:eastAsia="en-US"/>
              </w:rPr>
              <w:t>Класс автомобильной дороги</w:t>
            </w:r>
          </w:p>
        </w:tc>
      </w:tr>
      <w:tr w:rsidR="001B2308" w:rsidRPr="001B2308" w:rsidTr="00333529">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rPr>
                <w:rFonts w:ascii="Times New Roman" w:eastAsia="Times New Roman" w:hAnsi="Times New Roman" w:cs="Times New Roman"/>
                <w:b/>
                <w:sz w:val="20"/>
                <w:szCs w:val="20"/>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pStyle w:val="a9"/>
              <w:spacing w:before="0"/>
              <w:rPr>
                <w:rFonts w:ascii="Times New Roman" w:hAnsi="Times New Roman"/>
                <w:szCs w:val="20"/>
                <w:lang w:eastAsia="en-US"/>
              </w:rPr>
            </w:pPr>
            <w:proofErr w:type="spellStart"/>
            <w:proofErr w:type="gramStart"/>
            <w:r w:rsidRPr="001B2308">
              <w:rPr>
                <w:rFonts w:ascii="Times New Roman" w:hAnsi="Times New Roman"/>
                <w:szCs w:val="20"/>
                <w:lang w:eastAsia="en-US"/>
              </w:rPr>
              <w:t>Автома-гистраль</w:t>
            </w:r>
            <w:proofErr w:type="spellEnd"/>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pStyle w:val="a9"/>
              <w:spacing w:before="0"/>
              <w:rPr>
                <w:rFonts w:ascii="Times New Roman" w:hAnsi="Times New Roman"/>
                <w:szCs w:val="20"/>
                <w:lang w:eastAsia="en-US"/>
              </w:rPr>
            </w:pPr>
            <w:r w:rsidRPr="001B2308">
              <w:rPr>
                <w:rFonts w:ascii="Times New Roman" w:hAnsi="Times New Roman"/>
                <w:szCs w:val="20"/>
                <w:lang w:eastAsia="en-US"/>
              </w:rPr>
              <w:t xml:space="preserve">Скоростная </w:t>
            </w:r>
            <w:proofErr w:type="spellStart"/>
            <w:proofErr w:type="gramStart"/>
            <w:r w:rsidRPr="001B2308">
              <w:rPr>
                <w:rFonts w:ascii="Times New Roman" w:hAnsi="Times New Roman"/>
                <w:szCs w:val="20"/>
                <w:lang w:eastAsia="en-US"/>
              </w:rPr>
              <w:t>автомобиль-ная</w:t>
            </w:r>
            <w:proofErr w:type="spellEnd"/>
            <w:proofErr w:type="gramEnd"/>
            <w:r w:rsidRPr="001B2308">
              <w:rPr>
                <w:rFonts w:ascii="Times New Roman" w:hAnsi="Times New Roman"/>
                <w:szCs w:val="20"/>
                <w:lang w:eastAsia="en-US"/>
              </w:rPr>
              <w:t xml:space="preserve"> дорога</w:t>
            </w:r>
          </w:p>
        </w:tc>
        <w:tc>
          <w:tcPr>
            <w:tcW w:w="2572" w:type="pct"/>
            <w:gridSpan w:val="6"/>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pStyle w:val="a9"/>
              <w:spacing w:before="0"/>
              <w:rPr>
                <w:rFonts w:ascii="Times New Roman" w:hAnsi="Times New Roman"/>
                <w:szCs w:val="20"/>
                <w:lang w:eastAsia="en-US"/>
              </w:rPr>
            </w:pPr>
            <w:r w:rsidRPr="001B2308">
              <w:rPr>
                <w:rFonts w:ascii="Times New Roman" w:hAnsi="Times New Roman"/>
                <w:szCs w:val="20"/>
                <w:lang w:eastAsia="en-US"/>
              </w:rPr>
              <w:t>Обычная автомобильная дорога</w:t>
            </w:r>
          </w:p>
          <w:p w:rsidR="001B2308" w:rsidRPr="001B2308" w:rsidRDefault="001B2308" w:rsidP="00D40B82">
            <w:pPr>
              <w:pStyle w:val="a9"/>
              <w:spacing w:before="0"/>
              <w:rPr>
                <w:rFonts w:ascii="Times New Roman" w:hAnsi="Times New Roman"/>
                <w:szCs w:val="20"/>
                <w:lang w:eastAsia="en-US"/>
              </w:rPr>
            </w:pPr>
            <w:r w:rsidRPr="001B2308">
              <w:rPr>
                <w:rFonts w:ascii="Times New Roman" w:hAnsi="Times New Roman"/>
                <w:szCs w:val="20"/>
                <w:lang w:eastAsia="en-US"/>
              </w:rPr>
              <w:t>(</w:t>
            </w:r>
            <w:proofErr w:type="spellStart"/>
            <w:r w:rsidRPr="001B2308">
              <w:rPr>
                <w:rFonts w:ascii="Times New Roman" w:hAnsi="Times New Roman"/>
                <w:szCs w:val="20"/>
                <w:lang w:eastAsia="en-US"/>
              </w:rPr>
              <w:t>нескоростная</w:t>
            </w:r>
            <w:proofErr w:type="spellEnd"/>
            <w:r w:rsidRPr="001B2308">
              <w:rPr>
                <w:rFonts w:ascii="Times New Roman" w:hAnsi="Times New Roman"/>
                <w:szCs w:val="20"/>
                <w:lang w:eastAsia="en-US"/>
              </w:rPr>
              <w:t xml:space="preserve"> автомобильная дорога)</w:t>
            </w:r>
          </w:p>
        </w:tc>
      </w:tr>
      <w:tr w:rsidR="001B2308" w:rsidRPr="001B2308" w:rsidTr="00333529">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rPr>
                <w:rFonts w:ascii="Times New Roman" w:eastAsia="Times New Roman" w:hAnsi="Times New Roman" w:cs="Times New Roman"/>
                <w:b/>
                <w:sz w:val="20"/>
                <w:szCs w:val="20"/>
              </w:rPr>
            </w:pPr>
          </w:p>
        </w:tc>
        <w:tc>
          <w:tcPr>
            <w:tcW w:w="3896" w:type="pct"/>
            <w:gridSpan w:val="8"/>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pStyle w:val="a9"/>
              <w:spacing w:before="0"/>
              <w:rPr>
                <w:rFonts w:ascii="Times New Roman" w:hAnsi="Times New Roman"/>
                <w:szCs w:val="20"/>
                <w:lang w:eastAsia="en-US"/>
              </w:rPr>
            </w:pPr>
            <w:r w:rsidRPr="001B2308">
              <w:rPr>
                <w:rFonts w:ascii="Times New Roman" w:hAnsi="Times New Roman"/>
                <w:szCs w:val="20"/>
                <w:lang w:eastAsia="en-US"/>
              </w:rPr>
              <w:t>Категории автомобильной дороги</w:t>
            </w:r>
          </w:p>
        </w:tc>
      </w:tr>
      <w:tr w:rsidR="001B2308" w:rsidRPr="001B2308" w:rsidTr="00333529">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rPr>
                <w:rFonts w:ascii="Times New Roman" w:eastAsia="Times New Roman" w:hAnsi="Times New Roman" w:cs="Times New Roman"/>
                <w:b/>
                <w:sz w:val="20"/>
                <w:szCs w:val="20"/>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pStyle w:val="a9"/>
              <w:spacing w:before="0"/>
              <w:rPr>
                <w:rFonts w:ascii="Times New Roman" w:hAnsi="Times New Roman"/>
                <w:szCs w:val="20"/>
                <w:lang w:eastAsia="en-US"/>
              </w:rPr>
            </w:pPr>
            <w:proofErr w:type="gramStart"/>
            <w:r w:rsidRPr="001B2308">
              <w:rPr>
                <w:rFonts w:ascii="Times New Roman" w:hAnsi="Times New Roman"/>
                <w:szCs w:val="20"/>
                <w:lang w:eastAsia="en-US"/>
              </w:rPr>
              <w:t>I</w:t>
            </w:r>
            <w:proofErr w:type="gramEnd"/>
            <w:r w:rsidRPr="001B2308">
              <w:rPr>
                <w:rFonts w:ascii="Times New Roman" w:hAnsi="Times New Roman"/>
                <w:szCs w:val="20"/>
                <w:lang w:eastAsia="en-US"/>
              </w:rPr>
              <w:t>А</w:t>
            </w:r>
          </w:p>
        </w:tc>
        <w:tc>
          <w:tcPr>
            <w:tcW w:w="758"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pStyle w:val="a9"/>
              <w:spacing w:before="0"/>
              <w:rPr>
                <w:rFonts w:ascii="Times New Roman" w:hAnsi="Times New Roman"/>
                <w:szCs w:val="20"/>
                <w:lang w:eastAsia="en-US"/>
              </w:rPr>
            </w:pPr>
            <w:proofErr w:type="gramStart"/>
            <w:r w:rsidRPr="001B2308">
              <w:rPr>
                <w:rFonts w:ascii="Times New Roman" w:hAnsi="Times New Roman"/>
                <w:szCs w:val="20"/>
                <w:lang w:eastAsia="en-US"/>
              </w:rPr>
              <w:t>I</w:t>
            </w:r>
            <w:proofErr w:type="gramEnd"/>
            <w:r w:rsidRPr="001B2308">
              <w:rPr>
                <w:rFonts w:ascii="Times New Roman" w:hAnsi="Times New Roman"/>
                <w:szCs w:val="20"/>
                <w:lang w:eastAsia="en-US"/>
              </w:rPr>
              <w:t>Б</w:t>
            </w:r>
          </w:p>
        </w:tc>
        <w:tc>
          <w:tcPr>
            <w:tcW w:w="789"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pStyle w:val="a9"/>
              <w:spacing w:before="0"/>
              <w:rPr>
                <w:rFonts w:ascii="Times New Roman" w:hAnsi="Times New Roman"/>
                <w:szCs w:val="20"/>
                <w:lang w:eastAsia="en-US"/>
              </w:rPr>
            </w:pPr>
            <w:proofErr w:type="gramStart"/>
            <w:r w:rsidRPr="001B2308">
              <w:rPr>
                <w:rFonts w:ascii="Times New Roman" w:hAnsi="Times New Roman"/>
                <w:szCs w:val="20"/>
                <w:lang w:eastAsia="en-US"/>
              </w:rPr>
              <w:t>I</w:t>
            </w:r>
            <w:proofErr w:type="gramEnd"/>
            <w:r w:rsidRPr="001B2308">
              <w:rPr>
                <w:rFonts w:ascii="Times New Roman" w:hAnsi="Times New Roman"/>
                <w:szCs w:val="20"/>
                <w:lang w:eastAsia="en-US"/>
              </w:rPr>
              <w:t>В</w:t>
            </w:r>
          </w:p>
        </w:tc>
        <w:tc>
          <w:tcPr>
            <w:tcW w:w="646" w:type="pct"/>
            <w:gridSpan w:val="2"/>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pStyle w:val="a9"/>
              <w:spacing w:before="0"/>
              <w:rPr>
                <w:rFonts w:ascii="Times New Roman" w:hAnsi="Times New Roman"/>
                <w:szCs w:val="20"/>
                <w:lang w:eastAsia="en-US"/>
              </w:rPr>
            </w:pPr>
            <w:r w:rsidRPr="001B2308">
              <w:rPr>
                <w:rFonts w:ascii="Times New Roman" w:hAnsi="Times New Roman"/>
                <w:szCs w:val="20"/>
                <w:lang w:eastAsia="en-US"/>
              </w:rPr>
              <w:t>II</w:t>
            </w:r>
          </w:p>
        </w:tc>
        <w:tc>
          <w:tcPr>
            <w:tcW w:w="390"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pStyle w:val="a9"/>
              <w:spacing w:before="0"/>
              <w:rPr>
                <w:rFonts w:ascii="Times New Roman" w:hAnsi="Times New Roman"/>
                <w:szCs w:val="20"/>
                <w:lang w:eastAsia="en-US"/>
              </w:rPr>
            </w:pPr>
            <w:r w:rsidRPr="001B2308">
              <w:rPr>
                <w:rFonts w:ascii="Times New Roman" w:hAnsi="Times New Roman"/>
                <w:szCs w:val="20"/>
                <w:lang w:eastAsia="en-US"/>
              </w:rPr>
              <w:t>III</w:t>
            </w:r>
          </w:p>
        </w:tc>
        <w:tc>
          <w:tcPr>
            <w:tcW w:w="390"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pStyle w:val="a9"/>
              <w:spacing w:before="0"/>
              <w:rPr>
                <w:rFonts w:ascii="Times New Roman" w:hAnsi="Times New Roman"/>
                <w:szCs w:val="20"/>
                <w:lang w:eastAsia="en-US"/>
              </w:rPr>
            </w:pPr>
            <w:r w:rsidRPr="001B2308">
              <w:rPr>
                <w:rFonts w:ascii="Times New Roman" w:hAnsi="Times New Roman"/>
                <w:szCs w:val="20"/>
                <w:lang w:eastAsia="en-US"/>
              </w:rPr>
              <w:t>IV</w:t>
            </w:r>
          </w:p>
        </w:tc>
        <w:tc>
          <w:tcPr>
            <w:tcW w:w="357"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pStyle w:val="a9"/>
              <w:spacing w:before="0"/>
              <w:rPr>
                <w:rFonts w:ascii="Times New Roman" w:hAnsi="Times New Roman"/>
                <w:szCs w:val="20"/>
                <w:lang w:eastAsia="en-US"/>
              </w:rPr>
            </w:pPr>
            <w:r w:rsidRPr="001B2308">
              <w:rPr>
                <w:rFonts w:ascii="Times New Roman" w:hAnsi="Times New Roman"/>
                <w:szCs w:val="20"/>
                <w:lang w:eastAsia="en-US"/>
              </w:rPr>
              <w:t>V</w:t>
            </w:r>
          </w:p>
        </w:tc>
      </w:tr>
      <w:tr w:rsidR="001B2308" w:rsidRPr="001B2308" w:rsidTr="00333529">
        <w:tc>
          <w:tcPr>
            <w:tcW w:w="1104" w:type="pct"/>
            <w:tcBorders>
              <w:top w:val="single" w:sz="4" w:space="0" w:color="auto"/>
              <w:left w:val="single" w:sz="4" w:space="0" w:color="auto"/>
              <w:bottom w:val="single" w:sz="4" w:space="0" w:color="auto"/>
              <w:right w:val="single" w:sz="4" w:space="0" w:color="auto"/>
            </w:tcBorders>
            <w:hideMark/>
          </w:tcPr>
          <w:p w:rsidR="001B2308" w:rsidRPr="001B2308" w:rsidRDefault="001B2308" w:rsidP="00D40B82">
            <w:pPr>
              <w:ind w:right="-108"/>
              <w:rPr>
                <w:rFonts w:ascii="Times New Roman" w:hAnsi="Times New Roman" w:cs="Times New Roman"/>
                <w:sz w:val="20"/>
                <w:szCs w:val="20"/>
              </w:rPr>
            </w:pPr>
            <w:r w:rsidRPr="001B2308">
              <w:rPr>
                <w:rFonts w:ascii="Times New Roman" w:hAnsi="Times New Roman" w:cs="Times New Roman"/>
                <w:sz w:val="20"/>
                <w:szCs w:val="20"/>
              </w:rPr>
              <w:lastRenderedPageBreak/>
              <w:t>Общее число полос движения, штук</w:t>
            </w:r>
          </w:p>
        </w:tc>
        <w:tc>
          <w:tcPr>
            <w:tcW w:w="2112" w:type="pct"/>
            <w:gridSpan w:val="3"/>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4 и более</w:t>
            </w:r>
          </w:p>
        </w:tc>
        <w:tc>
          <w:tcPr>
            <w:tcW w:w="322"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4</w:t>
            </w:r>
          </w:p>
        </w:tc>
        <w:tc>
          <w:tcPr>
            <w:tcW w:w="324"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2</w:t>
            </w:r>
          </w:p>
        </w:tc>
        <w:tc>
          <w:tcPr>
            <w:tcW w:w="390"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2</w:t>
            </w:r>
          </w:p>
        </w:tc>
        <w:tc>
          <w:tcPr>
            <w:tcW w:w="390"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2</w:t>
            </w:r>
          </w:p>
        </w:tc>
        <w:tc>
          <w:tcPr>
            <w:tcW w:w="357"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1</w:t>
            </w:r>
          </w:p>
        </w:tc>
      </w:tr>
      <w:tr w:rsidR="001B2308" w:rsidRPr="001B2308" w:rsidTr="00333529">
        <w:tc>
          <w:tcPr>
            <w:tcW w:w="1104" w:type="pct"/>
            <w:tcBorders>
              <w:top w:val="single" w:sz="4" w:space="0" w:color="auto"/>
              <w:left w:val="single" w:sz="4" w:space="0" w:color="auto"/>
              <w:bottom w:val="single" w:sz="4" w:space="0" w:color="auto"/>
              <w:right w:val="single" w:sz="4" w:space="0" w:color="auto"/>
            </w:tcBorders>
            <w:hideMark/>
          </w:tcPr>
          <w:p w:rsidR="001B2308" w:rsidRPr="001B2308" w:rsidRDefault="001B2308" w:rsidP="00D40B82">
            <w:pPr>
              <w:ind w:right="-108"/>
              <w:rPr>
                <w:rFonts w:ascii="Times New Roman" w:hAnsi="Times New Roman" w:cs="Times New Roman"/>
                <w:sz w:val="20"/>
                <w:szCs w:val="20"/>
              </w:rPr>
            </w:pPr>
            <w:r w:rsidRPr="001B2308">
              <w:rPr>
                <w:rFonts w:ascii="Times New Roman" w:hAnsi="Times New Roman" w:cs="Times New Roman"/>
                <w:sz w:val="20"/>
                <w:szCs w:val="20"/>
              </w:rPr>
              <w:t xml:space="preserve">Ширина полосы движения, </w:t>
            </w:r>
            <w:proofErr w:type="gramStart"/>
            <w:r w:rsidRPr="001B2308">
              <w:rPr>
                <w:rFonts w:ascii="Times New Roman" w:hAnsi="Times New Roman" w:cs="Times New Roman"/>
                <w:sz w:val="20"/>
                <w:szCs w:val="20"/>
              </w:rPr>
              <w:t>м</w:t>
            </w:r>
            <w:proofErr w:type="gramEnd"/>
          </w:p>
        </w:tc>
        <w:tc>
          <w:tcPr>
            <w:tcW w:w="1324" w:type="pct"/>
            <w:gridSpan w:val="2"/>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3,75</w:t>
            </w:r>
          </w:p>
        </w:tc>
        <w:tc>
          <w:tcPr>
            <w:tcW w:w="1435" w:type="pct"/>
            <w:gridSpan w:val="3"/>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3,5 - 3,75</w:t>
            </w:r>
          </w:p>
        </w:tc>
        <w:tc>
          <w:tcPr>
            <w:tcW w:w="390"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3,25 - 3,5</w:t>
            </w:r>
          </w:p>
        </w:tc>
        <w:tc>
          <w:tcPr>
            <w:tcW w:w="390"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3 - 3,25</w:t>
            </w:r>
          </w:p>
        </w:tc>
        <w:tc>
          <w:tcPr>
            <w:tcW w:w="357"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3,5 - 4,5</w:t>
            </w:r>
          </w:p>
        </w:tc>
      </w:tr>
      <w:tr w:rsidR="001B2308" w:rsidRPr="001B2308" w:rsidTr="00333529">
        <w:tc>
          <w:tcPr>
            <w:tcW w:w="1104" w:type="pct"/>
            <w:tcBorders>
              <w:top w:val="single" w:sz="4" w:space="0" w:color="auto"/>
              <w:left w:val="single" w:sz="4" w:space="0" w:color="auto"/>
              <w:bottom w:val="single" w:sz="4" w:space="0" w:color="auto"/>
              <w:right w:val="single" w:sz="4" w:space="0" w:color="auto"/>
            </w:tcBorders>
            <w:hideMark/>
          </w:tcPr>
          <w:p w:rsidR="001B2308" w:rsidRPr="001B2308" w:rsidRDefault="001B2308" w:rsidP="00D40B82">
            <w:pPr>
              <w:ind w:right="-108"/>
              <w:rPr>
                <w:rFonts w:ascii="Times New Roman" w:hAnsi="Times New Roman" w:cs="Times New Roman"/>
                <w:sz w:val="20"/>
                <w:szCs w:val="20"/>
              </w:rPr>
            </w:pPr>
            <w:r w:rsidRPr="001B2308">
              <w:rPr>
                <w:rFonts w:ascii="Times New Roman" w:hAnsi="Times New Roman" w:cs="Times New Roman"/>
                <w:sz w:val="20"/>
                <w:szCs w:val="20"/>
              </w:rPr>
              <w:t xml:space="preserve">Ширина обочины (не менее), </w:t>
            </w:r>
            <w:proofErr w:type="gramStart"/>
            <w:r w:rsidRPr="001B2308">
              <w:rPr>
                <w:rFonts w:ascii="Times New Roman" w:hAnsi="Times New Roman" w:cs="Times New Roman"/>
                <w:sz w:val="20"/>
                <w:szCs w:val="20"/>
              </w:rPr>
              <w:t>м</w:t>
            </w:r>
            <w:proofErr w:type="gramEnd"/>
          </w:p>
        </w:tc>
        <w:tc>
          <w:tcPr>
            <w:tcW w:w="1324" w:type="pct"/>
            <w:gridSpan w:val="2"/>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3,75</w:t>
            </w:r>
          </w:p>
        </w:tc>
        <w:tc>
          <w:tcPr>
            <w:tcW w:w="789"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3,25 - 3,75</w:t>
            </w:r>
          </w:p>
        </w:tc>
        <w:tc>
          <w:tcPr>
            <w:tcW w:w="646" w:type="pct"/>
            <w:gridSpan w:val="2"/>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2,5 - 3</w:t>
            </w:r>
          </w:p>
        </w:tc>
        <w:tc>
          <w:tcPr>
            <w:tcW w:w="390"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2 - 2,5</w:t>
            </w:r>
          </w:p>
        </w:tc>
        <w:tc>
          <w:tcPr>
            <w:tcW w:w="390"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1,5 - 2</w:t>
            </w:r>
          </w:p>
        </w:tc>
        <w:tc>
          <w:tcPr>
            <w:tcW w:w="357"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1 - 1,75</w:t>
            </w:r>
          </w:p>
        </w:tc>
      </w:tr>
      <w:tr w:rsidR="001B2308" w:rsidRPr="001B2308" w:rsidTr="00333529">
        <w:tc>
          <w:tcPr>
            <w:tcW w:w="1104" w:type="pct"/>
            <w:tcBorders>
              <w:top w:val="single" w:sz="4" w:space="0" w:color="auto"/>
              <w:left w:val="single" w:sz="4" w:space="0" w:color="auto"/>
              <w:bottom w:val="single" w:sz="4" w:space="0" w:color="auto"/>
              <w:right w:val="single" w:sz="4" w:space="0" w:color="auto"/>
            </w:tcBorders>
            <w:hideMark/>
          </w:tcPr>
          <w:p w:rsidR="001B2308" w:rsidRPr="001B2308" w:rsidRDefault="001B2308" w:rsidP="00D40B82">
            <w:pPr>
              <w:ind w:right="-108"/>
              <w:rPr>
                <w:rFonts w:ascii="Times New Roman" w:hAnsi="Times New Roman" w:cs="Times New Roman"/>
                <w:sz w:val="20"/>
                <w:szCs w:val="20"/>
              </w:rPr>
            </w:pPr>
            <w:r w:rsidRPr="001B2308">
              <w:rPr>
                <w:rFonts w:ascii="Times New Roman" w:hAnsi="Times New Roman" w:cs="Times New Roman"/>
                <w:sz w:val="20"/>
                <w:szCs w:val="20"/>
              </w:rPr>
              <w:t xml:space="preserve">Ширина </w:t>
            </w:r>
            <w:proofErr w:type="gramStart"/>
            <w:r w:rsidRPr="001B2308">
              <w:rPr>
                <w:rFonts w:ascii="Times New Roman" w:hAnsi="Times New Roman" w:cs="Times New Roman"/>
                <w:sz w:val="20"/>
                <w:szCs w:val="20"/>
              </w:rPr>
              <w:t>раздели-тельной</w:t>
            </w:r>
            <w:proofErr w:type="gramEnd"/>
            <w:r w:rsidRPr="001B2308">
              <w:rPr>
                <w:rFonts w:ascii="Times New Roman" w:hAnsi="Times New Roman" w:cs="Times New Roman"/>
                <w:sz w:val="20"/>
                <w:szCs w:val="20"/>
              </w:rPr>
              <w:t xml:space="preserve"> полосы, м</w:t>
            </w:r>
          </w:p>
        </w:tc>
        <w:tc>
          <w:tcPr>
            <w:tcW w:w="566"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6</w:t>
            </w:r>
          </w:p>
        </w:tc>
        <w:tc>
          <w:tcPr>
            <w:tcW w:w="1547" w:type="pct"/>
            <w:gridSpan w:val="2"/>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5</w:t>
            </w:r>
          </w:p>
        </w:tc>
        <w:tc>
          <w:tcPr>
            <w:tcW w:w="1783" w:type="pct"/>
            <w:gridSpan w:val="5"/>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w:t>
            </w:r>
          </w:p>
        </w:tc>
      </w:tr>
      <w:tr w:rsidR="001B2308" w:rsidRPr="001B2308" w:rsidTr="00333529">
        <w:tc>
          <w:tcPr>
            <w:tcW w:w="1104" w:type="pct"/>
            <w:tcBorders>
              <w:top w:val="single" w:sz="4" w:space="0" w:color="auto"/>
              <w:left w:val="single" w:sz="4" w:space="0" w:color="auto"/>
              <w:bottom w:val="single" w:sz="4" w:space="0" w:color="auto"/>
              <w:right w:val="single" w:sz="4" w:space="0" w:color="auto"/>
            </w:tcBorders>
            <w:hideMark/>
          </w:tcPr>
          <w:p w:rsidR="001B2308" w:rsidRPr="001B2308" w:rsidRDefault="001B2308" w:rsidP="00D40B82">
            <w:pPr>
              <w:ind w:right="-108"/>
              <w:rPr>
                <w:rFonts w:ascii="Times New Roman" w:hAnsi="Times New Roman" w:cs="Times New Roman"/>
                <w:sz w:val="20"/>
                <w:szCs w:val="20"/>
              </w:rPr>
            </w:pPr>
            <w:r w:rsidRPr="001B2308">
              <w:rPr>
                <w:rFonts w:ascii="Times New Roman" w:hAnsi="Times New Roman" w:cs="Times New Roman"/>
                <w:sz w:val="20"/>
                <w:szCs w:val="20"/>
              </w:rPr>
              <w:t>Пересечение с автомобильными дорогами</w:t>
            </w:r>
          </w:p>
        </w:tc>
        <w:tc>
          <w:tcPr>
            <w:tcW w:w="1324" w:type="pct"/>
            <w:gridSpan w:val="2"/>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jc w:val="center"/>
              <w:rPr>
                <w:rFonts w:ascii="Times New Roman" w:hAnsi="Times New Roman" w:cs="Times New Roman"/>
                <w:sz w:val="20"/>
                <w:szCs w:val="20"/>
              </w:rPr>
            </w:pPr>
            <w:r w:rsidRPr="001B2308">
              <w:rPr>
                <w:rFonts w:ascii="Times New Roman" w:hAnsi="Times New Roman" w:cs="Times New Roman"/>
                <w:sz w:val="20"/>
                <w:szCs w:val="20"/>
              </w:rPr>
              <w:t>в разных уровнях</w:t>
            </w:r>
          </w:p>
        </w:tc>
        <w:tc>
          <w:tcPr>
            <w:tcW w:w="789"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jc w:val="center"/>
              <w:rPr>
                <w:rFonts w:ascii="Times New Roman" w:hAnsi="Times New Roman" w:cs="Times New Roman"/>
                <w:sz w:val="20"/>
                <w:szCs w:val="20"/>
              </w:rPr>
            </w:pPr>
            <w:proofErr w:type="gramStart"/>
            <w:r w:rsidRPr="001B2308">
              <w:rPr>
                <w:rFonts w:ascii="Times New Roman" w:hAnsi="Times New Roman" w:cs="Times New Roman"/>
                <w:sz w:val="20"/>
                <w:szCs w:val="20"/>
              </w:rPr>
              <w:t xml:space="preserve">допускается пересечение в одном уровне с </w:t>
            </w:r>
            <w:proofErr w:type="spellStart"/>
            <w:r w:rsidRPr="001B2308">
              <w:rPr>
                <w:rFonts w:ascii="Times New Roman" w:hAnsi="Times New Roman" w:cs="Times New Roman"/>
                <w:sz w:val="20"/>
                <w:szCs w:val="20"/>
              </w:rPr>
              <w:t>автомобиль-ными</w:t>
            </w:r>
            <w:proofErr w:type="spellEnd"/>
            <w:r w:rsidRPr="001B2308">
              <w:rPr>
                <w:rFonts w:ascii="Times New Roman" w:hAnsi="Times New Roman" w:cs="Times New Roman"/>
                <w:sz w:val="20"/>
                <w:szCs w:val="20"/>
              </w:rPr>
              <w:t xml:space="preserve"> </w:t>
            </w:r>
            <w:proofErr w:type="spellStart"/>
            <w:r w:rsidRPr="001B2308">
              <w:rPr>
                <w:rFonts w:ascii="Times New Roman" w:hAnsi="Times New Roman" w:cs="Times New Roman"/>
                <w:sz w:val="20"/>
                <w:szCs w:val="20"/>
              </w:rPr>
              <w:t>дорога-ми</w:t>
            </w:r>
            <w:proofErr w:type="spellEnd"/>
            <w:r w:rsidRPr="001B2308">
              <w:rPr>
                <w:rFonts w:ascii="Times New Roman" w:hAnsi="Times New Roman" w:cs="Times New Roman"/>
                <w:sz w:val="20"/>
                <w:szCs w:val="20"/>
              </w:rPr>
              <w:t xml:space="preserve"> со </w:t>
            </w:r>
            <w:proofErr w:type="spellStart"/>
            <w:r w:rsidRPr="001B2308">
              <w:rPr>
                <w:rFonts w:ascii="Times New Roman" w:hAnsi="Times New Roman" w:cs="Times New Roman"/>
                <w:sz w:val="20"/>
                <w:szCs w:val="20"/>
              </w:rPr>
              <w:t>свето-форным</w:t>
            </w:r>
            <w:proofErr w:type="spellEnd"/>
            <w:r w:rsidRPr="001B2308">
              <w:rPr>
                <w:rFonts w:ascii="Times New Roman" w:hAnsi="Times New Roman" w:cs="Times New Roman"/>
                <w:sz w:val="20"/>
                <w:szCs w:val="20"/>
              </w:rPr>
              <w:t xml:space="preserve"> </w:t>
            </w:r>
            <w:proofErr w:type="spellStart"/>
            <w:r w:rsidRPr="001B2308">
              <w:rPr>
                <w:rFonts w:ascii="Times New Roman" w:hAnsi="Times New Roman" w:cs="Times New Roman"/>
                <w:sz w:val="20"/>
                <w:szCs w:val="20"/>
              </w:rPr>
              <w:t>регу-лированием</w:t>
            </w:r>
            <w:proofErr w:type="spellEnd"/>
            <w:r w:rsidRPr="001B2308">
              <w:rPr>
                <w:rFonts w:ascii="Times New Roman" w:hAnsi="Times New Roman" w:cs="Times New Roman"/>
                <w:sz w:val="20"/>
                <w:szCs w:val="20"/>
              </w:rPr>
              <w:t xml:space="preserve"> не чаще чем через 5 км</w:t>
            </w:r>
            <w:proofErr w:type="gramEnd"/>
          </w:p>
        </w:tc>
        <w:tc>
          <w:tcPr>
            <w:tcW w:w="1783" w:type="pct"/>
            <w:gridSpan w:val="5"/>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jc w:val="center"/>
              <w:rPr>
                <w:rFonts w:ascii="Times New Roman" w:hAnsi="Times New Roman" w:cs="Times New Roman"/>
                <w:sz w:val="20"/>
                <w:szCs w:val="20"/>
              </w:rPr>
            </w:pPr>
            <w:r w:rsidRPr="001B2308">
              <w:rPr>
                <w:rFonts w:ascii="Times New Roman" w:hAnsi="Times New Roman" w:cs="Times New Roman"/>
                <w:sz w:val="20"/>
                <w:szCs w:val="20"/>
              </w:rPr>
              <w:t>в одном уровне</w:t>
            </w:r>
          </w:p>
        </w:tc>
      </w:tr>
      <w:tr w:rsidR="001B2308" w:rsidRPr="001B2308" w:rsidTr="00333529">
        <w:tc>
          <w:tcPr>
            <w:tcW w:w="1104" w:type="pct"/>
            <w:tcBorders>
              <w:top w:val="single" w:sz="4" w:space="0" w:color="auto"/>
              <w:left w:val="single" w:sz="4" w:space="0" w:color="auto"/>
              <w:bottom w:val="single" w:sz="4" w:space="0" w:color="auto"/>
              <w:right w:val="single" w:sz="4" w:space="0" w:color="auto"/>
            </w:tcBorders>
            <w:hideMark/>
          </w:tcPr>
          <w:p w:rsidR="001B2308" w:rsidRPr="001B2308" w:rsidRDefault="001B2308" w:rsidP="00D40B82">
            <w:pPr>
              <w:ind w:right="-108"/>
              <w:rPr>
                <w:rFonts w:ascii="Times New Roman" w:hAnsi="Times New Roman" w:cs="Times New Roman"/>
                <w:sz w:val="20"/>
                <w:szCs w:val="20"/>
              </w:rPr>
            </w:pPr>
            <w:r w:rsidRPr="001B2308">
              <w:rPr>
                <w:rFonts w:ascii="Times New Roman" w:hAnsi="Times New Roman" w:cs="Times New Roman"/>
                <w:sz w:val="20"/>
                <w:szCs w:val="20"/>
              </w:rPr>
              <w:t>Пересечение с железными дорогами</w:t>
            </w:r>
          </w:p>
        </w:tc>
        <w:tc>
          <w:tcPr>
            <w:tcW w:w="3149" w:type="pct"/>
            <w:gridSpan w:val="6"/>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в разных уровнях</w:t>
            </w:r>
          </w:p>
        </w:tc>
        <w:tc>
          <w:tcPr>
            <w:tcW w:w="747" w:type="pct"/>
            <w:gridSpan w:val="2"/>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в одном уровне</w:t>
            </w:r>
          </w:p>
        </w:tc>
      </w:tr>
      <w:tr w:rsidR="001B2308" w:rsidRPr="001B2308" w:rsidTr="00333529">
        <w:tc>
          <w:tcPr>
            <w:tcW w:w="1104" w:type="pct"/>
            <w:tcBorders>
              <w:top w:val="single" w:sz="4" w:space="0" w:color="auto"/>
              <w:left w:val="single" w:sz="4" w:space="0" w:color="auto"/>
              <w:bottom w:val="single" w:sz="4" w:space="0" w:color="auto"/>
              <w:right w:val="single" w:sz="4" w:space="0" w:color="auto"/>
            </w:tcBorders>
            <w:hideMark/>
          </w:tcPr>
          <w:p w:rsidR="001B2308" w:rsidRPr="001B2308" w:rsidRDefault="001B2308" w:rsidP="00D40B82">
            <w:pPr>
              <w:ind w:right="-108"/>
              <w:rPr>
                <w:rFonts w:ascii="Times New Roman" w:hAnsi="Times New Roman" w:cs="Times New Roman"/>
                <w:sz w:val="20"/>
                <w:szCs w:val="20"/>
              </w:rPr>
            </w:pPr>
            <w:r w:rsidRPr="001B2308">
              <w:rPr>
                <w:rFonts w:ascii="Times New Roman" w:hAnsi="Times New Roman" w:cs="Times New Roman"/>
                <w:sz w:val="20"/>
                <w:szCs w:val="20"/>
              </w:rPr>
              <w:t xml:space="preserve">Доступ к дороге </w:t>
            </w:r>
            <w:proofErr w:type="gramStart"/>
            <w:r w:rsidRPr="001B2308">
              <w:rPr>
                <w:rFonts w:ascii="Times New Roman" w:hAnsi="Times New Roman" w:cs="Times New Roman"/>
                <w:sz w:val="20"/>
                <w:szCs w:val="20"/>
              </w:rPr>
              <w:t>с</w:t>
            </w:r>
            <w:proofErr w:type="gramEnd"/>
            <w:r w:rsidRPr="001B2308">
              <w:rPr>
                <w:rFonts w:ascii="Times New Roman" w:hAnsi="Times New Roman" w:cs="Times New Roman"/>
                <w:sz w:val="20"/>
                <w:szCs w:val="20"/>
              </w:rPr>
              <w:t xml:space="preserve"> примыкающей </w:t>
            </w:r>
            <w:proofErr w:type="spellStart"/>
            <w:r w:rsidRPr="001B2308">
              <w:rPr>
                <w:rFonts w:ascii="Times New Roman" w:hAnsi="Times New Roman" w:cs="Times New Roman"/>
                <w:sz w:val="20"/>
                <w:szCs w:val="20"/>
              </w:rPr>
              <w:t>доро-ги</w:t>
            </w:r>
            <w:proofErr w:type="spellEnd"/>
            <w:r w:rsidRPr="001B2308">
              <w:rPr>
                <w:rFonts w:ascii="Times New Roman" w:hAnsi="Times New Roman" w:cs="Times New Roman"/>
                <w:sz w:val="20"/>
                <w:szCs w:val="20"/>
              </w:rPr>
              <w:t xml:space="preserve"> в одном уровне</w:t>
            </w:r>
          </w:p>
        </w:tc>
        <w:tc>
          <w:tcPr>
            <w:tcW w:w="566"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 xml:space="preserve">не </w:t>
            </w:r>
            <w:proofErr w:type="spellStart"/>
            <w:proofErr w:type="gramStart"/>
            <w:r w:rsidRPr="001B2308">
              <w:rPr>
                <w:rFonts w:ascii="Times New Roman" w:hAnsi="Times New Roman" w:cs="Times New Roman"/>
                <w:sz w:val="20"/>
                <w:szCs w:val="20"/>
              </w:rPr>
              <w:t>допуска-ется</w:t>
            </w:r>
            <w:proofErr w:type="spellEnd"/>
            <w:proofErr w:type="gramEnd"/>
          </w:p>
        </w:tc>
        <w:tc>
          <w:tcPr>
            <w:tcW w:w="1547" w:type="pct"/>
            <w:gridSpan w:val="2"/>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допускается не чаще чем через 5 км</w:t>
            </w:r>
          </w:p>
        </w:tc>
        <w:tc>
          <w:tcPr>
            <w:tcW w:w="1783" w:type="pct"/>
            <w:gridSpan w:val="5"/>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допускается</w:t>
            </w:r>
          </w:p>
        </w:tc>
      </w:tr>
      <w:tr w:rsidR="001B2308" w:rsidRPr="001B2308" w:rsidTr="00333529">
        <w:tc>
          <w:tcPr>
            <w:tcW w:w="1104" w:type="pct"/>
            <w:tcBorders>
              <w:top w:val="single" w:sz="4" w:space="0" w:color="auto"/>
              <w:left w:val="single" w:sz="4" w:space="0" w:color="auto"/>
              <w:bottom w:val="single" w:sz="4" w:space="0" w:color="auto"/>
              <w:right w:val="single" w:sz="4" w:space="0" w:color="auto"/>
            </w:tcBorders>
            <w:hideMark/>
          </w:tcPr>
          <w:p w:rsidR="001B2308" w:rsidRPr="001B2308" w:rsidRDefault="001B2308" w:rsidP="00D40B82">
            <w:pPr>
              <w:ind w:right="-108"/>
              <w:rPr>
                <w:rFonts w:ascii="Times New Roman" w:hAnsi="Times New Roman" w:cs="Times New Roman"/>
                <w:sz w:val="20"/>
                <w:szCs w:val="20"/>
              </w:rPr>
            </w:pPr>
            <w:r w:rsidRPr="001B2308">
              <w:rPr>
                <w:rFonts w:ascii="Times New Roman" w:hAnsi="Times New Roman" w:cs="Times New Roman"/>
                <w:sz w:val="20"/>
                <w:szCs w:val="20"/>
              </w:rPr>
              <w:t>Максимальный уровень загрузки дороги движением</w:t>
            </w:r>
          </w:p>
        </w:tc>
        <w:tc>
          <w:tcPr>
            <w:tcW w:w="566"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0,6</w:t>
            </w:r>
          </w:p>
        </w:tc>
        <w:tc>
          <w:tcPr>
            <w:tcW w:w="758" w:type="pct"/>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0,65</w:t>
            </w:r>
          </w:p>
        </w:tc>
        <w:tc>
          <w:tcPr>
            <w:tcW w:w="2572" w:type="pct"/>
            <w:gridSpan w:val="6"/>
            <w:tcBorders>
              <w:top w:val="single" w:sz="4" w:space="0" w:color="auto"/>
              <w:left w:val="single" w:sz="4" w:space="0" w:color="auto"/>
              <w:bottom w:val="single" w:sz="4" w:space="0" w:color="auto"/>
              <w:right w:val="single" w:sz="4" w:space="0" w:color="auto"/>
            </w:tcBorders>
            <w:vAlign w:val="center"/>
            <w:hideMark/>
          </w:tcPr>
          <w:p w:rsidR="001B2308" w:rsidRPr="001B2308" w:rsidRDefault="001B2308" w:rsidP="00D40B82">
            <w:pPr>
              <w:ind w:left="-42" w:firstLine="75"/>
              <w:jc w:val="center"/>
              <w:rPr>
                <w:rFonts w:ascii="Times New Roman" w:hAnsi="Times New Roman" w:cs="Times New Roman"/>
                <w:sz w:val="20"/>
                <w:szCs w:val="20"/>
              </w:rPr>
            </w:pPr>
            <w:r w:rsidRPr="001B2308">
              <w:rPr>
                <w:rFonts w:ascii="Times New Roman" w:hAnsi="Times New Roman" w:cs="Times New Roman"/>
                <w:sz w:val="20"/>
                <w:szCs w:val="20"/>
              </w:rPr>
              <w:t>0,7</w:t>
            </w:r>
          </w:p>
        </w:tc>
      </w:tr>
    </w:tbl>
    <w:p w:rsidR="001B2308" w:rsidRDefault="001B2308" w:rsidP="001B2308">
      <w:pPr>
        <w:tabs>
          <w:tab w:val="left" w:pos="3788"/>
        </w:tabs>
        <w:spacing w:after="0" w:line="240" w:lineRule="auto"/>
        <w:jc w:val="both"/>
        <w:rPr>
          <w:rFonts w:ascii="Times New Roman" w:hAnsi="Times New Roman" w:cs="Times New Roman"/>
          <w:sz w:val="18"/>
          <w:szCs w:val="18"/>
        </w:rPr>
      </w:pPr>
    </w:p>
    <w:p w:rsidR="001B2308" w:rsidRDefault="001B2308" w:rsidP="001B2308">
      <w:pPr>
        <w:tabs>
          <w:tab w:val="left" w:pos="3788"/>
        </w:tabs>
        <w:spacing w:after="0" w:line="240" w:lineRule="auto"/>
        <w:jc w:val="both"/>
        <w:rPr>
          <w:rFonts w:ascii="Times New Roman" w:hAnsi="Times New Roman" w:cs="Times New Roman"/>
          <w:sz w:val="18"/>
          <w:szCs w:val="18"/>
        </w:rPr>
      </w:pPr>
    </w:p>
    <w:p w:rsidR="001B2308" w:rsidRPr="001B2308" w:rsidRDefault="001B2308" w:rsidP="001B2308">
      <w:pPr>
        <w:ind w:left="567"/>
        <w:jc w:val="both"/>
        <w:rPr>
          <w:rFonts w:ascii="Times New Roman" w:eastAsia="Times New Roman" w:hAnsi="Times New Roman" w:cs="Times New Roman"/>
          <w:b/>
          <w:i/>
          <w:sz w:val="24"/>
          <w:szCs w:val="24"/>
        </w:rPr>
      </w:pPr>
      <w:r w:rsidRPr="001B2308">
        <w:rPr>
          <w:rFonts w:ascii="Times New Roman" w:hAnsi="Times New Roman" w:cs="Times New Roman"/>
          <w:b/>
          <w:i/>
          <w:sz w:val="24"/>
          <w:szCs w:val="24"/>
        </w:rPr>
        <w:t xml:space="preserve">Примечания: </w:t>
      </w:r>
    </w:p>
    <w:p w:rsidR="001B2308" w:rsidRPr="00B867E1" w:rsidRDefault="001B2308" w:rsidP="007A6BFA">
      <w:pPr>
        <w:pStyle w:val="af2"/>
        <w:ind w:firstLine="567"/>
      </w:pPr>
      <w:proofErr w:type="gramStart"/>
      <w:r w:rsidRPr="00B867E1">
        <w:t xml:space="preserve">Ширина обочин автомобильной дороги на особо трудных участках горной местности, на участках, проходящих по особо ценным земельным угодьям, а также в местах с переходно-скоростными полосами и дополнительными полосами на подъем может составлять до 1,5 метра – для дорог IБ, IВ и II категорий и до 1 метра – для дорог III, IV и V категорий. </w:t>
      </w:r>
      <w:proofErr w:type="gramEnd"/>
    </w:p>
    <w:p w:rsidR="001B2308" w:rsidRPr="00B867E1" w:rsidRDefault="001B2308" w:rsidP="007A6BFA">
      <w:pPr>
        <w:pStyle w:val="af2"/>
        <w:ind w:firstLine="567"/>
      </w:pPr>
      <w:r w:rsidRPr="00B867E1">
        <w:t xml:space="preserve">На автомобильных дорогах категории </w:t>
      </w:r>
      <w:proofErr w:type="gramStart"/>
      <w:r w:rsidRPr="00B867E1">
        <w:t>I</w:t>
      </w:r>
      <w:proofErr w:type="gramEnd"/>
      <w:r w:rsidRPr="00B867E1">
        <w:t xml:space="preserve">В ширина разделительной полосы может быть равной 2 метрам (без учета ширины ограждения при наличии дорожных </w:t>
      </w:r>
      <w:bookmarkStart w:id="11" w:name="l58"/>
      <w:bookmarkEnd w:id="11"/>
      <w:r w:rsidRPr="00B867E1">
        <w:t xml:space="preserve">ограждений по оси дороги). </w:t>
      </w:r>
    </w:p>
    <w:p w:rsidR="001B2308" w:rsidRPr="00B867E1" w:rsidRDefault="001B2308" w:rsidP="007A6BFA">
      <w:pPr>
        <w:pStyle w:val="af2"/>
        <w:ind w:firstLine="567"/>
      </w:pPr>
      <w:r w:rsidRPr="00B867E1">
        <w:t xml:space="preserve">Максимальный уровень загрузки дороги движением определяется как отношение величины максимальной интенсивности движения к величине ее пропускной способности. </w:t>
      </w:r>
    </w:p>
    <w:p w:rsidR="001B2308" w:rsidRPr="001B2308" w:rsidRDefault="001B2308" w:rsidP="007A6BFA">
      <w:pPr>
        <w:pStyle w:val="af2"/>
      </w:pPr>
      <w:r w:rsidRPr="00B867E1">
        <w:t>Допускается классифицировать автомобильные дороги как скоростные автомобильные дороги только по общему числу полос движения и видам пересечения с автомобильными и железными дорогами, при этом для указанного класса автомобильной дороги ширина полосы движения не должна быть менее 3,5 метра</w:t>
      </w:r>
      <w:r w:rsidRPr="001B2308">
        <w:t xml:space="preserve">. </w:t>
      </w:r>
    </w:p>
    <w:p w:rsidR="001B2308" w:rsidRPr="001B2308" w:rsidRDefault="001B2308" w:rsidP="007A6BFA">
      <w:pPr>
        <w:spacing w:after="0" w:line="240" w:lineRule="auto"/>
        <w:ind w:firstLine="567"/>
        <w:jc w:val="both"/>
        <w:rPr>
          <w:rFonts w:ascii="Times New Roman" w:hAnsi="Times New Roman" w:cs="Times New Roman"/>
          <w:sz w:val="24"/>
          <w:szCs w:val="24"/>
        </w:rPr>
      </w:pPr>
      <w:r w:rsidRPr="001B2308">
        <w:rPr>
          <w:rFonts w:ascii="Times New Roman" w:hAnsi="Times New Roman" w:cs="Times New Roman"/>
          <w:sz w:val="24"/>
          <w:szCs w:val="24"/>
        </w:rPr>
        <w:t>Отраслевые нормативы</w:t>
      </w:r>
      <w:r w:rsidR="00DB591B">
        <w:rPr>
          <w:rFonts w:ascii="Times New Roman" w:hAnsi="Times New Roman" w:cs="Times New Roman"/>
          <w:sz w:val="24"/>
          <w:szCs w:val="24"/>
        </w:rPr>
        <w:t>.</w:t>
      </w:r>
    </w:p>
    <w:p w:rsidR="001B2308" w:rsidRPr="001B2308" w:rsidRDefault="001B2308" w:rsidP="007A6BFA">
      <w:pPr>
        <w:spacing w:after="0" w:line="240" w:lineRule="auto"/>
        <w:ind w:firstLine="567"/>
        <w:jc w:val="both"/>
        <w:rPr>
          <w:rFonts w:ascii="Times New Roman" w:hAnsi="Times New Roman" w:cs="Times New Roman"/>
          <w:sz w:val="24"/>
          <w:szCs w:val="24"/>
        </w:rPr>
      </w:pPr>
      <w:r w:rsidRPr="001B2308">
        <w:rPr>
          <w:rFonts w:ascii="Times New Roman" w:hAnsi="Times New Roman" w:cs="Times New Roman"/>
          <w:sz w:val="24"/>
          <w:szCs w:val="24"/>
        </w:rPr>
        <w:t>Отраслевым нормативным документом, регламентирующим требования в отношении улиц и дорог, расположенных в границах городских и сельских поселений, является СП 42.13330.2016 «Градостроительство. Планировка и застройка городских и сельских поселений</w:t>
      </w:r>
      <w:r w:rsidR="00B30BB7">
        <w:rPr>
          <w:rFonts w:ascii="Times New Roman" w:hAnsi="Times New Roman" w:cs="Times New Roman"/>
          <w:sz w:val="24"/>
          <w:szCs w:val="24"/>
        </w:rPr>
        <w:t xml:space="preserve">» [4], в </w:t>
      </w:r>
      <w:proofErr w:type="gramStart"/>
      <w:r w:rsidR="00B30BB7">
        <w:rPr>
          <w:rFonts w:ascii="Times New Roman" w:hAnsi="Times New Roman" w:cs="Times New Roman"/>
          <w:sz w:val="24"/>
          <w:szCs w:val="24"/>
        </w:rPr>
        <w:t>соответствии</w:t>
      </w:r>
      <w:proofErr w:type="gramEnd"/>
      <w:r w:rsidR="00B30BB7">
        <w:rPr>
          <w:rFonts w:ascii="Times New Roman" w:hAnsi="Times New Roman" w:cs="Times New Roman"/>
          <w:sz w:val="24"/>
          <w:szCs w:val="24"/>
        </w:rPr>
        <w:t xml:space="preserve"> с разделом</w:t>
      </w:r>
      <w:r w:rsidRPr="001B2308">
        <w:rPr>
          <w:rFonts w:ascii="Times New Roman" w:hAnsi="Times New Roman" w:cs="Times New Roman"/>
          <w:sz w:val="24"/>
          <w:szCs w:val="24"/>
        </w:rPr>
        <w:t xml:space="preserve"> 11 которого, категорирование улиц и дорог следует выполнять исходя из анализа и оценки их основного назначения, выражаемого связями, обеспечиваемые данными объектами транспортной </w:t>
      </w:r>
      <w:r w:rsidRPr="001B2308">
        <w:rPr>
          <w:rFonts w:ascii="Times New Roman" w:hAnsi="Times New Roman" w:cs="Times New Roman"/>
          <w:sz w:val="24"/>
          <w:szCs w:val="24"/>
        </w:rPr>
        <w:lastRenderedPageBreak/>
        <w:t xml:space="preserve">инфраструктуры. </w:t>
      </w:r>
      <w:proofErr w:type="gramStart"/>
      <w:r w:rsidRPr="001B2308">
        <w:rPr>
          <w:rFonts w:ascii="Times New Roman" w:hAnsi="Times New Roman" w:cs="Times New Roman"/>
          <w:sz w:val="24"/>
          <w:szCs w:val="24"/>
        </w:rPr>
        <w:t>Сог</w:t>
      </w:r>
      <w:r w:rsidR="00F23D58">
        <w:rPr>
          <w:rFonts w:ascii="Times New Roman" w:hAnsi="Times New Roman" w:cs="Times New Roman"/>
          <w:sz w:val="24"/>
          <w:szCs w:val="24"/>
        </w:rPr>
        <w:t>ласно положений</w:t>
      </w:r>
      <w:proofErr w:type="gramEnd"/>
      <w:r w:rsidR="00F23D58">
        <w:rPr>
          <w:rFonts w:ascii="Times New Roman" w:hAnsi="Times New Roman" w:cs="Times New Roman"/>
          <w:sz w:val="24"/>
          <w:szCs w:val="24"/>
        </w:rPr>
        <w:t xml:space="preserve"> СП 42.13330.2016</w:t>
      </w:r>
      <w:r w:rsidRPr="001B2308">
        <w:rPr>
          <w:rFonts w:ascii="Times New Roman" w:hAnsi="Times New Roman" w:cs="Times New Roman"/>
          <w:sz w:val="24"/>
          <w:szCs w:val="24"/>
        </w:rPr>
        <w:t>, вся сеть улиц и дорог городских и сельских поселений разделяется на три группы, каждая из которых включает в себя несколько категорий:</w:t>
      </w:r>
    </w:p>
    <w:p w:rsidR="001B2308" w:rsidRPr="001B2308" w:rsidRDefault="001B2308" w:rsidP="007A6BFA">
      <w:pPr>
        <w:pStyle w:val="1"/>
        <w:tabs>
          <w:tab w:val="clear" w:pos="360"/>
          <w:tab w:val="left" w:pos="1276"/>
        </w:tabs>
        <w:spacing w:line="240" w:lineRule="auto"/>
        <w:ind w:hanging="283"/>
        <w:jc w:val="both"/>
        <w:rPr>
          <w:rFonts w:ascii="Times New Roman" w:eastAsiaTheme="minorHAnsi" w:hAnsi="Times New Roman"/>
          <w:sz w:val="24"/>
          <w:lang w:eastAsia="en-US"/>
        </w:rPr>
      </w:pPr>
      <w:r w:rsidRPr="001B2308">
        <w:rPr>
          <w:rFonts w:ascii="Times New Roman" w:eastAsiaTheme="minorHAnsi" w:hAnsi="Times New Roman"/>
          <w:sz w:val="24"/>
          <w:lang w:eastAsia="en-US"/>
        </w:rPr>
        <w:t>группа «магистральные городские дороги» включает 2 категории: «скоростного движения»; «регулируемого движения»;</w:t>
      </w:r>
    </w:p>
    <w:p w:rsidR="001B2308" w:rsidRPr="001B2308" w:rsidRDefault="001B2308" w:rsidP="007A6BFA">
      <w:pPr>
        <w:pStyle w:val="1"/>
        <w:tabs>
          <w:tab w:val="clear" w:pos="360"/>
          <w:tab w:val="left" w:pos="1276"/>
        </w:tabs>
        <w:spacing w:line="240" w:lineRule="auto"/>
        <w:ind w:hanging="283"/>
        <w:jc w:val="both"/>
        <w:rPr>
          <w:rFonts w:ascii="Times New Roman" w:eastAsiaTheme="minorHAnsi" w:hAnsi="Times New Roman"/>
          <w:sz w:val="24"/>
          <w:lang w:eastAsia="en-US"/>
        </w:rPr>
      </w:pPr>
      <w:r w:rsidRPr="001B2308">
        <w:rPr>
          <w:rFonts w:ascii="Times New Roman" w:eastAsiaTheme="minorHAnsi" w:hAnsi="Times New Roman"/>
          <w:sz w:val="24"/>
          <w:lang w:eastAsia="en-US"/>
        </w:rPr>
        <w:t>группа «магистральные улицы общегородского значения» включает 4 категории: «непрерывного движения»; «регулируемого движения (2 класса)»;</w:t>
      </w:r>
      <w:r w:rsidR="00DE60FB">
        <w:rPr>
          <w:rFonts w:ascii="Times New Roman" w:eastAsiaTheme="minorHAnsi" w:hAnsi="Times New Roman"/>
          <w:sz w:val="24"/>
          <w:lang w:eastAsia="en-US"/>
        </w:rPr>
        <w:t xml:space="preserve"> «регулируемого движения (3 класса);</w:t>
      </w:r>
      <w:r w:rsidRPr="001B2308">
        <w:rPr>
          <w:rFonts w:ascii="Times New Roman" w:eastAsiaTheme="minorHAnsi" w:hAnsi="Times New Roman"/>
          <w:sz w:val="24"/>
          <w:lang w:eastAsia="en-US"/>
        </w:rPr>
        <w:t xml:space="preserve"> «районного значения»; </w:t>
      </w:r>
    </w:p>
    <w:p w:rsidR="001B2308" w:rsidRPr="001B2308" w:rsidRDefault="001B2308" w:rsidP="007A6BFA">
      <w:pPr>
        <w:pStyle w:val="1"/>
        <w:tabs>
          <w:tab w:val="clear" w:pos="360"/>
          <w:tab w:val="left" w:pos="1276"/>
        </w:tabs>
        <w:spacing w:line="240" w:lineRule="auto"/>
        <w:ind w:hanging="283"/>
        <w:jc w:val="both"/>
        <w:rPr>
          <w:rFonts w:ascii="Times New Roman" w:eastAsiaTheme="minorHAnsi" w:hAnsi="Times New Roman"/>
          <w:sz w:val="24"/>
          <w:lang w:eastAsia="en-US"/>
        </w:rPr>
      </w:pPr>
      <w:r w:rsidRPr="001B2308">
        <w:rPr>
          <w:rFonts w:ascii="Times New Roman" w:eastAsiaTheme="minorHAnsi" w:hAnsi="Times New Roman"/>
          <w:sz w:val="24"/>
          <w:lang w:eastAsia="en-US"/>
        </w:rPr>
        <w:t>группа «улицы и дороги местного значения» включает 4 категории: "улицы в зонах жилой застройки", "улицы в общественно-деловых и торговых зонах", "улицы и дороги в производственных зонах", "пешеходные улицы и площади".</w:t>
      </w:r>
    </w:p>
    <w:p w:rsidR="001B2308" w:rsidRPr="001B2308" w:rsidRDefault="001B2308" w:rsidP="007A6BFA">
      <w:pPr>
        <w:spacing w:after="0" w:line="240" w:lineRule="auto"/>
        <w:ind w:firstLine="567"/>
        <w:jc w:val="both"/>
        <w:rPr>
          <w:rFonts w:ascii="Times New Roman" w:hAnsi="Times New Roman" w:cs="Times New Roman"/>
          <w:b/>
          <w:bCs/>
          <w:sz w:val="24"/>
          <w:szCs w:val="24"/>
        </w:rPr>
      </w:pPr>
      <w:bookmarkStart w:id="12" w:name="_Toc520974652"/>
      <w:r w:rsidRPr="001B2308">
        <w:rPr>
          <w:rFonts w:ascii="Times New Roman" w:hAnsi="Times New Roman" w:cs="Times New Roman"/>
          <w:sz w:val="24"/>
          <w:szCs w:val="24"/>
        </w:rPr>
        <w:t>Для организации планирования, функционирования и развития тран</w:t>
      </w:r>
      <w:r w:rsidR="00C73076">
        <w:rPr>
          <w:rFonts w:ascii="Times New Roman" w:hAnsi="Times New Roman" w:cs="Times New Roman"/>
          <w:sz w:val="24"/>
          <w:szCs w:val="24"/>
        </w:rPr>
        <w:t xml:space="preserve">спортной инфраструктуры </w:t>
      </w:r>
      <w:proofErr w:type="spellStart"/>
      <w:r w:rsidR="00C73076">
        <w:rPr>
          <w:rFonts w:ascii="Times New Roman" w:hAnsi="Times New Roman" w:cs="Times New Roman"/>
          <w:sz w:val="24"/>
          <w:szCs w:val="24"/>
        </w:rPr>
        <w:t>Глазовской</w:t>
      </w:r>
      <w:proofErr w:type="spellEnd"/>
      <w:r w:rsidRPr="001B2308">
        <w:rPr>
          <w:rFonts w:ascii="Times New Roman" w:hAnsi="Times New Roman" w:cs="Times New Roman"/>
          <w:sz w:val="24"/>
          <w:szCs w:val="24"/>
        </w:rPr>
        <w:t xml:space="preserve"> агломерации предлагается реализовать следующие корректировки и дополнения нормативной базы:</w:t>
      </w:r>
      <w:bookmarkEnd w:id="12"/>
      <w:r w:rsidRPr="001B2308">
        <w:rPr>
          <w:rFonts w:ascii="Times New Roman" w:hAnsi="Times New Roman" w:cs="Times New Roman"/>
          <w:sz w:val="24"/>
          <w:szCs w:val="24"/>
        </w:rPr>
        <w:t xml:space="preserve"> </w:t>
      </w:r>
    </w:p>
    <w:p w:rsidR="001B2308" w:rsidRPr="001B2308" w:rsidRDefault="001B2308" w:rsidP="007A6BFA">
      <w:pPr>
        <w:spacing w:after="0" w:line="240" w:lineRule="auto"/>
        <w:ind w:firstLine="567"/>
        <w:contextualSpacing/>
        <w:jc w:val="both"/>
        <w:rPr>
          <w:rFonts w:ascii="Times New Roman" w:hAnsi="Times New Roman" w:cs="Times New Roman"/>
          <w:sz w:val="24"/>
          <w:szCs w:val="24"/>
        </w:rPr>
      </w:pPr>
      <w:r w:rsidRPr="001B2308">
        <w:rPr>
          <w:rFonts w:ascii="Times New Roman" w:hAnsi="Times New Roman" w:cs="Times New Roman"/>
          <w:sz w:val="24"/>
          <w:szCs w:val="24"/>
        </w:rPr>
        <w:t>- Актуализировать Региональные нормативы градостроительного проектирования, применяемые на территории У</w:t>
      </w:r>
      <w:r w:rsidR="00002206">
        <w:rPr>
          <w:rFonts w:ascii="Times New Roman" w:hAnsi="Times New Roman" w:cs="Times New Roman"/>
          <w:sz w:val="24"/>
          <w:szCs w:val="24"/>
        </w:rPr>
        <w:t>дмуртской республики (</w:t>
      </w:r>
      <w:r w:rsidR="00AF3774">
        <w:rPr>
          <w:rFonts w:ascii="Times New Roman" w:hAnsi="Times New Roman" w:cs="Times New Roman"/>
          <w:sz w:val="24"/>
          <w:szCs w:val="24"/>
        </w:rPr>
        <w:t xml:space="preserve">далее – РНГП, </w:t>
      </w:r>
      <w:r w:rsidR="002E66FA">
        <w:rPr>
          <w:rFonts w:ascii="Times New Roman" w:hAnsi="Times New Roman" w:cs="Times New Roman"/>
          <w:sz w:val="24"/>
          <w:szCs w:val="24"/>
        </w:rPr>
        <w:t xml:space="preserve">утверждены </w:t>
      </w:r>
      <w:r w:rsidR="002E66FA" w:rsidRPr="002E66FA">
        <w:rPr>
          <w:rFonts w:ascii="Times New Roman" w:hAnsi="Times New Roman" w:cs="Times New Roman"/>
          <w:sz w:val="24"/>
          <w:szCs w:val="24"/>
        </w:rPr>
        <w:t>Постановление</w:t>
      </w:r>
      <w:r w:rsidR="002E66FA">
        <w:rPr>
          <w:rFonts w:ascii="Times New Roman" w:hAnsi="Times New Roman" w:cs="Times New Roman"/>
          <w:sz w:val="24"/>
          <w:szCs w:val="24"/>
        </w:rPr>
        <w:t>м</w:t>
      </w:r>
      <w:r w:rsidR="002E66FA" w:rsidRPr="002E66FA">
        <w:rPr>
          <w:rFonts w:ascii="Times New Roman" w:hAnsi="Times New Roman" w:cs="Times New Roman"/>
          <w:sz w:val="24"/>
          <w:szCs w:val="24"/>
        </w:rPr>
        <w:t xml:space="preserve"> Прави</w:t>
      </w:r>
      <w:r w:rsidR="002E66FA">
        <w:rPr>
          <w:rFonts w:ascii="Times New Roman" w:hAnsi="Times New Roman" w:cs="Times New Roman"/>
          <w:sz w:val="24"/>
          <w:szCs w:val="24"/>
        </w:rPr>
        <w:t>тельства УР от 04.06.2019 N 228</w:t>
      </w:r>
      <w:r w:rsidR="00002206">
        <w:rPr>
          <w:rFonts w:ascii="Times New Roman" w:hAnsi="Times New Roman" w:cs="Times New Roman"/>
          <w:sz w:val="24"/>
          <w:szCs w:val="24"/>
        </w:rPr>
        <w:t xml:space="preserve">). </w:t>
      </w:r>
      <w:r w:rsidR="00AF3774">
        <w:rPr>
          <w:rFonts w:ascii="Times New Roman" w:hAnsi="Times New Roman" w:cs="Times New Roman"/>
          <w:sz w:val="24"/>
          <w:szCs w:val="24"/>
        </w:rPr>
        <w:t>РНГП</w:t>
      </w:r>
      <w:r w:rsidRPr="001B2308">
        <w:rPr>
          <w:rFonts w:ascii="Times New Roman" w:hAnsi="Times New Roman" w:cs="Times New Roman"/>
          <w:sz w:val="24"/>
          <w:szCs w:val="24"/>
        </w:rPr>
        <w:t xml:space="preserve"> среди прочего опре</w:t>
      </w:r>
      <w:r w:rsidR="00002206">
        <w:rPr>
          <w:rFonts w:ascii="Times New Roman" w:hAnsi="Times New Roman" w:cs="Times New Roman"/>
          <w:sz w:val="24"/>
          <w:szCs w:val="24"/>
        </w:rPr>
        <w:t>деляю</w:t>
      </w:r>
      <w:r w:rsidRPr="001B2308">
        <w:rPr>
          <w:rFonts w:ascii="Times New Roman" w:hAnsi="Times New Roman" w:cs="Times New Roman"/>
          <w:sz w:val="24"/>
          <w:szCs w:val="24"/>
        </w:rPr>
        <w:t>т минимальные расчетные показатели обеспечения благоприятных условий жизнедеятельности человека, установленные в отношении улично-дорожной сети города, устанавливает категорирование существующей и перспективной улично-дорожной сети населенных пунктов области.</w:t>
      </w:r>
    </w:p>
    <w:p w:rsidR="001B2308" w:rsidRPr="001B2308" w:rsidRDefault="00AF3774" w:rsidP="007A6BF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РНГП</w:t>
      </w:r>
      <w:r w:rsidR="001B2308" w:rsidRPr="001B2308">
        <w:rPr>
          <w:rFonts w:ascii="Times New Roman" w:hAnsi="Times New Roman" w:cs="Times New Roman"/>
          <w:sz w:val="24"/>
          <w:szCs w:val="24"/>
        </w:rPr>
        <w:t xml:space="preserve"> должны устанавливаться минимальные расчетные показатели ул</w:t>
      </w:r>
      <w:r>
        <w:rPr>
          <w:rFonts w:ascii="Times New Roman" w:hAnsi="Times New Roman" w:cs="Times New Roman"/>
          <w:sz w:val="24"/>
          <w:szCs w:val="24"/>
        </w:rPr>
        <w:t>ично-дорожной сети и</w:t>
      </w:r>
      <w:r w:rsidR="001B2308" w:rsidRPr="001B2308">
        <w:rPr>
          <w:rFonts w:ascii="Times New Roman" w:hAnsi="Times New Roman" w:cs="Times New Roman"/>
          <w:sz w:val="24"/>
          <w:szCs w:val="24"/>
        </w:rPr>
        <w:t xml:space="preserve"> позволять однозначно идентифицировать все существующие улицы и до</w:t>
      </w:r>
      <w:r w:rsidR="00EE3EEC">
        <w:rPr>
          <w:rFonts w:ascii="Times New Roman" w:hAnsi="Times New Roman" w:cs="Times New Roman"/>
          <w:sz w:val="24"/>
          <w:szCs w:val="24"/>
        </w:rPr>
        <w:t xml:space="preserve">роги населенных пунктов </w:t>
      </w:r>
      <w:proofErr w:type="spellStart"/>
      <w:r w:rsidR="00EE3EEC">
        <w:rPr>
          <w:rFonts w:ascii="Times New Roman" w:hAnsi="Times New Roman" w:cs="Times New Roman"/>
          <w:sz w:val="24"/>
          <w:szCs w:val="24"/>
        </w:rPr>
        <w:t>Глазовской</w:t>
      </w:r>
      <w:proofErr w:type="spellEnd"/>
      <w:r w:rsidR="001B2308" w:rsidRPr="001B2308">
        <w:rPr>
          <w:rFonts w:ascii="Times New Roman" w:hAnsi="Times New Roman" w:cs="Times New Roman"/>
          <w:sz w:val="24"/>
          <w:szCs w:val="24"/>
        </w:rPr>
        <w:t xml:space="preserve"> агломерации в полном соответствии с комплексом нормируемых минимальных расчетных показателей, разрешать проблему четкого соответствия улиц и дорог одновременно и функциональному назначению, и техническим параметрам.</w:t>
      </w:r>
    </w:p>
    <w:p w:rsidR="006D1EEF" w:rsidRPr="00D40B82" w:rsidRDefault="003F7F09" w:rsidP="003F7F09">
      <w:pPr>
        <w:pStyle w:val="10"/>
        <w:spacing w:line="240" w:lineRule="auto"/>
        <w:jc w:val="both"/>
        <w:rPr>
          <w:sz w:val="24"/>
          <w:szCs w:val="24"/>
        </w:rPr>
      </w:pPr>
      <w:bookmarkStart w:id="13" w:name="_Toc60206623"/>
      <w:r w:rsidRPr="00D40B82">
        <w:rPr>
          <w:sz w:val="24"/>
          <w:szCs w:val="24"/>
        </w:rPr>
        <w:lastRenderedPageBreak/>
        <w:t xml:space="preserve">1.7. </w:t>
      </w:r>
      <w:r w:rsidR="006D1EEF" w:rsidRPr="00D40B82">
        <w:rPr>
          <w:sz w:val="24"/>
          <w:szCs w:val="24"/>
        </w:rPr>
        <w:t>Перспективы развития</w:t>
      </w:r>
      <w:bookmarkEnd w:id="13"/>
    </w:p>
    <w:p w:rsidR="006D1EEF" w:rsidRPr="00D40B82" w:rsidRDefault="003F7F09" w:rsidP="003F7F09">
      <w:pPr>
        <w:pStyle w:val="2"/>
        <w:spacing w:line="240" w:lineRule="auto"/>
        <w:jc w:val="both"/>
        <w:rPr>
          <w:rFonts w:ascii="Times New Roman" w:eastAsia="Times New Roman" w:hAnsi="Times New Roman" w:cs="Times New Roman"/>
          <w:bCs w:val="0"/>
          <w:color w:val="auto"/>
          <w:sz w:val="24"/>
          <w:szCs w:val="24"/>
        </w:rPr>
      </w:pPr>
      <w:bookmarkStart w:id="14" w:name="_Toc511665323"/>
      <w:bookmarkStart w:id="15" w:name="_Toc60206624"/>
      <w:r w:rsidRPr="00D40B82">
        <w:rPr>
          <w:rFonts w:ascii="Times New Roman" w:eastAsia="Times New Roman" w:hAnsi="Times New Roman" w:cs="Times New Roman"/>
          <w:bCs w:val="0"/>
          <w:color w:val="auto"/>
          <w:sz w:val="24"/>
          <w:szCs w:val="24"/>
        </w:rPr>
        <w:t xml:space="preserve">1.7.1. </w:t>
      </w:r>
      <w:r w:rsidR="006D1EEF" w:rsidRPr="00D40B82">
        <w:rPr>
          <w:rFonts w:ascii="Times New Roman" w:eastAsia="Times New Roman" w:hAnsi="Times New Roman" w:cs="Times New Roman"/>
          <w:bCs w:val="0"/>
          <w:color w:val="auto"/>
          <w:sz w:val="24"/>
          <w:szCs w:val="24"/>
        </w:rPr>
        <w:t>Прогноз социально-экономического и градостроительного развития</w:t>
      </w:r>
      <w:bookmarkEnd w:id="14"/>
      <w:bookmarkEnd w:id="15"/>
    </w:p>
    <w:p w:rsidR="006D1EEF" w:rsidRPr="006D1EEF" w:rsidRDefault="006D1EEF" w:rsidP="006D1EEF">
      <w:pPr>
        <w:spacing w:before="120" w:after="120" w:line="240" w:lineRule="auto"/>
        <w:ind w:firstLine="567"/>
        <w:jc w:val="both"/>
        <w:rPr>
          <w:rFonts w:ascii="Times New Roman" w:hAnsi="Times New Roman" w:cs="Times New Roman"/>
          <w:sz w:val="24"/>
          <w:szCs w:val="24"/>
        </w:rPr>
      </w:pPr>
      <w:r w:rsidRPr="006D1EEF">
        <w:rPr>
          <w:rFonts w:ascii="Times New Roman" w:hAnsi="Times New Roman" w:cs="Times New Roman"/>
          <w:sz w:val="24"/>
          <w:szCs w:val="24"/>
        </w:rPr>
        <w:t>Социально-экономическое развитие муниципального образования регламентируется документами, перечисленными в табл. 2.1.1.</w:t>
      </w:r>
    </w:p>
    <w:p w:rsidR="006D1EEF" w:rsidRPr="006D1EEF" w:rsidRDefault="006D1EEF" w:rsidP="006D1EEF">
      <w:pPr>
        <w:spacing w:before="120" w:after="120" w:line="240" w:lineRule="auto"/>
        <w:jc w:val="both"/>
        <w:rPr>
          <w:rFonts w:ascii="Times New Roman" w:hAnsi="Times New Roman" w:cs="Times New Roman"/>
          <w:b/>
          <w:sz w:val="24"/>
          <w:szCs w:val="24"/>
        </w:rPr>
      </w:pPr>
      <w:r w:rsidRPr="006D1EEF">
        <w:rPr>
          <w:rFonts w:ascii="Times New Roman" w:hAnsi="Times New Roman" w:cs="Times New Roman"/>
          <w:b/>
          <w:sz w:val="24"/>
          <w:szCs w:val="24"/>
        </w:rPr>
        <w:t>Таблица 2.1.1</w:t>
      </w:r>
    </w:p>
    <w:p w:rsidR="006D1EEF" w:rsidRPr="006D1EEF" w:rsidRDefault="006D1EEF" w:rsidP="006D1EEF">
      <w:pPr>
        <w:spacing w:before="120" w:after="120" w:line="240" w:lineRule="auto"/>
        <w:jc w:val="both"/>
        <w:rPr>
          <w:rFonts w:ascii="Times New Roman" w:hAnsi="Times New Roman" w:cs="Times New Roman"/>
          <w:b/>
          <w:sz w:val="24"/>
          <w:szCs w:val="24"/>
        </w:rPr>
      </w:pPr>
      <w:r w:rsidRPr="006D1EEF">
        <w:rPr>
          <w:rFonts w:ascii="Times New Roman" w:hAnsi="Times New Roman" w:cs="Times New Roman"/>
          <w:b/>
          <w:sz w:val="24"/>
          <w:szCs w:val="24"/>
        </w:rPr>
        <w:t>Перечень документов социально-экономического развития муниципального образования</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4536"/>
      </w:tblGrid>
      <w:tr w:rsidR="006D1EEF" w:rsidRPr="006D1EEF" w:rsidTr="00333529">
        <w:trPr>
          <w:tblHeader/>
        </w:trPr>
        <w:tc>
          <w:tcPr>
            <w:tcW w:w="5245" w:type="dxa"/>
            <w:shd w:val="clear" w:color="auto" w:fill="auto"/>
            <w:vAlign w:val="center"/>
          </w:tcPr>
          <w:p w:rsidR="006D1EEF" w:rsidRPr="006D1EEF" w:rsidRDefault="006D1EEF" w:rsidP="006D1EEF">
            <w:pPr>
              <w:spacing w:after="0" w:line="240" w:lineRule="auto"/>
              <w:jc w:val="both"/>
              <w:rPr>
                <w:rFonts w:ascii="Times New Roman" w:hAnsi="Times New Roman" w:cs="Times New Roman"/>
                <w:b/>
                <w:sz w:val="24"/>
                <w:szCs w:val="24"/>
              </w:rPr>
            </w:pPr>
            <w:r w:rsidRPr="006D1EEF">
              <w:rPr>
                <w:rFonts w:ascii="Times New Roman" w:hAnsi="Times New Roman" w:cs="Times New Roman"/>
                <w:b/>
                <w:sz w:val="24"/>
                <w:szCs w:val="24"/>
              </w:rPr>
              <w:t>Наименование документа</w:t>
            </w:r>
          </w:p>
        </w:tc>
        <w:tc>
          <w:tcPr>
            <w:tcW w:w="4536" w:type="dxa"/>
            <w:shd w:val="clear" w:color="auto" w:fill="auto"/>
            <w:vAlign w:val="center"/>
          </w:tcPr>
          <w:p w:rsidR="006D1EEF" w:rsidRPr="006D1EEF" w:rsidRDefault="006D1EEF" w:rsidP="006D1EEF">
            <w:pPr>
              <w:spacing w:after="0" w:line="240" w:lineRule="auto"/>
              <w:jc w:val="both"/>
              <w:rPr>
                <w:rFonts w:ascii="Times New Roman" w:hAnsi="Times New Roman" w:cs="Times New Roman"/>
                <w:b/>
                <w:sz w:val="24"/>
                <w:szCs w:val="24"/>
              </w:rPr>
            </w:pPr>
            <w:r w:rsidRPr="006D1EEF">
              <w:rPr>
                <w:rFonts w:ascii="Times New Roman" w:hAnsi="Times New Roman" w:cs="Times New Roman"/>
                <w:b/>
                <w:sz w:val="24"/>
                <w:szCs w:val="24"/>
              </w:rPr>
              <w:t>Утверждающий документ</w:t>
            </w:r>
          </w:p>
        </w:tc>
      </w:tr>
      <w:tr w:rsidR="006D1EEF" w:rsidRPr="006D1EEF" w:rsidTr="00333529">
        <w:trPr>
          <w:tblHeader/>
        </w:trPr>
        <w:tc>
          <w:tcPr>
            <w:tcW w:w="5245" w:type="dxa"/>
            <w:shd w:val="clear" w:color="auto" w:fill="auto"/>
            <w:vAlign w:val="center"/>
          </w:tcPr>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Стратегия социально-экономического развития Удмуртской Республики на период до 2025 года</w:t>
            </w:r>
          </w:p>
        </w:tc>
        <w:tc>
          <w:tcPr>
            <w:tcW w:w="4536" w:type="dxa"/>
            <w:shd w:val="clear" w:color="auto" w:fill="auto"/>
            <w:vAlign w:val="center"/>
          </w:tcPr>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Закон Удмуртской Республики от 09.10.2009 г. №</w:t>
            </w:r>
            <w:r w:rsidR="00967052">
              <w:rPr>
                <w:rFonts w:ascii="Times New Roman" w:hAnsi="Times New Roman" w:cs="Times New Roman"/>
                <w:sz w:val="24"/>
                <w:szCs w:val="24"/>
              </w:rPr>
              <w:t xml:space="preserve"> </w:t>
            </w:r>
            <w:r w:rsidRPr="006D1EEF">
              <w:rPr>
                <w:rFonts w:ascii="Times New Roman" w:hAnsi="Times New Roman" w:cs="Times New Roman"/>
                <w:sz w:val="24"/>
                <w:szCs w:val="24"/>
              </w:rPr>
              <w:t>40-РЗ</w:t>
            </w:r>
          </w:p>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(с последующими изменениями)</w:t>
            </w:r>
          </w:p>
        </w:tc>
      </w:tr>
      <w:tr w:rsidR="006D1EEF" w:rsidRPr="006D1EEF" w:rsidTr="00333529">
        <w:trPr>
          <w:tblHeader/>
        </w:trPr>
        <w:tc>
          <w:tcPr>
            <w:tcW w:w="5245" w:type="dxa"/>
            <w:shd w:val="clear" w:color="auto" w:fill="auto"/>
            <w:vAlign w:val="center"/>
          </w:tcPr>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План мероприятий по реализации Стратегии социально-экономического развития Удмуртской Республики на период до 2025 года</w:t>
            </w:r>
          </w:p>
        </w:tc>
        <w:tc>
          <w:tcPr>
            <w:tcW w:w="4536" w:type="dxa"/>
            <w:shd w:val="clear" w:color="auto" w:fill="auto"/>
            <w:vAlign w:val="center"/>
          </w:tcPr>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Постановление Правительства Удмуртской Республики от 10.10.2014 г. №</w:t>
            </w:r>
            <w:r w:rsidR="00967052">
              <w:rPr>
                <w:rFonts w:ascii="Times New Roman" w:hAnsi="Times New Roman" w:cs="Times New Roman"/>
                <w:sz w:val="24"/>
                <w:szCs w:val="24"/>
              </w:rPr>
              <w:t xml:space="preserve"> </w:t>
            </w:r>
            <w:r w:rsidRPr="006D1EEF">
              <w:rPr>
                <w:rFonts w:ascii="Times New Roman" w:hAnsi="Times New Roman" w:cs="Times New Roman"/>
                <w:sz w:val="24"/>
                <w:szCs w:val="24"/>
              </w:rPr>
              <w:t>383</w:t>
            </w:r>
          </w:p>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(с последующими изменениями)</w:t>
            </w:r>
          </w:p>
        </w:tc>
      </w:tr>
      <w:tr w:rsidR="006D1EEF" w:rsidRPr="006D1EEF" w:rsidTr="00333529">
        <w:trPr>
          <w:tblHeader/>
        </w:trPr>
        <w:tc>
          <w:tcPr>
            <w:tcW w:w="5245" w:type="dxa"/>
            <w:shd w:val="clear" w:color="auto" w:fill="auto"/>
            <w:vAlign w:val="center"/>
          </w:tcPr>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О Прогнозе социально-экономического развития Удмуртской Республики на 2018 год и плановый период 2019 и 2020 годов</w:t>
            </w:r>
          </w:p>
        </w:tc>
        <w:tc>
          <w:tcPr>
            <w:tcW w:w="4536" w:type="dxa"/>
            <w:shd w:val="clear" w:color="auto" w:fill="auto"/>
            <w:vAlign w:val="center"/>
          </w:tcPr>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Распоряжение Правительства Удмуртской Республики от 31.10.2017 №</w:t>
            </w:r>
            <w:r w:rsidR="00967052">
              <w:rPr>
                <w:rFonts w:ascii="Times New Roman" w:hAnsi="Times New Roman" w:cs="Times New Roman"/>
                <w:sz w:val="24"/>
                <w:szCs w:val="24"/>
              </w:rPr>
              <w:t xml:space="preserve"> </w:t>
            </w:r>
            <w:r w:rsidRPr="006D1EEF">
              <w:rPr>
                <w:rFonts w:ascii="Times New Roman" w:hAnsi="Times New Roman" w:cs="Times New Roman"/>
                <w:sz w:val="24"/>
                <w:szCs w:val="24"/>
              </w:rPr>
              <w:t>1327-р</w:t>
            </w:r>
          </w:p>
        </w:tc>
      </w:tr>
      <w:tr w:rsidR="006D1EEF" w:rsidRPr="006D1EEF" w:rsidTr="00333529">
        <w:trPr>
          <w:tblHeader/>
        </w:trPr>
        <w:tc>
          <w:tcPr>
            <w:tcW w:w="5245" w:type="dxa"/>
            <w:shd w:val="clear" w:color="auto" w:fill="auto"/>
            <w:vAlign w:val="center"/>
          </w:tcPr>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Государственная программа Удмуртской Республики «Создание условий для устойчивого экономического развития Удмуртской Республики»</w:t>
            </w:r>
          </w:p>
        </w:tc>
        <w:tc>
          <w:tcPr>
            <w:tcW w:w="4536" w:type="dxa"/>
            <w:shd w:val="clear" w:color="auto" w:fill="auto"/>
            <w:vAlign w:val="center"/>
          </w:tcPr>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Постановление Правительства Удмуртской Республики от 15.04.2013 г. №</w:t>
            </w:r>
            <w:r w:rsidR="00967052">
              <w:rPr>
                <w:rFonts w:ascii="Times New Roman" w:hAnsi="Times New Roman" w:cs="Times New Roman"/>
                <w:sz w:val="24"/>
                <w:szCs w:val="24"/>
              </w:rPr>
              <w:t xml:space="preserve"> </w:t>
            </w:r>
            <w:r w:rsidRPr="006D1EEF">
              <w:rPr>
                <w:rFonts w:ascii="Times New Roman" w:hAnsi="Times New Roman" w:cs="Times New Roman"/>
                <w:sz w:val="24"/>
                <w:szCs w:val="24"/>
              </w:rPr>
              <w:t>161</w:t>
            </w:r>
          </w:p>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(с последующими изменениями)</w:t>
            </w:r>
          </w:p>
        </w:tc>
      </w:tr>
      <w:tr w:rsidR="006D1EEF" w:rsidRPr="006D1EEF" w:rsidTr="00333529">
        <w:trPr>
          <w:tblHeader/>
        </w:trPr>
        <w:tc>
          <w:tcPr>
            <w:tcW w:w="5245" w:type="dxa"/>
            <w:shd w:val="clear" w:color="auto" w:fill="auto"/>
            <w:vAlign w:val="center"/>
          </w:tcPr>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Инвестиционная стратегия Удмуртской Республики на период до 2025 года</w:t>
            </w:r>
          </w:p>
        </w:tc>
        <w:tc>
          <w:tcPr>
            <w:tcW w:w="4536" w:type="dxa"/>
            <w:shd w:val="clear" w:color="auto" w:fill="auto"/>
            <w:vAlign w:val="center"/>
          </w:tcPr>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Указ Главы Удмуртской Республики от 26.05.2014 г. №166</w:t>
            </w:r>
          </w:p>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(с последующими изменениями)</w:t>
            </w:r>
          </w:p>
        </w:tc>
      </w:tr>
      <w:tr w:rsidR="006D1EEF" w:rsidRPr="006D1EEF" w:rsidTr="00333529">
        <w:trPr>
          <w:tblHeader/>
        </w:trPr>
        <w:tc>
          <w:tcPr>
            <w:tcW w:w="5245" w:type="dxa"/>
            <w:shd w:val="clear" w:color="auto" w:fill="auto"/>
            <w:vAlign w:val="center"/>
          </w:tcPr>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Государственная программа Удмуртской Республи</w:t>
            </w:r>
            <w:r w:rsidR="00215643">
              <w:rPr>
                <w:rFonts w:ascii="Times New Roman" w:hAnsi="Times New Roman" w:cs="Times New Roman"/>
                <w:sz w:val="24"/>
                <w:szCs w:val="24"/>
              </w:rPr>
              <w:t>ки «Развитие промышленности и потребительского рынка</w:t>
            </w:r>
            <w:r w:rsidRPr="006D1EEF">
              <w:rPr>
                <w:rFonts w:ascii="Times New Roman" w:hAnsi="Times New Roman" w:cs="Times New Roman"/>
                <w:sz w:val="24"/>
                <w:szCs w:val="24"/>
              </w:rPr>
              <w:t>»</w:t>
            </w:r>
          </w:p>
        </w:tc>
        <w:tc>
          <w:tcPr>
            <w:tcW w:w="4536" w:type="dxa"/>
            <w:shd w:val="clear" w:color="auto" w:fill="auto"/>
            <w:vAlign w:val="center"/>
          </w:tcPr>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Постановление Правительства Удмуртской Республики от 20.05.2013 г. №</w:t>
            </w:r>
            <w:r w:rsidR="00967052">
              <w:rPr>
                <w:rFonts w:ascii="Times New Roman" w:hAnsi="Times New Roman" w:cs="Times New Roman"/>
                <w:sz w:val="24"/>
                <w:szCs w:val="24"/>
              </w:rPr>
              <w:t xml:space="preserve"> </w:t>
            </w:r>
            <w:r w:rsidRPr="006D1EEF">
              <w:rPr>
                <w:rFonts w:ascii="Times New Roman" w:hAnsi="Times New Roman" w:cs="Times New Roman"/>
                <w:sz w:val="24"/>
                <w:szCs w:val="24"/>
              </w:rPr>
              <w:t>201</w:t>
            </w:r>
          </w:p>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(с последующими изменениями)</w:t>
            </w:r>
          </w:p>
        </w:tc>
      </w:tr>
      <w:tr w:rsidR="006D1EEF" w:rsidRPr="006D1EEF" w:rsidTr="00333529">
        <w:trPr>
          <w:tblHeader/>
        </w:trPr>
        <w:tc>
          <w:tcPr>
            <w:tcW w:w="5245" w:type="dxa"/>
            <w:shd w:val="clear" w:color="auto" w:fill="auto"/>
            <w:vAlign w:val="center"/>
          </w:tcPr>
          <w:p w:rsidR="006D1EEF" w:rsidRPr="006D1EEF" w:rsidRDefault="00967052" w:rsidP="006D1E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Стратегия</w:t>
            </w:r>
            <w:r w:rsidRPr="00967052">
              <w:rPr>
                <w:rFonts w:ascii="Times New Roman" w:hAnsi="Times New Roman" w:cs="Times New Roman"/>
                <w:sz w:val="24"/>
                <w:szCs w:val="24"/>
              </w:rPr>
              <w:t xml:space="preserve"> социально-экономического развития муниципального образования "Город</w:t>
            </w:r>
            <w:r>
              <w:rPr>
                <w:rFonts w:ascii="Times New Roman" w:hAnsi="Times New Roman" w:cs="Times New Roman"/>
                <w:sz w:val="24"/>
                <w:szCs w:val="24"/>
              </w:rPr>
              <w:t xml:space="preserve"> Глазов" на период до 2025 года</w:t>
            </w:r>
          </w:p>
        </w:tc>
        <w:tc>
          <w:tcPr>
            <w:tcW w:w="4536" w:type="dxa"/>
            <w:shd w:val="clear" w:color="auto" w:fill="auto"/>
            <w:vAlign w:val="center"/>
          </w:tcPr>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 xml:space="preserve">Решение </w:t>
            </w:r>
            <w:proofErr w:type="spellStart"/>
            <w:r w:rsidRPr="006D1EEF">
              <w:rPr>
                <w:rFonts w:ascii="Times New Roman" w:hAnsi="Times New Roman" w:cs="Times New Roman"/>
                <w:sz w:val="24"/>
                <w:szCs w:val="24"/>
              </w:rPr>
              <w:t>Глазовской</w:t>
            </w:r>
            <w:proofErr w:type="spellEnd"/>
            <w:r w:rsidRPr="006D1EEF">
              <w:rPr>
                <w:rFonts w:ascii="Times New Roman" w:hAnsi="Times New Roman" w:cs="Times New Roman"/>
                <w:sz w:val="24"/>
                <w:szCs w:val="24"/>
              </w:rPr>
              <w:t xml:space="preserve"> городской Думы от 21.12.2009 №</w:t>
            </w:r>
            <w:r w:rsidR="00215643">
              <w:rPr>
                <w:rFonts w:ascii="Times New Roman" w:hAnsi="Times New Roman" w:cs="Times New Roman"/>
                <w:sz w:val="24"/>
                <w:szCs w:val="24"/>
              </w:rPr>
              <w:t xml:space="preserve"> </w:t>
            </w:r>
            <w:r w:rsidRPr="006D1EEF">
              <w:rPr>
                <w:rFonts w:ascii="Times New Roman" w:hAnsi="Times New Roman" w:cs="Times New Roman"/>
                <w:sz w:val="24"/>
                <w:szCs w:val="24"/>
              </w:rPr>
              <w:t>827</w:t>
            </w:r>
          </w:p>
        </w:tc>
      </w:tr>
      <w:tr w:rsidR="006D1EEF" w:rsidRPr="006D1EEF" w:rsidTr="00333529">
        <w:trPr>
          <w:tblHeader/>
        </w:trPr>
        <w:tc>
          <w:tcPr>
            <w:tcW w:w="5245" w:type="dxa"/>
            <w:shd w:val="clear" w:color="auto" w:fill="auto"/>
            <w:vAlign w:val="center"/>
          </w:tcPr>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Комплексный инвестиционный план модернизации моногорода Глазова Удмуртской Республики</w:t>
            </w:r>
          </w:p>
        </w:tc>
        <w:tc>
          <w:tcPr>
            <w:tcW w:w="4536" w:type="dxa"/>
            <w:shd w:val="clear" w:color="auto" w:fill="auto"/>
            <w:vAlign w:val="center"/>
          </w:tcPr>
          <w:p w:rsidR="006D1EEF" w:rsidRPr="006D1EEF" w:rsidRDefault="00A24632" w:rsidP="006D1E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Постановление А</w:t>
            </w:r>
            <w:r w:rsidR="006D1EEF" w:rsidRPr="006D1EEF">
              <w:rPr>
                <w:rFonts w:ascii="Times New Roman" w:hAnsi="Times New Roman" w:cs="Times New Roman"/>
                <w:sz w:val="24"/>
                <w:szCs w:val="24"/>
              </w:rPr>
              <w:t>дминистрации города Глазова от 29.09.2011 №</w:t>
            </w:r>
            <w:r w:rsidR="00215643">
              <w:rPr>
                <w:rFonts w:ascii="Times New Roman" w:hAnsi="Times New Roman" w:cs="Times New Roman"/>
                <w:sz w:val="24"/>
                <w:szCs w:val="24"/>
              </w:rPr>
              <w:t xml:space="preserve"> </w:t>
            </w:r>
            <w:r w:rsidR="006D1EEF" w:rsidRPr="006D1EEF">
              <w:rPr>
                <w:rFonts w:ascii="Times New Roman" w:hAnsi="Times New Roman" w:cs="Times New Roman"/>
                <w:sz w:val="24"/>
                <w:szCs w:val="24"/>
              </w:rPr>
              <w:t>8/9</w:t>
            </w:r>
          </w:p>
        </w:tc>
      </w:tr>
      <w:tr w:rsidR="006D1EEF" w:rsidRPr="006D1EEF" w:rsidTr="00333529">
        <w:trPr>
          <w:tblHeader/>
        </w:trPr>
        <w:tc>
          <w:tcPr>
            <w:tcW w:w="5245" w:type="dxa"/>
            <w:shd w:val="clear" w:color="auto" w:fill="auto"/>
            <w:vAlign w:val="center"/>
          </w:tcPr>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Прогноз социально-экономического развития муниципального образования «Город Глазов» на 2017-2019 годы</w:t>
            </w:r>
          </w:p>
        </w:tc>
        <w:tc>
          <w:tcPr>
            <w:tcW w:w="4536" w:type="dxa"/>
            <w:shd w:val="clear" w:color="auto" w:fill="auto"/>
            <w:vAlign w:val="center"/>
          </w:tcPr>
          <w:p w:rsidR="006D1EEF" w:rsidRPr="006D1EEF" w:rsidRDefault="006D1EEF" w:rsidP="006D1EEF">
            <w:pPr>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Поста</w:t>
            </w:r>
            <w:r w:rsidR="00A24632">
              <w:rPr>
                <w:rFonts w:ascii="Times New Roman" w:hAnsi="Times New Roman" w:cs="Times New Roman"/>
                <w:sz w:val="24"/>
                <w:szCs w:val="24"/>
              </w:rPr>
              <w:t>новление Администрации города Глазова</w:t>
            </w:r>
            <w:r w:rsidRPr="006D1EEF">
              <w:rPr>
                <w:rFonts w:ascii="Times New Roman" w:hAnsi="Times New Roman" w:cs="Times New Roman"/>
                <w:sz w:val="24"/>
                <w:szCs w:val="24"/>
              </w:rPr>
              <w:t xml:space="preserve"> от 03.11.2016 №</w:t>
            </w:r>
            <w:r w:rsidR="00215643">
              <w:rPr>
                <w:rFonts w:ascii="Times New Roman" w:hAnsi="Times New Roman" w:cs="Times New Roman"/>
                <w:sz w:val="24"/>
                <w:szCs w:val="24"/>
              </w:rPr>
              <w:t xml:space="preserve"> </w:t>
            </w:r>
            <w:r w:rsidRPr="006D1EEF">
              <w:rPr>
                <w:rFonts w:ascii="Times New Roman" w:hAnsi="Times New Roman" w:cs="Times New Roman"/>
                <w:sz w:val="24"/>
                <w:szCs w:val="24"/>
              </w:rPr>
              <w:t>9/42</w:t>
            </w:r>
          </w:p>
        </w:tc>
      </w:tr>
    </w:tbl>
    <w:p w:rsidR="006D1EEF" w:rsidRPr="006D1EEF" w:rsidRDefault="006D1EEF" w:rsidP="006D1EEF">
      <w:pPr>
        <w:spacing w:before="120" w:after="120" w:line="240" w:lineRule="auto"/>
        <w:ind w:firstLine="851"/>
        <w:jc w:val="both"/>
        <w:rPr>
          <w:rFonts w:ascii="Times New Roman" w:hAnsi="Times New Roman" w:cs="Times New Roman"/>
          <w:sz w:val="24"/>
          <w:szCs w:val="24"/>
        </w:rPr>
      </w:pPr>
      <w:r w:rsidRPr="006D1EEF">
        <w:rPr>
          <w:rFonts w:ascii="Times New Roman" w:hAnsi="Times New Roman" w:cs="Times New Roman"/>
          <w:sz w:val="24"/>
          <w:szCs w:val="24"/>
        </w:rPr>
        <w:t>Градостроительное развитие в первую очередь регламентируется схемой территориального планирования Удмуртской Республики, генеральным планом городского округа и проектами планировки (табл. 2.1.2).</w:t>
      </w:r>
    </w:p>
    <w:p w:rsidR="006D1EEF" w:rsidRDefault="006D1EEF" w:rsidP="006D1EEF">
      <w:pPr>
        <w:spacing w:line="240" w:lineRule="auto"/>
        <w:ind w:firstLine="851"/>
        <w:jc w:val="both"/>
        <w:rPr>
          <w:b/>
          <w:sz w:val="24"/>
          <w:szCs w:val="24"/>
        </w:rPr>
      </w:pPr>
    </w:p>
    <w:p w:rsidR="00D40B82" w:rsidRDefault="00D40B82" w:rsidP="006D1EEF">
      <w:pPr>
        <w:spacing w:line="240" w:lineRule="auto"/>
        <w:ind w:firstLine="851"/>
        <w:jc w:val="both"/>
        <w:rPr>
          <w:b/>
          <w:sz w:val="24"/>
          <w:szCs w:val="24"/>
        </w:rPr>
      </w:pPr>
    </w:p>
    <w:p w:rsidR="00D40B82" w:rsidRDefault="00D40B82" w:rsidP="006D1EEF">
      <w:pPr>
        <w:spacing w:line="240" w:lineRule="auto"/>
        <w:ind w:firstLine="851"/>
        <w:jc w:val="both"/>
        <w:rPr>
          <w:b/>
          <w:sz w:val="24"/>
          <w:szCs w:val="24"/>
        </w:rPr>
      </w:pPr>
    </w:p>
    <w:p w:rsidR="006D1EEF" w:rsidRPr="00D40B82" w:rsidRDefault="006D1EEF" w:rsidP="006D1EEF">
      <w:pPr>
        <w:spacing w:line="240" w:lineRule="auto"/>
        <w:ind w:firstLine="851"/>
        <w:jc w:val="both"/>
        <w:rPr>
          <w:rFonts w:ascii="Times New Roman" w:hAnsi="Times New Roman" w:cs="Times New Roman"/>
          <w:b/>
          <w:sz w:val="24"/>
          <w:szCs w:val="24"/>
        </w:rPr>
      </w:pPr>
      <w:r w:rsidRPr="00D40B82">
        <w:rPr>
          <w:rFonts w:ascii="Times New Roman" w:hAnsi="Times New Roman" w:cs="Times New Roman"/>
          <w:b/>
          <w:sz w:val="24"/>
          <w:szCs w:val="24"/>
        </w:rPr>
        <w:lastRenderedPageBreak/>
        <w:t xml:space="preserve">                                                                                                                               Таблица 2.1.2</w:t>
      </w:r>
    </w:p>
    <w:p w:rsidR="006D1EEF" w:rsidRPr="00D40B82" w:rsidRDefault="006D1EEF" w:rsidP="006D1EEF">
      <w:pPr>
        <w:spacing w:line="240" w:lineRule="auto"/>
        <w:ind w:firstLine="851"/>
        <w:jc w:val="both"/>
        <w:rPr>
          <w:rFonts w:ascii="Times New Roman" w:hAnsi="Times New Roman" w:cs="Times New Roman"/>
          <w:sz w:val="24"/>
          <w:szCs w:val="24"/>
        </w:rPr>
      </w:pPr>
      <w:r w:rsidRPr="00D40B82">
        <w:rPr>
          <w:rFonts w:ascii="Times New Roman" w:hAnsi="Times New Roman" w:cs="Times New Roman"/>
          <w:b/>
          <w:sz w:val="24"/>
          <w:szCs w:val="24"/>
        </w:rPr>
        <w:t xml:space="preserve">Перечень документов территориального планирования </w:t>
      </w:r>
    </w:p>
    <w:tbl>
      <w:tblPr>
        <w:tblStyle w:val="a8"/>
        <w:tblW w:w="0" w:type="auto"/>
        <w:tblLook w:val="04A0"/>
      </w:tblPr>
      <w:tblGrid>
        <w:gridCol w:w="2261"/>
        <w:gridCol w:w="2072"/>
        <w:gridCol w:w="5237"/>
      </w:tblGrid>
      <w:tr w:rsidR="006D1EEF" w:rsidRPr="006D1EEF" w:rsidTr="00333529">
        <w:trPr>
          <w:trHeight w:val="20"/>
          <w:tblHeader/>
        </w:trPr>
        <w:tc>
          <w:tcPr>
            <w:tcW w:w="2299" w:type="dxa"/>
            <w:vAlign w:val="center"/>
          </w:tcPr>
          <w:p w:rsidR="006D1EEF" w:rsidRPr="006D1EEF" w:rsidRDefault="006D1EEF" w:rsidP="006D1EEF">
            <w:pPr>
              <w:pStyle w:val="af2"/>
              <w:rPr>
                <w:b/>
                <w:szCs w:val="24"/>
              </w:rPr>
            </w:pPr>
            <w:r w:rsidRPr="006D1EEF">
              <w:rPr>
                <w:b/>
                <w:szCs w:val="24"/>
              </w:rPr>
              <w:t>Муниципальное образование</w:t>
            </w:r>
          </w:p>
        </w:tc>
        <w:tc>
          <w:tcPr>
            <w:tcW w:w="1918" w:type="dxa"/>
            <w:vAlign w:val="center"/>
          </w:tcPr>
          <w:p w:rsidR="006D1EEF" w:rsidRPr="006D1EEF" w:rsidRDefault="006D1EEF" w:rsidP="006D1EEF">
            <w:pPr>
              <w:pStyle w:val="af2"/>
              <w:rPr>
                <w:b/>
                <w:szCs w:val="24"/>
              </w:rPr>
            </w:pPr>
            <w:r w:rsidRPr="006D1EEF">
              <w:rPr>
                <w:b/>
                <w:szCs w:val="24"/>
              </w:rPr>
              <w:t>Наименование документа</w:t>
            </w:r>
          </w:p>
        </w:tc>
        <w:tc>
          <w:tcPr>
            <w:tcW w:w="5694" w:type="dxa"/>
            <w:vAlign w:val="center"/>
          </w:tcPr>
          <w:p w:rsidR="006D1EEF" w:rsidRPr="006D1EEF" w:rsidRDefault="006D1EEF" w:rsidP="006D1EEF">
            <w:pPr>
              <w:pStyle w:val="af2"/>
              <w:rPr>
                <w:b/>
                <w:szCs w:val="24"/>
              </w:rPr>
            </w:pPr>
            <w:r w:rsidRPr="006D1EEF">
              <w:rPr>
                <w:b/>
                <w:szCs w:val="24"/>
              </w:rPr>
              <w:t>Утверждающий документ</w:t>
            </w:r>
          </w:p>
        </w:tc>
      </w:tr>
      <w:tr w:rsidR="006D1EEF" w:rsidRPr="006D1EEF" w:rsidTr="00333529">
        <w:trPr>
          <w:trHeight w:val="20"/>
        </w:trPr>
        <w:tc>
          <w:tcPr>
            <w:tcW w:w="2299" w:type="dxa"/>
            <w:vAlign w:val="center"/>
          </w:tcPr>
          <w:p w:rsidR="006D1EEF" w:rsidRPr="006D1EEF" w:rsidRDefault="006D1EEF" w:rsidP="006D1EEF">
            <w:pPr>
              <w:pStyle w:val="af2"/>
              <w:rPr>
                <w:szCs w:val="24"/>
              </w:rPr>
            </w:pPr>
            <w:r w:rsidRPr="006D1EEF">
              <w:rPr>
                <w:szCs w:val="24"/>
              </w:rPr>
              <w:t>Удмуртская Республика</w:t>
            </w:r>
          </w:p>
        </w:tc>
        <w:tc>
          <w:tcPr>
            <w:tcW w:w="1918" w:type="dxa"/>
            <w:vAlign w:val="center"/>
          </w:tcPr>
          <w:p w:rsidR="006D1EEF" w:rsidRPr="006D1EEF" w:rsidRDefault="006D1EEF" w:rsidP="006D1EEF">
            <w:pPr>
              <w:pStyle w:val="af2"/>
              <w:rPr>
                <w:szCs w:val="24"/>
              </w:rPr>
            </w:pPr>
            <w:r w:rsidRPr="006D1EEF">
              <w:rPr>
                <w:szCs w:val="24"/>
              </w:rPr>
              <w:t>Схема территориального планирования</w:t>
            </w:r>
          </w:p>
        </w:tc>
        <w:tc>
          <w:tcPr>
            <w:tcW w:w="5694" w:type="dxa"/>
            <w:vAlign w:val="center"/>
          </w:tcPr>
          <w:p w:rsidR="006D1EEF" w:rsidRPr="00D11361" w:rsidRDefault="00D11361" w:rsidP="00D40B82">
            <w:pPr>
              <w:autoSpaceDE w:val="0"/>
              <w:autoSpaceDN w:val="0"/>
              <w:adjustRightInd w:val="0"/>
              <w:rPr>
                <w:szCs w:val="24"/>
              </w:rPr>
            </w:pPr>
            <w:r w:rsidRPr="00D11361">
              <w:rPr>
                <w:rFonts w:ascii="Times New Roman" w:hAnsi="Times New Roman" w:cs="Times New Roman"/>
                <w:sz w:val="24"/>
                <w:szCs w:val="24"/>
              </w:rPr>
              <w:t>Постановление Правительства УР от 30.05</w:t>
            </w:r>
            <w:r>
              <w:rPr>
                <w:rFonts w:ascii="Times New Roman" w:hAnsi="Times New Roman" w:cs="Times New Roman"/>
                <w:sz w:val="24"/>
                <w:szCs w:val="24"/>
              </w:rPr>
              <w:t xml:space="preserve">.2011 N 179 </w:t>
            </w:r>
            <w:r w:rsidRPr="00D11361">
              <w:rPr>
                <w:rFonts w:ascii="Times New Roman" w:hAnsi="Times New Roman" w:cs="Times New Roman"/>
                <w:sz w:val="24"/>
                <w:szCs w:val="24"/>
              </w:rPr>
              <w:t>"Об утверждении схемы территориального планирования Удмуртской Республики"</w:t>
            </w:r>
          </w:p>
        </w:tc>
      </w:tr>
      <w:tr w:rsidR="006D1EEF" w:rsidRPr="006D1EEF" w:rsidTr="00333529">
        <w:trPr>
          <w:trHeight w:val="370"/>
        </w:trPr>
        <w:tc>
          <w:tcPr>
            <w:tcW w:w="2299" w:type="dxa"/>
            <w:vAlign w:val="center"/>
          </w:tcPr>
          <w:p w:rsidR="006D1EEF" w:rsidRPr="006D1EEF" w:rsidRDefault="002748E1" w:rsidP="006D1EEF">
            <w:pPr>
              <w:pStyle w:val="af2"/>
              <w:rPr>
                <w:szCs w:val="24"/>
              </w:rPr>
            </w:pPr>
            <w:r>
              <w:rPr>
                <w:szCs w:val="24"/>
              </w:rPr>
              <w:t xml:space="preserve">Город Глазов </w:t>
            </w:r>
          </w:p>
        </w:tc>
        <w:tc>
          <w:tcPr>
            <w:tcW w:w="1918" w:type="dxa"/>
            <w:vAlign w:val="center"/>
          </w:tcPr>
          <w:p w:rsidR="006D1EEF" w:rsidRPr="006D1EEF" w:rsidRDefault="006D1EEF" w:rsidP="006D1EEF">
            <w:pPr>
              <w:pStyle w:val="af2"/>
              <w:rPr>
                <w:szCs w:val="24"/>
              </w:rPr>
            </w:pPr>
            <w:r w:rsidRPr="006D1EEF">
              <w:rPr>
                <w:szCs w:val="24"/>
              </w:rPr>
              <w:t>Генеральный план</w:t>
            </w:r>
          </w:p>
        </w:tc>
        <w:tc>
          <w:tcPr>
            <w:tcW w:w="5694" w:type="dxa"/>
            <w:vAlign w:val="center"/>
          </w:tcPr>
          <w:p w:rsidR="00A835F9" w:rsidRPr="00D11361" w:rsidRDefault="00A835F9" w:rsidP="00A835F9">
            <w:pPr>
              <w:jc w:val="both"/>
              <w:rPr>
                <w:rFonts w:ascii="Times New Roman" w:hAnsi="Times New Roman" w:cs="Times New Roman"/>
                <w:sz w:val="24"/>
                <w:szCs w:val="24"/>
              </w:rPr>
            </w:pPr>
            <w:r w:rsidRPr="00D11361">
              <w:rPr>
                <w:rFonts w:ascii="Times New Roman" w:hAnsi="Times New Roman" w:cs="Times New Roman"/>
                <w:sz w:val="24"/>
                <w:szCs w:val="24"/>
              </w:rPr>
              <w:t xml:space="preserve">Решение </w:t>
            </w:r>
            <w:proofErr w:type="spellStart"/>
            <w:r w:rsidRPr="00D11361">
              <w:rPr>
                <w:rFonts w:ascii="Times New Roman" w:hAnsi="Times New Roman" w:cs="Times New Roman"/>
                <w:sz w:val="24"/>
                <w:szCs w:val="24"/>
              </w:rPr>
              <w:t>Глазовской</w:t>
            </w:r>
            <w:proofErr w:type="spellEnd"/>
            <w:r w:rsidRPr="00D11361">
              <w:rPr>
                <w:rFonts w:ascii="Times New Roman" w:hAnsi="Times New Roman" w:cs="Times New Roman"/>
                <w:sz w:val="24"/>
                <w:szCs w:val="24"/>
              </w:rPr>
              <w:t xml:space="preserve"> городской Думы от 30.07</w:t>
            </w:r>
            <w:r w:rsidR="003B7297" w:rsidRPr="00D11361">
              <w:rPr>
                <w:rFonts w:ascii="Times New Roman" w:hAnsi="Times New Roman" w:cs="Times New Roman"/>
                <w:sz w:val="24"/>
                <w:szCs w:val="24"/>
              </w:rPr>
              <w:t xml:space="preserve">.2008 N 593 </w:t>
            </w:r>
          </w:p>
          <w:p w:rsidR="00A835F9" w:rsidRPr="00D11361" w:rsidRDefault="00A835F9" w:rsidP="006D1EEF">
            <w:pPr>
              <w:jc w:val="both"/>
              <w:rPr>
                <w:rFonts w:ascii="Times New Roman" w:hAnsi="Times New Roman" w:cs="Times New Roman"/>
                <w:sz w:val="24"/>
                <w:szCs w:val="24"/>
              </w:rPr>
            </w:pPr>
            <w:r w:rsidRPr="00D11361">
              <w:rPr>
                <w:rFonts w:ascii="Times New Roman" w:hAnsi="Times New Roman" w:cs="Times New Roman"/>
                <w:sz w:val="24"/>
                <w:szCs w:val="24"/>
              </w:rPr>
              <w:t>"Об утверждении Ген</w:t>
            </w:r>
            <w:r w:rsidR="003B7297" w:rsidRPr="00D11361">
              <w:rPr>
                <w:rFonts w:ascii="Times New Roman" w:hAnsi="Times New Roman" w:cs="Times New Roman"/>
                <w:sz w:val="24"/>
                <w:szCs w:val="24"/>
              </w:rPr>
              <w:t>ерального плана города Глазова"</w:t>
            </w:r>
          </w:p>
        </w:tc>
      </w:tr>
    </w:tbl>
    <w:p w:rsidR="006D1EEF" w:rsidRPr="00D40B82" w:rsidRDefault="003F7F09" w:rsidP="003F7F09">
      <w:pPr>
        <w:pStyle w:val="2"/>
        <w:spacing w:line="240" w:lineRule="auto"/>
        <w:jc w:val="both"/>
        <w:rPr>
          <w:rFonts w:ascii="Times New Roman" w:eastAsia="Times New Roman" w:hAnsi="Times New Roman" w:cs="Times New Roman"/>
          <w:bCs w:val="0"/>
          <w:color w:val="auto"/>
          <w:sz w:val="24"/>
          <w:szCs w:val="24"/>
        </w:rPr>
      </w:pPr>
      <w:bookmarkStart w:id="16" w:name="_Toc60206625"/>
      <w:r w:rsidRPr="00D40B82">
        <w:rPr>
          <w:rFonts w:ascii="Times New Roman" w:eastAsia="Times New Roman" w:hAnsi="Times New Roman" w:cs="Times New Roman"/>
          <w:bCs w:val="0"/>
          <w:color w:val="auto"/>
          <w:sz w:val="24"/>
          <w:szCs w:val="24"/>
        </w:rPr>
        <w:t xml:space="preserve">1.7.2. </w:t>
      </w:r>
      <w:r w:rsidR="006D1EEF" w:rsidRPr="00D40B82">
        <w:rPr>
          <w:rFonts w:ascii="Times New Roman" w:eastAsia="Times New Roman" w:hAnsi="Times New Roman" w:cs="Times New Roman"/>
          <w:bCs w:val="0"/>
          <w:color w:val="auto"/>
          <w:sz w:val="24"/>
          <w:szCs w:val="24"/>
        </w:rPr>
        <w:t>Концепция транспортного развития на вариантной основе</w:t>
      </w:r>
      <w:bookmarkEnd w:id="16"/>
    </w:p>
    <w:p w:rsidR="006D1EEF" w:rsidRPr="00D40B82" w:rsidRDefault="003F7F09" w:rsidP="003F7F09">
      <w:pPr>
        <w:pStyle w:val="3"/>
        <w:spacing w:line="240" w:lineRule="auto"/>
        <w:jc w:val="both"/>
        <w:rPr>
          <w:rFonts w:ascii="Times New Roman" w:eastAsia="Times New Roman" w:hAnsi="Times New Roman" w:cs="Times New Roman"/>
          <w:color w:val="auto"/>
          <w:sz w:val="24"/>
          <w:szCs w:val="24"/>
        </w:rPr>
      </w:pPr>
      <w:bookmarkStart w:id="17" w:name="_Toc60206626"/>
      <w:r w:rsidRPr="00D40B82">
        <w:rPr>
          <w:rFonts w:ascii="Times New Roman" w:eastAsia="Times New Roman" w:hAnsi="Times New Roman" w:cs="Times New Roman"/>
          <w:color w:val="auto"/>
          <w:sz w:val="24"/>
          <w:szCs w:val="24"/>
        </w:rPr>
        <w:t xml:space="preserve">1.7.2.1. </w:t>
      </w:r>
      <w:r w:rsidR="006D1EEF" w:rsidRPr="00D40B82">
        <w:rPr>
          <w:rFonts w:ascii="Times New Roman" w:eastAsia="Times New Roman" w:hAnsi="Times New Roman" w:cs="Times New Roman"/>
          <w:color w:val="auto"/>
          <w:sz w:val="24"/>
          <w:szCs w:val="24"/>
        </w:rPr>
        <w:t>Прогноз транспортного спроса, объемов и характера передвижения населения</w:t>
      </w:r>
      <w:bookmarkEnd w:id="17"/>
    </w:p>
    <w:p w:rsidR="006D1EEF" w:rsidRPr="006D1EEF" w:rsidRDefault="006D1EEF" w:rsidP="006D1EEF">
      <w:pPr>
        <w:spacing w:before="120" w:after="120" w:line="240" w:lineRule="auto"/>
        <w:ind w:firstLine="567"/>
        <w:jc w:val="both"/>
        <w:rPr>
          <w:rFonts w:ascii="Times New Roman" w:hAnsi="Times New Roman" w:cs="Times New Roman"/>
          <w:sz w:val="24"/>
          <w:szCs w:val="24"/>
        </w:rPr>
      </w:pPr>
      <w:r w:rsidRPr="006D1EEF">
        <w:rPr>
          <w:rFonts w:ascii="Times New Roman" w:hAnsi="Times New Roman" w:cs="Times New Roman"/>
          <w:sz w:val="24"/>
          <w:szCs w:val="24"/>
        </w:rPr>
        <w:t>Спрос на передвижение населения складывается в основном из финансовых и социально-экономических факторов, которые необходимо рассматривать в увязке друг с другом.</w:t>
      </w:r>
    </w:p>
    <w:p w:rsidR="006D1EEF" w:rsidRPr="006D1EEF" w:rsidRDefault="006D1EEF" w:rsidP="006D1EEF">
      <w:pPr>
        <w:spacing w:before="120" w:after="120" w:line="240" w:lineRule="auto"/>
        <w:ind w:firstLine="567"/>
        <w:jc w:val="both"/>
        <w:rPr>
          <w:rFonts w:ascii="Times New Roman" w:hAnsi="Times New Roman" w:cs="Times New Roman"/>
          <w:sz w:val="24"/>
          <w:szCs w:val="24"/>
        </w:rPr>
      </w:pPr>
      <w:r w:rsidRPr="006D1EEF">
        <w:rPr>
          <w:rFonts w:ascii="Times New Roman" w:hAnsi="Times New Roman" w:cs="Times New Roman"/>
          <w:sz w:val="24"/>
          <w:szCs w:val="24"/>
        </w:rPr>
        <w:t xml:space="preserve">К основным факторам, влияющим на спрос на передвижения, относятся следующие: </w:t>
      </w:r>
    </w:p>
    <w:p w:rsidR="006D1EEF" w:rsidRPr="006D1EEF" w:rsidRDefault="006D1EEF" w:rsidP="006D1EEF">
      <w:pPr>
        <w:pStyle w:val="a6"/>
        <w:numPr>
          <w:ilvl w:val="0"/>
          <w:numId w:val="10"/>
        </w:numPr>
        <w:spacing w:before="60" w:after="60" w:line="240" w:lineRule="auto"/>
        <w:rPr>
          <w:szCs w:val="24"/>
        </w:rPr>
      </w:pPr>
      <w:r w:rsidRPr="006D1EEF">
        <w:rPr>
          <w:szCs w:val="24"/>
        </w:rPr>
        <w:t>дисбаланс в размере заработной платы, в результате чего население трудоустраивается на предприятиях, расположенных на территориях с более высоким уровнем заработной платы;</w:t>
      </w:r>
    </w:p>
    <w:p w:rsidR="006D1EEF" w:rsidRPr="006D1EEF" w:rsidRDefault="006D1EEF" w:rsidP="006D1EEF">
      <w:pPr>
        <w:pStyle w:val="a6"/>
        <w:numPr>
          <w:ilvl w:val="0"/>
          <w:numId w:val="10"/>
        </w:numPr>
        <w:spacing w:before="60" w:after="60" w:line="240" w:lineRule="auto"/>
        <w:rPr>
          <w:szCs w:val="24"/>
        </w:rPr>
      </w:pPr>
      <w:r w:rsidRPr="006D1EEF">
        <w:rPr>
          <w:szCs w:val="24"/>
        </w:rPr>
        <w:t>дефицит мест труда в</w:t>
      </w:r>
      <w:r w:rsidR="00D121F8">
        <w:rPr>
          <w:szCs w:val="24"/>
        </w:rPr>
        <w:t xml:space="preserve"> пригородной территории </w:t>
      </w:r>
      <w:proofErr w:type="spellStart"/>
      <w:r w:rsidR="00D121F8">
        <w:rPr>
          <w:szCs w:val="24"/>
        </w:rPr>
        <w:t>Глазовской</w:t>
      </w:r>
      <w:proofErr w:type="spellEnd"/>
      <w:r w:rsidRPr="006D1EEF">
        <w:rPr>
          <w:szCs w:val="24"/>
        </w:rPr>
        <w:t xml:space="preserve"> агломерации, а также ограниченный выбор сфер деятельности, по сравнению с рынком труда столицы региона;</w:t>
      </w:r>
    </w:p>
    <w:p w:rsidR="006D1EEF" w:rsidRPr="006D1EEF" w:rsidRDefault="006D1EEF" w:rsidP="006D1EEF">
      <w:pPr>
        <w:pStyle w:val="a6"/>
        <w:numPr>
          <w:ilvl w:val="0"/>
          <w:numId w:val="10"/>
        </w:numPr>
        <w:spacing w:before="60" w:after="60" w:line="240" w:lineRule="auto"/>
        <w:rPr>
          <w:szCs w:val="24"/>
        </w:rPr>
      </w:pPr>
      <w:r w:rsidRPr="006D1EEF">
        <w:rPr>
          <w:szCs w:val="24"/>
        </w:rPr>
        <w:t xml:space="preserve">стоимость жилой недвижимости в приграничных муниципальных образованиях </w:t>
      </w:r>
      <w:r w:rsidR="00D121F8">
        <w:rPr>
          <w:szCs w:val="24"/>
        </w:rPr>
        <w:t>в среднем дешевле, чем в Глазове</w:t>
      </w:r>
      <w:r w:rsidRPr="006D1EEF">
        <w:rPr>
          <w:szCs w:val="24"/>
        </w:rPr>
        <w:t>, что делает их привлекательн</w:t>
      </w:r>
      <w:r w:rsidR="00D121F8">
        <w:rPr>
          <w:szCs w:val="24"/>
        </w:rPr>
        <w:t>ыми для покупки жителями Глазова</w:t>
      </w:r>
      <w:r w:rsidRPr="006D1EEF">
        <w:rPr>
          <w:szCs w:val="24"/>
        </w:rPr>
        <w:t xml:space="preserve"> и смены места жительства, но не места работы; </w:t>
      </w:r>
    </w:p>
    <w:p w:rsidR="006D1EEF" w:rsidRPr="006D1EEF" w:rsidRDefault="006D1EEF" w:rsidP="006D1EEF">
      <w:pPr>
        <w:pStyle w:val="a6"/>
        <w:numPr>
          <w:ilvl w:val="0"/>
          <w:numId w:val="10"/>
        </w:numPr>
        <w:spacing w:before="60" w:after="60" w:line="240" w:lineRule="auto"/>
        <w:rPr>
          <w:szCs w:val="24"/>
        </w:rPr>
      </w:pPr>
      <w:r w:rsidRPr="006D1EEF">
        <w:rPr>
          <w:szCs w:val="24"/>
        </w:rPr>
        <w:t>отставание в обеспечении населения</w:t>
      </w:r>
      <w:r w:rsidR="00E26289">
        <w:rPr>
          <w:szCs w:val="24"/>
        </w:rPr>
        <w:t xml:space="preserve"> пригородных территорий </w:t>
      </w:r>
      <w:proofErr w:type="spellStart"/>
      <w:r w:rsidR="00E26289">
        <w:rPr>
          <w:szCs w:val="24"/>
        </w:rPr>
        <w:t>Глазовской</w:t>
      </w:r>
      <w:proofErr w:type="spellEnd"/>
      <w:r w:rsidRPr="006D1EEF">
        <w:rPr>
          <w:szCs w:val="24"/>
        </w:rPr>
        <w:t xml:space="preserve"> агломерации </w:t>
      </w:r>
      <w:proofErr w:type="spellStart"/>
      <w:r w:rsidRPr="006D1EEF">
        <w:rPr>
          <w:szCs w:val="24"/>
        </w:rPr>
        <w:t>культурно-досуговыми</w:t>
      </w:r>
      <w:proofErr w:type="spellEnd"/>
      <w:r w:rsidRPr="006D1EEF">
        <w:rPr>
          <w:szCs w:val="24"/>
        </w:rPr>
        <w:t xml:space="preserve"> объектами, что вынуждает жителей данных территорий пользоваться культурно-досуговыми объектами центра субъекта; </w:t>
      </w:r>
    </w:p>
    <w:p w:rsidR="006D1EEF" w:rsidRPr="006D1EEF" w:rsidRDefault="006D1EEF" w:rsidP="006D1EEF">
      <w:pPr>
        <w:pStyle w:val="a6"/>
        <w:numPr>
          <w:ilvl w:val="0"/>
          <w:numId w:val="10"/>
        </w:numPr>
        <w:spacing w:before="60" w:after="60" w:line="240" w:lineRule="auto"/>
        <w:rPr>
          <w:szCs w:val="24"/>
        </w:rPr>
      </w:pPr>
      <w:r w:rsidRPr="006D1EEF">
        <w:rPr>
          <w:szCs w:val="24"/>
        </w:rPr>
        <w:t>наличие уникальных объектов соц</w:t>
      </w:r>
      <w:r w:rsidR="00E26289">
        <w:rPr>
          <w:szCs w:val="24"/>
        </w:rPr>
        <w:t>иальной инфраструктуры в Глазове</w:t>
      </w:r>
      <w:r w:rsidRPr="006D1EEF">
        <w:rPr>
          <w:szCs w:val="24"/>
        </w:rPr>
        <w:t>, которые посещают как жители города, так и жители пригородных территорий;</w:t>
      </w:r>
    </w:p>
    <w:p w:rsidR="006D1EEF" w:rsidRPr="006D1EEF" w:rsidRDefault="006D1EEF" w:rsidP="006D1EEF">
      <w:pPr>
        <w:pStyle w:val="a6"/>
        <w:numPr>
          <w:ilvl w:val="0"/>
          <w:numId w:val="10"/>
        </w:numPr>
        <w:spacing w:before="60" w:after="60" w:line="240" w:lineRule="auto"/>
        <w:rPr>
          <w:szCs w:val="24"/>
        </w:rPr>
      </w:pPr>
      <w:r w:rsidRPr="006D1EEF">
        <w:rPr>
          <w:szCs w:val="24"/>
        </w:rPr>
        <w:t>дефици</w:t>
      </w:r>
      <w:r w:rsidR="00E26289">
        <w:rPr>
          <w:szCs w:val="24"/>
        </w:rPr>
        <w:t>т мест отдыха в границах Глазова</w:t>
      </w:r>
      <w:r w:rsidRPr="006D1EEF">
        <w:rPr>
          <w:szCs w:val="24"/>
        </w:rPr>
        <w:t>, а также расположение садово</w:t>
      </w:r>
      <w:r w:rsidR="00E26289">
        <w:rPr>
          <w:szCs w:val="24"/>
        </w:rPr>
        <w:t>-дачных участков жителей Глазова</w:t>
      </w:r>
      <w:r w:rsidRPr="006D1EEF">
        <w:rPr>
          <w:szCs w:val="24"/>
        </w:rPr>
        <w:t xml:space="preserve"> на пригородных территориях, формир</w:t>
      </w:r>
      <w:r w:rsidR="00E26289">
        <w:rPr>
          <w:szCs w:val="24"/>
        </w:rPr>
        <w:t>ует передвижение жителей Глазова</w:t>
      </w:r>
      <w:r w:rsidRPr="006D1EEF">
        <w:rPr>
          <w:szCs w:val="24"/>
        </w:rPr>
        <w:t xml:space="preserve"> за границы города с рекреационными целями.</w:t>
      </w:r>
    </w:p>
    <w:p w:rsidR="006D1EEF" w:rsidRPr="006D1EEF" w:rsidRDefault="006D1EEF" w:rsidP="006D1EEF">
      <w:pPr>
        <w:spacing w:before="120" w:after="120" w:line="240" w:lineRule="auto"/>
        <w:ind w:firstLine="567"/>
        <w:jc w:val="both"/>
        <w:rPr>
          <w:rFonts w:ascii="Times New Roman" w:hAnsi="Times New Roman" w:cs="Times New Roman"/>
          <w:sz w:val="24"/>
          <w:szCs w:val="24"/>
        </w:rPr>
      </w:pPr>
      <w:r w:rsidRPr="006D1EEF">
        <w:rPr>
          <w:rFonts w:ascii="Times New Roman" w:hAnsi="Times New Roman" w:cs="Times New Roman"/>
          <w:sz w:val="24"/>
          <w:szCs w:val="24"/>
        </w:rPr>
        <w:t>В целом для террит</w:t>
      </w:r>
      <w:r w:rsidR="00402832">
        <w:rPr>
          <w:rFonts w:ascii="Times New Roman" w:hAnsi="Times New Roman" w:cs="Times New Roman"/>
          <w:sz w:val="24"/>
          <w:szCs w:val="24"/>
        </w:rPr>
        <w:t xml:space="preserve">ории </w:t>
      </w:r>
      <w:proofErr w:type="spellStart"/>
      <w:r w:rsidR="00402832">
        <w:rPr>
          <w:rFonts w:ascii="Times New Roman" w:hAnsi="Times New Roman" w:cs="Times New Roman"/>
          <w:sz w:val="24"/>
          <w:szCs w:val="24"/>
        </w:rPr>
        <w:t>Глазовской</w:t>
      </w:r>
      <w:proofErr w:type="spellEnd"/>
      <w:r w:rsidRPr="006D1EEF">
        <w:rPr>
          <w:rFonts w:ascii="Times New Roman" w:hAnsi="Times New Roman" w:cs="Times New Roman"/>
          <w:sz w:val="24"/>
          <w:szCs w:val="24"/>
        </w:rPr>
        <w:t xml:space="preserve"> агломерации на перспективу сохранится тенденция к ежедневной маятниковой миграции по направлению «центр-периферия», т.е. населения</w:t>
      </w:r>
      <w:r w:rsidR="00402832">
        <w:rPr>
          <w:rFonts w:ascii="Times New Roman" w:hAnsi="Times New Roman" w:cs="Times New Roman"/>
          <w:sz w:val="24"/>
          <w:szCs w:val="24"/>
        </w:rPr>
        <w:t xml:space="preserve"> пригородных территории в Глазов</w:t>
      </w:r>
      <w:r w:rsidRPr="006D1EEF">
        <w:rPr>
          <w:rFonts w:ascii="Times New Roman" w:hAnsi="Times New Roman" w:cs="Times New Roman"/>
          <w:sz w:val="24"/>
          <w:szCs w:val="24"/>
        </w:rPr>
        <w:t xml:space="preserve">; населения «спальных районов» в центр города и обратно. В то же время в зависимости от специфики территории могут прослеживаться и иные тенденции, однако их доля в общей структуре передвижения населения значительно уступает. </w:t>
      </w:r>
    </w:p>
    <w:p w:rsidR="006D1EEF" w:rsidRPr="005A22E6" w:rsidRDefault="003F7F09" w:rsidP="003F7F09">
      <w:pPr>
        <w:pStyle w:val="3"/>
        <w:spacing w:line="240" w:lineRule="auto"/>
        <w:jc w:val="both"/>
        <w:rPr>
          <w:rFonts w:ascii="Times New Roman" w:eastAsia="Times New Roman" w:hAnsi="Times New Roman" w:cs="Times New Roman"/>
          <w:color w:val="auto"/>
          <w:sz w:val="24"/>
          <w:szCs w:val="24"/>
        </w:rPr>
      </w:pPr>
      <w:bookmarkStart w:id="18" w:name="_Toc60206627"/>
      <w:r w:rsidRPr="005A22E6">
        <w:rPr>
          <w:rFonts w:ascii="Times New Roman" w:eastAsia="Times New Roman" w:hAnsi="Times New Roman" w:cs="Times New Roman"/>
          <w:color w:val="auto"/>
          <w:sz w:val="24"/>
          <w:szCs w:val="24"/>
        </w:rPr>
        <w:t xml:space="preserve">1.7.2.2. </w:t>
      </w:r>
      <w:r w:rsidR="006D1EEF" w:rsidRPr="005A22E6">
        <w:rPr>
          <w:rFonts w:ascii="Times New Roman" w:eastAsia="Times New Roman" w:hAnsi="Times New Roman" w:cs="Times New Roman"/>
          <w:color w:val="auto"/>
          <w:sz w:val="24"/>
          <w:szCs w:val="24"/>
        </w:rPr>
        <w:t>Прогноз уровня автомобилизации</w:t>
      </w:r>
      <w:bookmarkEnd w:id="18"/>
    </w:p>
    <w:p w:rsidR="006D1EEF" w:rsidRPr="006D1EEF" w:rsidRDefault="006D1EEF" w:rsidP="007A6BFA">
      <w:pPr>
        <w:spacing w:after="0" w:line="240" w:lineRule="auto"/>
        <w:ind w:firstLine="851"/>
        <w:jc w:val="both"/>
        <w:rPr>
          <w:rFonts w:ascii="Times New Roman" w:hAnsi="Times New Roman" w:cs="Times New Roman"/>
          <w:sz w:val="24"/>
          <w:szCs w:val="24"/>
        </w:rPr>
      </w:pPr>
      <w:r w:rsidRPr="006D1EEF">
        <w:rPr>
          <w:rFonts w:ascii="Times New Roman" w:hAnsi="Times New Roman" w:cs="Times New Roman"/>
          <w:sz w:val="24"/>
          <w:szCs w:val="24"/>
        </w:rPr>
        <w:t>Прогноз темпов роста уровня автомобилизации выполнен на основе достигнутого уровня автомобилизации, динамики показателя в предыдущие годы и с учетом мировой тенденции роста уровня автомобилизации населения.</w:t>
      </w:r>
    </w:p>
    <w:p w:rsidR="006D1EEF" w:rsidRPr="006D1EEF" w:rsidRDefault="006D1EEF" w:rsidP="007A6BFA">
      <w:pPr>
        <w:spacing w:after="0" w:line="240" w:lineRule="auto"/>
        <w:ind w:firstLine="851"/>
        <w:jc w:val="both"/>
        <w:rPr>
          <w:rFonts w:ascii="Times New Roman" w:hAnsi="Times New Roman" w:cs="Times New Roman"/>
          <w:sz w:val="24"/>
          <w:szCs w:val="24"/>
        </w:rPr>
      </w:pPr>
      <w:r w:rsidRPr="006D1EEF">
        <w:rPr>
          <w:rFonts w:ascii="Times New Roman" w:hAnsi="Times New Roman" w:cs="Times New Roman"/>
          <w:sz w:val="24"/>
          <w:szCs w:val="24"/>
        </w:rPr>
        <w:lastRenderedPageBreak/>
        <w:t>Прогноз уровня автомобилиза</w:t>
      </w:r>
      <w:r w:rsidR="00AD27C7">
        <w:rPr>
          <w:rFonts w:ascii="Times New Roman" w:hAnsi="Times New Roman" w:cs="Times New Roman"/>
          <w:sz w:val="24"/>
          <w:szCs w:val="24"/>
        </w:rPr>
        <w:t xml:space="preserve">ции в Удмуртской Республике и города Глазов </w:t>
      </w:r>
      <w:r w:rsidRPr="006D1EEF">
        <w:rPr>
          <w:rFonts w:ascii="Times New Roman" w:hAnsi="Times New Roman" w:cs="Times New Roman"/>
          <w:sz w:val="24"/>
          <w:szCs w:val="24"/>
        </w:rPr>
        <w:t xml:space="preserve"> выполнен на основе данных </w:t>
      </w:r>
      <w:proofErr w:type="spellStart"/>
      <w:r w:rsidRPr="006D1EEF">
        <w:rPr>
          <w:rFonts w:ascii="Times New Roman" w:hAnsi="Times New Roman" w:cs="Times New Roman"/>
          <w:sz w:val="24"/>
          <w:szCs w:val="24"/>
        </w:rPr>
        <w:t>Автостата</w:t>
      </w:r>
      <w:proofErr w:type="spellEnd"/>
      <w:r w:rsidRPr="006D1EEF">
        <w:rPr>
          <w:rFonts w:ascii="Times New Roman" w:hAnsi="Times New Roman" w:cs="Times New Roman"/>
          <w:sz w:val="24"/>
          <w:szCs w:val="24"/>
        </w:rPr>
        <w:t xml:space="preserve"> о парке легковых автомобилей в 2018 году.</w:t>
      </w:r>
    </w:p>
    <w:p w:rsidR="006D1EEF" w:rsidRPr="00B07A26" w:rsidRDefault="006D1EEF" w:rsidP="00B07A26">
      <w:pPr>
        <w:spacing w:before="120" w:after="120"/>
        <w:ind w:firstLine="851"/>
        <w:rPr>
          <w:rFonts w:ascii="Times New Roman" w:hAnsi="Times New Roman" w:cs="Times New Roman"/>
          <w:sz w:val="24"/>
          <w:szCs w:val="24"/>
        </w:rPr>
      </w:pPr>
      <w:r w:rsidRPr="006D1EEF">
        <w:rPr>
          <w:rFonts w:ascii="Times New Roman" w:hAnsi="Times New Roman" w:cs="Times New Roman"/>
          <w:sz w:val="24"/>
          <w:szCs w:val="24"/>
        </w:rPr>
        <w:t>Уровень автомобилизации к 2041 году возрастет в Удмуртской Республике в 1,6 раза до 445 а</w:t>
      </w:r>
      <w:r w:rsidR="00AD27C7">
        <w:rPr>
          <w:rFonts w:ascii="Times New Roman" w:hAnsi="Times New Roman" w:cs="Times New Roman"/>
          <w:sz w:val="24"/>
          <w:szCs w:val="24"/>
        </w:rPr>
        <w:t>втомобилей на 1000 человек, в городе</w:t>
      </w:r>
      <w:r w:rsidRPr="006D1EEF">
        <w:rPr>
          <w:rFonts w:ascii="Times New Roman" w:hAnsi="Times New Roman" w:cs="Times New Roman"/>
          <w:sz w:val="24"/>
          <w:szCs w:val="24"/>
        </w:rPr>
        <w:t xml:space="preserve"> Глазов уровень автомобилизации достигнет 415 автомобилей на 1000 чел. населения (табл. 2.2.2.1).</w:t>
      </w:r>
    </w:p>
    <w:p w:rsidR="006D1EEF" w:rsidRPr="006D1EEF" w:rsidRDefault="006D1EEF" w:rsidP="006D1EEF">
      <w:pPr>
        <w:spacing w:before="120" w:after="120" w:line="240" w:lineRule="auto"/>
        <w:ind w:firstLine="851"/>
        <w:jc w:val="right"/>
        <w:rPr>
          <w:rFonts w:ascii="Times New Roman" w:hAnsi="Times New Roman" w:cs="Times New Roman"/>
          <w:b/>
          <w:sz w:val="24"/>
          <w:szCs w:val="24"/>
        </w:rPr>
      </w:pPr>
      <w:r w:rsidRPr="006D1EEF">
        <w:rPr>
          <w:rFonts w:ascii="Times New Roman" w:hAnsi="Times New Roman" w:cs="Times New Roman"/>
          <w:b/>
          <w:sz w:val="24"/>
          <w:szCs w:val="24"/>
        </w:rPr>
        <w:t>Таблица 2.2.2.1</w:t>
      </w:r>
    </w:p>
    <w:p w:rsidR="006D1EEF" w:rsidRPr="006D1EEF" w:rsidRDefault="006D1EEF" w:rsidP="006D1EEF">
      <w:pPr>
        <w:spacing w:before="120" w:after="120" w:line="240" w:lineRule="auto"/>
        <w:ind w:firstLine="851"/>
        <w:jc w:val="center"/>
        <w:rPr>
          <w:rFonts w:ascii="Times New Roman" w:hAnsi="Times New Roman" w:cs="Times New Roman"/>
          <w:b/>
          <w:sz w:val="24"/>
          <w:szCs w:val="24"/>
        </w:rPr>
      </w:pPr>
      <w:r w:rsidRPr="006D1EEF">
        <w:rPr>
          <w:rFonts w:ascii="Times New Roman" w:hAnsi="Times New Roman" w:cs="Times New Roman"/>
          <w:b/>
          <w:sz w:val="24"/>
          <w:szCs w:val="24"/>
        </w:rPr>
        <w:t>Прогноз уровня автомобилизации, авт. на 1000 чел. населения</w:t>
      </w:r>
    </w:p>
    <w:tbl>
      <w:tblPr>
        <w:tblStyle w:val="a8"/>
        <w:tblW w:w="9918" w:type="dxa"/>
        <w:tblLook w:val="04A0"/>
      </w:tblPr>
      <w:tblGrid>
        <w:gridCol w:w="2830"/>
        <w:gridCol w:w="1417"/>
        <w:gridCol w:w="1418"/>
        <w:gridCol w:w="1417"/>
        <w:gridCol w:w="1418"/>
        <w:gridCol w:w="1418"/>
      </w:tblGrid>
      <w:tr w:rsidR="006D1EEF" w:rsidRPr="006D1EEF" w:rsidTr="00333529">
        <w:trPr>
          <w:tblHeader/>
        </w:trPr>
        <w:tc>
          <w:tcPr>
            <w:tcW w:w="2830" w:type="dxa"/>
          </w:tcPr>
          <w:p w:rsidR="006D1EEF" w:rsidRPr="006D1EEF" w:rsidRDefault="006D1EEF" w:rsidP="006D1EEF">
            <w:pPr>
              <w:spacing w:before="120" w:after="120"/>
              <w:jc w:val="center"/>
              <w:rPr>
                <w:rFonts w:ascii="Times New Roman" w:hAnsi="Times New Roman" w:cs="Times New Roman"/>
                <w:b/>
                <w:sz w:val="24"/>
                <w:szCs w:val="24"/>
              </w:rPr>
            </w:pPr>
            <w:r w:rsidRPr="006D1EEF">
              <w:rPr>
                <w:rFonts w:ascii="Times New Roman" w:hAnsi="Times New Roman" w:cs="Times New Roman"/>
                <w:b/>
                <w:sz w:val="24"/>
                <w:szCs w:val="24"/>
              </w:rPr>
              <w:t>Территория</w:t>
            </w:r>
          </w:p>
        </w:tc>
        <w:tc>
          <w:tcPr>
            <w:tcW w:w="1417" w:type="dxa"/>
          </w:tcPr>
          <w:p w:rsidR="006D1EEF" w:rsidRPr="006D1EEF" w:rsidRDefault="006D1EEF" w:rsidP="006D1EEF">
            <w:pPr>
              <w:spacing w:before="120" w:after="120"/>
              <w:jc w:val="center"/>
              <w:rPr>
                <w:rFonts w:ascii="Times New Roman" w:hAnsi="Times New Roman" w:cs="Times New Roman"/>
                <w:b/>
                <w:sz w:val="24"/>
                <w:szCs w:val="24"/>
              </w:rPr>
            </w:pPr>
            <w:r w:rsidRPr="006D1EEF">
              <w:rPr>
                <w:rFonts w:ascii="Times New Roman" w:hAnsi="Times New Roman" w:cs="Times New Roman"/>
                <w:b/>
                <w:sz w:val="24"/>
                <w:szCs w:val="24"/>
              </w:rPr>
              <w:t>2018</w:t>
            </w:r>
          </w:p>
        </w:tc>
        <w:tc>
          <w:tcPr>
            <w:tcW w:w="1418" w:type="dxa"/>
          </w:tcPr>
          <w:p w:rsidR="006D1EEF" w:rsidRPr="006D1EEF" w:rsidRDefault="006D1EEF" w:rsidP="006D1EEF">
            <w:pPr>
              <w:spacing w:before="120" w:after="120"/>
              <w:jc w:val="center"/>
              <w:rPr>
                <w:rFonts w:ascii="Times New Roman" w:hAnsi="Times New Roman" w:cs="Times New Roman"/>
                <w:b/>
                <w:sz w:val="24"/>
                <w:szCs w:val="24"/>
              </w:rPr>
            </w:pPr>
            <w:r w:rsidRPr="006D1EEF">
              <w:rPr>
                <w:rFonts w:ascii="Times New Roman" w:hAnsi="Times New Roman" w:cs="Times New Roman"/>
                <w:b/>
                <w:sz w:val="24"/>
                <w:szCs w:val="24"/>
              </w:rPr>
              <w:t>2023</w:t>
            </w:r>
          </w:p>
        </w:tc>
        <w:tc>
          <w:tcPr>
            <w:tcW w:w="1417" w:type="dxa"/>
          </w:tcPr>
          <w:p w:rsidR="006D1EEF" w:rsidRPr="006D1EEF" w:rsidRDefault="006D1EEF" w:rsidP="006D1EEF">
            <w:pPr>
              <w:spacing w:before="120" w:after="120"/>
              <w:jc w:val="center"/>
              <w:rPr>
                <w:rFonts w:ascii="Times New Roman" w:hAnsi="Times New Roman" w:cs="Times New Roman"/>
                <w:b/>
                <w:sz w:val="24"/>
                <w:szCs w:val="24"/>
              </w:rPr>
            </w:pPr>
            <w:r w:rsidRPr="006D1EEF">
              <w:rPr>
                <w:rFonts w:ascii="Times New Roman" w:hAnsi="Times New Roman" w:cs="Times New Roman"/>
                <w:b/>
                <w:sz w:val="24"/>
                <w:szCs w:val="24"/>
              </w:rPr>
              <w:t>2029</w:t>
            </w:r>
          </w:p>
        </w:tc>
        <w:tc>
          <w:tcPr>
            <w:tcW w:w="1418" w:type="dxa"/>
          </w:tcPr>
          <w:p w:rsidR="006D1EEF" w:rsidRPr="006D1EEF" w:rsidRDefault="006D1EEF" w:rsidP="006D1EEF">
            <w:pPr>
              <w:spacing w:before="120" w:after="120"/>
              <w:jc w:val="center"/>
              <w:rPr>
                <w:rFonts w:ascii="Times New Roman" w:hAnsi="Times New Roman" w:cs="Times New Roman"/>
                <w:b/>
                <w:sz w:val="24"/>
                <w:szCs w:val="24"/>
              </w:rPr>
            </w:pPr>
            <w:r w:rsidRPr="006D1EEF">
              <w:rPr>
                <w:rFonts w:ascii="Times New Roman" w:hAnsi="Times New Roman" w:cs="Times New Roman"/>
                <w:b/>
                <w:sz w:val="24"/>
                <w:szCs w:val="24"/>
              </w:rPr>
              <w:t>2041</w:t>
            </w:r>
          </w:p>
        </w:tc>
        <w:tc>
          <w:tcPr>
            <w:tcW w:w="1418" w:type="dxa"/>
          </w:tcPr>
          <w:p w:rsidR="006D1EEF" w:rsidRPr="006D1EEF" w:rsidRDefault="006D1EEF" w:rsidP="006D1EEF">
            <w:pPr>
              <w:spacing w:before="120" w:after="120"/>
              <w:jc w:val="center"/>
              <w:rPr>
                <w:rFonts w:ascii="Times New Roman" w:hAnsi="Times New Roman" w:cs="Times New Roman"/>
                <w:b/>
                <w:sz w:val="24"/>
                <w:szCs w:val="24"/>
              </w:rPr>
            </w:pPr>
            <w:r w:rsidRPr="006D1EEF">
              <w:rPr>
                <w:rFonts w:ascii="Times New Roman" w:hAnsi="Times New Roman" w:cs="Times New Roman"/>
                <w:b/>
                <w:sz w:val="24"/>
                <w:szCs w:val="24"/>
              </w:rPr>
              <w:t>2041/2018</w:t>
            </w:r>
          </w:p>
        </w:tc>
      </w:tr>
      <w:tr w:rsidR="006D1EEF" w:rsidRPr="006D1EEF" w:rsidTr="00333529">
        <w:tc>
          <w:tcPr>
            <w:tcW w:w="2830" w:type="dxa"/>
            <w:vAlign w:val="center"/>
          </w:tcPr>
          <w:p w:rsidR="006D1EEF" w:rsidRPr="006D1EEF" w:rsidRDefault="006D1EEF" w:rsidP="006D1EEF">
            <w:pPr>
              <w:spacing w:before="120" w:after="120"/>
              <w:rPr>
                <w:rFonts w:ascii="Times New Roman" w:hAnsi="Times New Roman" w:cs="Times New Roman"/>
                <w:sz w:val="24"/>
                <w:szCs w:val="24"/>
              </w:rPr>
            </w:pPr>
            <w:r w:rsidRPr="006D1EEF">
              <w:rPr>
                <w:rFonts w:ascii="Times New Roman" w:hAnsi="Times New Roman" w:cs="Times New Roman"/>
                <w:sz w:val="24"/>
                <w:szCs w:val="24"/>
              </w:rPr>
              <w:t>Удмуртская Республика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6D1EEF" w:rsidRPr="006D1EEF" w:rsidRDefault="006D1EEF" w:rsidP="006D1EEF">
            <w:pPr>
              <w:spacing w:before="120" w:after="120"/>
              <w:jc w:val="center"/>
              <w:rPr>
                <w:rFonts w:ascii="Times New Roman" w:hAnsi="Times New Roman" w:cs="Times New Roman"/>
                <w:sz w:val="24"/>
                <w:szCs w:val="24"/>
              </w:rPr>
            </w:pPr>
            <w:r w:rsidRPr="006D1EEF">
              <w:rPr>
                <w:rFonts w:ascii="Times New Roman" w:hAnsi="Times New Roman" w:cs="Times New Roman"/>
                <w:bCs/>
                <w:sz w:val="24"/>
                <w:szCs w:val="24"/>
              </w:rPr>
              <w:t>285</w:t>
            </w:r>
          </w:p>
        </w:tc>
        <w:tc>
          <w:tcPr>
            <w:tcW w:w="1418" w:type="dxa"/>
            <w:tcBorders>
              <w:top w:val="single" w:sz="4" w:space="0" w:color="auto"/>
              <w:left w:val="nil"/>
              <w:bottom w:val="single" w:sz="4" w:space="0" w:color="auto"/>
              <w:right w:val="single" w:sz="4" w:space="0" w:color="auto"/>
            </w:tcBorders>
            <w:shd w:val="clear" w:color="auto" w:fill="auto"/>
            <w:vAlign w:val="bottom"/>
          </w:tcPr>
          <w:p w:rsidR="006D1EEF" w:rsidRPr="006D1EEF" w:rsidRDefault="006D1EEF" w:rsidP="006D1EEF">
            <w:pPr>
              <w:spacing w:before="120" w:after="120"/>
              <w:jc w:val="center"/>
              <w:rPr>
                <w:rFonts w:ascii="Times New Roman" w:hAnsi="Times New Roman" w:cs="Times New Roman"/>
                <w:sz w:val="24"/>
                <w:szCs w:val="24"/>
              </w:rPr>
            </w:pPr>
            <w:r w:rsidRPr="006D1EEF">
              <w:rPr>
                <w:rFonts w:ascii="Times New Roman" w:hAnsi="Times New Roman" w:cs="Times New Roman"/>
                <w:bCs/>
                <w:sz w:val="24"/>
                <w:szCs w:val="24"/>
              </w:rPr>
              <w:t>330</w:t>
            </w:r>
          </w:p>
        </w:tc>
        <w:tc>
          <w:tcPr>
            <w:tcW w:w="1417" w:type="dxa"/>
            <w:tcBorders>
              <w:top w:val="single" w:sz="4" w:space="0" w:color="auto"/>
              <w:left w:val="nil"/>
              <w:bottom w:val="single" w:sz="4" w:space="0" w:color="auto"/>
              <w:right w:val="single" w:sz="4" w:space="0" w:color="auto"/>
            </w:tcBorders>
            <w:shd w:val="clear" w:color="auto" w:fill="auto"/>
            <w:vAlign w:val="bottom"/>
          </w:tcPr>
          <w:p w:rsidR="006D1EEF" w:rsidRPr="006D1EEF" w:rsidRDefault="006D1EEF" w:rsidP="006D1EEF">
            <w:pPr>
              <w:spacing w:before="120" w:after="120"/>
              <w:jc w:val="center"/>
              <w:rPr>
                <w:rFonts w:ascii="Times New Roman" w:hAnsi="Times New Roman" w:cs="Times New Roman"/>
                <w:sz w:val="24"/>
                <w:szCs w:val="24"/>
              </w:rPr>
            </w:pPr>
            <w:r w:rsidRPr="006D1EEF">
              <w:rPr>
                <w:rFonts w:ascii="Times New Roman" w:hAnsi="Times New Roman" w:cs="Times New Roman"/>
                <w:bCs/>
                <w:sz w:val="24"/>
                <w:szCs w:val="24"/>
              </w:rPr>
              <w:t>370</w:t>
            </w:r>
          </w:p>
        </w:tc>
        <w:tc>
          <w:tcPr>
            <w:tcW w:w="1418" w:type="dxa"/>
            <w:tcBorders>
              <w:top w:val="single" w:sz="4" w:space="0" w:color="auto"/>
              <w:left w:val="nil"/>
              <w:bottom w:val="single" w:sz="4" w:space="0" w:color="auto"/>
              <w:right w:val="single" w:sz="4" w:space="0" w:color="auto"/>
            </w:tcBorders>
            <w:shd w:val="clear" w:color="auto" w:fill="auto"/>
            <w:vAlign w:val="bottom"/>
          </w:tcPr>
          <w:p w:rsidR="006D1EEF" w:rsidRPr="006D1EEF" w:rsidRDefault="006D1EEF" w:rsidP="006D1EEF">
            <w:pPr>
              <w:spacing w:before="120" w:after="120"/>
              <w:jc w:val="center"/>
              <w:rPr>
                <w:rFonts w:ascii="Times New Roman" w:hAnsi="Times New Roman" w:cs="Times New Roman"/>
                <w:sz w:val="24"/>
                <w:szCs w:val="24"/>
              </w:rPr>
            </w:pPr>
            <w:r w:rsidRPr="006D1EEF">
              <w:rPr>
                <w:rFonts w:ascii="Times New Roman" w:hAnsi="Times New Roman" w:cs="Times New Roman"/>
                <w:bCs/>
                <w:sz w:val="24"/>
                <w:szCs w:val="24"/>
              </w:rPr>
              <w:t>445</w:t>
            </w:r>
          </w:p>
        </w:tc>
        <w:tc>
          <w:tcPr>
            <w:tcW w:w="1418" w:type="dxa"/>
            <w:tcBorders>
              <w:top w:val="single" w:sz="4" w:space="0" w:color="auto"/>
              <w:left w:val="nil"/>
              <w:bottom w:val="single" w:sz="4" w:space="0" w:color="auto"/>
              <w:right w:val="single" w:sz="4" w:space="0" w:color="auto"/>
            </w:tcBorders>
            <w:shd w:val="clear" w:color="auto" w:fill="auto"/>
            <w:vAlign w:val="bottom"/>
          </w:tcPr>
          <w:p w:rsidR="006D1EEF" w:rsidRPr="006D1EEF" w:rsidRDefault="006D1EEF" w:rsidP="006D1EEF">
            <w:pPr>
              <w:spacing w:before="120" w:after="120"/>
              <w:jc w:val="center"/>
              <w:rPr>
                <w:rFonts w:ascii="Times New Roman" w:hAnsi="Times New Roman" w:cs="Times New Roman"/>
                <w:sz w:val="24"/>
                <w:szCs w:val="24"/>
              </w:rPr>
            </w:pPr>
            <w:r w:rsidRPr="006D1EEF">
              <w:rPr>
                <w:rFonts w:ascii="Times New Roman" w:hAnsi="Times New Roman" w:cs="Times New Roman"/>
                <w:bCs/>
                <w:sz w:val="24"/>
                <w:szCs w:val="24"/>
              </w:rPr>
              <w:t>1,6</w:t>
            </w:r>
          </w:p>
        </w:tc>
      </w:tr>
      <w:tr w:rsidR="006D1EEF" w:rsidRPr="006D1EEF" w:rsidTr="00333529">
        <w:tc>
          <w:tcPr>
            <w:tcW w:w="2830" w:type="dxa"/>
            <w:vAlign w:val="center"/>
          </w:tcPr>
          <w:p w:rsidR="006D1EEF" w:rsidRPr="006D1EEF" w:rsidRDefault="00164831" w:rsidP="006D1EEF">
            <w:pPr>
              <w:spacing w:before="120" w:after="120"/>
              <w:rPr>
                <w:rFonts w:ascii="Times New Roman" w:hAnsi="Times New Roman" w:cs="Times New Roman"/>
                <w:sz w:val="24"/>
                <w:szCs w:val="24"/>
              </w:rPr>
            </w:pPr>
            <w:r>
              <w:rPr>
                <w:rFonts w:ascii="Times New Roman" w:hAnsi="Times New Roman" w:cs="Times New Roman"/>
                <w:sz w:val="24"/>
                <w:szCs w:val="24"/>
              </w:rPr>
              <w:t>город</w:t>
            </w:r>
            <w:r w:rsidR="006D1EEF" w:rsidRPr="006D1EEF">
              <w:rPr>
                <w:rFonts w:ascii="Times New Roman" w:hAnsi="Times New Roman" w:cs="Times New Roman"/>
                <w:sz w:val="24"/>
                <w:szCs w:val="24"/>
              </w:rPr>
              <w:t xml:space="preserve"> Глазов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D1EEF" w:rsidRPr="006D1EEF" w:rsidRDefault="006D1EEF" w:rsidP="006D1EEF">
            <w:pPr>
              <w:spacing w:before="120" w:after="120"/>
              <w:jc w:val="center"/>
              <w:rPr>
                <w:rFonts w:ascii="Times New Roman" w:hAnsi="Times New Roman" w:cs="Times New Roman"/>
                <w:sz w:val="24"/>
                <w:szCs w:val="24"/>
              </w:rPr>
            </w:pPr>
            <w:r w:rsidRPr="006D1EEF">
              <w:rPr>
                <w:rFonts w:ascii="Times New Roman" w:hAnsi="Times New Roman" w:cs="Times New Roman"/>
                <w:sz w:val="24"/>
                <w:szCs w:val="24"/>
              </w:rPr>
              <w:t>222</w:t>
            </w:r>
          </w:p>
        </w:tc>
        <w:tc>
          <w:tcPr>
            <w:tcW w:w="1418" w:type="dxa"/>
            <w:tcBorders>
              <w:top w:val="single" w:sz="4" w:space="0" w:color="auto"/>
              <w:left w:val="nil"/>
              <w:bottom w:val="single" w:sz="4" w:space="0" w:color="auto"/>
              <w:right w:val="single" w:sz="4" w:space="0" w:color="auto"/>
            </w:tcBorders>
            <w:shd w:val="clear" w:color="auto" w:fill="auto"/>
          </w:tcPr>
          <w:p w:rsidR="006D1EEF" w:rsidRPr="006D1EEF" w:rsidRDefault="006D1EEF" w:rsidP="006D1EEF">
            <w:pPr>
              <w:spacing w:before="120" w:after="120"/>
              <w:jc w:val="center"/>
              <w:rPr>
                <w:rFonts w:ascii="Times New Roman" w:hAnsi="Times New Roman" w:cs="Times New Roman"/>
                <w:sz w:val="24"/>
                <w:szCs w:val="24"/>
              </w:rPr>
            </w:pPr>
            <w:r w:rsidRPr="006D1EEF">
              <w:rPr>
                <w:rFonts w:ascii="Times New Roman" w:hAnsi="Times New Roman" w:cs="Times New Roman"/>
                <w:sz w:val="24"/>
                <w:szCs w:val="24"/>
              </w:rPr>
              <w:t>275</w:t>
            </w:r>
          </w:p>
        </w:tc>
        <w:tc>
          <w:tcPr>
            <w:tcW w:w="1417" w:type="dxa"/>
            <w:tcBorders>
              <w:top w:val="single" w:sz="4" w:space="0" w:color="auto"/>
              <w:left w:val="nil"/>
              <w:bottom w:val="single" w:sz="4" w:space="0" w:color="auto"/>
              <w:right w:val="single" w:sz="4" w:space="0" w:color="auto"/>
            </w:tcBorders>
            <w:shd w:val="clear" w:color="auto" w:fill="auto"/>
          </w:tcPr>
          <w:p w:rsidR="006D1EEF" w:rsidRPr="006D1EEF" w:rsidRDefault="006D1EEF" w:rsidP="006D1EEF">
            <w:pPr>
              <w:spacing w:before="120" w:after="120"/>
              <w:jc w:val="center"/>
              <w:rPr>
                <w:rFonts w:ascii="Times New Roman" w:hAnsi="Times New Roman" w:cs="Times New Roman"/>
                <w:sz w:val="24"/>
                <w:szCs w:val="24"/>
              </w:rPr>
            </w:pPr>
            <w:r w:rsidRPr="006D1EEF">
              <w:rPr>
                <w:rFonts w:ascii="Times New Roman" w:hAnsi="Times New Roman" w:cs="Times New Roman"/>
                <w:sz w:val="24"/>
                <w:szCs w:val="24"/>
              </w:rPr>
              <w:t>335</w:t>
            </w:r>
          </w:p>
        </w:tc>
        <w:tc>
          <w:tcPr>
            <w:tcW w:w="1418" w:type="dxa"/>
            <w:tcBorders>
              <w:top w:val="single" w:sz="4" w:space="0" w:color="auto"/>
              <w:left w:val="nil"/>
              <w:bottom w:val="single" w:sz="4" w:space="0" w:color="auto"/>
              <w:right w:val="single" w:sz="4" w:space="0" w:color="auto"/>
            </w:tcBorders>
            <w:shd w:val="clear" w:color="auto" w:fill="auto"/>
          </w:tcPr>
          <w:p w:rsidR="006D1EEF" w:rsidRPr="006D1EEF" w:rsidRDefault="006D1EEF" w:rsidP="006D1EEF">
            <w:pPr>
              <w:spacing w:before="120" w:after="120"/>
              <w:jc w:val="center"/>
              <w:rPr>
                <w:rFonts w:ascii="Times New Roman" w:hAnsi="Times New Roman" w:cs="Times New Roman"/>
                <w:sz w:val="24"/>
                <w:szCs w:val="24"/>
              </w:rPr>
            </w:pPr>
            <w:r w:rsidRPr="006D1EEF">
              <w:rPr>
                <w:rFonts w:ascii="Times New Roman" w:hAnsi="Times New Roman" w:cs="Times New Roman"/>
                <w:sz w:val="24"/>
                <w:szCs w:val="24"/>
              </w:rPr>
              <w:t>415</w:t>
            </w:r>
          </w:p>
        </w:tc>
        <w:tc>
          <w:tcPr>
            <w:tcW w:w="1418" w:type="dxa"/>
            <w:tcBorders>
              <w:top w:val="single" w:sz="4" w:space="0" w:color="auto"/>
              <w:left w:val="nil"/>
              <w:bottom w:val="single" w:sz="4" w:space="0" w:color="auto"/>
              <w:right w:val="single" w:sz="4" w:space="0" w:color="auto"/>
            </w:tcBorders>
            <w:shd w:val="clear" w:color="auto" w:fill="auto"/>
          </w:tcPr>
          <w:p w:rsidR="006D1EEF" w:rsidRPr="006D1EEF" w:rsidRDefault="006D1EEF" w:rsidP="006D1EEF">
            <w:pPr>
              <w:spacing w:before="120" w:after="120"/>
              <w:jc w:val="center"/>
              <w:rPr>
                <w:rFonts w:ascii="Times New Roman" w:hAnsi="Times New Roman" w:cs="Times New Roman"/>
                <w:sz w:val="24"/>
                <w:szCs w:val="24"/>
              </w:rPr>
            </w:pPr>
            <w:r w:rsidRPr="006D1EEF">
              <w:rPr>
                <w:rFonts w:ascii="Times New Roman" w:hAnsi="Times New Roman" w:cs="Times New Roman"/>
                <w:sz w:val="24"/>
                <w:szCs w:val="24"/>
              </w:rPr>
              <w:t>1,9</w:t>
            </w:r>
          </w:p>
        </w:tc>
      </w:tr>
    </w:tbl>
    <w:p w:rsidR="006D1EEF" w:rsidRPr="003F7F09" w:rsidRDefault="003F7F09" w:rsidP="003F7F09">
      <w:pPr>
        <w:pStyle w:val="3"/>
        <w:spacing w:line="240" w:lineRule="auto"/>
        <w:rPr>
          <w:rFonts w:ascii="Times New Roman" w:eastAsia="Times New Roman" w:hAnsi="Times New Roman" w:cs="Times New Roman"/>
          <w:sz w:val="24"/>
          <w:szCs w:val="24"/>
        </w:rPr>
      </w:pPr>
      <w:bookmarkStart w:id="19" w:name="_Toc60206628"/>
      <w:r w:rsidRPr="003F7F09">
        <w:rPr>
          <w:rFonts w:ascii="Times New Roman" w:eastAsia="Times New Roman" w:hAnsi="Times New Roman" w:cs="Times New Roman"/>
          <w:sz w:val="24"/>
          <w:szCs w:val="24"/>
        </w:rPr>
        <w:t xml:space="preserve">1.7.2.3. </w:t>
      </w:r>
      <w:r w:rsidR="006D1EEF" w:rsidRPr="003F7F09">
        <w:rPr>
          <w:rFonts w:ascii="Times New Roman" w:eastAsia="Times New Roman" w:hAnsi="Times New Roman" w:cs="Times New Roman"/>
          <w:sz w:val="24"/>
          <w:szCs w:val="24"/>
        </w:rPr>
        <w:t>Прогноз объемов и характера перевозок грузов</w:t>
      </w:r>
      <w:bookmarkEnd w:id="19"/>
    </w:p>
    <w:p w:rsidR="006D1EEF" w:rsidRPr="006D1EEF" w:rsidRDefault="006D1EEF" w:rsidP="00B07A26">
      <w:pPr>
        <w:spacing w:before="120" w:after="0" w:line="240" w:lineRule="auto"/>
        <w:ind w:firstLine="567"/>
        <w:jc w:val="both"/>
        <w:rPr>
          <w:rFonts w:ascii="Times New Roman" w:hAnsi="Times New Roman" w:cs="Times New Roman"/>
          <w:sz w:val="24"/>
          <w:szCs w:val="24"/>
        </w:rPr>
      </w:pPr>
      <w:r w:rsidRPr="006D1EEF">
        <w:rPr>
          <w:rFonts w:ascii="Times New Roman" w:hAnsi="Times New Roman" w:cs="Times New Roman"/>
          <w:sz w:val="24"/>
          <w:szCs w:val="24"/>
        </w:rPr>
        <w:t xml:space="preserve">Объемы грузоперевозок по территории муниципального образования зависят </w:t>
      </w:r>
      <w:proofErr w:type="gramStart"/>
      <w:r w:rsidRPr="006D1EEF">
        <w:rPr>
          <w:rFonts w:ascii="Times New Roman" w:hAnsi="Times New Roman" w:cs="Times New Roman"/>
          <w:sz w:val="24"/>
          <w:szCs w:val="24"/>
        </w:rPr>
        <w:t>от</w:t>
      </w:r>
      <w:proofErr w:type="gramEnd"/>
      <w:r w:rsidRPr="006D1EEF">
        <w:rPr>
          <w:rFonts w:ascii="Times New Roman" w:hAnsi="Times New Roman" w:cs="Times New Roman"/>
          <w:sz w:val="24"/>
          <w:szCs w:val="24"/>
        </w:rPr>
        <w:t>:</w:t>
      </w:r>
    </w:p>
    <w:p w:rsidR="006D1EEF" w:rsidRPr="006D1EEF" w:rsidRDefault="006D1EEF" w:rsidP="00B07A26">
      <w:pPr>
        <w:pStyle w:val="a6"/>
        <w:numPr>
          <w:ilvl w:val="0"/>
          <w:numId w:val="11"/>
        </w:numPr>
        <w:spacing w:before="120" w:after="0" w:line="240" w:lineRule="auto"/>
        <w:ind w:left="714" w:hanging="357"/>
        <w:rPr>
          <w:rFonts w:cs="Times New Roman"/>
          <w:szCs w:val="24"/>
        </w:rPr>
      </w:pPr>
      <w:r w:rsidRPr="006D1EEF">
        <w:rPr>
          <w:rFonts w:cs="Times New Roman"/>
          <w:szCs w:val="24"/>
        </w:rPr>
        <w:t xml:space="preserve">объемов, которые вырабатывают объекты </w:t>
      </w:r>
      <w:proofErr w:type="spellStart"/>
      <w:r w:rsidRPr="006D1EEF">
        <w:rPr>
          <w:rFonts w:cs="Times New Roman"/>
          <w:szCs w:val="24"/>
        </w:rPr>
        <w:t>грузогенерации</w:t>
      </w:r>
      <w:proofErr w:type="spellEnd"/>
      <w:r w:rsidRPr="006D1EEF">
        <w:rPr>
          <w:rFonts w:cs="Times New Roman"/>
          <w:szCs w:val="24"/>
        </w:rPr>
        <w:t xml:space="preserve"> и потребляют объекты </w:t>
      </w:r>
      <w:proofErr w:type="spellStart"/>
      <w:r w:rsidRPr="006D1EEF">
        <w:rPr>
          <w:rFonts w:cs="Times New Roman"/>
          <w:szCs w:val="24"/>
        </w:rPr>
        <w:t>грузопоглощения</w:t>
      </w:r>
      <w:proofErr w:type="spellEnd"/>
      <w:r w:rsidRPr="006D1EEF">
        <w:rPr>
          <w:rFonts w:cs="Times New Roman"/>
          <w:szCs w:val="24"/>
        </w:rPr>
        <w:t>, находящиеся как на территории муниципального образования, так и за его пределами;</w:t>
      </w:r>
    </w:p>
    <w:p w:rsidR="006D1EEF" w:rsidRPr="006D1EEF" w:rsidRDefault="006D1EEF" w:rsidP="00B07A26">
      <w:pPr>
        <w:pStyle w:val="a6"/>
        <w:numPr>
          <w:ilvl w:val="0"/>
          <w:numId w:val="11"/>
        </w:numPr>
        <w:spacing w:before="120" w:after="0" w:line="240" w:lineRule="auto"/>
        <w:ind w:left="714" w:hanging="357"/>
        <w:rPr>
          <w:rFonts w:cs="Times New Roman"/>
          <w:szCs w:val="24"/>
        </w:rPr>
      </w:pPr>
      <w:r w:rsidRPr="006D1EEF">
        <w:rPr>
          <w:rFonts w:cs="Times New Roman"/>
          <w:szCs w:val="24"/>
        </w:rPr>
        <w:t xml:space="preserve">маршрутов перевозки между объектами </w:t>
      </w:r>
      <w:proofErr w:type="spellStart"/>
      <w:r w:rsidRPr="006D1EEF">
        <w:rPr>
          <w:rFonts w:cs="Times New Roman"/>
          <w:szCs w:val="24"/>
        </w:rPr>
        <w:t>грузогенерации</w:t>
      </w:r>
      <w:proofErr w:type="spellEnd"/>
      <w:r w:rsidRPr="006D1EEF">
        <w:rPr>
          <w:rFonts w:cs="Times New Roman"/>
          <w:szCs w:val="24"/>
        </w:rPr>
        <w:t xml:space="preserve"> и </w:t>
      </w:r>
      <w:proofErr w:type="spellStart"/>
      <w:r w:rsidRPr="006D1EEF">
        <w:rPr>
          <w:rFonts w:cs="Times New Roman"/>
          <w:szCs w:val="24"/>
        </w:rPr>
        <w:t>грузопоглощения</w:t>
      </w:r>
      <w:proofErr w:type="spellEnd"/>
      <w:r w:rsidRPr="006D1EEF">
        <w:rPr>
          <w:rFonts w:cs="Times New Roman"/>
          <w:szCs w:val="24"/>
        </w:rPr>
        <w:t>.</w:t>
      </w:r>
    </w:p>
    <w:p w:rsidR="006D1EEF" w:rsidRPr="006D1EEF" w:rsidRDefault="006D1EEF" w:rsidP="00B07A26">
      <w:pPr>
        <w:spacing w:before="120" w:after="0" w:line="240" w:lineRule="auto"/>
        <w:ind w:firstLine="567"/>
        <w:jc w:val="both"/>
        <w:rPr>
          <w:rFonts w:ascii="Times New Roman" w:hAnsi="Times New Roman" w:cs="Times New Roman"/>
          <w:sz w:val="24"/>
          <w:szCs w:val="24"/>
        </w:rPr>
      </w:pPr>
      <w:r w:rsidRPr="006D1EEF">
        <w:rPr>
          <w:rFonts w:ascii="Times New Roman" w:hAnsi="Times New Roman" w:cs="Times New Roman"/>
          <w:sz w:val="24"/>
          <w:szCs w:val="24"/>
        </w:rPr>
        <w:t xml:space="preserve">К основным объектам </w:t>
      </w:r>
      <w:proofErr w:type="spellStart"/>
      <w:r w:rsidRPr="006D1EEF">
        <w:rPr>
          <w:rFonts w:ascii="Times New Roman" w:hAnsi="Times New Roman" w:cs="Times New Roman"/>
          <w:sz w:val="24"/>
          <w:szCs w:val="24"/>
        </w:rPr>
        <w:t>грузогенерации</w:t>
      </w:r>
      <w:proofErr w:type="spellEnd"/>
      <w:r w:rsidRPr="006D1EEF">
        <w:rPr>
          <w:rFonts w:ascii="Times New Roman" w:hAnsi="Times New Roman" w:cs="Times New Roman"/>
          <w:sz w:val="24"/>
          <w:szCs w:val="24"/>
        </w:rPr>
        <w:t>/</w:t>
      </w:r>
      <w:proofErr w:type="spellStart"/>
      <w:r w:rsidRPr="006D1EEF">
        <w:rPr>
          <w:rFonts w:ascii="Times New Roman" w:hAnsi="Times New Roman" w:cs="Times New Roman"/>
          <w:sz w:val="24"/>
          <w:szCs w:val="24"/>
        </w:rPr>
        <w:t>грузопоглощения</w:t>
      </w:r>
      <w:proofErr w:type="spellEnd"/>
      <w:r w:rsidRPr="006D1EEF">
        <w:rPr>
          <w:rFonts w:ascii="Times New Roman" w:hAnsi="Times New Roman" w:cs="Times New Roman"/>
          <w:sz w:val="24"/>
          <w:szCs w:val="24"/>
        </w:rPr>
        <w:t xml:space="preserve"> относятся:</w:t>
      </w:r>
    </w:p>
    <w:p w:rsidR="006D1EEF" w:rsidRPr="006D1EEF" w:rsidRDefault="006D1EEF" w:rsidP="00B07A26">
      <w:pPr>
        <w:pStyle w:val="a6"/>
        <w:numPr>
          <w:ilvl w:val="0"/>
          <w:numId w:val="11"/>
        </w:numPr>
        <w:spacing w:before="120" w:after="0" w:line="240" w:lineRule="auto"/>
        <w:ind w:left="714" w:hanging="357"/>
        <w:rPr>
          <w:rFonts w:cs="Times New Roman"/>
          <w:szCs w:val="24"/>
        </w:rPr>
      </w:pPr>
      <w:r w:rsidRPr="006D1EEF">
        <w:rPr>
          <w:rFonts w:cs="Times New Roman"/>
          <w:szCs w:val="24"/>
        </w:rPr>
        <w:t>крупные производственные предприятия и зоны;</w:t>
      </w:r>
    </w:p>
    <w:p w:rsidR="006D1EEF" w:rsidRPr="006D1EEF" w:rsidRDefault="006D1EEF" w:rsidP="00B07A26">
      <w:pPr>
        <w:pStyle w:val="a6"/>
        <w:numPr>
          <w:ilvl w:val="0"/>
          <w:numId w:val="11"/>
        </w:numPr>
        <w:spacing w:before="120" w:after="0" w:line="240" w:lineRule="auto"/>
        <w:ind w:left="714" w:hanging="357"/>
        <w:rPr>
          <w:rFonts w:cs="Times New Roman"/>
          <w:szCs w:val="24"/>
        </w:rPr>
      </w:pPr>
      <w:r w:rsidRPr="006D1EEF">
        <w:rPr>
          <w:rFonts w:cs="Times New Roman"/>
          <w:szCs w:val="24"/>
        </w:rPr>
        <w:t>зоны жилой застройки;</w:t>
      </w:r>
    </w:p>
    <w:p w:rsidR="006D1EEF" w:rsidRPr="006D1EEF" w:rsidRDefault="006D1EEF" w:rsidP="00B07A26">
      <w:pPr>
        <w:pStyle w:val="a6"/>
        <w:numPr>
          <w:ilvl w:val="0"/>
          <w:numId w:val="11"/>
        </w:numPr>
        <w:spacing w:before="120" w:after="0" w:line="240" w:lineRule="auto"/>
        <w:ind w:left="714" w:hanging="357"/>
        <w:rPr>
          <w:rFonts w:cs="Times New Roman"/>
          <w:szCs w:val="24"/>
        </w:rPr>
      </w:pPr>
      <w:r w:rsidRPr="006D1EEF">
        <w:rPr>
          <w:rFonts w:cs="Times New Roman"/>
          <w:szCs w:val="24"/>
        </w:rPr>
        <w:t>объекты строительства (жилые, промышленные, транспортные и т.д.);</w:t>
      </w:r>
    </w:p>
    <w:p w:rsidR="006D1EEF" w:rsidRPr="006D1EEF" w:rsidRDefault="006D1EEF" w:rsidP="00B07A26">
      <w:pPr>
        <w:pStyle w:val="a6"/>
        <w:numPr>
          <w:ilvl w:val="0"/>
          <w:numId w:val="11"/>
        </w:numPr>
        <w:spacing w:before="120" w:after="0" w:line="240" w:lineRule="auto"/>
        <w:ind w:left="714" w:hanging="357"/>
        <w:rPr>
          <w:rFonts w:cs="Times New Roman"/>
          <w:szCs w:val="24"/>
        </w:rPr>
      </w:pPr>
      <w:r w:rsidRPr="006D1EEF">
        <w:rPr>
          <w:rFonts w:cs="Times New Roman"/>
          <w:szCs w:val="24"/>
        </w:rPr>
        <w:t>источники основных строительных материалов (карьеры, производители щебня, заводы ЖБИ, кирпичные заводы и т.д.);</w:t>
      </w:r>
    </w:p>
    <w:p w:rsidR="006D1EEF" w:rsidRPr="006D1EEF" w:rsidRDefault="006D1EEF" w:rsidP="00B07A26">
      <w:pPr>
        <w:pStyle w:val="a6"/>
        <w:numPr>
          <w:ilvl w:val="0"/>
          <w:numId w:val="11"/>
        </w:numPr>
        <w:spacing w:before="120" w:after="0" w:line="240" w:lineRule="auto"/>
        <w:ind w:left="714" w:hanging="357"/>
        <w:rPr>
          <w:rFonts w:cs="Times New Roman"/>
          <w:szCs w:val="24"/>
        </w:rPr>
      </w:pPr>
      <w:r w:rsidRPr="006D1EEF">
        <w:rPr>
          <w:rFonts w:cs="Times New Roman"/>
          <w:szCs w:val="24"/>
        </w:rPr>
        <w:t>объекты транспортно-логистической инфраструктуры (склады, транспортно-логистические центры, железнодорожные станции, речные порты, аэропорты и т.д.);</w:t>
      </w:r>
    </w:p>
    <w:p w:rsidR="006D1EEF" w:rsidRPr="006D1EEF" w:rsidRDefault="006D1EEF" w:rsidP="00B07A26">
      <w:pPr>
        <w:pStyle w:val="a6"/>
        <w:numPr>
          <w:ilvl w:val="0"/>
          <w:numId w:val="11"/>
        </w:numPr>
        <w:spacing w:before="120" w:after="0" w:line="240" w:lineRule="auto"/>
        <w:ind w:left="714" w:hanging="357"/>
        <w:rPr>
          <w:rFonts w:cs="Times New Roman"/>
          <w:szCs w:val="24"/>
        </w:rPr>
      </w:pPr>
      <w:r w:rsidRPr="006D1EEF">
        <w:rPr>
          <w:rFonts w:cs="Times New Roman"/>
          <w:szCs w:val="24"/>
        </w:rPr>
        <w:t>предприятия торговли (продовольственные и непродовольственные магазины, рынки, базы строительных и хозяйственных товаров);</w:t>
      </w:r>
    </w:p>
    <w:p w:rsidR="006D1EEF" w:rsidRPr="006D1EEF" w:rsidRDefault="006D1EEF" w:rsidP="00B07A26">
      <w:pPr>
        <w:pStyle w:val="a6"/>
        <w:numPr>
          <w:ilvl w:val="0"/>
          <w:numId w:val="11"/>
        </w:numPr>
        <w:spacing w:before="120" w:after="0" w:line="240" w:lineRule="auto"/>
        <w:ind w:left="714" w:hanging="357"/>
        <w:rPr>
          <w:rFonts w:cs="Times New Roman"/>
          <w:szCs w:val="24"/>
        </w:rPr>
      </w:pPr>
      <w:r w:rsidRPr="006D1EEF">
        <w:rPr>
          <w:rFonts w:cs="Times New Roman"/>
          <w:szCs w:val="24"/>
        </w:rPr>
        <w:t>объекты по утилизации бытовых и промышленных отходов (полигоны твердых бытовых отходов (ТБО), мусороперерабатывающие заводы);</w:t>
      </w:r>
    </w:p>
    <w:p w:rsidR="006D1EEF" w:rsidRPr="006D1EEF" w:rsidRDefault="006D1EEF" w:rsidP="00B07A26">
      <w:pPr>
        <w:pStyle w:val="a6"/>
        <w:numPr>
          <w:ilvl w:val="0"/>
          <w:numId w:val="11"/>
        </w:numPr>
        <w:spacing w:before="120" w:after="0" w:line="240" w:lineRule="auto"/>
        <w:ind w:left="714" w:hanging="357"/>
        <w:rPr>
          <w:rFonts w:cs="Times New Roman"/>
          <w:szCs w:val="24"/>
        </w:rPr>
      </w:pPr>
      <w:r w:rsidRPr="006D1EEF">
        <w:rPr>
          <w:rFonts w:cs="Times New Roman"/>
          <w:szCs w:val="24"/>
        </w:rPr>
        <w:t>и т.д.</w:t>
      </w:r>
    </w:p>
    <w:p w:rsidR="006D1EEF" w:rsidRPr="006D1EEF" w:rsidRDefault="006D1EEF" w:rsidP="00B07A26">
      <w:pPr>
        <w:spacing w:before="120" w:after="0" w:line="240" w:lineRule="auto"/>
        <w:ind w:firstLine="567"/>
        <w:jc w:val="both"/>
        <w:rPr>
          <w:rFonts w:ascii="Times New Roman" w:hAnsi="Times New Roman" w:cs="Times New Roman"/>
          <w:sz w:val="24"/>
          <w:szCs w:val="24"/>
        </w:rPr>
      </w:pPr>
      <w:r w:rsidRPr="006D1EEF">
        <w:rPr>
          <w:rFonts w:ascii="Times New Roman" w:hAnsi="Times New Roman" w:cs="Times New Roman"/>
          <w:sz w:val="24"/>
          <w:szCs w:val="24"/>
        </w:rPr>
        <w:t xml:space="preserve">Маршруты перевозки грузов между объектами </w:t>
      </w:r>
      <w:proofErr w:type="spellStart"/>
      <w:r w:rsidRPr="006D1EEF">
        <w:rPr>
          <w:rFonts w:ascii="Times New Roman" w:hAnsi="Times New Roman" w:cs="Times New Roman"/>
          <w:sz w:val="24"/>
          <w:szCs w:val="24"/>
        </w:rPr>
        <w:t>грузогенерации</w:t>
      </w:r>
      <w:proofErr w:type="spellEnd"/>
      <w:r w:rsidRPr="006D1EEF">
        <w:rPr>
          <w:rFonts w:ascii="Times New Roman" w:hAnsi="Times New Roman" w:cs="Times New Roman"/>
          <w:sz w:val="24"/>
          <w:szCs w:val="24"/>
        </w:rPr>
        <w:t xml:space="preserve"> и </w:t>
      </w:r>
      <w:proofErr w:type="spellStart"/>
      <w:r w:rsidRPr="006D1EEF">
        <w:rPr>
          <w:rFonts w:ascii="Times New Roman" w:hAnsi="Times New Roman" w:cs="Times New Roman"/>
          <w:sz w:val="24"/>
          <w:szCs w:val="24"/>
        </w:rPr>
        <w:t>грузопоглощения</w:t>
      </w:r>
      <w:proofErr w:type="spellEnd"/>
      <w:r w:rsidRPr="006D1EEF">
        <w:rPr>
          <w:rFonts w:ascii="Times New Roman" w:hAnsi="Times New Roman" w:cs="Times New Roman"/>
          <w:sz w:val="24"/>
          <w:szCs w:val="24"/>
        </w:rPr>
        <w:t xml:space="preserve"> – это основные направления движения транспорта по грузовому каркасу территории, по маршрутам могут осуществляться местные, межмуниципальные, региональные, межрегиональные и международные грузоперевозки.</w:t>
      </w:r>
    </w:p>
    <w:p w:rsidR="00D5394E" w:rsidRPr="00B867E1" w:rsidRDefault="006D1EEF" w:rsidP="00D24528">
      <w:pPr>
        <w:tabs>
          <w:tab w:val="left" w:pos="3788"/>
        </w:tabs>
        <w:spacing w:after="0" w:line="240" w:lineRule="auto"/>
        <w:jc w:val="both"/>
        <w:rPr>
          <w:rFonts w:ascii="Times New Roman" w:hAnsi="Times New Roman" w:cs="Times New Roman"/>
          <w:sz w:val="24"/>
          <w:szCs w:val="24"/>
        </w:rPr>
      </w:pPr>
      <w:r w:rsidRPr="006D1EEF">
        <w:rPr>
          <w:rFonts w:ascii="Times New Roman" w:hAnsi="Times New Roman" w:cs="Times New Roman"/>
          <w:sz w:val="24"/>
          <w:szCs w:val="24"/>
        </w:rPr>
        <w:t>Характер грузовых перевозок значительно зависит от объемов и видов перевозимых грузов, географии перевозок, а также сроков поставок: от данных характеристик зависит выбор видов транспорта, которыми будут перевозиться грузы. Например, наиболее дешевые виды грузов (например, строительные) целесообразно перемещать большими партиями на большие расстояния, используя такие виды транспорта, как железная дорога, речной и морской виды</w:t>
      </w:r>
      <w:r w:rsidR="00D24528">
        <w:rPr>
          <w:rFonts w:ascii="Times New Roman" w:hAnsi="Times New Roman" w:cs="Times New Roman"/>
          <w:sz w:val="24"/>
          <w:szCs w:val="24"/>
        </w:rPr>
        <w:t xml:space="preserve"> </w:t>
      </w:r>
      <w:r w:rsidR="00D5394E" w:rsidRPr="00B867E1">
        <w:rPr>
          <w:rFonts w:ascii="Times New Roman" w:hAnsi="Times New Roman" w:cs="Times New Roman"/>
          <w:sz w:val="24"/>
          <w:szCs w:val="24"/>
        </w:rPr>
        <w:t xml:space="preserve">транспорта, однако перемещение данных видов грузов на малые расстояние и небольшими партиями (подвозка к строительным площадкам и т.д.) выполняется в большинстве случаев автомобильным транспортом. Перевозка грузов с высокой стоимостью чаще всего ведется автотранспортом. Также при перевозке важно </w:t>
      </w:r>
      <w:r w:rsidR="00D5394E" w:rsidRPr="00B867E1">
        <w:rPr>
          <w:rFonts w:ascii="Times New Roman" w:hAnsi="Times New Roman" w:cs="Times New Roman"/>
          <w:sz w:val="24"/>
          <w:szCs w:val="24"/>
        </w:rPr>
        <w:lastRenderedPageBreak/>
        <w:t>учитывать характеристику (физические, химические свойства и т.д.) грузов, например, срок застывания бетона - два-три часа, в процессе перевозки состав должен постоянно перемешиваться; при транспортировке битума, асфальта, большинства продуктов питания, необходимо соблюдение температурного режима, легко бьющиеся грузы также принято возить автотранспортом.</w:t>
      </w:r>
    </w:p>
    <w:p w:rsidR="00D5394E" w:rsidRPr="00B867E1" w:rsidRDefault="00D5394E" w:rsidP="00D5394E">
      <w:pPr>
        <w:spacing w:before="120" w:after="0"/>
        <w:ind w:firstLine="567"/>
        <w:jc w:val="both"/>
        <w:rPr>
          <w:rFonts w:ascii="Times New Roman" w:hAnsi="Times New Roman" w:cs="Times New Roman"/>
          <w:sz w:val="24"/>
          <w:szCs w:val="24"/>
        </w:rPr>
      </w:pPr>
      <w:r w:rsidRPr="00B867E1">
        <w:rPr>
          <w:rFonts w:ascii="Times New Roman" w:hAnsi="Times New Roman" w:cs="Times New Roman"/>
          <w:sz w:val="24"/>
          <w:szCs w:val="24"/>
        </w:rPr>
        <w:t>Таким образом, прогноз объемов перевозок грузов зависит от изменения:</w:t>
      </w:r>
    </w:p>
    <w:p w:rsidR="00D5394E" w:rsidRPr="00D5394E" w:rsidRDefault="00D5394E" w:rsidP="00D5394E">
      <w:pPr>
        <w:pStyle w:val="a6"/>
        <w:numPr>
          <w:ilvl w:val="0"/>
          <w:numId w:val="11"/>
        </w:numPr>
        <w:spacing w:before="120" w:after="0"/>
        <w:ind w:left="714" w:hanging="357"/>
        <w:rPr>
          <w:rFonts w:cs="Times New Roman"/>
          <w:szCs w:val="24"/>
        </w:rPr>
      </w:pPr>
      <w:r w:rsidRPr="00D5394E">
        <w:rPr>
          <w:rFonts w:cs="Times New Roman"/>
          <w:szCs w:val="24"/>
        </w:rPr>
        <w:t>объемов и структуры производимой на территории муниципального образования продукции сельского хозяйства, промышленности;</w:t>
      </w:r>
    </w:p>
    <w:p w:rsidR="00D5394E" w:rsidRPr="00D5394E" w:rsidRDefault="00D5394E" w:rsidP="00D5394E">
      <w:pPr>
        <w:pStyle w:val="a6"/>
        <w:numPr>
          <w:ilvl w:val="0"/>
          <w:numId w:val="11"/>
        </w:numPr>
        <w:spacing w:before="120" w:after="0"/>
        <w:ind w:left="714" w:hanging="357"/>
        <w:rPr>
          <w:rFonts w:cs="Times New Roman"/>
          <w:szCs w:val="24"/>
        </w:rPr>
      </w:pPr>
      <w:r w:rsidRPr="00D5394E">
        <w:rPr>
          <w:rFonts w:cs="Times New Roman"/>
          <w:szCs w:val="24"/>
        </w:rPr>
        <w:t>объемов строительства на территории муниципального образования;</w:t>
      </w:r>
    </w:p>
    <w:p w:rsidR="00D5394E" w:rsidRPr="00D5394E" w:rsidRDefault="00D5394E" w:rsidP="00D5394E">
      <w:pPr>
        <w:pStyle w:val="a6"/>
        <w:numPr>
          <w:ilvl w:val="0"/>
          <w:numId w:val="11"/>
        </w:numPr>
        <w:spacing w:before="120" w:after="0"/>
        <w:ind w:left="714" w:hanging="357"/>
        <w:rPr>
          <w:rFonts w:cs="Times New Roman"/>
          <w:szCs w:val="24"/>
        </w:rPr>
      </w:pPr>
      <w:r w:rsidRPr="00D5394E">
        <w:rPr>
          <w:rFonts w:cs="Times New Roman"/>
          <w:szCs w:val="24"/>
        </w:rPr>
        <w:t>объемов потребления населением различной продукции;</w:t>
      </w:r>
    </w:p>
    <w:p w:rsidR="00D5394E" w:rsidRPr="00D5394E" w:rsidRDefault="00D5394E" w:rsidP="00D5394E">
      <w:pPr>
        <w:pStyle w:val="a6"/>
        <w:numPr>
          <w:ilvl w:val="0"/>
          <w:numId w:val="11"/>
        </w:numPr>
        <w:spacing w:before="120" w:after="0"/>
        <w:ind w:left="714" w:hanging="357"/>
        <w:rPr>
          <w:rFonts w:cs="Times New Roman"/>
          <w:szCs w:val="24"/>
        </w:rPr>
      </w:pPr>
      <w:r w:rsidRPr="00D5394E">
        <w:rPr>
          <w:rFonts w:cs="Times New Roman"/>
          <w:szCs w:val="24"/>
        </w:rPr>
        <w:t>объемов отходов, формируемых производством, строительной и иными отраслями экономики, а также населением;</w:t>
      </w:r>
    </w:p>
    <w:p w:rsidR="00D5394E" w:rsidRPr="00D5394E" w:rsidRDefault="00D5394E" w:rsidP="00D5394E">
      <w:pPr>
        <w:pStyle w:val="a6"/>
        <w:numPr>
          <w:ilvl w:val="0"/>
          <w:numId w:val="11"/>
        </w:numPr>
        <w:spacing w:before="120" w:after="0"/>
        <w:ind w:left="714" w:hanging="357"/>
        <w:rPr>
          <w:rFonts w:cs="Times New Roman"/>
          <w:szCs w:val="24"/>
        </w:rPr>
      </w:pPr>
      <w:r w:rsidRPr="00D5394E">
        <w:rPr>
          <w:rFonts w:cs="Times New Roman"/>
          <w:szCs w:val="24"/>
        </w:rPr>
        <w:t>объемов межмуниципальных, региональных, межрегиональных и международных грузоперевозок.</w:t>
      </w:r>
    </w:p>
    <w:p w:rsidR="00D5394E" w:rsidRPr="005A22E6" w:rsidRDefault="003F7F09" w:rsidP="003F7F09">
      <w:pPr>
        <w:pStyle w:val="2"/>
        <w:jc w:val="center"/>
        <w:rPr>
          <w:rFonts w:ascii="Times New Roman" w:eastAsia="Times New Roman" w:hAnsi="Times New Roman" w:cs="Times New Roman"/>
          <w:bCs w:val="0"/>
          <w:color w:val="auto"/>
        </w:rPr>
      </w:pPr>
      <w:bookmarkStart w:id="20" w:name="_Toc60206629"/>
      <w:r w:rsidRPr="005A22E6">
        <w:rPr>
          <w:rFonts w:ascii="Times New Roman" w:eastAsia="Times New Roman" w:hAnsi="Times New Roman" w:cs="Times New Roman"/>
          <w:bCs w:val="0"/>
          <w:color w:val="auto"/>
        </w:rPr>
        <w:t xml:space="preserve">2. </w:t>
      </w:r>
      <w:r w:rsidR="00B27567" w:rsidRPr="005A22E6">
        <w:rPr>
          <w:rFonts w:ascii="Times New Roman" w:eastAsia="Times New Roman" w:hAnsi="Times New Roman" w:cs="Times New Roman"/>
          <w:bCs w:val="0"/>
          <w:color w:val="auto"/>
        </w:rPr>
        <w:t>Мероприятия по организации дорожного движения и очередность их реализации</w:t>
      </w:r>
      <w:bookmarkEnd w:id="20"/>
    </w:p>
    <w:p w:rsidR="00D5394E" w:rsidRPr="005A22E6" w:rsidRDefault="003F7F09" w:rsidP="003F7F09">
      <w:pPr>
        <w:pStyle w:val="3"/>
        <w:jc w:val="both"/>
        <w:rPr>
          <w:rFonts w:ascii="Times New Roman" w:eastAsia="Times New Roman" w:hAnsi="Times New Roman" w:cs="Times New Roman"/>
          <w:color w:val="auto"/>
          <w:sz w:val="24"/>
          <w:szCs w:val="24"/>
        </w:rPr>
      </w:pPr>
      <w:bookmarkStart w:id="21" w:name="_Toc60206630"/>
      <w:r w:rsidRPr="005A22E6">
        <w:rPr>
          <w:rFonts w:ascii="Times New Roman" w:eastAsia="Times New Roman" w:hAnsi="Times New Roman" w:cs="Times New Roman"/>
          <w:color w:val="auto"/>
          <w:sz w:val="24"/>
          <w:szCs w:val="24"/>
        </w:rPr>
        <w:t xml:space="preserve">2.1. </w:t>
      </w:r>
      <w:r w:rsidR="00D5394E" w:rsidRPr="005A22E6">
        <w:rPr>
          <w:rFonts w:ascii="Times New Roman" w:eastAsia="Times New Roman" w:hAnsi="Times New Roman" w:cs="Times New Roman"/>
          <w:color w:val="auto"/>
          <w:sz w:val="24"/>
          <w:szCs w:val="24"/>
        </w:rPr>
        <w:t>Организация дорожного движения</w:t>
      </w:r>
      <w:bookmarkEnd w:id="21"/>
    </w:p>
    <w:p w:rsidR="00D5394E" w:rsidRPr="00B07A26" w:rsidRDefault="00D5394E" w:rsidP="00D5394E">
      <w:pPr>
        <w:spacing w:before="240" w:after="0"/>
        <w:ind w:firstLine="567"/>
        <w:jc w:val="both"/>
        <w:rPr>
          <w:rFonts w:ascii="Times New Roman" w:hAnsi="Times New Roman" w:cs="Times New Roman"/>
          <w:sz w:val="24"/>
          <w:szCs w:val="24"/>
        </w:rPr>
      </w:pPr>
      <w:r w:rsidRPr="00B07A26">
        <w:rPr>
          <w:rFonts w:ascii="Times New Roman" w:hAnsi="Times New Roman" w:cs="Times New Roman"/>
          <w:sz w:val="24"/>
          <w:szCs w:val="24"/>
        </w:rPr>
        <w:t>Совершенствование организации дорожного движения включает в себя целый комплекс мероприятий по организации дорожного движения, а именно:</w:t>
      </w:r>
    </w:p>
    <w:p w:rsidR="00D5394E" w:rsidRPr="00D5394E" w:rsidRDefault="00D5394E" w:rsidP="00D5394E">
      <w:pPr>
        <w:pStyle w:val="a6"/>
        <w:numPr>
          <w:ilvl w:val="0"/>
          <w:numId w:val="12"/>
        </w:numPr>
        <w:spacing w:after="0"/>
        <w:ind w:left="993"/>
        <w:rPr>
          <w:rFonts w:cs="Times New Roman"/>
        </w:rPr>
      </w:pPr>
      <w:r w:rsidRPr="00D5394E">
        <w:rPr>
          <w:rFonts w:cs="Times New Roman"/>
        </w:rPr>
        <w:t>формирование проектов, программ и моделей улично-дорожной сети;</w:t>
      </w:r>
    </w:p>
    <w:p w:rsidR="00D5394E" w:rsidRPr="00D5394E" w:rsidRDefault="00D5394E" w:rsidP="00D5394E">
      <w:pPr>
        <w:pStyle w:val="a6"/>
        <w:numPr>
          <w:ilvl w:val="0"/>
          <w:numId w:val="12"/>
        </w:numPr>
        <w:spacing w:after="0"/>
        <w:ind w:left="993"/>
        <w:rPr>
          <w:rFonts w:cs="Times New Roman"/>
        </w:rPr>
      </w:pPr>
      <w:r w:rsidRPr="00D5394E">
        <w:rPr>
          <w:rFonts w:cs="Times New Roman"/>
        </w:rPr>
        <w:t xml:space="preserve">реконструкция УДС с целью приведения ее к требованиям нормативных </w:t>
      </w:r>
      <w:proofErr w:type="gramStart"/>
      <w:r w:rsidRPr="00D5394E">
        <w:rPr>
          <w:rFonts w:cs="Times New Roman"/>
        </w:rPr>
        <w:t>документов</w:t>
      </w:r>
      <w:proofErr w:type="gramEnd"/>
      <w:r w:rsidRPr="00D5394E">
        <w:rPr>
          <w:rFonts w:cs="Times New Roman"/>
        </w:rPr>
        <w:t xml:space="preserve"> такие как реконструкция остановок общественного транспорта, перенос пешеходных переходов;</w:t>
      </w:r>
    </w:p>
    <w:p w:rsidR="00D5394E" w:rsidRPr="00D5394E" w:rsidRDefault="00D5394E" w:rsidP="00D5394E">
      <w:pPr>
        <w:pStyle w:val="a6"/>
        <w:numPr>
          <w:ilvl w:val="0"/>
          <w:numId w:val="12"/>
        </w:numPr>
        <w:spacing w:after="0"/>
        <w:ind w:left="993"/>
        <w:rPr>
          <w:rFonts w:cs="Times New Roman"/>
        </w:rPr>
      </w:pPr>
      <w:r w:rsidRPr="00D5394E">
        <w:rPr>
          <w:rFonts w:cs="Times New Roman"/>
        </w:rPr>
        <w:t>оптимизация режимов работы светофоров;</w:t>
      </w:r>
    </w:p>
    <w:p w:rsidR="00D5394E" w:rsidRPr="00D5394E" w:rsidRDefault="00D5394E" w:rsidP="00D5394E">
      <w:pPr>
        <w:pStyle w:val="a6"/>
        <w:numPr>
          <w:ilvl w:val="0"/>
          <w:numId w:val="12"/>
        </w:numPr>
        <w:spacing w:after="0"/>
        <w:ind w:left="993"/>
        <w:rPr>
          <w:rFonts w:cs="Times New Roman"/>
        </w:rPr>
      </w:pPr>
      <w:r w:rsidRPr="00D5394E">
        <w:rPr>
          <w:rFonts w:cs="Times New Roman"/>
        </w:rPr>
        <w:t xml:space="preserve">устранение «дорожных ловушек», устранение противоречий, несоответствий на некоторых участках УДС, которые неоднозначно трактуют участники дорожного движения. </w:t>
      </w:r>
    </w:p>
    <w:p w:rsidR="00D5394E" w:rsidRPr="00D5394E" w:rsidRDefault="00D5394E" w:rsidP="00D5394E">
      <w:pPr>
        <w:spacing w:after="0"/>
        <w:ind w:firstLine="567"/>
        <w:jc w:val="both"/>
        <w:rPr>
          <w:rFonts w:ascii="Times New Roman" w:hAnsi="Times New Roman" w:cs="Times New Roman"/>
          <w:b/>
          <w:i/>
        </w:rPr>
      </w:pPr>
      <w:r w:rsidRPr="00D5394E">
        <w:rPr>
          <w:rFonts w:ascii="Times New Roman" w:hAnsi="Times New Roman" w:cs="Times New Roman"/>
        </w:rPr>
        <w:t>Основными направлениями по устранению перегрузки дорожной сети являются:</w:t>
      </w:r>
    </w:p>
    <w:p w:rsidR="00D5394E" w:rsidRPr="00D5394E" w:rsidRDefault="00D5394E" w:rsidP="00D5394E">
      <w:pPr>
        <w:pStyle w:val="a6"/>
        <w:numPr>
          <w:ilvl w:val="0"/>
          <w:numId w:val="13"/>
        </w:numPr>
        <w:spacing w:after="0"/>
        <w:ind w:left="993"/>
        <w:rPr>
          <w:rFonts w:cs="Times New Roman"/>
        </w:rPr>
      </w:pPr>
      <w:r w:rsidRPr="00D5394E">
        <w:rPr>
          <w:rFonts w:cs="Times New Roman"/>
        </w:rPr>
        <w:t xml:space="preserve">паспортизация улично-дорожной сети; </w:t>
      </w:r>
    </w:p>
    <w:p w:rsidR="00D5394E" w:rsidRPr="00D5394E" w:rsidRDefault="00D5394E" w:rsidP="00D5394E">
      <w:pPr>
        <w:pStyle w:val="a6"/>
        <w:numPr>
          <w:ilvl w:val="0"/>
          <w:numId w:val="13"/>
        </w:numPr>
        <w:spacing w:after="0"/>
        <w:ind w:left="993"/>
        <w:rPr>
          <w:rFonts w:cs="Times New Roman"/>
        </w:rPr>
      </w:pPr>
      <w:r w:rsidRPr="00D5394E">
        <w:rPr>
          <w:rFonts w:cs="Times New Roman"/>
        </w:rPr>
        <w:t>строительство и реконструкция дорог, светофоров, остановок общественного транспорта и т.д.;</w:t>
      </w:r>
    </w:p>
    <w:p w:rsidR="00D5394E" w:rsidRPr="00D5394E" w:rsidRDefault="00D5394E" w:rsidP="00D5394E">
      <w:pPr>
        <w:pStyle w:val="a6"/>
        <w:numPr>
          <w:ilvl w:val="0"/>
          <w:numId w:val="13"/>
        </w:numPr>
        <w:spacing w:after="0"/>
        <w:ind w:left="993"/>
        <w:rPr>
          <w:rFonts w:cs="Times New Roman"/>
        </w:rPr>
      </w:pPr>
      <w:r w:rsidRPr="00D5394E">
        <w:rPr>
          <w:rFonts w:cs="Times New Roman"/>
        </w:rPr>
        <w:t>внедрение преимущественно светофоров вызывного типа;</w:t>
      </w:r>
    </w:p>
    <w:p w:rsidR="00D5394E" w:rsidRPr="00D5394E" w:rsidRDefault="00D5394E" w:rsidP="00D5394E">
      <w:pPr>
        <w:pStyle w:val="a6"/>
        <w:numPr>
          <w:ilvl w:val="0"/>
          <w:numId w:val="13"/>
        </w:numPr>
        <w:spacing w:after="0"/>
        <w:ind w:left="993"/>
        <w:rPr>
          <w:rFonts w:cs="Times New Roman"/>
        </w:rPr>
      </w:pPr>
      <w:r w:rsidRPr="00D5394E">
        <w:rPr>
          <w:rFonts w:cs="Times New Roman"/>
        </w:rPr>
        <w:t>локальное расширение проезжей части в местах скопления автотранспорта;</w:t>
      </w:r>
    </w:p>
    <w:p w:rsidR="00D5394E" w:rsidRPr="00D5394E" w:rsidRDefault="00D5394E" w:rsidP="00D5394E">
      <w:pPr>
        <w:pStyle w:val="a6"/>
        <w:numPr>
          <w:ilvl w:val="0"/>
          <w:numId w:val="13"/>
        </w:numPr>
        <w:spacing w:after="0"/>
        <w:ind w:left="993"/>
        <w:rPr>
          <w:rFonts w:cs="Times New Roman"/>
        </w:rPr>
      </w:pPr>
      <w:r w:rsidRPr="00D5394E">
        <w:rPr>
          <w:rFonts w:cs="Times New Roman"/>
        </w:rPr>
        <w:t>развитие системы АСУДД и подключения к ней новых светофорных объектов;</w:t>
      </w:r>
    </w:p>
    <w:p w:rsidR="00D5394E" w:rsidRPr="00D5394E" w:rsidRDefault="00D5394E" w:rsidP="00D5394E">
      <w:pPr>
        <w:pStyle w:val="a6"/>
        <w:numPr>
          <w:ilvl w:val="0"/>
          <w:numId w:val="13"/>
        </w:numPr>
        <w:spacing w:after="0"/>
        <w:ind w:left="993"/>
        <w:rPr>
          <w:rFonts w:cs="Times New Roman"/>
        </w:rPr>
      </w:pPr>
      <w:r w:rsidRPr="00D5394E">
        <w:rPr>
          <w:rFonts w:cs="Times New Roman"/>
        </w:rPr>
        <w:t>совершенствование системы пассажирских перевозок за счет развития сетей массового пассажирского транспорта, которая должна обеспечить потребности жителей в поездках с наименьшими затратами времени и достаточным комфортом.</w:t>
      </w:r>
    </w:p>
    <w:p w:rsidR="00D5394E" w:rsidRDefault="00D5394E" w:rsidP="00D5394E">
      <w:pPr>
        <w:spacing w:after="0"/>
        <w:ind w:firstLine="567"/>
        <w:jc w:val="both"/>
        <w:rPr>
          <w:rFonts w:ascii="Times New Roman" w:hAnsi="Times New Roman" w:cs="Times New Roman"/>
        </w:rPr>
      </w:pPr>
    </w:p>
    <w:p w:rsidR="00D5394E" w:rsidRPr="00794CFC" w:rsidRDefault="00D5394E" w:rsidP="00D5394E">
      <w:pPr>
        <w:spacing w:after="0"/>
        <w:ind w:firstLine="567"/>
        <w:jc w:val="both"/>
        <w:rPr>
          <w:rFonts w:ascii="Times New Roman" w:hAnsi="Times New Roman" w:cs="Times New Roman"/>
          <w:sz w:val="24"/>
          <w:szCs w:val="24"/>
        </w:rPr>
      </w:pPr>
      <w:r w:rsidRPr="00794CFC">
        <w:rPr>
          <w:rFonts w:ascii="Times New Roman" w:hAnsi="Times New Roman" w:cs="Times New Roman"/>
          <w:sz w:val="24"/>
          <w:szCs w:val="24"/>
        </w:rPr>
        <w:t>Предлагаемые мероприятия представлены в таблице 2.3.1.1.</w:t>
      </w:r>
    </w:p>
    <w:p w:rsidR="00D5394E" w:rsidRPr="00D5394E" w:rsidRDefault="00D5394E" w:rsidP="00D5394E">
      <w:pPr>
        <w:keepNext/>
        <w:spacing w:before="120" w:after="0"/>
        <w:jc w:val="both"/>
        <w:rPr>
          <w:rFonts w:ascii="Times New Roman" w:hAnsi="Times New Roman" w:cs="Times New Roman"/>
          <w:b/>
          <w:sz w:val="24"/>
          <w:szCs w:val="24"/>
        </w:rPr>
      </w:pPr>
      <w:r w:rsidRPr="00D5394E">
        <w:rPr>
          <w:rFonts w:ascii="Times New Roman" w:hAnsi="Times New Roman" w:cs="Times New Roman"/>
          <w:b/>
          <w:sz w:val="24"/>
          <w:szCs w:val="24"/>
        </w:rPr>
        <w:lastRenderedPageBreak/>
        <w:t>Таблица 2.3.1.1</w:t>
      </w:r>
    </w:p>
    <w:p w:rsidR="00D5394E" w:rsidRPr="00D5394E" w:rsidRDefault="00D5394E" w:rsidP="00D5394E">
      <w:pPr>
        <w:keepNext/>
        <w:spacing w:after="0"/>
        <w:ind w:firstLine="567"/>
        <w:jc w:val="both"/>
        <w:rPr>
          <w:rFonts w:ascii="Times New Roman" w:hAnsi="Times New Roman" w:cs="Times New Roman"/>
          <w:b/>
          <w:sz w:val="24"/>
          <w:szCs w:val="24"/>
        </w:rPr>
      </w:pPr>
      <w:r w:rsidRPr="00D5394E">
        <w:rPr>
          <w:rFonts w:ascii="Times New Roman" w:hAnsi="Times New Roman" w:cs="Times New Roman"/>
          <w:b/>
          <w:sz w:val="24"/>
          <w:szCs w:val="24"/>
        </w:rPr>
        <w:t>Перечень мероприятий по развитию светофорного регулирования</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7155"/>
        <w:gridCol w:w="1481"/>
        <w:gridCol w:w="641"/>
        <w:gridCol w:w="608"/>
      </w:tblGrid>
      <w:tr w:rsidR="00D5394E" w:rsidRPr="00D5394E" w:rsidTr="00333529">
        <w:trPr>
          <w:trHeight w:val="850"/>
          <w:jc w:val="center"/>
        </w:trPr>
        <w:tc>
          <w:tcPr>
            <w:tcW w:w="438" w:type="dxa"/>
            <w:shd w:val="clear" w:color="auto" w:fill="auto"/>
            <w:vAlign w:val="center"/>
          </w:tcPr>
          <w:p w:rsidR="00D5394E" w:rsidRPr="00D5394E" w:rsidRDefault="00D5394E" w:rsidP="00D5394E">
            <w:pPr>
              <w:keepNext/>
              <w:spacing w:after="0" w:line="240" w:lineRule="auto"/>
              <w:jc w:val="both"/>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 xml:space="preserve">№ </w:t>
            </w:r>
          </w:p>
        </w:tc>
        <w:tc>
          <w:tcPr>
            <w:tcW w:w="7341" w:type="dxa"/>
            <w:shd w:val="clear" w:color="auto" w:fill="auto"/>
            <w:vAlign w:val="center"/>
          </w:tcPr>
          <w:p w:rsidR="00D5394E" w:rsidRPr="00D5394E" w:rsidRDefault="00D5394E" w:rsidP="00D5394E">
            <w:pPr>
              <w:keepNext/>
              <w:spacing w:after="0" w:line="240" w:lineRule="auto"/>
              <w:jc w:val="both"/>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Мероприятие</w:t>
            </w:r>
          </w:p>
        </w:tc>
        <w:tc>
          <w:tcPr>
            <w:tcW w:w="1375" w:type="dxa"/>
            <w:shd w:val="clear" w:color="auto" w:fill="auto"/>
            <w:noWrap/>
            <w:vAlign w:val="center"/>
          </w:tcPr>
          <w:p w:rsidR="00D5394E" w:rsidRPr="00D5394E" w:rsidRDefault="00D5394E" w:rsidP="00D5394E">
            <w:pPr>
              <w:keepNext/>
              <w:spacing w:after="0" w:line="240" w:lineRule="auto"/>
              <w:jc w:val="both"/>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Срок реализации</w:t>
            </w:r>
          </w:p>
        </w:tc>
        <w:tc>
          <w:tcPr>
            <w:tcW w:w="606" w:type="dxa"/>
            <w:shd w:val="clear" w:color="auto" w:fill="auto"/>
            <w:noWrap/>
            <w:vAlign w:val="center"/>
          </w:tcPr>
          <w:p w:rsidR="00D5394E" w:rsidRPr="00D5394E" w:rsidRDefault="00D5394E" w:rsidP="00D5394E">
            <w:pPr>
              <w:keepNext/>
              <w:spacing w:after="0" w:line="240" w:lineRule="auto"/>
              <w:jc w:val="both"/>
              <w:rPr>
                <w:rFonts w:ascii="Times New Roman" w:eastAsia="Times New Roman" w:hAnsi="Times New Roman" w:cs="Times New Roman"/>
                <w:b/>
                <w:bCs/>
                <w:sz w:val="24"/>
                <w:szCs w:val="24"/>
                <w:lang w:eastAsia="ru-RU"/>
              </w:rPr>
            </w:pPr>
            <w:proofErr w:type="spellStart"/>
            <w:proofErr w:type="gramStart"/>
            <w:r w:rsidRPr="00D5394E">
              <w:rPr>
                <w:rFonts w:ascii="Times New Roman" w:eastAsia="Times New Roman" w:hAnsi="Times New Roman" w:cs="Times New Roman"/>
                <w:b/>
                <w:bCs/>
                <w:sz w:val="24"/>
                <w:szCs w:val="24"/>
                <w:lang w:eastAsia="ru-RU"/>
              </w:rPr>
              <w:t>Стр</w:t>
            </w:r>
            <w:proofErr w:type="spellEnd"/>
            <w:proofErr w:type="gramEnd"/>
          </w:p>
        </w:tc>
        <w:tc>
          <w:tcPr>
            <w:tcW w:w="583" w:type="dxa"/>
            <w:shd w:val="clear" w:color="auto" w:fill="auto"/>
            <w:vAlign w:val="center"/>
          </w:tcPr>
          <w:p w:rsidR="00D5394E" w:rsidRPr="00D5394E" w:rsidRDefault="00D5394E" w:rsidP="00D5394E">
            <w:pPr>
              <w:keepNext/>
              <w:spacing w:after="0" w:line="240" w:lineRule="auto"/>
              <w:jc w:val="both"/>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Рек</w:t>
            </w: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both"/>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1</w:t>
            </w:r>
          </w:p>
        </w:tc>
        <w:tc>
          <w:tcPr>
            <w:tcW w:w="7341" w:type="dxa"/>
            <w:shd w:val="clear" w:color="auto" w:fill="auto"/>
            <w:vAlign w:val="center"/>
          </w:tcPr>
          <w:p w:rsidR="00D5394E" w:rsidRPr="00D5394E" w:rsidRDefault="00D5394E" w:rsidP="00D5394E">
            <w:pPr>
              <w:spacing w:after="0" w:line="240" w:lineRule="auto"/>
              <w:jc w:val="both"/>
              <w:rPr>
                <w:rFonts w:ascii="Times New Roman" w:hAnsi="Times New Roman" w:cs="Times New Roman"/>
                <w:sz w:val="24"/>
                <w:szCs w:val="24"/>
              </w:rPr>
            </w:pPr>
            <w:r w:rsidRPr="00D5394E">
              <w:rPr>
                <w:rFonts w:ascii="Times New Roman" w:hAnsi="Times New Roman" w:cs="Times New Roman"/>
                <w:sz w:val="24"/>
                <w:szCs w:val="24"/>
              </w:rPr>
              <w:t>Строительство светофорного объекта ул. Толстого - пл. Свободы</w:t>
            </w:r>
          </w:p>
        </w:tc>
        <w:tc>
          <w:tcPr>
            <w:tcW w:w="1375" w:type="dxa"/>
            <w:shd w:val="clear" w:color="auto" w:fill="auto"/>
            <w:noWrap/>
            <w:vAlign w:val="center"/>
          </w:tcPr>
          <w:p w:rsidR="00D5394E" w:rsidRPr="00D5394E" w:rsidRDefault="00D5394E" w:rsidP="00D5394E">
            <w:pPr>
              <w:spacing w:after="0" w:line="240" w:lineRule="auto"/>
              <w:jc w:val="both"/>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2019-2021</w:t>
            </w:r>
          </w:p>
        </w:tc>
        <w:tc>
          <w:tcPr>
            <w:tcW w:w="606" w:type="dxa"/>
            <w:shd w:val="clear" w:color="auto" w:fill="auto"/>
            <w:noWrap/>
            <w:vAlign w:val="center"/>
          </w:tcPr>
          <w:p w:rsidR="00D5394E" w:rsidRPr="00D5394E" w:rsidRDefault="00D5394E" w:rsidP="00D5394E">
            <w:pPr>
              <w:spacing w:after="0" w:line="240" w:lineRule="auto"/>
              <w:jc w:val="both"/>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both"/>
              <w:rPr>
                <w:rFonts w:ascii="Times New Roman" w:eastAsia="Times New Roman" w:hAnsi="Times New Roman" w:cs="Times New Roman"/>
                <w:b/>
                <w:bCs/>
                <w:sz w:val="24"/>
                <w:szCs w:val="24"/>
                <w:lang w:eastAsia="ru-RU"/>
              </w:rPr>
            </w:pPr>
          </w:p>
        </w:tc>
      </w:tr>
    </w:tbl>
    <w:p w:rsidR="00D5394E" w:rsidRPr="00D5394E" w:rsidRDefault="00D5394E" w:rsidP="00D5394E">
      <w:pPr>
        <w:spacing w:after="0"/>
        <w:jc w:val="both"/>
        <w:rPr>
          <w:rFonts w:ascii="Times New Roman" w:hAnsi="Times New Roman" w:cs="Times New Roman"/>
          <w:sz w:val="24"/>
          <w:szCs w:val="24"/>
        </w:rPr>
      </w:pPr>
      <w:bookmarkStart w:id="22" w:name="_Toc521926674"/>
      <w:bookmarkStart w:id="23" w:name="_Toc521930133"/>
      <w:r w:rsidRPr="00D5394E">
        <w:rPr>
          <w:rFonts w:ascii="Times New Roman" w:hAnsi="Times New Roman" w:cs="Times New Roman"/>
          <w:noProof/>
          <w:sz w:val="24"/>
          <w:szCs w:val="24"/>
          <w:lang w:eastAsia="ru-RU"/>
        </w:rPr>
        <w:drawing>
          <wp:inline distT="0" distB="0" distL="0" distR="0">
            <wp:extent cx="6299835" cy="443992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А5_40 тыс_ОДД.bmp"/>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4439920"/>
                    </a:xfrm>
                    <a:prstGeom prst="rect">
                      <a:avLst/>
                    </a:prstGeom>
                  </pic:spPr>
                </pic:pic>
              </a:graphicData>
            </a:graphic>
          </wp:inline>
        </w:drawing>
      </w:r>
    </w:p>
    <w:p w:rsidR="00D5394E" w:rsidRPr="00D5394E" w:rsidRDefault="00D5394E" w:rsidP="00D5394E">
      <w:pPr>
        <w:spacing w:after="0"/>
        <w:jc w:val="both"/>
        <w:rPr>
          <w:rFonts w:ascii="Times New Roman" w:hAnsi="Times New Roman" w:cs="Times New Roman"/>
          <w:sz w:val="24"/>
          <w:szCs w:val="24"/>
        </w:rPr>
      </w:pPr>
      <w:r w:rsidRPr="00D5394E">
        <w:rPr>
          <w:rFonts w:ascii="Times New Roman" w:hAnsi="Times New Roman" w:cs="Times New Roman"/>
          <w:b/>
          <w:sz w:val="24"/>
          <w:szCs w:val="24"/>
        </w:rPr>
        <w:t>Рисунок 2.3.1.1 Мероприятий по развитию светофорного регулирования</w:t>
      </w:r>
    </w:p>
    <w:p w:rsidR="00D5394E" w:rsidRPr="005A22E6" w:rsidRDefault="007A6BFA" w:rsidP="007A6BFA">
      <w:pPr>
        <w:pStyle w:val="3"/>
        <w:jc w:val="both"/>
        <w:rPr>
          <w:rFonts w:ascii="Times New Roman" w:hAnsi="Times New Roman" w:cs="Times New Roman"/>
          <w:color w:val="auto"/>
          <w:sz w:val="24"/>
          <w:szCs w:val="24"/>
        </w:rPr>
      </w:pPr>
      <w:bookmarkStart w:id="24" w:name="_Toc60206631"/>
      <w:r w:rsidRPr="005A22E6">
        <w:rPr>
          <w:rFonts w:ascii="Times New Roman" w:eastAsia="Times New Roman" w:hAnsi="Times New Roman" w:cs="Times New Roman"/>
          <w:color w:val="auto"/>
          <w:sz w:val="24"/>
          <w:szCs w:val="24"/>
        </w:rPr>
        <w:t xml:space="preserve">2.2. </w:t>
      </w:r>
      <w:r w:rsidR="00D5394E" w:rsidRPr="005A22E6">
        <w:rPr>
          <w:rFonts w:ascii="Times New Roman" w:eastAsia="Times New Roman" w:hAnsi="Times New Roman" w:cs="Times New Roman"/>
          <w:color w:val="auto"/>
          <w:sz w:val="24"/>
          <w:szCs w:val="24"/>
        </w:rPr>
        <w:t>Мероприятия по внедрению интеллектуальных транспортных систем</w:t>
      </w:r>
      <w:bookmarkEnd w:id="22"/>
      <w:bookmarkEnd w:id="23"/>
      <w:bookmarkEnd w:id="24"/>
      <w:r w:rsidR="00D5394E" w:rsidRPr="005A22E6">
        <w:rPr>
          <w:rFonts w:ascii="Times New Roman" w:hAnsi="Times New Roman" w:cs="Times New Roman"/>
          <w:color w:val="auto"/>
          <w:sz w:val="24"/>
          <w:szCs w:val="24"/>
        </w:rPr>
        <w:t xml:space="preserve"> </w:t>
      </w:r>
    </w:p>
    <w:p w:rsidR="00D5394E" w:rsidRPr="00D5394E" w:rsidRDefault="00D5394E" w:rsidP="00D5394E">
      <w:pPr>
        <w:spacing w:before="120" w:after="0"/>
        <w:ind w:firstLine="567"/>
        <w:jc w:val="both"/>
        <w:rPr>
          <w:rFonts w:ascii="Times New Roman" w:hAnsi="Times New Roman" w:cs="Times New Roman"/>
          <w:sz w:val="24"/>
          <w:szCs w:val="24"/>
        </w:rPr>
      </w:pPr>
      <w:r w:rsidRPr="00D5394E">
        <w:rPr>
          <w:rFonts w:ascii="Times New Roman" w:hAnsi="Times New Roman" w:cs="Times New Roman"/>
          <w:sz w:val="24"/>
          <w:szCs w:val="24"/>
        </w:rPr>
        <w:t>Целью внедрения ИТС является повышение эффективности управления транспортными потоками и безопасности движения на базе автоматизации управления режимами работ светофорной сигнализации. В условиях изменяющихся потоков важнейшей задачей систем регулирования является соответствие параметров регулирования сложившейся ситуации. Такое соответствие достигается постоянным сбором, анализом статистической информации о параметрах транспортных потоков, корректировкой базовых установок и настроек. Для успешного осуществления этого процесса необходимо наличие сопутствующей периферии, подсистем (сервисов).</w:t>
      </w:r>
    </w:p>
    <w:p w:rsidR="00D5394E" w:rsidRPr="00D5394E" w:rsidRDefault="00D5394E" w:rsidP="00D5394E">
      <w:pPr>
        <w:spacing w:before="120" w:after="0"/>
        <w:ind w:firstLine="567"/>
        <w:jc w:val="both"/>
        <w:rPr>
          <w:rFonts w:ascii="Times New Roman" w:hAnsi="Times New Roman" w:cs="Times New Roman"/>
          <w:sz w:val="24"/>
          <w:szCs w:val="24"/>
        </w:rPr>
      </w:pPr>
      <w:r w:rsidRPr="00D5394E">
        <w:rPr>
          <w:rFonts w:ascii="Times New Roman" w:hAnsi="Times New Roman" w:cs="Times New Roman"/>
          <w:sz w:val="24"/>
          <w:szCs w:val="24"/>
        </w:rPr>
        <w:t xml:space="preserve">На начальном этапе предлагается: </w:t>
      </w:r>
    </w:p>
    <w:p w:rsidR="00D5394E" w:rsidRPr="00D5394E" w:rsidRDefault="00D5394E" w:rsidP="00D5394E">
      <w:pPr>
        <w:numPr>
          <w:ilvl w:val="0"/>
          <w:numId w:val="14"/>
        </w:numPr>
        <w:spacing w:before="120" w:after="0"/>
        <w:contextualSpacing/>
        <w:jc w:val="both"/>
        <w:rPr>
          <w:rFonts w:ascii="Times New Roman" w:hAnsi="Times New Roman" w:cs="Times New Roman"/>
          <w:sz w:val="24"/>
          <w:szCs w:val="24"/>
        </w:rPr>
      </w:pPr>
      <w:r w:rsidRPr="00D5394E">
        <w:rPr>
          <w:rFonts w:ascii="Times New Roman" w:hAnsi="Times New Roman" w:cs="Times New Roman"/>
          <w:sz w:val="24"/>
          <w:szCs w:val="24"/>
        </w:rPr>
        <w:t>Выполнить мероприятия по устройству системы мониторинга транспортных потоков в сечениях основных въездных магистралей с возможностью передачи и хранения данных.</w:t>
      </w:r>
    </w:p>
    <w:p w:rsidR="00D5394E" w:rsidRPr="00D5394E" w:rsidRDefault="00D5394E" w:rsidP="00D5394E">
      <w:pPr>
        <w:numPr>
          <w:ilvl w:val="0"/>
          <w:numId w:val="14"/>
        </w:numPr>
        <w:spacing w:before="120" w:after="0"/>
        <w:contextualSpacing/>
        <w:jc w:val="both"/>
        <w:rPr>
          <w:rFonts w:ascii="Times New Roman" w:hAnsi="Times New Roman" w:cs="Times New Roman"/>
          <w:sz w:val="24"/>
          <w:szCs w:val="24"/>
        </w:rPr>
      </w:pPr>
      <w:r w:rsidRPr="00D5394E">
        <w:rPr>
          <w:rFonts w:ascii="Times New Roman" w:hAnsi="Times New Roman" w:cs="Times New Roman"/>
          <w:sz w:val="24"/>
          <w:szCs w:val="24"/>
        </w:rPr>
        <w:lastRenderedPageBreak/>
        <w:t>Выполнить мероприятия по устройству системы фиксации нарушений ПДД с установкой периферийных устройств на наиболее аварийных участках УДС с возможностью передачи, хранения и обработки данных.</w:t>
      </w:r>
    </w:p>
    <w:p w:rsidR="00D5394E" w:rsidRPr="00D5394E" w:rsidRDefault="00D5394E" w:rsidP="00D5394E">
      <w:pPr>
        <w:numPr>
          <w:ilvl w:val="0"/>
          <w:numId w:val="14"/>
        </w:numPr>
        <w:spacing w:after="0"/>
        <w:ind w:left="924" w:hanging="357"/>
        <w:contextualSpacing/>
        <w:jc w:val="both"/>
        <w:rPr>
          <w:rFonts w:ascii="Times New Roman" w:hAnsi="Times New Roman" w:cs="Times New Roman"/>
          <w:sz w:val="24"/>
          <w:szCs w:val="24"/>
        </w:rPr>
      </w:pPr>
      <w:r w:rsidRPr="00D5394E">
        <w:rPr>
          <w:rFonts w:ascii="Times New Roman" w:hAnsi="Times New Roman" w:cs="Times New Roman"/>
          <w:sz w:val="24"/>
          <w:szCs w:val="24"/>
        </w:rPr>
        <w:t xml:space="preserve">Выполнить мероприятия по устройству системы </w:t>
      </w:r>
      <w:proofErr w:type="spellStart"/>
      <w:r w:rsidRPr="00D5394E">
        <w:rPr>
          <w:rFonts w:ascii="Times New Roman" w:hAnsi="Times New Roman" w:cs="Times New Roman"/>
          <w:sz w:val="24"/>
          <w:szCs w:val="24"/>
        </w:rPr>
        <w:t>метеомониторинга</w:t>
      </w:r>
      <w:proofErr w:type="spellEnd"/>
      <w:r w:rsidRPr="00D5394E">
        <w:rPr>
          <w:rFonts w:ascii="Times New Roman" w:hAnsi="Times New Roman" w:cs="Times New Roman"/>
          <w:sz w:val="24"/>
          <w:szCs w:val="24"/>
        </w:rPr>
        <w:t xml:space="preserve"> с установкой периферийных устройств на основных мостах и путепроводах УДС с возможностью передачи, хранения и обработки данных.</w:t>
      </w:r>
    </w:p>
    <w:p w:rsidR="00D5394E" w:rsidRPr="00D5394E" w:rsidRDefault="00D5394E" w:rsidP="007A6BFA">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 xml:space="preserve">Мероприятия по дальнейшему усовершенствованию систем фиксации нарушений ПДД, видеонаблюдения, мониторинга транспортных потоков, </w:t>
      </w:r>
      <w:proofErr w:type="spellStart"/>
      <w:r w:rsidRPr="00D5394E">
        <w:rPr>
          <w:rFonts w:ascii="Times New Roman" w:hAnsi="Times New Roman" w:cs="Times New Roman"/>
          <w:sz w:val="24"/>
          <w:szCs w:val="24"/>
        </w:rPr>
        <w:t>метеомониторинга</w:t>
      </w:r>
      <w:proofErr w:type="spellEnd"/>
      <w:r w:rsidRPr="00D5394E">
        <w:rPr>
          <w:rFonts w:ascii="Times New Roman" w:hAnsi="Times New Roman" w:cs="Times New Roman"/>
          <w:sz w:val="24"/>
          <w:szCs w:val="24"/>
        </w:rPr>
        <w:t xml:space="preserve"> заключаются в их территориальном масштабировании и усовершенствовании аппаратной базы ЦУД.</w:t>
      </w:r>
    </w:p>
    <w:p w:rsidR="00D5394E" w:rsidRPr="00D5394E" w:rsidRDefault="00D5394E" w:rsidP="007A6BFA">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 xml:space="preserve">На заключительных этапах предлагается выполнить мероприятия по актуализации (корректировке) планов координации на тех магистралях, где к этому моменту КУ реализовано. Взяв эти планы КУ за основу, выполнить работы по организации сетевого адаптивного управления светофорными объектами на всей УДС муниципального образования. </w:t>
      </w:r>
    </w:p>
    <w:p w:rsidR="00D5394E" w:rsidRPr="00D5394E" w:rsidRDefault="00D5394E" w:rsidP="007A6BFA">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 xml:space="preserve">В конечном итоге целью реализации указанных мероприятий является разработка центровой системы, основанной на управлении движением транспорта по данным, получаемым от математической транспортной модели в режиме </w:t>
      </w:r>
      <w:proofErr w:type="spellStart"/>
      <w:r w:rsidRPr="00D5394E">
        <w:rPr>
          <w:rFonts w:ascii="Times New Roman" w:hAnsi="Times New Roman" w:cs="Times New Roman"/>
          <w:sz w:val="24"/>
          <w:szCs w:val="24"/>
        </w:rPr>
        <w:t>on-line</w:t>
      </w:r>
      <w:proofErr w:type="spellEnd"/>
      <w:r w:rsidRPr="00D5394E">
        <w:rPr>
          <w:rFonts w:ascii="Times New Roman" w:hAnsi="Times New Roman" w:cs="Times New Roman"/>
          <w:sz w:val="24"/>
          <w:szCs w:val="24"/>
        </w:rPr>
        <w:t>. Основные принципы работы системы:</w:t>
      </w:r>
    </w:p>
    <w:p w:rsidR="00D5394E" w:rsidRPr="00D5394E" w:rsidRDefault="00D5394E" w:rsidP="007A6BFA">
      <w:pPr>
        <w:numPr>
          <w:ilvl w:val="0"/>
          <w:numId w:val="15"/>
        </w:numPr>
        <w:spacing w:after="0"/>
        <w:ind w:left="0"/>
        <w:contextualSpacing/>
        <w:jc w:val="both"/>
        <w:rPr>
          <w:rFonts w:ascii="Times New Roman" w:hAnsi="Times New Roman" w:cs="Times New Roman"/>
          <w:sz w:val="24"/>
          <w:szCs w:val="24"/>
        </w:rPr>
      </w:pPr>
      <w:r w:rsidRPr="00D5394E">
        <w:rPr>
          <w:rFonts w:ascii="Times New Roman" w:hAnsi="Times New Roman" w:cs="Times New Roman"/>
          <w:sz w:val="24"/>
          <w:szCs w:val="24"/>
        </w:rPr>
        <w:t>получение в непрерывном режиме объективных данных от расставленных на УДС детекторов;</w:t>
      </w:r>
    </w:p>
    <w:p w:rsidR="00D5394E" w:rsidRPr="00D5394E" w:rsidRDefault="00D5394E" w:rsidP="007A6BFA">
      <w:pPr>
        <w:numPr>
          <w:ilvl w:val="0"/>
          <w:numId w:val="15"/>
        </w:numPr>
        <w:spacing w:after="0"/>
        <w:ind w:left="0"/>
        <w:contextualSpacing/>
        <w:jc w:val="both"/>
        <w:rPr>
          <w:rFonts w:ascii="Times New Roman" w:hAnsi="Times New Roman" w:cs="Times New Roman"/>
          <w:sz w:val="24"/>
          <w:szCs w:val="24"/>
        </w:rPr>
      </w:pPr>
      <w:r w:rsidRPr="00D5394E">
        <w:rPr>
          <w:rFonts w:ascii="Times New Roman" w:hAnsi="Times New Roman" w:cs="Times New Roman"/>
          <w:sz w:val="24"/>
          <w:szCs w:val="24"/>
        </w:rPr>
        <w:t>автоматическая обработка всего спектра получаемых данных;</w:t>
      </w:r>
    </w:p>
    <w:p w:rsidR="00D5394E" w:rsidRPr="00D5394E" w:rsidRDefault="00D5394E" w:rsidP="007A6BFA">
      <w:pPr>
        <w:numPr>
          <w:ilvl w:val="0"/>
          <w:numId w:val="15"/>
        </w:numPr>
        <w:spacing w:after="0"/>
        <w:ind w:left="0"/>
        <w:contextualSpacing/>
        <w:jc w:val="both"/>
        <w:rPr>
          <w:rFonts w:ascii="Times New Roman" w:hAnsi="Times New Roman" w:cs="Times New Roman"/>
          <w:sz w:val="24"/>
          <w:szCs w:val="24"/>
        </w:rPr>
      </w:pPr>
      <w:r w:rsidRPr="00D5394E">
        <w:rPr>
          <w:rFonts w:ascii="Times New Roman" w:hAnsi="Times New Roman" w:cs="Times New Roman"/>
          <w:sz w:val="24"/>
          <w:szCs w:val="24"/>
        </w:rPr>
        <w:t>расчет оптимального режима работы светофорных объектов;</w:t>
      </w:r>
    </w:p>
    <w:p w:rsidR="00D5394E" w:rsidRPr="00D5394E" w:rsidRDefault="00D5394E" w:rsidP="007A6BFA">
      <w:pPr>
        <w:numPr>
          <w:ilvl w:val="0"/>
          <w:numId w:val="15"/>
        </w:numPr>
        <w:spacing w:after="0"/>
        <w:ind w:left="0"/>
        <w:contextualSpacing/>
        <w:jc w:val="both"/>
        <w:rPr>
          <w:rFonts w:ascii="Times New Roman" w:hAnsi="Times New Roman" w:cs="Times New Roman"/>
          <w:sz w:val="24"/>
          <w:szCs w:val="24"/>
        </w:rPr>
      </w:pPr>
      <w:r w:rsidRPr="00D5394E">
        <w:rPr>
          <w:rFonts w:ascii="Times New Roman" w:hAnsi="Times New Roman" w:cs="Times New Roman"/>
          <w:sz w:val="24"/>
          <w:szCs w:val="24"/>
        </w:rPr>
        <w:t>передача выбранных режимов работы светофорных объектов непосредственно к дорожным контроллерам в адресах.</w:t>
      </w:r>
    </w:p>
    <w:p w:rsidR="00D5394E" w:rsidRPr="00D5394E" w:rsidRDefault="00D5394E" w:rsidP="007A6BFA">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Перечень мероприятий представлен в таблице 2.3.2.1 и на рисунке 2.3.2.1.</w:t>
      </w:r>
    </w:p>
    <w:p w:rsidR="00D5394E" w:rsidRPr="00D5394E" w:rsidRDefault="00D5394E" w:rsidP="00D5394E">
      <w:pPr>
        <w:keepNext/>
        <w:spacing w:before="120" w:after="120"/>
        <w:jc w:val="right"/>
        <w:rPr>
          <w:rFonts w:ascii="Times New Roman" w:hAnsi="Times New Roman" w:cs="Times New Roman"/>
          <w:b/>
          <w:sz w:val="24"/>
          <w:szCs w:val="24"/>
        </w:rPr>
      </w:pPr>
      <w:r w:rsidRPr="00D5394E">
        <w:rPr>
          <w:rFonts w:ascii="Times New Roman" w:hAnsi="Times New Roman" w:cs="Times New Roman"/>
          <w:b/>
          <w:sz w:val="24"/>
          <w:szCs w:val="24"/>
        </w:rPr>
        <w:t>Таблица 2.3.2.1</w:t>
      </w:r>
    </w:p>
    <w:p w:rsidR="00D5394E" w:rsidRPr="00D5394E" w:rsidRDefault="00D5394E" w:rsidP="00D5394E">
      <w:pPr>
        <w:keepNext/>
        <w:spacing w:after="0"/>
        <w:ind w:firstLine="567"/>
        <w:jc w:val="center"/>
        <w:rPr>
          <w:rFonts w:ascii="Times New Roman" w:hAnsi="Times New Roman" w:cs="Times New Roman"/>
          <w:b/>
          <w:sz w:val="24"/>
          <w:szCs w:val="24"/>
        </w:rPr>
      </w:pPr>
      <w:r w:rsidRPr="00D5394E">
        <w:rPr>
          <w:rFonts w:ascii="Times New Roman" w:hAnsi="Times New Roman" w:cs="Times New Roman"/>
          <w:b/>
          <w:sz w:val="24"/>
          <w:szCs w:val="24"/>
        </w:rPr>
        <w:t>Перечень мероприятий по внедрению интеллектуальных транспортных систем</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7155"/>
        <w:gridCol w:w="1481"/>
        <w:gridCol w:w="641"/>
        <w:gridCol w:w="608"/>
      </w:tblGrid>
      <w:tr w:rsidR="00D5394E" w:rsidRPr="00D5394E" w:rsidTr="00333529">
        <w:trPr>
          <w:trHeight w:val="850"/>
          <w:jc w:val="center"/>
        </w:trPr>
        <w:tc>
          <w:tcPr>
            <w:tcW w:w="438" w:type="dxa"/>
            <w:shd w:val="clear" w:color="auto" w:fill="auto"/>
            <w:vAlign w:val="center"/>
          </w:tcPr>
          <w:p w:rsidR="00D5394E" w:rsidRPr="00D5394E" w:rsidRDefault="00D5394E" w:rsidP="00333529">
            <w:pPr>
              <w:keepNext/>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 xml:space="preserve">№ </w:t>
            </w:r>
          </w:p>
        </w:tc>
        <w:tc>
          <w:tcPr>
            <w:tcW w:w="7341" w:type="dxa"/>
            <w:shd w:val="clear" w:color="auto" w:fill="auto"/>
            <w:vAlign w:val="center"/>
          </w:tcPr>
          <w:p w:rsidR="00D5394E" w:rsidRPr="00D5394E" w:rsidRDefault="00D5394E" w:rsidP="00333529">
            <w:pPr>
              <w:keepNext/>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Мероприятие</w:t>
            </w:r>
          </w:p>
        </w:tc>
        <w:tc>
          <w:tcPr>
            <w:tcW w:w="1375" w:type="dxa"/>
            <w:shd w:val="clear" w:color="auto" w:fill="auto"/>
            <w:noWrap/>
            <w:vAlign w:val="center"/>
          </w:tcPr>
          <w:p w:rsidR="00D5394E" w:rsidRPr="00D5394E" w:rsidRDefault="00D5394E" w:rsidP="00333529">
            <w:pPr>
              <w:keepNext/>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Срок реализации</w:t>
            </w:r>
          </w:p>
        </w:tc>
        <w:tc>
          <w:tcPr>
            <w:tcW w:w="606" w:type="dxa"/>
            <w:shd w:val="clear" w:color="auto" w:fill="auto"/>
            <w:noWrap/>
            <w:vAlign w:val="center"/>
          </w:tcPr>
          <w:p w:rsidR="00D5394E" w:rsidRPr="00D5394E" w:rsidRDefault="00D5394E" w:rsidP="00333529">
            <w:pPr>
              <w:keepNext/>
              <w:spacing w:after="0" w:line="240" w:lineRule="auto"/>
              <w:jc w:val="center"/>
              <w:rPr>
                <w:rFonts w:ascii="Times New Roman" w:eastAsia="Times New Roman" w:hAnsi="Times New Roman" w:cs="Times New Roman"/>
                <w:b/>
                <w:bCs/>
                <w:sz w:val="24"/>
                <w:szCs w:val="24"/>
                <w:lang w:eastAsia="ru-RU"/>
              </w:rPr>
            </w:pPr>
            <w:proofErr w:type="spellStart"/>
            <w:proofErr w:type="gramStart"/>
            <w:r w:rsidRPr="00D5394E">
              <w:rPr>
                <w:rFonts w:ascii="Times New Roman" w:eastAsia="Times New Roman" w:hAnsi="Times New Roman" w:cs="Times New Roman"/>
                <w:b/>
                <w:bCs/>
                <w:sz w:val="24"/>
                <w:szCs w:val="24"/>
                <w:lang w:eastAsia="ru-RU"/>
              </w:rPr>
              <w:t>Стр</w:t>
            </w:r>
            <w:proofErr w:type="spellEnd"/>
            <w:proofErr w:type="gramEnd"/>
          </w:p>
        </w:tc>
        <w:tc>
          <w:tcPr>
            <w:tcW w:w="583" w:type="dxa"/>
            <w:shd w:val="clear" w:color="auto" w:fill="auto"/>
            <w:vAlign w:val="center"/>
          </w:tcPr>
          <w:p w:rsidR="00D5394E" w:rsidRPr="00D5394E" w:rsidRDefault="00D5394E" w:rsidP="00333529">
            <w:pPr>
              <w:keepNext/>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Рек</w:t>
            </w:r>
          </w:p>
        </w:tc>
      </w:tr>
      <w:tr w:rsidR="00D5394E" w:rsidRPr="00D5394E" w:rsidTr="00333529">
        <w:trPr>
          <w:trHeight w:val="454"/>
          <w:jc w:val="center"/>
        </w:trPr>
        <w:tc>
          <w:tcPr>
            <w:tcW w:w="438" w:type="dxa"/>
            <w:shd w:val="clear" w:color="auto" w:fill="auto"/>
            <w:vAlign w:val="center"/>
          </w:tcPr>
          <w:p w:rsidR="00D5394E" w:rsidRPr="00D5394E" w:rsidRDefault="00D5394E" w:rsidP="00333529">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1</w:t>
            </w:r>
          </w:p>
        </w:tc>
        <w:tc>
          <w:tcPr>
            <w:tcW w:w="7341" w:type="dxa"/>
            <w:shd w:val="clear" w:color="auto" w:fill="auto"/>
            <w:vAlign w:val="center"/>
          </w:tcPr>
          <w:p w:rsidR="00D5394E" w:rsidRPr="00D5394E" w:rsidRDefault="00D5394E" w:rsidP="00333529">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 xml:space="preserve">Устройство координации движения между двумя </w:t>
            </w:r>
            <w:proofErr w:type="gramStart"/>
            <w:r w:rsidRPr="00D5394E">
              <w:rPr>
                <w:rFonts w:ascii="Times New Roman" w:hAnsi="Times New Roman" w:cs="Times New Roman"/>
                <w:sz w:val="24"/>
                <w:szCs w:val="24"/>
              </w:rPr>
              <w:t>СО</w:t>
            </w:r>
            <w:proofErr w:type="gramEnd"/>
            <w:r w:rsidRPr="00D5394E">
              <w:rPr>
                <w:rFonts w:ascii="Times New Roman" w:hAnsi="Times New Roman" w:cs="Times New Roman"/>
                <w:sz w:val="24"/>
                <w:szCs w:val="24"/>
              </w:rPr>
              <w:t xml:space="preserve"> на пл. Свободы-Чепецкая ул., пл. Свободы-ул. Толстого</w:t>
            </w:r>
          </w:p>
        </w:tc>
        <w:tc>
          <w:tcPr>
            <w:tcW w:w="1375" w:type="dxa"/>
            <w:shd w:val="clear" w:color="auto" w:fill="auto"/>
            <w:noWrap/>
            <w:vAlign w:val="center"/>
          </w:tcPr>
          <w:p w:rsidR="00D5394E" w:rsidRPr="00D5394E" w:rsidRDefault="00D5394E" w:rsidP="00333529">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2019-2021</w:t>
            </w:r>
          </w:p>
        </w:tc>
        <w:tc>
          <w:tcPr>
            <w:tcW w:w="606" w:type="dxa"/>
            <w:shd w:val="clear" w:color="auto" w:fill="auto"/>
            <w:noWrap/>
            <w:vAlign w:val="center"/>
          </w:tcPr>
          <w:p w:rsidR="00D5394E" w:rsidRPr="00D5394E" w:rsidRDefault="00D5394E" w:rsidP="00333529">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333529">
            <w:pPr>
              <w:spacing w:after="0" w:line="240" w:lineRule="auto"/>
              <w:jc w:val="center"/>
              <w:rPr>
                <w:rFonts w:ascii="Times New Roman" w:eastAsia="Times New Roman" w:hAnsi="Times New Roman" w:cs="Times New Roman"/>
                <w:b/>
                <w:bCs/>
                <w:sz w:val="24"/>
                <w:szCs w:val="24"/>
                <w:lang w:eastAsia="ru-RU"/>
              </w:rPr>
            </w:pPr>
          </w:p>
        </w:tc>
      </w:tr>
    </w:tbl>
    <w:p w:rsidR="00D5394E" w:rsidRDefault="00D5394E" w:rsidP="00D5394E">
      <w:pPr>
        <w:tabs>
          <w:tab w:val="left" w:pos="3788"/>
        </w:tabs>
        <w:spacing w:after="0" w:line="240" w:lineRule="auto"/>
        <w:jc w:val="both"/>
        <w:rPr>
          <w:rFonts w:ascii="Times New Roman" w:hAnsi="Times New Roman" w:cs="Times New Roman"/>
          <w:sz w:val="24"/>
          <w:szCs w:val="24"/>
        </w:rPr>
      </w:pPr>
    </w:p>
    <w:p w:rsidR="00D5394E" w:rsidRDefault="00D5394E" w:rsidP="00D5394E">
      <w:pPr>
        <w:tabs>
          <w:tab w:val="left" w:pos="3788"/>
        </w:tabs>
        <w:spacing w:after="0" w:line="240" w:lineRule="auto"/>
        <w:jc w:val="both"/>
        <w:rPr>
          <w:rFonts w:ascii="Times New Roman" w:hAnsi="Times New Roman" w:cs="Times New Roman"/>
          <w:sz w:val="24"/>
          <w:szCs w:val="24"/>
        </w:rPr>
      </w:pPr>
    </w:p>
    <w:p w:rsidR="00D5394E" w:rsidRDefault="00D5394E" w:rsidP="00D5394E">
      <w:pPr>
        <w:tabs>
          <w:tab w:val="left" w:pos="3788"/>
        </w:tabs>
        <w:spacing w:after="0" w:line="240" w:lineRule="auto"/>
        <w:jc w:val="both"/>
        <w:rPr>
          <w:rFonts w:ascii="Times New Roman" w:hAnsi="Times New Roman" w:cs="Times New Roman"/>
          <w:sz w:val="24"/>
          <w:szCs w:val="24"/>
        </w:rPr>
      </w:pPr>
    </w:p>
    <w:p w:rsidR="00D5394E" w:rsidRDefault="00D5394E" w:rsidP="00D5394E">
      <w:pPr>
        <w:tabs>
          <w:tab w:val="left" w:pos="3788"/>
        </w:tabs>
        <w:spacing w:after="0" w:line="240" w:lineRule="auto"/>
        <w:jc w:val="both"/>
        <w:rPr>
          <w:rFonts w:ascii="Times New Roman" w:hAnsi="Times New Roman" w:cs="Times New Roman"/>
          <w:sz w:val="24"/>
          <w:szCs w:val="24"/>
        </w:rPr>
      </w:pPr>
    </w:p>
    <w:p w:rsidR="00D5394E" w:rsidRDefault="00D5394E" w:rsidP="00D5394E">
      <w:pPr>
        <w:tabs>
          <w:tab w:val="left" w:pos="3788"/>
        </w:tabs>
        <w:spacing w:after="0" w:line="240" w:lineRule="auto"/>
        <w:jc w:val="both"/>
        <w:rPr>
          <w:rFonts w:ascii="Times New Roman" w:hAnsi="Times New Roman" w:cs="Times New Roman"/>
          <w:sz w:val="24"/>
          <w:szCs w:val="24"/>
        </w:rPr>
      </w:pPr>
    </w:p>
    <w:p w:rsidR="00D5394E" w:rsidRDefault="00D5394E" w:rsidP="00D5394E">
      <w:pPr>
        <w:tabs>
          <w:tab w:val="left" w:pos="3788"/>
        </w:tabs>
        <w:spacing w:after="0" w:line="240" w:lineRule="auto"/>
        <w:jc w:val="both"/>
        <w:rPr>
          <w:rFonts w:ascii="Times New Roman" w:hAnsi="Times New Roman" w:cs="Times New Roman"/>
          <w:sz w:val="24"/>
          <w:szCs w:val="24"/>
        </w:rPr>
      </w:pPr>
    </w:p>
    <w:p w:rsidR="00D5394E" w:rsidRDefault="00D5394E" w:rsidP="00D5394E">
      <w:pPr>
        <w:tabs>
          <w:tab w:val="left" w:pos="3788"/>
        </w:tabs>
        <w:spacing w:after="0" w:line="240" w:lineRule="auto"/>
        <w:jc w:val="both"/>
        <w:rPr>
          <w:rFonts w:ascii="Times New Roman" w:hAnsi="Times New Roman" w:cs="Times New Roman"/>
          <w:sz w:val="24"/>
          <w:szCs w:val="24"/>
        </w:rPr>
      </w:pPr>
    </w:p>
    <w:p w:rsidR="00D5394E" w:rsidRDefault="00D5394E" w:rsidP="00D5394E">
      <w:pPr>
        <w:tabs>
          <w:tab w:val="left" w:pos="3788"/>
        </w:tabs>
        <w:spacing w:after="0" w:line="240" w:lineRule="auto"/>
        <w:jc w:val="both"/>
        <w:rPr>
          <w:rFonts w:ascii="Times New Roman" w:hAnsi="Times New Roman" w:cs="Times New Roman"/>
          <w:sz w:val="24"/>
          <w:szCs w:val="24"/>
        </w:rPr>
      </w:pPr>
    </w:p>
    <w:p w:rsidR="00D5394E" w:rsidRDefault="00D5394E" w:rsidP="00D5394E">
      <w:pPr>
        <w:tabs>
          <w:tab w:val="left" w:pos="3788"/>
        </w:tabs>
        <w:spacing w:after="0" w:line="240" w:lineRule="auto"/>
        <w:jc w:val="both"/>
        <w:rPr>
          <w:rFonts w:ascii="Times New Roman" w:hAnsi="Times New Roman" w:cs="Times New Roman"/>
          <w:sz w:val="24"/>
          <w:szCs w:val="24"/>
        </w:rPr>
      </w:pPr>
    </w:p>
    <w:p w:rsidR="00D5394E" w:rsidRDefault="00D5394E" w:rsidP="00D5394E">
      <w:pPr>
        <w:tabs>
          <w:tab w:val="left" w:pos="3788"/>
        </w:tabs>
        <w:spacing w:after="0" w:line="240" w:lineRule="auto"/>
        <w:jc w:val="both"/>
        <w:rPr>
          <w:rFonts w:ascii="Times New Roman" w:hAnsi="Times New Roman" w:cs="Times New Roman"/>
          <w:sz w:val="24"/>
          <w:szCs w:val="24"/>
        </w:rPr>
      </w:pPr>
    </w:p>
    <w:p w:rsidR="00D5394E" w:rsidRDefault="00D5394E" w:rsidP="00D5394E">
      <w:pPr>
        <w:tabs>
          <w:tab w:val="left" w:pos="3788"/>
        </w:tabs>
        <w:spacing w:after="0" w:line="240" w:lineRule="auto"/>
        <w:jc w:val="both"/>
        <w:rPr>
          <w:rFonts w:ascii="Times New Roman" w:hAnsi="Times New Roman" w:cs="Times New Roman"/>
          <w:sz w:val="24"/>
          <w:szCs w:val="24"/>
        </w:rPr>
      </w:pPr>
    </w:p>
    <w:p w:rsidR="00D5394E" w:rsidRDefault="00D5394E" w:rsidP="00D5394E">
      <w:pPr>
        <w:tabs>
          <w:tab w:val="left" w:pos="3788"/>
        </w:tabs>
        <w:spacing w:after="0" w:line="240" w:lineRule="auto"/>
        <w:jc w:val="both"/>
        <w:rPr>
          <w:rFonts w:ascii="Times New Roman" w:hAnsi="Times New Roman" w:cs="Times New Roman"/>
          <w:sz w:val="24"/>
          <w:szCs w:val="24"/>
        </w:rPr>
      </w:pPr>
    </w:p>
    <w:p w:rsidR="00D5394E" w:rsidRDefault="00D5394E" w:rsidP="00D5394E">
      <w:pPr>
        <w:spacing w:before="120" w:after="120"/>
        <w:jc w:val="center"/>
        <w:rPr>
          <w:rFonts w:cs="Times New Roman"/>
          <w:b/>
        </w:rPr>
      </w:pPr>
      <w:r>
        <w:rPr>
          <w:rFonts w:cs="Times New Roman"/>
          <w:b/>
          <w:noProof/>
          <w:lang w:eastAsia="ru-RU"/>
        </w:rPr>
        <w:lastRenderedPageBreak/>
        <w:drawing>
          <wp:inline distT="0" distB="0" distL="0" distR="0">
            <wp:extent cx="6299835" cy="4439920"/>
            <wp:effectExtent l="0" t="0" r="5715" b="0"/>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А5_40 тыс_АСУДД.bmp"/>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4439920"/>
                    </a:xfrm>
                    <a:prstGeom prst="rect">
                      <a:avLst/>
                    </a:prstGeom>
                  </pic:spPr>
                </pic:pic>
              </a:graphicData>
            </a:graphic>
          </wp:inline>
        </w:drawing>
      </w:r>
    </w:p>
    <w:p w:rsidR="00D5394E" w:rsidRPr="00D5394E" w:rsidRDefault="00D5394E" w:rsidP="00D5394E">
      <w:pPr>
        <w:spacing w:before="120" w:after="0"/>
        <w:ind w:firstLine="567"/>
        <w:jc w:val="center"/>
        <w:rPr>
          <w:rFonts w:ascii="Times New Roman" w:hAnsi="Times New Roman" w:cs="Times New Roman"/>
          <w:sz w:val="24"/>
          <w:szCs w:val="24"/>
        </w:rPr>
      </w:pPr>
      <w:r w:rsidRPr="00D5394E">
        <w:rPr>
          <w:rFonts w:ascii="Times New Roman" w:hAnsi="Times New Roman" w:cs="Times New Roman"/>
          <w:b/>
          <w:sz w:val="24"/>
          <w:szCs w:val="24"/>
        </w:rPr>
        <w:t>Рисунок 2.3.2.1 Мероприятий по внедрению интеллектуальных транспортных систем</w:t>
      </w:r>
    </w:p>
    <w:p w:rsidR="00D5394E" w:rsidRPr="005A22E6" w:rsidRDefault="007A6BFA" w:rsidP="007A6BFA">
      <w:pPr>
        <w:pStyle w:val="3"/>
        <w:rPr>
          <w:rFonts w:ascii="Times New Roman" w:eastAsia="Times New Roman" w:hAnsi="Times New Roman" w:cs="Times New Roman"/>
          <w:color w:val="auto"/>
          <w:sz w:val="24"/>
          <w:szCs w:val="24"/>
        </w:rPr>
      </w:pPr>
      <w:bookmarkStart w:id="25" w:name="_Toc60206632"/>
      <w:r w:rsidRPr="005A22E6">
        <w:rPr>
          <w:rFonts w:ascii="Times New Roman" w:eastAsia="Times New Roman" w:hAnsi="Times New Roman" w:cs="Times New Roman"/>
          <w:color w:val="auto"/>
          <w:sz w:val="24"/>
          <w:szCs w:val="24"/>
        </w:rPr>
        <w:t xml:space="preserve">2.3. </w:t>
      </w:r>
      <w:r w:rsidR="00D5394E" w:rsidRPr="005A22E6">
        <w:rPr>
          <w:rFonts w:ascii="Times New Roman" w:eastAsia="Times New Roman" w:hAnsi="Times New Roman" w:cs="Times New Roman"/>
          <w:color w:val="auto"/>
          <w:sz w:val="24"/>
          <w:szCs w:val="24"/>
        </w:rPr>
        <w:t>Устранение помех движению и факторов опасности (конфликтных ситуаций)</w:t>
      </w:r>
      <w:bookmarkEnd w:id="25"/>
    </w:p>
    <w:p w:rsidR="00D5394E" w:rsidRPr="00D5394E" w:rsidRDefault="00D5394E" w:rsidP="00D5394E">
      <w:pPr>
        <w:spacing w:before="120" w:after="0"/>
        <w:ind w:firstLine="567"/>
        <w:rPr>
          <w:rFonts w:ascii="Times New Roman" w:hAnsi="Times New Roman" w:cs="Times New Roman"/>
          <w:sz w:val="24"/>
          <w:szCs w:val="24"/>
        </w:rPr>
      </w:pPr>
      <w:r w:rsidRPr="00D5394E">
        <w:rPr>
          <w:rFonts w:ascii="Times New Roman" w:hAnsi="Times New Roman" w:cs="Times New Roman"/>
          <w:sz w:val="24"/>
          <w:szCs w:val="24"/>
        </w:rPr>
        <w:t>Основными направлениями деятельности, способными улучшить ситуацию с дорожно-транспортной аварийностью являются:</w:t>
      </w:r>
    </w:p>
    <w:p w:rsidR="00D5394E" w:rsidRPr="00D5394E" w:rsidRDefault="00D5394E" w:rsidP="00D5394E">
      <w:pPr>
        <w:pStyle w:val="13"/>
        <w:numPr>
          <w:ilvl w:val="0"/>
          <w:numId w:val="16"/>
        </w:numPr>
        <w:tabs>
          <w:tab w:val="left" w:pos="1134"/>
        </w:tabs>
        <w:spacing w:line="276" w:lineRule="auto"/>
        <w:jc w:val="both"/>
        <w:rPr>
          <w:rFonts w:eastAsiaTheme="minorHAnsi"/>
          <w:lang w:eastAsia="en-US"/>
        </w:rPr>
      </w:pPr>
      <w:r w:rsidRPr="00D5394E">
        <w:rPr>
          <w:rFonts w:eastAsiaTheme="minorHAnsi"/>
          <w:lang w:eastAsia="en-US"/>
        </w:rPr>
        <w:t>ликвидация мест концентрации ДТП;</w:t>
      </w:r>
    </w:p>
    <w:p w:rsidR="00D5394E" w:rsidRPr="00D5394E" w:rsidRDefault="00D5394E" w:rsidP="00D5394E">
      <w:pPr>
        <w:pStyle w:val="13"/>
        <w:numPr>
          <w:ilvl w:val="0"/>
          <w:numId w:val="16"/>
        </w:numPr>
        <w:tabs>
          <w:tab w:val="left" w:pos="1134"/>
        </w:tabs>
        <w:spacing w:line="276" w:lineRule="auto"/>
        <w:jc w:val="both"/>
        <w:rPr>
          <w:rFonts w:eastAsiaTheme="minorHAnsi"/>
          <w:lang w:eastAsia="en-US"/>
        </w:rPr>
      </w:pPr>
      <w:r w:rsidRPr="00D5394E">
        <w:rPr>
          <w:rFonts w:eastAsiaTheme="minorHAnsi"/>
          <w:lang w:eastAsia="en-US"/>
        </w:rPr>
        <w:t>формирование законопослушного поведения на дорогах;</w:t>
      </w:r>
    </w:p>
    <w:p w:rsidR="00D5394E" w:rsidRPr="00D5394E" w:rsidRDefault="00D5394E" w:rsidP="00D5394E">
      <w:pPr>
        <w:pStyle w:val="13"/>
        <w:numPr>
          <w:ilvl w:val="0"/>
          <w:numId w:val="16"/>
        </w:numPr>
        <w:tabs>
          <w:tab w:val="left" w:pos="1134"/>
        </w:tabs>
        <w:spacing w:line="276" w:lineRule="auto"/>
        <w:jc w:val="both"/>
        <w:rPr>
          <w:rFonts w:eastAsiaTheme="minorHAnsi"/>
          <w:lang w:eastAsia="en-US"/>
        </w:rPr>
      </w:pPr>
      <w:r w:rsidRPr="00D5394E">
        <w:rPr>
          <w:rFonts w:eastAsiaTheme="minorHAnsi"/>
          <w:lang w:eastAsia="en-US"/>
        </w:rPr>
        <w:t>совершенствование организации дорожного движения;</w:t>
      </w:r>
    </w:p>
    <w:p w:rsidR="00D5394E" w:rsidRPr="00D5394E" w:rsidRDefault="00D5394E" w:rsidP="00D5394E">
      <w:pPr>
        <w:pStyle w:val="13"/>
        <w:numPr>
          <w:ilvl w:val="0"/>
          <w:numId w:val="16"/>
        </w:numPr>
        <w:tabs>
          <w:tab w:val="left" w:pos="1134"/>
        </w:tabs>
        <w:spacing w:line="276" w:lineRule="auto"/>
        <w:jc w:val="both"/>
        <w:rPr>
          <w:rFonts w:eastAsiaTheme="minorHAnsi"/>
          <w:lang w:eastAsia="en-US"/>
        </w:rPr>
      </w:pPr>
      <w:r w:rsidRPr="00D5394E">
        <w:rPr>
          <w:rFonts w:eastAsiaTheme="minorHAnsi"/>
          <w:lang w:eastAsia="en-US"/>
        </w:rPr>
        <w:t>разделение транспортных и пешеходных потоков;</w:t>
      </w:r>
    </w:p>
    <w:p w:rsidR="00D5394E" w:rsidRPr="00D5394E" w:rsidRDefault="00D5394E" w:rsidP="00D5394E">
      <w:pPr>
        <w:pStyle w:val="13"/>
        <w:numPr>
          <w:ilvl w:val="0"/>
          <w:numId w:val="16"/>
        </w:numPr>
        <w:tabs>
          <w:tab w:val="left" w:pos="1134"/>
        </w:tabs>
        <w:spacing w:line="276" w:lineRule="auto"/>
        <w:jc w:val="both"/>
        <w:rPr>
          <w:rFonts w:eastAsiaTheme="minorHAnsi"/>
          <w:lang w:eastAsia="en-US"/>
        </w:rPr>
      </w:pPr>
      <w:r w:rsidRPr="00D5394E">
        <w:rPr>
          <w:rFonts w:eastAsiaTheme="minorHAnsi"/>
          <w:lang w:eastAsia="en-US"/>
        </w:rPr>
        <w:t>модернизация светофорных объектов;</w:t>
      </w:r>
    </w:p>
    <w:p w:rsidR="00D5394E" w:rsidRPr="00D5394E" w:rsidRDefault="00D5394E" w:rsidP="00D5394E">
      <w:pPr>
        <w:pStyle w:val="13"/>
        <w:numPr>
          <w:ilvl w:val="0"/>
          <w:numId w:val="16"/>
        </w:numPr>
        <w:tabs>
          <w:tab w:val="left" w:pos="1134"/>
        </w:tabs>
        <w:spacing w:line="276" w:lineRule="auto"/>
        <w:jc w:val="both"/>
        <w:rPr>
          <w:rFonts w:eastAsiaTheme="minorHAnsi"/>
          <w:lang w:eastAsia="en-US"/>
        </w:rPr>
      </w:pPr>
      <w:r w:rsidRPr="00D5394E">
        <w:rPr>
          <w:rFonts w:eastAsiaTheme="minorHAnsi"/>
          <w:lang w:eastAsia="en-US"/>
        </w:rPr>
        <w:t>строительство надземных пешеходных переходов;</w:t>
      </w:r>
    </w:p>
    <w:p w:rsidR="00D5394E" w:rsidRPr="00D5394E" w:rsidRDefault="00D5394E" w:rsidP="00D5394E">
      <w:pPr>
        <w:pStyle w:val="13"/>
        <w:numPr>
          <w:ilvl w:val="0"/>
          <w:numId w:val="16"/>
        </w:numPr>
        <w:tabs>
          <w:tab w:val="left" w:pos="1134"/>
        </w:tabs>
        <w:spacing w:line="276" w:lineRule="auto"/>
        <w:jc w:val="both"/>
        <w:rPr>
          <w:rFonts w:eastAsiaTheme="minorHAnsi"/>
          <w:lang w:eastAsia="en-US"/>
        </w:rPr>
      </w:pPr>
      <w:r w:rsidRPr="00D5394E">
        <w:rPr>
          <w:rFonts w:eastAsiaTheme="minorHAnsi"/>
          <w:lang w:eastAsia="en-US"/>
        </w:rPr>
        <w:t>сооружение ограждений вдоль тротуаров на опасных участках;</w:t>
      </w:r>
    </w:p>
    <w:p w:rsidR="00D5394E" w:rsidRPr="00D5394E" w:rsidRDefault="00D5394E" w:rsidP="00D5394E">
      <w:pPr>
        <w:pStyle w:val="13"/>
        <w:numPr>
          <w:ilvl w:val="0"/>
          <w:numId w:val="16"/>
        </w:numPr>
        <w:tabs>
          <w:tab w:val="left" w:pos="1134"/>
        </w:tabs>
        <w:spacing w:line="276" w:lineRule="auto"/>
        <w:jc w:val="both"/>
        <w:rPr>
          <w:rFonts w:eastAsiaTheme="minorHAnsi"/>
          <w:lang w:eastAsia="en-US"/>
        </w:rPr>
      </w:pPr>
      <w:r w:rsidRPr="00D5394E">
        <w:rPr>
          <w:rFonts w:eastAsiaTheme="minorHAnsi"/>
          <w:lang w:eastAsia="en-US"/>
        </w:rPr>
        <w:t>сооружение искусственных неровностей на дорогах вблизи образовательных учреждений, учреждений здравоохранения;</w:t>
      </w:r>
    </w:p>
    <w:p w:rsidR="00D5394E" w:rsidRPr="00D5394E" w:rsidRDefault="00D5394E" w:rsidP="00D5394E">
      <w:pPr>
        <w:pStyle w:val="13"/>
        <w:numPr>
          <w:ilvl w:val="0"/>
          <w:numId w:val="16"/>
        </w:numPr>
        <w:tabs>
          <w:tab w:val="left" w:pos="1134"/>
        </w:tabs>
        <w:spacing w:line="276" w:lineRule="auto"/>
        <w:jc w:val="both"/>
        <w:rPr>
          <w:rFonts w:eastAsiaTheme="minorHAnsi"/>
          <w:lang w:eastAsia="en-US"/>
        </w:rPr>
      </w:pPr>
      <w:r w:rsidRPr="00D5394E">
        <w:rPr>
          <w:rFonts w:eastAsiaTheme="minorHAnsi"/>
          <w:lang w:eastAsia="en-US"/>
        </w:rPr>
        <w:t>установка дорожных знаков на опасных участках дорог.</w:t>
      </w:r>
    </w:p>
    <w:p w:rsidR="00D5394E" w:rsidRPr="00D5394E" w:rsidRDefault="00D5394E" w:rsidP="00D5394E">
      <w:pPr>
        <w:pStyle w:val="13"/>
        <w:numPr>
          <w:ilvl w:val="0"/>
          <w:numId w:val="16"/>
        </w:numPr>
        <w:tabs>
          <w:tab w:val="left" w:pos="1134"/>
        </w:tabs>
        <w:spacing w:line="276" w:lineRule="auto"/>
        <w:jc w:val="both"/>
        <w:rPr>
          <w:rFonts w:eastAsiaTheme="minorHAnsi"/>
          <w:lang w:eastAsia="en-US"/>
        </w:rPr>
      </w:pPr>
      <w:r w:rsidRPr="00D5394E">
        <w:rPr>
          <w:rFonts w:eastAsiaTheme="minorHAnsi"/>
          <w:lang w:eastAsia="en-US"/>
        </w:rPr>
        <w:t>устройство освещения на УДС;</w:t>
      </w:r>
    </w:p>
    <w:p w:rsidR="00D5394E" w:rsidRPr="00D5394E" w:rsidRDefault="00D5394E" w:rsidP="00D5394E">
      <w:pPr>
        <w:pStyle w:val="a6"/>
        <w:numPr>
          <w:ilvl w:val="0"/>
          <w:numId w:val="16"/>
        </w:numPr>
        <w:spacing w:after="0"/>
        <w:ind w:left="714" w:hanging="357"/>
        <w:rPr>
          <w:rFonts w:cs="Times New Roman"/>
          <w:szCs w:val="24"/>
        </w:rPr>
      </w:pPr>
      <w:r w:rsidRPr="00D5394E">
        <w:rPr>
          <w:rFonts w:cs="Times New Roman"/>
          <w:szCs w:val="24"/>
        </w:rPr>
        <w:t>развитие системы фот</w:t>
      </w:r>
      <w:proofErr w:type="gramStart"/>
      <w:r w:rsidRPr="00D5394E">
        <w:rPr>
          <w:rFonts w:cs="Times New Roman"/>
          <w:szCs w:val="24"/>
        </w:rPr>
        <w:t>о-</w:t>
      </w:r>
      <w:proofErr w:type="gramEnd"/>
      <w:r w:rsidRPr="00D5394E">
        <w:rPr>
          <w:rFonts w:cs="Times New Roman"/>
          <w:szCs w:val="24"/>
        </w:rPr>
        <w:t xml:space="preserve">, </w:t>
      </w:r>
      <w:proofErr w:type="spellStart"/>
      <w:r w:rsidRPr="00D5394E">
        <w:rPr>
          <w:rFonts w:cs="Times New Roman"/>
          <w:szCs w:val="24"/>
        </w:rPr>
        <w:t>видеофиксации</w:t>
      </w:r>
      <w:proofErr w:type="spellEnd"/>
      <w:r w:rsidRPr="00D5394E">
        <w:rPr>
          <w:rFonts w:cs="Times New Roman"/>
          <w:szCs w:val="24"/>
        </w:rPr>
        <w:t xml:space="preserve"> нарушений ПДД.</w:t>
      </w:r>
    </w:p>
    <w:p w:rsidR="00D5394E" w:rsidRPr="00D5394E" w:rsidRDefault="00D5394E" w:rsidP="00D5394E">
      <w:pPr>
        <w:spacing w:after="0"/>
        <w:rPr>
          <w:rFonts w:ascii="Times New Roman" w:hAnsi="Times New Roman" w:cs="Times New Roman"/>
          <w:sz w:val="24"/>
          <w:szCs w:val="24"/>
        </w:rPr>
      </w:pPr>
    </w:p>
    <w:p w:rsidR="00D5394E" w:rsidRDefault="00D5394E" w:rsidP="00D5394E">
      <w:pPr>
        <w:spacing w:after="0"/>
        <w:ind w:firstLine="567"/>
        <w:rPr>
          <w:rFonts w:ascii="Times New Roman" w:hAnsi="Times New Roman" w:cs="Times New Roman"/>
          <w:sz w:val="24"/>
          <w:szCs w:val="24"/>
        </w:rPr>
      </w:pPr>
      <w:r w:rsidRPr="00D5394E">
        <w:rPr>
          <w:rFonts w:ascii="Times New Roman" w:hAnsi="Times New Roman" w:cs="Times New Roman"/>
          <w:sz w:val="24"/>
          <w:szCs w:val="24"/>
        </w:rPr>
        <w:t>Перечень мероприятий представлен в таблице 2.3.3.1.</w:t>
      </w:r>
    </w:p>
    <w:p w:rsidR="00D5394E" w:rsidRDefault="00D5394E" w:rsidP="00D5394E">
      <w:pPr>
        <w:spacing w:after="0"/>
        <w:ind w:firstLine="567"/>
        <w:rPr>
          <w:rFonts w:ascii="Times New Roman" w:hAnsi="Times New Roman" w:cs="Times New Roman"/>
          <w:sz w:val="24"/>
          <w:szCs w:val="24"/>
        </w:rPr>
      </w:pPr>
    </w:p>
    <w:p w:rsidR="00D5394E" w:rsidRDefault="00D5394E" w:rsidP="00D5394E">
      <w:pPr>
        <w:spacing w:after="0"/>
        <w:ind w:firstLine="567"/>
        <w:rPr>
          <w:rFonts w:ascii="Times New Roman" w:hAnsi="Times New Roman" w:cs="Times New Roman"/>
          <w:sz w:val="24"/>
          <w:szCs w:val="24"/>
        </w:rPr>
      </w:pPr>
    </w:p>
    <w:p w:rsidR="00D5394E" w:rsidRPr="00D5394E" w:rsidRDefault="00D5394E" w:rsidP="00D5394E">
      <w:pPr>
        <w:keepNext/>
        <w:spacing w:after="0" w:line="240" w:lineRule="auto"/>
        <w:ind w:firstLine="567"/>
        <w:jc w:val="center"/>
        <w:rPr>
          <w:rFonts w:ascii="Times New Roman" w:hAnsi="Times New Roman" w:cs="Times New Roman"/>
          <w:b/>
          <w:sz w:val="24"/>
          <w:szCs w:val="24"/>
        </w:rPr>
      </w:pPr>
      <w:r w:rsidRPr="00D5394E">
        <w:rPr>
          <w:rFonts w:ascii="Times New Roman" w:hAnsi="Times New Roman" w:cs="Times New Roman"/>
          <w:b/>
          <w:sz w:val="24"/>
          <w:szCs w:val="24"/>
        </w:rPr>
        <w:lastRenderedPageBreak/>
        <w:t>Перечень мероприятий по устройству комплексов фиксации нарушений</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7155"/>
        <w:gridCol w:w="1481"/>
        <w:gridCol w:w="641"/>
        <w:gridCol w:w="608"/>
      </w:tblGrid>
      <w:tr w:rsidR="00D5394E" w:rsidRPr="00D5394E" w:rsidTr="00333529">
        <w:trPr>
          <w:trHeight w:val="850"/>
          <w:jc w:val="center"/>
        </w:trPr>
        <w:tc>
          <w:tcPr>
            <w:tcW w:w="438" w:type="dxa"/>
            <w:shd w:val="clear" w:color="auto" w:fill="auto"/>
            <w:vAlign w:val="center"/>
          </w:tcPr>
          <w:p w:rsidR="00D5394E" w:rsidRPr="00D5394E" w:rsidRDefault="00D5394E" w:rsidP="00D5394E">
            <w:pPr>
              <w:keepNext/>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 xml:space="preserve">№ </w:t>
            </w:r>
          </w:p>
        </w:tc>
        <w:tc>
          <w:tcPr>
            <w:tcW w:w="7341" w:type="dxa"/>
            <w:shd w:val="clear" w:color="auto" w:fill="auto"/>
            <w:vAlign w:val="center"/>
          </w:tcPr>
          <w:p w:rsidR="00D5394E" w:rsidRPr="00D5394E" w:rsidRDefault="00D5394E" w:rsidP="00D5394E">
            <w:pPr>
              <w:keepNext/>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Мероприятие</w:t>
            </w:r>
          </w:p>
        </w:tc>
        <w:tc>
          <w:tcPr>
            <w:tcW w:w="1375" w:type="dxa"/>
            <w:shd w:val="clear" w:color="auto" w:fill="auto"/>
            <w:noWrap/>
            <w:vAlign w:val="center"/>
          </w:tcPr>
          <w:p w:rsidR="00D5394E" w:rsidRPr="00D5394E" w:rsidRDefault="00D5394E" w:rsidP="00D5394E">
            <w:pPr>
              <w:keepNext/>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Срок реализации</w:t>
            </w:r>
          </w:p>
        </w:tc>
        <w:tc>
          <w:tcPr>
            <w:tcW w:w="606" w:type="dxa"/>
            <w:shd w:val="clear" w:color="auto" w:fill="auto"/>
            <w:noWrap/>
            <w:vAlign w:val="center"/>
          </w:tcPr>
          <w:p w:rsidR="00D5394E" w:rsidRPr="00D5394E" w:rsidRDefault="00D5394E" w:rsidP="00D5394E">
            <w:pPr>
              <w:keepNext/>
              <w:spacing w:after="0" w:line="240" w:lineRule="auto"/>
              <w:jc w:val="center"/>
              <w:rPr>
                <w:rFonts w:ascii="Times New Roman" w:eastAsia="Times New Roman" w:hAnsi="Times New Roman" w:cs="Times New Roman"/>
                <w:b/>
                <w:bCs/>
                <w:sz w:val="24"/>
                <w:szCs w:val="24"/>
                <w:lang w:eastAsia="ru-RU"/>
              </w:rPr>
            </w:pPr>
            <w:proofErr w:type="spellStart"/>
            <w:proofErr w:type="gramStart"/>
            <w:r w:rsidRPr="00D5394E">
              <w:rPr>
                <w:rFonts w:ascii="Times New Roman" w:eastAsia="Times New Roman" w:hAnsi="Times New Roman" w:cs="Times New Roman"/>
                <w:b/>
                <w:bCs/>
                <w:sz w:val="24"/>
                <w:szCs w:val="24"/>
                <w:lang w:eastAsia="ru-RU"/>
              </w:rPr>
              <w:t>Стр</w:t>
            </w:r>
            <w:proofErr w:type="spellEnd"/>
            <w:proofErr w:type="gramEnd"/>
          </w:p>
        </w:tc>
        <w:tc>
          <w:tcPr>
            <w:tcW w:w="583" w:type="dxa"/>
            <w:shd w:val="clear" w:color="auto" w:fill="auto"/>
            <w:vAlign w:val="center"/>
          </w:tcPr>
          <w:p w:rsidR="00D5394E" w:rsidRPr="00D5394E" w:rsidRDefault="00D5394E" w:rsidP="00D5394E">
            <w:pPr>
              <w:keepNext/>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Рек</w:t>
            </w: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1</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Устройство систем фот</w:t>
            </w:r>
            <w:proofErr w:type="gramStart"/>
            <w:r w:rsidRPr="00D5394E">
              <w:rPr>
                <w:rFonts w:ascii="Times New Roman" w:hAnsi="Times New Roman" w:cs="Times New Roman"/>
                <w:sz w:val="24"/>
                <w:szCs w:val="24"/>
              </w:rPr>
              <w:t>о-</w:t>
            </w:r>
            <w:proofErr w:type="gramEnd"/>
            <w:r w:rsidRPr="00D5394E">
              <w:rPr>
                <w:rFonts w:ascii="Times New Roman" w:hAnsi="Times New Roman" w:cs="Times New Roman"/>
                <w:sz w:val="24"/>
                <w:szCs w:val="24"/>
              </w:rPr>
              <w:t xml:space="preserve">, </w:t>
            </w:r>
            <w:proofErr w:type="spellStart"/>
            <w:r w:rsidRPr="00D5394E">
              <w:rPr>
                <w:rFonts w:ascii="Times New Roman" w:hAnsi="Times New Roman" w:cs="Times New Roman"/>
                <w:sz w:val="24"/>
                <w:szCs w:val="24"/>
              </w:rPr>
              <w:t>видеофиксации</w:t>
            </w:r>
            <w:proofErr w:type="spellEnd"/>
            <w:r w:rsidRPr="00D5394E">
              <w:rPr>
                <w:rFonts w:ascii="Times New Roman" w:hAnsi="Times New Roman" w:cs="Times New Roman"/>
                <w:sz w:val="24"/>
                <w:szCs w:val="24"/>
              </w:rPr>
              <w:t xml:space="preserve"> нарушений ПДД на пересечении ул. Кирова-ул. Ленина</w:t>
            </w:r>
          </w:p>
        </w:tc>
        <w:tc>
          <w:tcPr>
            <w:tcW w:w="1375"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2019-2021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2</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b/>
                <w:sz w:val="24"/>
                <w:szCs w:val="24"/>
              </w:rPr>
            </w:pPr>
            <w:r w:rsidRPr="00D5394E">
              <w:rPr>
                <w:rFonts w:ascii="Times New Roman" w:hAnsi="Times New Roman" w:cs="Times New Roman"/>
                <w:sz w:val="24"/>
                <w:szCs w:val="24"/>
              </w:rPr>
              <w:t>Устройство систем фот</w:t>
            </w:r>
            <w:proofErr w:type="gramStart"/>
            <w:r w:rsidRPr="00D5394E">
              <w:rPr>
                <w:rFonts w:ascii="Times New Roman" w:hAnsi="Times New Roman" w:cs="Times New Roman"/>
                <w:sz w:val="24"/>
                <w:szCs w:val="24"/>
              </w:rPr>
              <w:t>о-</w:t>
            </w:r>
            <w:proofErr w:type="gramEnd"/>
            <w:r w:rsidRPr="00D5394E">
              <w:rPr>
                <w:rFonts w:ascii="Times New Roman" w:hAnsi="Times New Roman" w:cs="Times New Roman"/>
                <w:sz w:val="24"/>
                <w:szCs w:val="24"/>
              </w:rPr>
              <w:t xml:space="preserve">, </w:t>
            </w:r>
            <w:proofErr w:type="spellStart"/>
            <w:r w:rsidRPr="00D5394E">
              <w:rPr>
                <w:rFonts w:ascii="Times New Roman" w:hAnsi="Times New Roman" w:cs="Times New Roman"/>
                <w:sz w:val="24"/>
                <w:szCs w:val="24"/>
              </w:rPr>
              <w:t>видеофиксации</w:t>
            </w:r>
            <w:proofErr w:type="spellEnd"/>
            <w:r w:rsidRPr="00D5394E">
              <w:rPr>
                <w:rFonts w:ascii="Times New Roman" w:hAnsi="Times New Roman" w:cs="Times New Roman"/>
                <w:sz w:val="24"/>
                <w:szCs w:val="24"/>
              </w:rPr>
              <w:t xml:space="preserve"> нарушений ПДД на ул. </w:t>
            </w:r>
            <w:proofErr w:type="spellStart"/>
            <w:r w:rsidRPr="00D5394E">
              <w:rPr>
                <w:rFonts w:ascii="Times New Roman" w:hAnsi="Times New Roman" w:cs="Times New Roman"/>
                <w:sz w:val="24"/>
                <w:szCs w:val="24"/>
              </w:rPr>
              <w:t>Пряженникова</w:t>
            </w:r>
            <w:proofErr w:type="spellEnd"/>
            <w:r w:rsidRPr="00D5394E">
              <w:rPr>
                <w:rFonts w:ascii="Times New Roman" w:hAnsi="Times New Roman" w:cs="Times New Roman"/>
                <w:sz w:val="24"/>
                <w:szCs w:val="24"/>
              </w:rPr>
              <w:t xml:space="preserve">  у д. 69</w:t>
            </w:r>
          </w:p>
        </w:tc>
        <w:tc>
          <w:tcPr>
            <w:tcW w:w="1375"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2019-2021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3</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Устройство систем фот</w:t>
            </w:r>
            <w:proofErr w:type="gramStart"/>
            <w:r w:rsidRPr="00D5394E">
              <w:rPr>
                <w:rFonts w:ascii="Times New Roman" w:hAnsi="Times New Roman" w:cs="Times New Roman"/>
                <w:sz w:val="24"/>
                <w:szCs w:val="24"/>
              </w:rPr>
              <w:t>о-</w:t>
            </w:r>
            <w:proofErr w:type="gramEnd"/>
            <w:r w:rsidRPr="00D5394E">
              <w:rPr>
                <w:rFonts w:ascii="Times New Roman" w:hAnsi="Times New Roman" w:cs="Times New Roman"/>
                <w:sz w:val="24"/>
                <w:szCs w:val="24"/>
              </w:rPr>
              <w:t xml:space="preserve">, </w:t>
            </w:r>
            <w:proofErr w:type="spellStart"/>
            <w:r w:rsidRPr="00D5394E">
              <w:rPr>
                <w:rFonts w:ascii="Times New Roman" w:hAnsi="Times New Roman" w:cs="Times New Roman"/>
                <w:sz w:val="24"/>
                <w:szCs w:val="24"/>
              </w:rPr>
              <w:t>видеофиксации</w:t>
            </w:r>
            <w:proofErr w:type="spellEnd"/>
            <w:r w:rsidRPr="00D5394E">
              <w:rPr>
                <w:rFonts w:ascii="Times New Roman" w:hAnsi="Times New Roman" w:cs="Times New Roman"/>
                <w:sz w:val="24"/>
                <w:szCs w:val="24"/>
              </w:rPr>
              <w:t xml:space="preserve"> нарушений ПДД на пересечении ул. Толстого – ул. Карла Маркса</w:t>
            </w:r>
          </w:p>
        </w:tc>
        <w:tc>
          <w:tcPr>
            <w:tcW w:w="1375"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2019-2021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bl>
    <w:p w:rsidR="00D5394E" w:rsidRPr="00D5394E" w:rsidRDefault="00D5394E" w:rsidP="00D5394E">
      <w:pPr>
        <w:spacing w:line="240" w:lineRule="auto"/>
        <w:jc w:val="center"/>
        <w:rPr>
          <w:rFonts w:ascii="Times New Roman" w:hAnsi="Times New Roman" w:cs="Times New Roman"/>
          <w:sz w:val="24"/>
          <w:szCs w:val="24"/>
        </w:rPr>
      </w:pPr>
      <w:r w:rsidRPr="00D5394E">
        <w:rPr>
          <w:rFonts w:ascii="Times New Roman" w:hAnsi="Times New Roman" w:cs="Times New Roman"/>
          <w:noProof/>
          <w:sz w:val="24"/>
          <w:szCs w:val="24"/>
          <w:lang w:eastAsia="ru-RU"/>
        </w:rPr>
        <w:drawing>
          <wp:inline distT="0" distB="0" distL="0" distR="0">
            <wp:extent cx="6299835" cy="443992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А5_40 тыс_КФН.bmp"/>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4439920"/>
                    </a:xfrm>
                    <a:prstGeom prst="rect">
                      <a:avLst/>
                    </a:prstGeom>
                  </pic:spPr>
                </pic:pic>
              </a:graphicData>
            </a:graphic>
          </wp:inline>
        </w:drawing>
      </w:r>
    </w:p>
    <w:p w:rsidR="00D5394E" w:rsidRPr="00D5394E" w:rsidRDefault="00D5394E" w:rsidP="00D5394E">
      <w:pPr>
        <w:spacing w:line="240" w:lineRule="auto"/>
        <w:jc w:val="center"/>
        <w:rPr>
          <w:rFonts w:ascii="Times New Roman" w:hAnsi="Times New Roman" w:cs="Times New Roman"/>
          <w:sz w:val="24"/>
          <w:szCs w:val="24"/>
        </w:rPr>
      </w:pPr>
      <w:r w:rsidRPr="00D5394E">
        <w:rPr>
          <w:rFonts w:ascii="Times New Roman" w:hAnsi="Times New Roman" w:cs="Times New Roman"/>
          <w:b/>
          <w:sz w:val="24"/>
          <w:szCs w:val="24"/>
        </w:rPr>
        <w:t>Рисунок 2.3.3.1 Мероприятий по устройству комплексов фиксации нарушений</w:t>
      </w:r>
    </w:p>
    <w:p w:rsidR="00D5394E" w:rsidRPr="005A22E6" w:rsidRDefault="007A6BFA" w:rsidP="007A6BFA">
      <w:pPr>
        <w:pStyle w:val="3"/>
        <w:spacing w:line="240" w:lineRule="auto"/>
        <w:rPr>
          <w:rFonts w:ascii="Times New Roman" w:eastAsia="Times New Roman" w:hAnsi="Times New Roman" w:cs="Times New Roman"/>
          <w:color w:val="auto"/>
          <w:sz w:val="24"/>
          <w:szCs w:val="24"/>
        </w:rPr>
      </w:pPr>
      <w:bookmarkStart w:id="26" w:name="_Toc60206633"/>
      <w:r w:rsidRPr="005A22E6">
        <w:rPr>
          <w:rFonts w:ascii="Times New Roman" w:eastAsia="Times New Roman" w:hAnsi="Times New Roman" w:cs="Times New Roman"/>
          <w:color w:val="auto"/>
          <w:sz w:val="24"/>
          <w:szCs w:val="24"/>
        </w:rPr>
        <w:t xml:space="preserve">2.4. </w:t>
      </w:r>
      <w:r w:rsidR="00D5394E" w:rsidRPr="005A22E6">
        <w:rPr>
          <w:rFonts w:ascii="Times New Roman" w:eastAsia="Times New Roman" w:hAnsi="Times New Roman" w:cs="Times New Roman"/>
          <w:color w:val="auto"/>
          <w:sz w:val="24"/>
          <w:szCs w:val="24"/>
        </w:rPr>
        <w:t>Маршрутная сеть и инфраструктура транспорта общего пользования</w:t>
      </w:r>
      <w:bookmarkEnd w:id="26"/>
    </w:p>
    <w:p w:rsidR="007A6BFA" w:rsidRPr="007A6BFA" w:rsidRDefault="007A6BFA" w:rsidP="007A6BFA">
      <w:pPr>
        <w:spacing w:line="240" w:lineRule="auto"/>
      </w:pPr>
    </w:p>
    <w:p w:rsidR="00D5394E" w:rsidRPr="00D5394E" w:rsidRDefault="00D5394E" w:rsidP="007A6BFA">
      <w:pPr>
        <w:spacing w:after="0" w:line="240" w:lineRule="auto"/>
        <w:ind w:firstLine="567"/>
        <w:rPr>
          <w:rFonts w:ascii="Times New Roman" w:hAnsi="Times New Roman" w:cs="Times New Roman"/>
          <w:sz w:val="24"/>
          <w:szCs w:val="24"/>
        </w:rPr>
      </w:pPr>
      <w:r w:rsidRPr="00D5394E">
        <w:rPr>
          <w:rFonts w:ascii="Times New Roman" w:hAnsi="Times New Roman" w:cs="Times New Roman"/>
          <w:sz w:val="24"/>
          <w:szCs w:val="24"/>
        </w:rPr>
        <w:t>Город Глазов является одним из пяти городов Удмуртской Республики и самым северным из них, а также административным центром Глазовского района, не входящим в него. Население составляет около 93,6 тыс. жителей.</w:t>
      </w:r>
    </w:p>
    <w:p w:rsidR="00D5394E" w:rsidRDefault="00D5394E" w:rsidP="007A6BFA">
      <w:pPr>
        <w:spacing w:after="0" w:line="240" w:lineRule="auto"/>
        <w:ind w:firstLine="567"/>
        <w:rPr>
          <w:rFonts w:ascii="Times New Roman" w:hAnsi="Times New Roman" w:cs="Times New Roman"/>
          <w:sz w:val="24"/>
          <w:szCs w:val="24"/>
        </w:rPr>
      </w:pPr>
      <w:r w:rsidRPr="00D5394E">
        <w:rPr>
          <w:rFonts w:ascii="Times New Roman" w:hAnsi="Times New Roman" w:cs="Times New Roman"/>
          <w:sz w:val="24"/>
          <w:szCs w:val="24"/>
        </w:rPr>
        <w:t>В транспортном отношении Глазов сформировался как крупный транспортный узел. Через него проходит железнодорожная ветка Киров – Пермь, а также имеется выход на сеть автомобильных дорог, связывающих город с административными центрами соседних районов и столицей Удмуртии.</w:t>
      </w:r>
    </w:p>
    <w:p w:rsidR="00D5394E" w:rsidRPr="00D5394E" w:rsidRDefault="00D5394E" w:rsidP="007A6BFA">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Маршрутная сеть выстроена грамотно и на краткосрочную перспективу не нуждается в изменении.</w:t>
      </w:r>
    </w:p>
    <w:p w:rsidR="00D5394E" w:rsidRPr="00D5394E" w:rsidRDefault="00D5394E" w:rsidP="007A6BFA">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lastRenderedPageBreak/>
        <w:t>Межмуниципальные перевозки в г. Глазове осуществляются от действующего автовокзала (рис. 2.3.4.1), который находится в удовлетворительном состоянии. На период до 2022 г. целесообразно провести ремонт здания.</w:t>
      </w:r>
    </w:p>
    <w:p w:rsidR="00D5394E" w:rsidRPr="00D5394E" w:rsidRDefault="00D5394E" w:rsidP="00D5394E">
      <w:pPr>
        <w:spacing w:after="0"/>
        <w:ind w:firstLine="567"/>
        <w:jc w:val="both"/>
        <w:rPr>
          <w:rFonts w:ascii="Times New Roman" w:hAnsi="Times New Roman" w:cs="Times New Roman"/>
          <w:sz w:val="24"/>
          <w:szCs w:val="24"/>
        </w:rPr>
      </w:pPr>
    </w:p>
    <w:p w:rsidR="00D5394E" w:rsidRPr="00D5394E" w:rsidRDefault="00D5394E" w:rsidP="00D5394E">
      <w:pPr>
        <w:spacing w:after="0"/>
        <w:jc w:val="both"/>
        <w:rPr>
          <w:rFonts w:ascii="Times New Roman" w:hAnsi="Times New Roman" w:cs="Times New Roman"/>
          <w:sz w:val="24"/>
          <w:szCs w:val="24"/>
        </w:rPr>
      </w:pPr>
      <w:r w:rsidRPr="00D5394E">
        <w:rPr>
          <w:rFonts w:ascii="Times New Roman" w:hAnsi="Times New Roman" w:cs="Times New Roman"/>
          <w:noProof/>
          <w:sz w:val="24"/>
          <w:szCs w:val="24"/>
          <w:lang w:eastAsia="ru-RU"/>
        </w:rPr>
        <w:drawing>
          <wp:inline distT="0" distB="0" distL="0" distR="0">
            <wp:extent cx="3343275" cy="2266950"/>
            <wp:effectExtent l="0" t="0" r="9525" b="0"/>
            <wp:docPr id="4" name="Рисунок 1" descr="автовокз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автовокзал.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506"/>
                    <a:stretch>
                      <a:fillRect/>
                    </a:stretch>
                  </pic:blipFill>
                  <pic:spPr bwMode="auto">
                    <a:xfrm>
                      <a:off x="0" y="0"/>
                      <a:ext cx="3343275" cy="2266950"/>
                    </a:xfrm>
                    <a:prstGeom prst="rect">
                      <a:avLst/>
                    </a:prstGeom>
                    <a:noFill/>
                    <a:ln>
                      <a:noFill/>
                    </a:ln>
                  </pic:spPr>
                </pic:pic>
              </a:graphicData>
            </a:graphic>
          </wp:inline>
        </w:drawing>
      </w:r>
    </w:p>
    <w:p w:rsidR="00D5394E" w:rsidRDefault="00D5394E" w:rsidP="00D5394E">
      <w:pPr>
        <w:pStyle w:val="af4"/>
        <w:spacing w:after="0"/>
        <w:jc w:val="both"/>
        <w:rPr>
          <w:rFonts w:cs="Times New Roman"/>
          <w:color w:val="000000" w:themeColor="text1"/>
          <w:szCs w:val="24"/>
        </w:rPr>
      </w:pPr>
      <w:r w:rsidRPr="00D5394E">
        <w:rPr>
          <w:rFonts w:cs="Times New Roman"/>
          <w:szCs w:val="24"/>
        </w:rPr>
        <w:t>Рис. 2.3.4.1.</w:t>
      </w:r>
      <w:r w:rsidRPr="00D5394E">
        <w:rPr>
          <w:rFonts w:cs="Times New Roman"/>
          <w:color w:val="000000" w:themeColor="text1"/>
          <w:szCs w:val="24"/>
        </w:rPr>
        <w:t xml:space="preserve"> Автовокзал г. Глазов</w:t>
      </w:r>
    </w:p>
    <w:p w:rsidR="007A6BFA" w:rsidRPr="007A6BFA" w:rsidRDefault="007A6BFA" w:rsidP="007A6BFA">
      <w:pPr>
        <w:spacing w:line="240" w:lineRule="auto"/>
      </w:pPr>
    </w:p>
    <w:p w:rsidR="00D5394E" w:rsidRPr="00D5394E" w:rsidRDefault="00D5394E" w:rsidP="00D5394E">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 xml:space="preserve">В </w:t>
      </w:r>
      <w:proofErr w:type="gramStart"/>
      <w:r w:rsidRPr="00D5394E">
        <w:rPr>
          <w:rFonts w:ascii="Times New Roman" w:hAnsi="Times New Roman" w:cs="Times New Roman"/>
          <w:sz w:val="24"/>
          <w:szCs w:val="24"/>
        </w:rPr>
        <w:t>качестве</w:t>
      </w:r>
      <w:proofErr w:type="gramEnd"/>
      <w:r w:rsidRPr="00D5394E">
        <w:rPr>
          <w:rFonts w:ascii="Times New Roman" w:hAnsi="Times New Roman" w:cs="Times New Roman"/>
          <w:sz w:val="24"/>
          <w:szCs w:val="24"/>
        </w:rPr>
        <w:t xml:space="preserve"> мероприятий краткосрочной перспективы предлагается: организация департамента транспорта при администрации города, диспетчерского пункта, усиление контроля за соблюдением расписаний и интервалов движения, обновление подвижного состава.</w:t>
      </w:r>
    </w:p>
    <w:p w:rsidR="00D5394E" w:rsidRPr="00D5394E" w:rsidRDefault="00D5394E" w:rsidP="00D5394E">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На период 2022-2023 гг. запланирован ремонт Автовокзала. Будет продолжена работа по закупке нового подвижного состава, в том числе на газомоторном топливе. На этот период необходимо достигнуть увеличения финансирования транспортного обслуживания населения не менее чем на 100% по сравнению с 2018 г.</w:t>
      </w:r>
    </w:p>
    <w:p w:rsidR="00D5394E" w:rsidRPr="00D5394E" w:rsidRDefault="00D5394E" w:rsidP="00D5394E">
      <w:pPr>
        <w:spacing w:after="0"/>
        <w:ind w:firstLine="567"/>
        <w:jc w:val="both"/>
        <w:rPr>
          <w:rFonts w:ascii="Times New Roman" w:eastAsia="Times New Roman" w:hAnsi="Times New Roman" w:cs="Times New Roman"/>
          <w:b/>
          <w:i/>
          <w:sz w:val="24"/>
          <w:szCs w:val="24"/>
        </w:rPr>
      </w:pPr>
      <w:r w:rsidRPr="00D5394E">
        <w:rPr>
          <w:rFonts w:ascii="Times New Roman" w:hAnsi="Times New Roman" w:cs="Times New Roman"/>
          <w:sz w:val="24"/>
          <w:szCs w:val="24"/>
        </w:rPr>
        <w:t>На долгосрочный период мероприятия по развитию пассажирского транспорта будут направлены на обслуживание новых городских жилых районов. Согласно генеральному плану г. Глазова строительство новых жилых районов на долгосрочную перспективу будет происходить, в основном, в южной части города:</w:t>
      </w:r>
    </w:p>
    <w:p w:rsidR="00D5394E" w:rsidRPr="00D5394E" w:rsidRDefault="00D5394E" w:rsidP="00D5394E">
      <w:pPr>
        <w:pStyle w:val="a6"/>
        <w:numPr>
          <w:ilvl w:val="0"/>
          <w:numId w:val="19"/>
        </w:numPr>
        <w:spacing w:after="0"/>
        <w:rPr>
          <w:rFonts w:cs="Times New Roman"/>
          <w:szCs w:val="24"/>
        </w:rPr>
      </w:pPr>
      <w:r w:rsidRPr="00D5394E">
        <w:rPr>
          <w:rFonts w:cs="Times New Roman"/>
          <w:szCs w:val="24"/>
        </w:rPr>
        <w:t>севернее района Птицефабрики и старого кладбища;</w:t>
      </w:r>
    </w:p>
    <w:p w:rsidR="00D5394E" w:rsidRPr="00D5394E" w:rsidRDefault="00D5394E" w:rsidP="00D5394E">
      <w:pPr>
        <w:pStyle w:val="a6"/>
        <w:numPr>
          <w:ilvl w:val="0"/>
          <w:numId w:val="19"/>
        </w:numPr>
        <w:spacing w:after="0"/>
        <w:rPr>
          <w:rFonts w:cs="Times New Roman"/>
          <w:szCs w:val="24"/>
        </w:rPr>
      </w:pPr>
      <w:r w:rsidRPr="00D5394E">
        <w:rPr>
          <w:rFonts w:cs="Times New Roman"/>
          <w:szCs w:val="24"/>
        </w:rPr>
        <w:t xml:space="preserve">в микрорайоне </w:t>
      </w:r>
      <w:proofErr w:type="gramStart"/>
      <w:r w:rsidRPr="00D5394E">
        <w:rPr>
          <w:rFonts w:cs="Times New Roman"/>
          <w:szCs w:val="24"/>
        </w:rPr>
        <w:t>Юго-западный</w:t>
      </w:r>
      <w:proofErr w:type="gramEnd"/>
      <w:r w:rsidRPr="00D5394E">
        <w:rPr>
          <w:rFonts w:cs="Times New Roman"/>
          <w:szCs w:val="24"/>
        </w:rPr>
        <w:t>;</w:t>
      </w:r>
    </w:p>
    <w:p w:rsidR="00D5394E" w:rsidRPr="00D5394E" w:rsidRDefault="00D5394E" w:rsidP="00D5394E">
      <w:pPr>
        <w:pStyle w:val="a6"/>
        <w:numPr>
          <w:ilvl w:val="0"/>
          <w:numId w:val="19"/>
        </w:numPr>
        <w:spacing w:after="0"/>
        <w:rPr>
          <w:rFonts w:cs="Times New Roman"/>
          <w:szCs w:val="24"/>
        </w:rPr>
      </w:pPr>
      <w:r w:rsidRPr="00D5394E">
        <w:rPr>
          <w:rFonts w:cs="Times New Roman"/>
          <w:szCs w:val="24"/>
        </w:rPr>
        <w:t>по обе стороны Окружного шоссе в юго-восточной части города;</w:t>
      </w:r>
    </w:p>
    <w:p w:rsidR="00D5394E" w:rsidRPr="00D5394E" w:rsidRDefault="00D5394E" w:rsidP="00D5394E">
      <w:pPr>
        <w:pStyle w:val="a6"/>
        <w:numPr>
          <w:ilvl w:val="0"/>
          <w:numId w:val="19"/>
        </w:numPr>
        <w:spacing w:after="0"/>
        <w:rPr>
          <w:rFonts w:cs="Times New Roman"/>
          <w:szCs w:val="24"/>
        </w:rPr>
      </w:pPr>
      <w:r w:rsidRPr="00D5394E">
        <w:rPr>
          <w:rFonts w:cs="Times New Roman"/>
          <w:szCs w:val="24"/>
        </w:rPr>
        <w:t xml:space="preserve">в микрорайоне </w:t>
      </w:r>
      <w:proofErr w:type="spellStart"/>
      <w:r w:rsidRPr="00D5394E">
        <w:rPr>
          <w:rFonts w:cs="Times New Roman"/>
          <w:szCs w:val="24"/>
        </w:rPr>
        <w:t>Сыга</w:t>
      </w:r>
      <w:proofErr w:type="spellEnd"/>
      <w:r w:rsidRPr="00D5394E">
        <w:rPr>
          <w:rFonts w:cs="Times New Roman"/>
          <w:szCs w:val="24"/>
        </w:rPr>
        <w:t>.</w:t>
      </w:r>
    </w:p>
    <w:p w:rsidR="00D5394E" w:rsidRPr="00D5394E" w:rsidRDefault="00D5394E" w:rsidP="00D5394E">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В этой связи предлагаются к реализации следующие мероприятия по изменению маршрутной сети городского пассажирского транспорта:</w:t>
      </w:r>
    </w:p>
    <w:p w:rsidR="00D5394E" w:rsidRPr="00D5394E" w:rsidRDefault="00D5394E" w:rsidP="00D5394E">
      <w:pPr>
        <w:pStyle w:val="a6"/>
        <w:numPr>
          <w:ilvl w:val="0"/>
          <w:numId w:val="20"/>
        </w:numPr>
        <w:spacing w:after="0"/>
        <w:rPr>
          <w:rFonts w:cs="Times New Roman"/>
          <w:szCs w:val="24"/>
        </w:rPr>
      </w:pPr>
      <w:r w:rsidRPr="00D5394E">
        <w:rPr>
          <w:rFonts w:cs="Times New Roman"/>
          <w:szCs w:val="24"/>
        </w:rPr>
        <w:t xml:space="preserve">продление маршрута №11 вглубь микрорайона </w:t>
      </w:r>
      <w:proofErr w:type="spellStart"/>
      <w:r w:rsidRPr="00D5394E">
        <w:rPr>
          <w:rFonts w:cs="Times New Roman"/>
          <w:szCs w:val="24"/>
        </w:rPr>
        <w:t>Сыга</w:t>
      </w:r>
      <w:proofErr w:type="spellEnd"/>
      <w:r w:rsidRPr="00D5394E">
        <w:rPr>
          <w:rFonts w:cs="Times New Roman"/>
          <w:szCs w:val="24"/>
        </w:rPr>
        <w:t xml:space="preserve"> по мере его застройки;</w:t>
      </w:r>
    </w:p>
    <w:p w:rsidR="00D5394E" w:rsidRPr="00D5394E" w:rsidRDefault="00D5394E" w:rsidP="00D5394E">
      <w:pPr>
        <w:pStyle w:val="a6"/>
        <w:numPr>
          <w:ilvl w:val="0"/>
          <w:numId w:val="20"/>
        </w:numPr>
        <w:spacing w:after="0"/>
        <w:rPr>
          <w:rFonts w:cs="Times New Roman"/>
          <w:szCs w:val="24"/>
        </w:rPr>
      </w:pPr>
      <w:r w:rsidRPr="00D5394E">
        <w:rPr>
          <w:rFonts w:cs="Times New Roman"/>
          <w:szCs w:val="24"/>
        </w:rPr>
        <w:t xml:space="preserve">продление маршрута №8 «д. </w:t>
      </w:r>
      <w:proofErr w:type="spellStart"/>
      <w:r w:rsidRPr="00D5394E">
        <w:rPr>
          <w:rFonts w:cs="Times New Roman"/>
          <w:szCs w:val="24"/>
        </w:rPr>
        <w:t>Штанигурт</w:t>
      </w:r>
      <w:proofErr w:type="spellEnd"/>
      <w:r w:rsidRPr="00D5394E">
        <w:rPr>
          <w:rFonts w:cs="Times New Roman"/>
          <w:szCs w:val="24"/>
        </w:rPr>
        <w:t xml:space="preserve"> – ул. </w:t>
      </w:r>
      <w:proofErr w:type="gramStart"/>
      <w:r w:rsidRPr="00D5394E">
        <w:rPr>
          <w:rFonts w:cs="Times New Roman"/>
          <w:szCs w:val="24"/>
        </w:rPr>
        <w:t>Советская</w:t>
      </w:r>
      <w:proofErr w:type="gramEnd"/>
      <w:r w:rsidRPr="00D5394E">
        <w:rPr>
          <w:rFonts w:cs="Times New Roman"/>
          <w:szCs w:val="24"/>
        </w:rPr>
        <w:t>» до нового микрорайона «Юго-Восточный».</w:t>
      </w:r>
    </w:p>
    <w:p w:rsidR="00D5394E" w:rsidRPr="00D5394E" w:rsidRDefault="00D5394E" w:rsidP="00D5394E">
      <w:pPr>
        <w:pStyle w:val="a6"/>
        <w:numPr>
          <w:ilvl w:val="0"/>
          <w:numId w:val="20"/>
        </w:numPr>
        <w:spacing w:after="0"/>
        <w:rPr>
          <w:rFonts w:cs="Times New Roman"/>
          <w:szCs w:val="24"/>
        </w:rPr>
      </w:pPr>
      <w:r w:rsidRPr="00D5394E">
        <w:rPr>
          <w:rFonts w:cs="Times New Roman"/>
          <w:szCs w:val="24"/>
        </w:rPr>
        <w:t>открытие нового маршрута №11 «</w:t>
      </w:r>
      <w:proofErr w:type="spellStart"/>
      <w:r w:rsidRPr="00D5394E">
        <w:rPr>
          <w:rFonts w:cs="Times New Roman"/>
          <w:szCs w:val="24"/>
        </w:rPr>
        <w:t>мкр</w:t>
      </w:r>
      <w:proofErr w:type="spellEnd"/>
      <w:r w:rsidRPr="00D5394E">
        <w:rPr>
          <w:rFonts w:cs="Times New Roman"/>
          <w:szCs w:val="24"/>
        </w:rPr>
        <w:t xml:space="preserve">. Юго-Западный – улица Братьев </w:t>
      </w:r>
      <w:proofErr w:type="spellStart"/>
      <w:r w:rsidRPr="00D5394E">
        <w:rPr>
          <w:rFonts w:cs="Times New Roman"/>
          <w:szCs w:val="24"/>
        </w:rPr>
        <w:t>Касимовых</w:t>
      </w:r>
      <w:proofErr w:type="spellEnd"/>
      <w:r w:rsidRPr="00D5394E">
        <w:rPr>
          <w:rFonts w:cs="Times New Roman"/>
          <w:szCs w:val="24"/>
        </w:rPr>
        <w:t>» (рис. 2.3.4.2).</w:t>
      </w:r>
    </w:p>
    <w:p w:rsidR="00D5394E" w:rsidRPr="00D5394E" w:rsidRDefault="00D5394E" w:rsidP="00D5394E">
      <w:pPr>
        <w:spacing w:after="0"/>
        <w:jc w:val="both"/>
        <w:rPr>
          <w:rFonts w:ascii="Times New Roman" w:hAnsi="Times New Roman" w:cs="Times New Roman"/>
          <w:sz w:val="24"/>
          <w:szCs w:val="24"/>
        </w:rPr>
      </w:pPr>
      <w:r w:rsidRPr="00D5394E">
        <w:rPr>
          <w:rFonts w:ascii="Times New Roman" w:hAnsi="Times New Roman" w:cs="Times New Roman"/>
          <w:b/>
          <w:noProof/>
          <w:sz w:val="24"/>
          <w:szCs w:val="24"/>
          <w:lang w:eastAsia="ru-RU"/>
        </w:rPr>
        <w:lastRenderedPageBreak/>
        <w:drawing>
          <wp:inline distT="0" distB="0" distL="0" distR="0">
            <wp:extent cx="4000500" cy="2305050"/>
            <wp:effectExtent l="0" t="0" r="0" b="0"/>
            <wp:docPr id="5" name="Рисунок 3" descr="Глазов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Глазов204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2305050"/>
                    </a:xfrm>
                    <a:prstGeom prst="rect">
                      <a:avLst/>
                    </a:prstGeom>
                    <a:noFill/>
                    <a:ln>
                      <a:noFill/>
                    </a:ln>
                  </pic:spPr>
                </pic:pic>
              </a:graphicData>
            </a:graphic>
          </wp:inline>
        </w:drawing>
      </w:r>
    </w:p>
    <w:p w:rsidR="00D5394E" w:rsidRPr="00D5394E" w:rsidRDefault="00D5394E" w:rsidP="00D5394E">
      <w:pPr>
        <w:pStyle w:val="af4"/>
        <w:spacing w:after="0"/>
        <w:jc w:val="both"/>
        <w:rPr>
          <w:rFonts w:cs="Times New Roman"/>
          <w:szCs w:val="24"/>
        </w:rPr>
      </w:pPr>
      <w:r w:rsidRPr="00D5394E">
        <w:rPr>
          <w:rFonts w:cs="Times New Roman"/>
          <w:szCs w:val="24"/>
        </w:rPr>
        <w:t>Рис. 2.3.4.2. Новые маршруты и ОРП г. Глазова на долгосрочный период</w:t>
      </w:r>
    </w:p>
    <w:p w:rsidR="00D5394E" w:rsidRPr="00D5394E" w:rsidRDefault="00D5394E" w:rsidP="00D5394E">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Также в рассматриваемый период будет осуществляться планомерное обновление и модернизация останов</w:t>
      </w:r>
      <w:r w:rsidR="00C87265">
        <w:rPr>
          <w:rFonts w:ascii="Times New Roman" w:hAnsi="Times New Roman" w:cs="Times New Roman"/>
          <w:sz w:val="24"/>
          <w:szCs w:val="24"/>
        </w:rPr>
        <w:t>очных пунктов. На период до 2023</w:t>
      </w:r>
      <w:r w:rsidRPr="00D5394E">
        <w:rPr>
          <w:rFonts w:ascii="Times New Roman" w:hAnsi="Times New Roman" w:cs="Times New Roman"/>
          <w:sz w:val="24"/>
          <w:szCs w:val="24"/>
        </w:rPr>
        <w:t xml:space="preserve"> г. запланирована реконструкция здания автово</w:t>
      </w:r>
      <w:r w:rsidR="00C87265">
        <w:rPr>
          <w:rFonts w:ascii="Times New Roman" w:hAnsi="Times New Roman" w:cs="Times New Roman"/>
          <w:sz w:val="24"/>
          <w:szCs w:val="24"/>
        </w:rPr>
        <w:t>кзала.</w:t>
      </w:r>
    </w:p>
    <w:p w:rsidR="00D5394E" w:rsidRPr="005A22E6" w:rsidRDefault="007A6BFA" w:rsidP="007A6BFA">
      <w:pPr>
        <w:pStyle w:val="3"/>
        <w:jc w:val="both"/>
        <w:rPr>
          <w:rFonts w:ascii="Times New Roman" w:eastAsia="Times New Roman" w:hAnsi="Times New Roman" w:cs="Times New Roman"/>
          <w:color w:val="auto"/>
          <w:sz w:val="24"/>
          <w:szCs w:val="24"/>
        </w:rPr>
      </w:pPr>
      <w:bookmarkStart w:id="27" w:name="_Toc60206634"/>
      <w:r w:rsidRPr="005A22E6">
        <w:rPr>
          <w:rFonts w:ascii="Times New Roman" w:eastAsia="Times New Roman" w:hAnsi="Times New Roman" w:cs="Times New Roman"/>
          <w:color w:val="auto"/>
          <w:sz w:val="24"/>
          <w:szCs w:val="24"/>
        </w:rPr>
        <w:t xml:space="preserve">2.5. </w:t>
      </w:r>
      <w:r w:rsidR="00D5394E" w:rsidRPr="005A22E6">
        <w:rPr>
          <w:rFonts w:ascii="Times New Roman" w:eastAsia="Times New Roman" w:hAnsi="Times New Roman" w:cs="Times New Roman"/>
          <w:color w:val="auto"/>
          <w:sz w:val="24"/>
          <w:szCs w:val="24"/>
        </w:rPr>
        <w:t xml:space="preserve">Грузовой автомобильный транспорт и </w:t>
      </w:r>
      <w:proofErr w:type="spellStart"/>
      <w:r w:rsidR="00D5394E" w:rsidRPr="005A22E6">
        <w:rPr>
          <w:rFonts w:ascii="Times New Roman" w:eastAsia="Times New Roman" w:hAnsi="Times New Roman" w:cs="Times New Roman"/>
          <w:color w:val="auto"/>
          <w:sz w:val="24"/>
          <w:szCs w:val="24"/>
        </w:rPr>
        <w:t>терминально-складская</w:t>
      </w:r>
      <w:proofErr w:type="spellEnd"/>
      <w:r w:rsidR="00D5394E" w:rsidRPr="005A22E6">
        <w:rPr>
          <w:rFonts w:ascii="Times New Roman" w:eastAsia="Times New Roman" w:hAnsi="Times New Roman" w:cs="Times New Roman"/>
          <w:color w:val="auto"/>
          <w:sz w:val="24"/>
          <w:szCs w:val="24"/>
        </w:rPr>
        <w:t xml:space="preserve"> инфраструктура</w:t>
      </w:r>
      <w:bookmarkEnd w:id="27"/>
    </w:p>
    <w:p w:rsidR="00D5394E" w:rsidRPr="00D5394E" w:rsidRDefault="00D5394E" w:rsidP="007A6BFA">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 xml:space="preserve">В настоящее время изменение существующей сети маршрутов движения грузового транспорта не планируется. В случае сохранения существующей ситуации в системе объектов </w:t>
      </w:r>
      <w:proofErr w:type="spellStart"/>
      <w:r w:rsidRPr="00D5394E">
        <w:rPr>
          <w:rFonts w:ascii="Times New Roman" w:hAnsi="Times New Roman" w:cs="Times New Roman"/>
          <w:sz w:val="24"/>
          <w:szCs w:val="24"/>
        </w:rPr>
        <w:t>грузопоглощения</w:t>
      </w:r>
      <w:proofErr w:type="spellEnd"/>
      <w:r w:rsidRPr="00D5394E">
        <w:rPr>
          <w:rFonts w:ascii="Times New Roman" w:hAnsi="Times New Roman" w:cs="Times New Roman"/>
          <w:sz w:val="24"/>
          <w:szCs w:val="24"/>
        </w:rPr>
        <w:t xml:space="preserve"> и </w:t>
      </w:r>
      <w:proofErr w:type="spellStart"/>
      <w:r w:rsidRPr="00D5394E">
        <w:rPr>
          <w:rFonts w:ascii="Times New Roman" w:hAnsi="Times New Roman" w:cs="Times New Roman"/>
          <w:sz w:val="24"/>
          <w:szCs w:val="24"/>
        </w:rPr>
        <w:t>грузогенерации</w:t>
      </w:r>
      <w:proofErr w:type="spellEnd"/>
      <w:r w:rsidRPr="00D5394E">
        <w:rPr>
          <w:rFonts w:ascii="Times New Roman" w:hAnsi="Times New Roman" w:cs="Times New Roman"/>
          <w:sz w:val="24"/>
          <w:szCs w:val="24"/>
        </w:rPr>
        <w:t xml:space="preserve"> необходимость в изменениях в маршрутах движения грузового транспорта отсутствует.</w:t>
      </w:r>
    </w:p>
    <w:p w:rsidR="00D5394E" w:rsidRPr="00D5394E" w:rsidRDefault="00D5394E" w:rsidP="007A6BFA">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Внедрение комплекса сбора и обработки информации о транспортных средствах, осуществляющих грузовые перевозки по автомобильным дорогам местного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w:t>
      </w:r>
    </w:p>
    <w:p w:rsidR="00D5394E" w:rsidRPr="005A22E6" w:rsidRDefault="007A6BFA" w:rsidP="007A6BFA">
      <w:pPr>
        <w:pStyle w:val="3"/>
        <w:jc w:val="both"/>
        <w:rPr>
          <w:rFonts w:ascii="Times New Roman" w:eastAsia="Times New Roman" w:hAnsi="Times New Roman" w:cs="Times New Roman"/>
          <w:color w:val="auto"/>
          <w:sz w:val="24"/>
          <w:szCs w:val="24"/>
        </w:rPr>
      </w:pPr>
      <w:bookmarkStart w:id="28" w:name="_Toc60206635"/>
      <w:r w:rsidRPr="005A22E6">
        <w:rPr>
          <w:rFonts w:ascii="Times New Roman" w:eastAsia="Times New Roman" w:hAnsi="Times New Roman" w:cs="Times New Roman"/>
          <w:color w:val="auto"/>
          <w:sz w:val="24"/>
          <w:szCs w:val="24"/>
        </w:rPr>
        <w:t xml:space="preserve">2.6. </w:t>
      </w:r>
      <w:r w:rsidR="00D5394E" w:rsidRPr="005A22E6">
        <w:rPr>
          <w:rFonts w:ascii="Times New Roman" w:eastAsia="Times New Roman" w:hAnsi="Times New Roman" w:cs="Times New Roman"/>
          <w:color w:val="auto"/>
          <w:sz w:val="24"/>
          <w:szCs w:val="24"/>
        </w:rPr>
        <w:t>Велосипедная инфраструктура</w:t>
      </w:r>
      <w:bookmarkEnd w:id="28"/>
    </w:p>
    <w:p w:rsidR="00D5394E" w:rsidRPr="00D5394E" w:rsidRDefault="00D5394E" w:rsidP="007A6BFA">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Стратегическое планирование в зависимости от этапа развития велосипедного движения в городе должно решать различные цели: от задачи сделать езду на велосипеде возможной до привлечения и удержания новых пользователей. То есть на начальном этапе больше внимания уделяется велосипедной инфраструктуре, затем продвижению и рекламе.</w:t>
      </w:r>
    </w:p>
    <w:p w:rsidR="00D5394E" w:rsidRPr="00D5394E" w:rsidRDefault="00D5394E" w:rsidP="007A6BFA">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 xml:space="preserve">К </w:t>
      </w:r>
      <w:proofErr w:type="gramStart"/>
      <w:r w:rsidRPr="00D5394E">
        <w:rPr>
          <w:rFonts w:ascii="Times New Roman" w:hAnsi="Times New Roman" w:cs="Times New Roman"/>
          <w:sz w:val="24"/>
          <w:szCs w:val="24"/>
        </w:rPr>
        <w:t>принципам, определяющим качество велосипедной маршрутной сети относятся</w:t>
      </w:r>
      <w:proofErr w:type="gramEnd"/>
      <w:r w:rsidRPr="00D5394E">
        <w:rPr>
          <w:rFonts w:ascii="Times New Roman" w:hAnsi="Times New Roman" w:cs="Times New Roman"/>
          <w:sz w:val="24"/>
          <w:szCs w:val="24"/>
        </w:rPr>
        <w:t>: безопасность (при организации всех видов велосипедной инфраструктуры), прямолинейность (маршрут должен позволять добраться кратчайшим путем от пункта до пункта), связность (формирование общегородской велосипедной сети), удобство (с соблюдением всех требований</w:t>
      </w:r>
      <w:r w:rsidRPr="00D5394E">
        <w:t xml:space="preserve"> </w:t>
      </w:r>
      <w:r w:rsidRPr="00D5394E">
        <w:rPr>
          <w:rFonts w:ascii="Times New Roman" w:hAnsi="Times New Roman" w:cs="Times New Roman"/>
          <w:sz w:val="24"/>
          <w:szCs w:val="24"/>
        </w:rPr>
        <w:t xml:space="preserve">к проектированию и строительству </w:t>
      </w:r>
      <w:proofErr w:type="spellStart"/>
      <w:r w:rsidRPr="00D5394E">
        <w:rPr>
          <w:rFonts w:ascii="Times New Roman" w:hAnsi="Times New Roman" w:cs="Times New Roman"/>
          <w:sz w:val="24"/>
          <w:szCs w:val="24"/>
        </w:rPr>
        <w:t>велоинфраструктуры</w:t>
      </w:r>
      <w:proofErr w:type="spellEnd"/>
      <w:r w:rsidRPr="00D5394E">
        <w:rPr>
          <w:rFonts w:ascii="Times New Roman" w:hAnsi="Times New Roman" w:cs="Times New Roman"/>
          <w:sz w:val="24"/>
          <w:szCs w:val="24"/>
        </w:rPr>
        <w:t>), привлекательность (маршруты проходят через приятные места).</w:t>
      </w:r>
    </w:p>
    <w:p w:rsidR="00D5394E" w:rsidRPr="00D5394E" w:rsidRDefault="00D5394E" w:rsidP="007A6BFA">
      <w:pPr>
        <w:spacing w:after="0"/>
        <w:ind w:firstLine="567"/>
        <w:rPr>
          <w:rFonts w:ascii="Times New Roman" w:hAnsi="Times New Roman" w:cs="Times New Roman"/>
          <w:sz w:val="24"/>
          <w:szCs w:val="24"/>
        </w:rPr>
      </w:pPr>
      <w:r w:rsidRPr="00D5394E">
        <w:rPr>
          <w:rFonts w:ascii="Times New Roman" w:hAnsi="Times New Roman" w:cs="Times New Roman"/>
          <w:sz w:val="24"/>
          <w:szCs w:val="24"/>
        </w:rPr>
        <w:t>Проектирование велосипедной инфраструктуры необходимо начинать с определения потребностей в велосипедных перемещениях на основании данных статистики или социологического исследования. После определения уровня спроса, выбираются районы с высоким потенциалом для развития.</w:t>
      </w:r>
    </w:p>
    <w:p w:rsidR="00D5394E" w:rsidRPr="00D5394E" w:rsidRDefault="00D5394E" w:rsidP="007A6BFA">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 xml:space="preserve">Реализация стратегии развития начинается с масштаба микрорайона с постепенным наращиванием сети </w:t>
      </w:r>
      <w:proofErr w:type="spellStart"/>
      <w:r w:rsidRPr="00D5394E">
        <w:rPr>
          <w:rFonts w:ascii="Times New Roman" w:hAnsi="Times New Roman" w:cs="Times New Roman"/>
          <w:sz w:val="24"/>
          <w:szCs w:val="24"/>
        </w:rPr>
        <w:t>веломаршрутов</w:t>
      </w:r>
      <w:proofErr w:type="spellEnd"/>
      <w:r w:rsidRPr="00D5394E">
        <w:rPr>
          <w:rFonts w:ascii="Times New Roman" w:hAnsi="Times New Roman" w:cs="Times New Roman"/>
          <w:sz w:val="24"/>
          <w:szCs w:val="24"/>
        </w:rPr>
        <w:t xml:space="preserve">, улучшением связности и качества велосипедной </w:t>
      </w:r>
      <w:r w:rsidRPr="00D5394E">
        <w:rPr>
          <w:rFonts w:ascii="Times New Roman" w:hAnsi="Times New Roman" w:cs="Times New Roman"/>
          <w:sz w:val="24"/>
          <w:szCs w:val="24"/>
        </w:rPr>
        <w:lastRenderedPageBreak/>
        <w:t xml:space="preserve">инфраструктуры. То есть в </w:t>
      </w:r>
      <w:proofErr w:type="gramStart"/>
      <w:r w:rsidRPr="00D5394E">
        <w:rPr>
          <w:rFonts w:ascii="Times New Roman" w:hAnsi="Times New Roman" w:cs="Times New Roman"/>
          <w:sz w:val="24"/>
          <w:szCs w:val="24"/>
        </w:rPr>
        <w:t>начале</w:t>
      </w:r>
      <w:proofErr w:type="gramEnd"/>
      <w:r w:rsidRPr="00D5394E">
        <w:rPr>
          <w:rFonts w:ascii="Times New Roman" w:hAnsi="Times New Roman" w:cs="Times New Roman"/>
          <w:sz w:val="24"/>
          <w:szCs w:val="24"/>
        </w:rPr>
        <w:t xml:space="preserve"> создается сеть для локальных перемещений внутри района, такое решение позволяет привлечь большое количество пользователей, чем отдельные элементы велосипедной инфраструктуры, разбросанные по всему городу и создание протяженных маршрутов для дальних поездок.</w:t>
      </w:r>
    </w:p>
    <w:p w:rsidR="00D5394E" w:rsidRPr="00D5394E" w:rsidRDefault="00D5394E" w:rsidP="007A6BFA">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После создания условий для движения велосипедистов в одном или нескольких микрорайонах создаются магистральные велосипедные маршруты, которые обеспечивают связь между районами с целью использования велосипеда для более дальних поездок. Обычно такие маршруты прокладываются вдоль магистральных улиц, на этом этапе особое внимание уделяется пересечению проезжих частей.</w:t>
      </w:r>
    </w:p>
    <w:p w:rsidR="00D5394E" w:rsidRPr="00D5394E" w:rsidRDefault="00D5394E" w:rsidP="007A6BFA">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При проектировании велосипедной инфраструктуры необходимо учитывать, что велосипеды используются преимущественно на небольших дистанциях и основная часть поездок совершается на расстояния до 5-10 км, в связи с чем, необходимо отметить, что велосипедный транспорт может принять на себя значительную долю внутрирайонных связей населения.</w:t>
      </w:r>
    </w:p>
    <w:p w:rsidR="00D5394E" w:rsidRPr="00D5394E" w:rsidRDefault="00D5394E" w:rsidP="007A6BFA">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В первую очередь передвижения на велосипеде должны быть безопасными, комфортными, удобными и оптимальными в плане маршрутов. Развитая велосипедная инфраструктура стимулирует спрос на использование велосипеда как альтернативного вида транспорта.</w:t>
      </w:r>
    </w:p>
    <w:p w:rsidR="00D5394E" w:rsidRPr="00D5394E" w:rsidRDefault="00D5394E" w:rsidP="007A6BFA">
      <w:pPr>
        <w:spacing w:after="0"/>
        <w:ind w:firstLine="426"/>
        <w:rPr>
          <w:rFonts w:ascii="Times New Roman" w:hAnsi="Times New Roman" w:cs="Times New Roman"/>
          <w:sz w:val="24"/>
          <w:szCs w:val="24"/>
        </w:rPr>
      </w:pPr>
      <w:r w:rsidRPr="00D5394E">
        <w:rPr>
          <w:rFonts w:ascii="Times New Roman" w:hAnsi="Times New Roman" w:cs="Times New Roman"/>
          <w:sz w:val="24"/>
          <w:szCs w:val="24"/>
        </w:rPr>
        <w:t>Проектирование велосипедной инфраструктуры следует осуществлять в соответствии со следующими документами:</w:t>
      </w:r>
    </w:p>
    <w:p w:rsidR="00D5394E" w:rsidRPr="00D5394E" w:rsidRDefault="00D5394E" w:rsidP="007A6BFA">
      <w:pPr>
        <w:pStyle w:val="a6"/>
        <w:numPr>
          <w:ilvl w:val="0"/>
          <w:numId w:val="21"/>
        </w:numPr>
        <w:tabs>
          <w:tab w:val="left" w:pos="709"/>
        </w:tabs>
        <w:spacing w:after="0"/>
        <w:ind w:left="0" w:firstLine="426"/>
        <w:rPr>
          <w:rFonts w:cs="Times New Roman"/>
          <w:szCs w:val="24"/>
        </w:rPr>
      </w:pPr>
      <w:r w:rsidRPr="00D5394E">
        <w:rPr>
          <w:rFonts w:cs="Times New Roman"/>
          <w:szCs w:val="24"/>
        </w:rPr>
        <w:t xml:space="preserve"> Правила дорожного движения Российской Федерации;</w:t>
      </w:r>
    </w:p>
    <w:p w:rsidR="00D5394E" w:rsidRPr="00D5394E" w:rsidRDefault="00D5394E" w:rsidP="007A6BFA">
      <w:pPr>
        <w:pStyle w:val="a6"/>
        <w:numPr>
          <w:ilvl w:val="0"/>
          <w:numId w:val="21"/>
        </w:numPr>
        <w:tabs>
          <w:tab w:val="left" w:pos="709"/>
        </w:tabs>
        <w:spacing w:after="0"/>
        <w:ind w:left="0" w:firstLine="426"/>
        <w:rPr>
          <w:rFonts w:cs="Times New Roman"/>
          <w:szCs w:val="24"/>
        </w:rPr>
      </w:pPr>
      <w:r w:rsidRPr="00D5394E">
        <w:rPr>
          <w:rFonts w:cs="Times New Roman"/>
          <w:szCs w:val="24"/>
        </w:rPr>
        <w:t xml:space="preserve"> </w:t>
      </w:r>
      <w:r w:rsidRPr="00D5394E">
        <w:rPr>
          <w:rFonts w:eastAsiaTheme="minorEastAsia" w:cs="Times New Roman"/>
          <w:bCs/>
          <w:szCs w:val="24"/>
          <w:lang w:eastAsia="ru-RU"/>
        </w:rPr>
        <w:t xml:space="preserve">СП 42.13330.2016 Градостроительство. Планировка и застройка городских </w:t>
      </w:r>
      <w:r w:rsidRPr="00D5394E">
        <w:rPr>
          <w:rFonts w:eastAsiaTheme="minorEastAsia" w:cs="Times New Roman"/>
          <w:bCs/>
          <w:szCs w:val="24"/>
          <w:lang w:eastAsia="ru-RU"/>
        </w:rPr>
        <w:br/>
        <w:t>и сельских поселений;</w:t>
      </w:r>
    </w:p>
    <w:p w:rsidR="00D5394E" w:rsidRPr="00D5394E" w:rsidRDefault="00D5394E" w:rsidP="007A6BFA">
      <w:pPr>
        <w:pStyle w:val="a6"/>
        <w:numPr>
          <w:ilvl w:val="0"/>
          <w:numId w:val="21"/>
        </w:numPr>
        <w:tabs>
          <w:tab w:val="left" w:pos="709"/>
        </w:tabs>
        <w:spacing w:after="0"/>
        <w:ind w:left="0" w:firstLine="426"/>
        <w:rPr>
          <w:rFonts w:cs="Times New Roman"/>
          <w:szCs w:val="24"/>
        </w:rPr>
      </w:pPr>
      <w:r w:rsidRPr="00D5394E">
        <w:rPr>
          <w:rFonts w:cs="Times New Roman"/>
          <w:szCs w:val="24"/>
        </w:rPr>
        <w:t xml:space="preserve"> Региональные нормативы градостроительного проектирования, применяемые на Территории проектирования.</w:t>
      </w:r>
    </w:p>
    <w:p w:rsidR="00D5394E" w:rsidRPr="00D5394E" w:rsidRDefault="00D5394E" w:rsidP="007A6BFA">
      <w:pPr>
        <w:pStyle w:val="a6"/>
        <w:spacing w:after="0"/>
        <w:ind w:left="0" w:firstLine="426"/>
        <w:rPr>
          <w:rFonts w:cs="Times New Roman"/>
          <w:szCs w:val="24"/>
        </w:rPr>
      </w:pPr>
      <w:r w:rsidRPr="00D5394E">
        <w:rPr>
          <w:rFonts w:cs="Times New Roman"/>
          <w:szCs w:val="24"/>
        </w:rPr>
        <w:t xml:space="preserve">Развитие велосипедной инфраструктуры и использование велосипеда как постоянного вида транспорта рассматривается в различных странах мира и является частью социальной, экономической и здравоохранительной политики. </w:t>
      </w:r>
    </w:p>
    <w:p w:rsidR="00D5394E" w:rsidRPr="00D5394E" w:rsidRDefault="00D5394E" w:rsidP="007A6BFA">
      <w:pPr>
        <w:spacing w:after="0"/>
        <w:ind w:firstLine="567"/>
        <w:rPr>
          <w:rFonts w:ascii="Times New Roman" w:hAnsi="Times New Roman" w:cs="Times New Roman"/>
          <w:sz w:val="24"/>
          <w:szCs w:val="24"/>
        </w:rPr>
      </w:pPr>
      <w:r w:rsidRPr="00D5394E">
        <w:rPr>
          <w:rFonts w:ascii="Times New Roman" w:hAnsi="Times New Roman" w:cs="Times New Roman"/>
          <w:sz w:val="24"/>
          <w:szCs w:val="24"/>
        </w:rPr>
        <w:t>Перечень мероприятий представлен в таблице 2.3.6.1 и на рисунке 2.3.6.1.</w:t>
      </w:r>
    </w:p>
    <w:p w:rsidR="00D5394E" w:rsidRPr="00D5394E" w:rsidRDefault="00D5394E" w:rsidP="00D5394E">
      <w:pPr>
        <w:keepNext/>
        <w:spacing w:before="120" w:after="0"/>
        <w:jc w:val="right"/>
        <w:rPr>
          <w:rFonts w:ascii="Times New Roman" w:hAnsi="Times New Roman" w:cs="Times New Roman"/>
          <w:b/>
          <w:sz w:val="24"/>
          <w:szCs w:val="24"/>
        </w:rPr>
      </w:pPr>
      <w:r w:rsidRPr="00D5394E">
        <w:rPr>
          <w:rFonts w:ascii="Times New Roman" w:hAnsi="Times New Roman" w:cs="Times New Roman"/>
          <w:b/>
          <w:sz w:val="24"/>
          <w:szCs w:val="24"/>
        </w:rPr>
        <w:t>Таблица 2.3.6.1</w:t>
      </w:r>
    </w:p>
    <w:p w:rsidR="00D5394E" w:rsidRPr="00D5394E" w:rsidRDefault="00D5394E" w:rsidP="00D5394E">
      <w:pPr>
        <w:keepNext/>
        <w:spacing w:after="0"/>
        <w:ind w:firstLine="567"/>
        <w:jc w:val="center"/>
        <w:rPr>
          <w:rFonts w:ascii="Times New Roman" w:hAnsi="Times New Roman" w:cs="Times New Roman"/>
          <w:b/>
          <w:sz w:val="24"/>
          <w:szCs w:val="24"/>
        </w:rPr>
      </w:pPr>
      <w:r w:rsidRPr="00D5394E">
        <w:rPr>
          <w:rFonts w:ascii="Times New Roman" w:hAnsi="Times New Roman" w:cs="Times New Roman"/>
          <w:b/>
          <w:sz w:val="24"/>
          <w:szCs w:val="24"/>
        </w:rPr>
        <w:t>Перечень мероприятий по развитию велосипедной инфраструктуры</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7155"/>
        <w:gridCol w:w="1481"/>
        <w:gridCol w:w="641"/>
        <w:gridCol w:w="608"/>
      </w:tblGrid>
      <w:tr w:rsidR="00D5394E" w:rsidRPr="00D5394E" w:rsidTr="00333529">
        <w:trPr>
          <w:trHeight w:val="850"/>
          <w:jc w:val="center"/>
        </w:trPr>
        <w:tc>
          <w:tcPr>
            <w:tcW w:w="438" w:type="dxa"/>
            <w:shd w:val="clear" w:color="auto" w:fill="auto"/>
            <w:vAlign w:val="center"/>
          </w:tcPr>
          <w:p w:rsidR="00D5394E" w:rsidRPr="00D5394E" w:rsidRDefault="00D5394E" w:rsidP="00D5394E">
            <w:pPr>
              <w:keepNext/>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 xml:space="preserve">№ </w:t>
            </w:r>
          </w:p>
        </w:tc>
        <w:tc>
          <w:tcPr>
            <w:tcW w:w="7341" w:type="dxa"/>
            <w:shd w:val="clear" w:color="auto" w:fill="auto"/>
            <w:vAlign w:val="center"/>
          </w:tcPr>
          <w:p w:rsidR="00D5394E" w:rsidRPr="00D5394E" w:rsidRDefault="00D5394E" w:rsidP="00D5394E">
            <w:pPr>
              <w:keepNext/>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Мероприятие</w:t>
            </w:r>
          </w:p>
        </w:tc>
        <w:tc>
          <w:tcPr>
            <w:tcW w:w="1375" w:type="dxa"/>
            <w:shd w:val="clear" w:color="auto" w:fill="auto"/>
            <w:noWrap/>
            <w:vAlign w:val="center"/>
          </w:tcPr>
          <w:p w:rsidR="00D5394E" w:rsidRPr="00D5394E" w:rsidRDefault="00D5394E" w:rsidP="00D5394E">
            <w:pPr>
              <w:keepNext/>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Срок реализации</w:t>
            </w:r>
          </w:p>
        </w:tc>
        <w:tc>
          <w:tcPr>
            <w:tcW w:w="606" w:type="dxa"/>
            <w:shd w:val="clear" w:color="auto" w:fill="auto"/>
            <w:noWrap/>
            <w:vAlign w:val="center"/>
          </w:tcPr>
          <w:p w:rsidR="00D5394E" w:rsidRPr="00D5394E" w:rsidRDefault="00D5394E" w:rsidP="00D5394E">
            <w:pPr>
              <w:keepNext/>
              <w:spacing w:after="0" w:line="240" w:lineRule="auto"/>
              <w:jc w:val="center"/>
              <w:rPr>
                <w:rFonts w:ascii="Times New Roman" w:eastAsia="Times New Roman" w:hAnsi="Times New Roman" w:cs="Times New Roman"/>
                <w:b/>
                <w:bCs/>
                <w:sz w:val="24"/>
                <w:szCs w:val="24"/>
                <w:lang w:eastAsia="ru-RU"/>
              </w:rPr>
            </w:pPr>
            <w:proofErr w:type="spellStart"/>
            <w:proofErr w:type="gramStart"/>
            <w:r w:rsidRPr="00D5394E">
              <w:rPr>
                <w:rFonts w:ascii="Times New Roman" w:eastAsia="Times New Roman" w:hAnsi="Times New Roman" w:cs="Times New Roman"/>
                <w:b/>
                <w:bCs/>
                <w:sz w:val="24"/>
                <w:szCs w:val="24"/>
                <w:lang w:eastAsia="ru-RU"/>
              </w:rPr>
              <w:t>Стр</w:t>
            </w:r>
            <w:proofErr w:type="spellEnd"/>
            <w:proofErr w:type="gramEnd"/>
          </w:p>
        </w:tc>
        <w:tc>
          <w:tcPr>
            <w:tcW w:w="583" w:type="dxa"/>
            <w:shd w:val="clear" w:color="auto" w:fill="auto"/>
            <w:vAlign w:val="center"/>
          </w:tcPr>
          <w:p w:rsidR="00D5394E" w:rsidRPr="00D5394E" w:rsidRDefault="00D5394E" w:rsidP="00D5394E">
            <w:pPr>
              <w:keepNext/>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Рек</w:t>
            </w: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1</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 xml:space="preserve">Устройство велодорожки на ул. Ленина от ул. Кирова до ул. Тани </w:t>
            </w:r>
            <w:proofErr w:type="spellStart"/>
            <w:r w:rsidRPr="00D5394E">
              <w:rPr>
                <w:rFonts w:ascii="Times New Roman" w:hAnsi="Times New Roman" w:cs="Times New Roman"/>
                <w:sz w:val="24"/>
                <w:szCs w:val="24"/>
              </w:rPr>
              <w:t>Барамзиной</w:t>
            </w:r>
            <w:proofErr w:type="spellEnd"/>
          </w:p>
        </w:tc>
        <w:tc>
          <w:tcPr>
            <w:tcW w:w="1375" w:type="dxa"/>
            <w:shd w:val="clear" w:color="auto" w:fill="auto"/>
            <w:noWrap/>
            <w:vAlign w:val="center"/>
          </w:tcPr>
          <w:p w:rsidR="00D5394E" w:rsidRPr="007F35C1" w:rsidRDefault="00524240"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2</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 xml:space="preserve">Устройство велодорожки на ул. Короленко от ул. Кирова до ул. Тани </w:t>
            </w:r>
            <w:proofErr w:type="spellStart"/>
            <w:r w:rsidRPr="00D5394E">
              <w:rPr>
                <w:rFonts w:ascii="Times New Roman" w:hAnsi="Times New Roman" w:cs="Times New Roman"/>
                <w:sz w:val="24"/>
                <w:szCs w:val="24"/>
              </w:rPr>
              <w:t>Барамзиной</w:t>
            </w:r>
            <w:proofErr w:type="spellEnd"/>
          </w:p>
        </w:tc>
        <w:tc>
          <w:tcPr>
            <w:tcW w:w="1375" w:type="dxa"/>
            <w:shd w:val="clear" w:color="auto" w:fill="auto"/>
            <w:noWrap/>
            <w:vAlign w:val="center"/>
          </w:tcPr>
          <w:p w:rsidR="00D5394E" w:rsidRPr="007F35C1" w:rsidRDefault="00524240"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3</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Устройство велодорожки на ул. Кирова от ул. Глинки до пл. Свободы</w:t>
            </w:r>
          </w:p>
        </w:tc>
        <w:tc>
          <w:tcPr>
            <w:tcW w:w="1375" w:type="dxa"/>
            <w:shd w:val="clear" w:color="auto" w:fill="auto"/>
            <w:noWrap/>
            <w:vAlign w:val="center"/>
          </w:tcPr>
          <w:p w:rsidR="00D5394E" w:rsidRPr="007F35C1" w:rsidRDefault="00524240"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4</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Устройство велодорожки на пл. Свободы</w:t>
            </w:r>
          </w:p>
        </w:tc>
        <w:tc>
          <w:tcPr>
            <w:tcW w:w="1375" w:type="dxa"/>
            <w:shd w:val="clear" w:color="auto" w:fill="auto"/>
            <w:noWrap/>
            <w:vAlign w:val="center"/>
          </w:tcPr>
          <w:p w:rsidR="00D5394E" w:rsidRPr="007F35C1" w:rsidRDefault="00524240"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5</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proofErr w:type="gramStart"/>
            <w:r w:rsidRPr="00D5394E">
              <w:rPr>
                <w:rFonts w:ascii="Times New Roman" w:hAnsi="Times New Roman" w:cs="Times New Roman"/>
                <w:sz w:val="24"/>
                <w:szCs w:val="24"/>
              </w:rPr>
              <w:t>Устройство велодорожки на Сибирской ул. от пл. Свободы до ул. Пехтина</w:t>
            </w:r>
            <w:proofErr w:type="gramEnd"/>
          </w:p>
        </w:tc>
        <w:tc>
          <w:tcPr>
            <w:tcW w:w="1375" w:type="dxa"/>
            <w:shd w:val="clear" w:color="auto" w:fill="auto"/>
            <w:noWrap/>
            <w:vAlign w:val="center"/>
          </w:tcPr>
          <w:p w:rsidR="00D5394E" w:rsidRPr="007F35C1" w:rsidRDefault="00524240"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6</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proofErr w:type="gramStart"/>
            <w:r w:rsidRPr="00D5394E">
              <w:rPr>
                <w:rFonts w:ascii="Times New Roman" w:hAnsi="Times New Roman" w:cs="Times New Roman"/>
                <w:sz w:val="24"/>
                <w:szCs w:val="24"/>
              </w:rPr>
              <w:t>Устройство велодорожки на ул. Пехтина от Сибирской ул. до ул. Толстого</w:t>
            </w:r>
            <w:proofErr w:type="gramEnd"/>
          </w:p>
        </w:tc>
        <w:tc>
          <w:tcPr>
            <w:tcW w:w="1375" w:type="dxa"/>
            <w:shd w:val="clear" w:color="auto" w:fill="auto"/>
            <w:noWrap/>
            <w:vAlign w:val="center"/>
          </w:tcPr>
          <w:p w:rsidR="00D5394E" w:rsidRPr="007F35C1" w:rsidRDefault="00524240"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lastRenderedPageBreak/>
              <w:t>7</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Устройство велодорожки на ул. Толстого от пл. Свободы до ул. Пехтина</w:t>
            </w:r>
          </w:p>
        </w:tc>
        <w:tc>
          <w:tcPr>
            <w:tcW w:w="1375" w:type="dxa"/>
            <w:shd w:val="clear" w:color="auto" w:fill="auto"/>
            <w:noWrap/>
            <w:vAlign w:val="center"/>
          </w:tcPr>
          <w:p w:rsidR="00D5394E" w:rsidRPr="007F35C1" w:rsidRDefault="00524240"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8</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 xml:space="preserve">Устройство </w:t>
            </w:r>
            <w:proofErr w:type="spellStart"/>
            <w:r w:rsidRPr="00D5394E">
              <w:rPr>
                <w:rFonts w:ascii="Times New Roman" w:hAnsi="Times New Roman" w:cs="Times New Roman"/>
                <w:sz w:val="24"/>
                <w:szCs w:val="24"/>
              </w:rPr>
              <w:t>велопарковки</w:t>
            </w:r>
            <w:proofErr w:type="spellEnd"/>
            <w:r w:rsidRPr="00D5394E">
              <w:rPr>
                <w:rFonts w:ascii="Times New Roman" w:hAnsi="Times New Roman" w:cs="Times New Roman"/>
                <w:sz w:val="24"/>
                <w:szCs w:val="24"/>
              </w:rPr>
              <w:t xml:space="preserve"> на 10 мест у администрации г. Глазов, ул. Динамо, д.6</w:t>
            </w:r>
          </w:p>
        </w:tc>
        <w:tc>
          <w:tcPr>
            <w:tcW w:w="1375" w:type="dxa"/>
            <w:shd w:val="clear" w:color="auto" w:fill="auto"/>
            <w:noWrap/>
            <w:vAlign w:val="center"/>
          </w:tcPr>
          <w:p w:rsidR="00D5394E" w:rsidRPr="007F35C1" w:rsidRDefault="00524240"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9</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 xml:space="preserve">Устройство </w:t>
            </w:r>
            <w:proofErr w:type="spellStart"/>
            <w:r w:rsidRPr="00D5394E">
              <w:rPr>
                <w:rFonts w:ascii="Times New Roman" w:hAnsi="Times New Roman" w:cs="Times New Roman"/>
                <w:sz w:val="24"/>
                <w:szCs w:val="24"/>
              </w:rPr>
              <w:t>велопарковки</w:t>
            </w:r>
            <w:proofErr w:type="spellEnd"/>
            <w:r w:rsidRPr="00D5394E">
              <w:rPr>
                <w:rFonts w:ascii="Times New Roman" w:hAnsi="Times New Roman" w:cs="Times New Roman"/>
                <w:sz w:val="24"/>
                <w:szCs w:val="24"/>
              </w:rPr>
              <w:t xml:space="preserve"> на 10 мест у администрации Глазовского района, ул. Молодой Гвардии, д.22А</w:t>
            </w:r>
          </w:p>
        </w:tc>
        <w:tc>
          <w:tcPr>
            <w:tcW w:w="1375" w:type="dxa"/>
            <w:shd w:val="clear" w:color="auto" w:fill="auto"/>
            <w:noWrap/>
            <w:vAlign w:val="center"/>
          </w:tcPr>
          <w:p w:rsidR="00D5394E" w:rsidRPr="007F35C1" w:rsidRDefault="00524240"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10</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 xml:space="preserve">Устройство </w:t>
            </w:r>
            <w:proofErr w:type="spellStart"/>
            <w:r w:rsidRPr="00D5394E">
              <w:rPr>
                <w:rFonts w:ascii="Times New Roman" w:hAnsi="Times New Roman" w:cs="Times New Roman"/>
                <w:sz w:val="24"/>
                <w:szCs w:val="24"/>
              </w:rPr>
              <w:t>велопарковки</w:t>
            </w:r>
            <w:proofErr w:type="spellEnd"/>
            <w:r w:rsidRPr="00D5394E">
              <w:rPr>
                <w:rFonts w:ascii="Times New Roman" w:hAnsi="Times New Roman" w:cs="Times New Roman"/>
                <w:sz w:val="24"/>
                <w:szCs w:val="24"/>
              </w:rPr>
              <w:t xml:space="preserve"> на 30 мест у стадиона «Прогресс»</w:t>
            </w:r>
          </w:p>
        </w:tc>
        <w:tc>
          <w:tcPr>
            <w:tcW w:w="1375" w:type="dxa"/>
            <w:shd w:val="clear" w:color="auto" w:fill="auto"/>
            <w:noWrap/>
            <w:vAlign w:val="center"/>
          </w:tcPr>
          <w:p w:rsidR="00D5394E" w:rsidRPr="007F35C1" w:rsidRDefault="00524240"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bl>
    <w:p w:rsidR="00D5394E" w:rsidRPr="00D5394E" w:rsidRDefault="00D5394E" w:rsidP="00D5394E">
      <w:pPr>
        <w:pStyle w:val="a6"/>
        <w:spacing w:after="0"/>
        <w:ind w:left="0"/>
        <w:jc w:val="center"/>
        <w:rPr>
          <w:rFonts w:cs="Times New Roman"/>
          <w:szCs w:val="24"/>
        </w:rPr>
      </w:pPr>
      <w:r w:rsidRPr="00D5394E">
        <w:rPr>
          <w:rFonts w:cs="Times New Roman"/>
          <w:noProof/>
          <w:szCs w:val="24"/>
          <w:lang w:eastAsia="ru-RU"/>
        </w:rPr>
        <w:drawing>
          <wp:inline distT="0" distB="0" distL="0" distR="0">
            <wp:extent cx="6299835" cy="4435274"/>
            <wp:effectExtent l="19050" t="19050" r="24765" b="22860"/>
            <wp:docPr id="6" name="Рисунок 4" descr="K:\ПФО\Удмуртия\Транспортная стратегия УР\Рабочая\ОДД\Картинки из ИГ\ГО Глазов\А5_40 тыс_Велоинфраструкту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ПФО\Удмуртия\Транспортная стратегия УР\Рабочая\ОДД\Картинки из ИГ\ГО Глазов\А5_40 тыс_Велоинфраструктура.bmp"/>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4435274"/>
                    </a:xfrm>
                    <a:prstGeom prst="rect">
                      <a:avLst/>
                    </a:prstGeom>
                    <a:noFill/>
                    <a:ln>
                      <a:solidFill>
                        <a:schemeClr val="tx1"/>
                      </a:solidFill>
                    </a:ln>
                  </pic:spPr>
                </pic:pic>
              </a:graphicData>
            </a:graphic>
          </wp:inline>
        </w:drawing>
      </w:r>
    </w:p>
    <w:p w:rsidR="00D5394E" w:rsidRPr="00D5394E" w:rsidRDefault="00D5394E" w:rsidP="00D5394E">
      <w:pPr>
        <w:pStyle w:val="a6"/>
        <w:spacing w:after="0"/>
        <w:ind w:left="0" w:firstLine="426"/>
        <w:jc w:val="center"/>
        <w:rPr>
          <w:rFonts w:cs="Times New Roman"/>
          <w:b/>
          <w:szCs w:val="24"/>
        </w:rPr>
      </w:pPr>
      <w:r w:rsidRPr="00D5394E">
        <w:rPr>
          <w:rFonts w:cs="Times New Roman"/>
          <w:b/>
          <w:szCs w:val="24"/>
        </w:rPr>
        <w:t>Рисунок 2.3.6.1. Мероприятия по развитию велосипедной инфраструктуры</w:t>
      </w:r>
    </w:p>
    <w:p w:rsidR="00D5394E" w:rsidRPr="00D5394E" w:rsidRDefault="00D5394E" w:rsidP="00D5394E">
      <w:pPr>
        <w:spacing w:after="0" w:line="240" w:lineRule="auto"/>
        <w:ind w:firstLine="567"/>
        <w:jc w:val="both"/>
        <w:rPr>
          <w:rFonts w:ascii="Times New Roman" w:hAnsi="Times New Roman" w:cs="Times New Roman"/>
          <w:sz w:val="24"/>
          <w:szCs w:val="24"/>
        </w:rPr>
      </w:pPr>
    </w:p>
    <w:p w:rsidR="00D5394E" w:rsidRPr="005A22E6" w:rsidRDefault="007A6BFA" w:rsidP="007A6BFA">
      <w:pPr>
        <w:pStyle w:val="3"/>
        <w:spacing w:line="240" w:lineRule="auto"/>
        <w:rPr>
          <w:rFonts w:ascii="Times New Roman" w:eastAsia="Times New Roman" w:hAnsi="Times New Roman" w:cs="Times New Roman"/>
          <w:color w:val="auto"/>
          <w:sz w:val="24"/>
          <w:szCs w:val="24"/>
        </w:rPr>
      </w:pPr>
      <w:bookmarkStart w:id="29" w:name="_Toc60206636"/>
      <w:r w:rsidRPr="005A22E6">
        <w:rPr>
          <w:rFonts w:ascii="Times New Roman" w:eastAsia="Times New Roman" w:hAnsi="Times New Roman" w:cs="Times New Roman"/>
          <w:color w:val="auto"/>
          <w:sz w:val="24"/>
          <w:szCs w:val="24"/>
        </w:rPr>
        <w:t xml:space="preserve">2.7. </w:t>
      </w:r>
      <w:r w:rsidR="00D5394E" w:rsidRPr="005A22E6">
        <w:rPr>
          <w:rFonts w:ascii="Times New Roman" w:eastAsia="Times New Roman" w:hAnsi="Times New Roman" w:cs="Times New Roman"/>
          <w:color w:val="auto"/>
          <w:sz w:val="24"/>
          <w:szCs w:val="24"/>
        </w:rPr>
        <w:t>Пешеходная инфраструктура</w:t>
      </w:r>
      <w:bookmarkEnd w:id="29"/>
    </w:p>
    <w:p w:rsidR="00D5394E" w:rsidRPr="00D5394E" w:rsidRDefault="00D5394E" w:rsidP="00B46809">
      <w:pPr>
        <w:spacing w:after="0" w:line="240" w:lineRule="auto"/>
        <w:ind w:firstLine="567"/>
        <w:jc w:val="both"/>
        <w:rPr>
          <w:rFonts w:ascii="Times New Roman" w:hAnsi="Times New Roman" w:cs="Times New Roman"/>
          <w:sz w:val="24"/>
          <w:szCs w:val="24"/>
        </w:rPr>
      </w:pPr>
      <w:r w:rsidRPr="00D5394E">
        <w:rPr>
          <w:rFonts w:ascii="Times New Roman" w:hAnsi="Times New Roman" w:cs="Times New Roman"/>
          <w:sz w:val="24"/>
          <w:szCs w:val="24"/>
        </w:rPr>
        <w:t>Основными мероприятиями по сохранению и развитию существующей пешеходной инфраструктуры является ремонт пешеходных зон, скверов, площадей, парков.</w:t>
      </w:r>
    </w:p>
    <w:p w:rsidR="00D5394E" w:rsidRPr="00D5394E" w:rsidRDefault="00D5394E" w:rsidP="00B46809">
      <w:pPr>
        <w:spacing w:after="0" w:line="240" w:lineRule="auto"/>
        <w:ind w:firstLine="567"/>
        <w:jc w:val="both"/>
        <w:rPr>
          <w:rFonts w:ascii="Times New Roman" w:hAnsi="Times New Roman" w:cs="Times New Roman"/>
          <w:sz w:val="24"/>
          <w:szCs w:val="24"/>
        </w:rPr>
      </w:pPr>
      <w:r w:rsidRPr="00D5394E">
        <w:rPr>
          <w:rFonts w:ascii="Times New Roman" w:hAnsi="Times New Roman" w:cs="Times New Roman"/>
          <w:sz w:val="24"/>
          <w:szCs w:val="24"/>
        </w:rPr>
        <w:t xml:space="preserve">Кроме того, с целью улучшения пешеходной инфраструктуры предусматривается выполнение работ по ремонту асфальтобетонного покрытия тротуаров, расширение узких тротуаров, </w:t>
      </w:r>
      <w:proofErr w:type="spellStart"/>
      <w:r w:rsidRPr="00D5394E">
        <w:rPr>
          <w:rFonts w:ascii="Times New Roman" w:hAnsi="Times New Roman" w:cs="Times New Roman"/>
          <w:sz w:val="24"/>
          <w:szCs w:val="24"/>
        </w:rPr>
        <w:t>внутридворовых</w:t>
      </w:r>
      <w:proofErr w:type="spellEnd"/>
      <w:r w:rsidRPr="00D5394E">
        <w:rPr>
          <w:rFonts w:ascii="Times New Roman" w:hAnsi="Times New Roman" w:cs="Times New Roman"/>
          <w:sz w:val="24"/>
          <w:szCs w:val="24"/>
        </w:rPr>
        <w:t xml:space="preserve"> территорий, асфальтирован</w:t>
      </w:r>
      <w:r w:rsidR="00F809F6">
        <w:rPr>
          <w:rFonts w:ascii="Times New Roman" w:hAnsi="Times New Roman" w:cs="Times New Roman"/>
          <w:sz w:val="24"/>
          <w:szCs w:val="24"/>
        </w:rPr>
        <w:t>и</w:t>
      </w:r>
      <w:r w:rsidRPr="00D5394E">
        <w:rPr>
          <w:rFonts w:ascii="Times New Roman" w:hAnsi="Times New Roman" w:cs="Times New Roman"/>
          <w:sz w:val="24"/>
          <w:szCs w:val="24"/>
        </w:rPr>
        <w:t xml:space="preserve">е </w:t>
      </w:r>
      <w:proofErr w:type="spellStart"/>
      <w:r w:rsidRPr="00D5394E">
        <w:rPr>
          <w:rFonts w:ascii="Times New Roman" w:hAnsi="Times New Roman" w:cs="Times New Roman"/>
          <w:sz w:val="24"/>
          <w:szCs w:val="24"/>
        </w:rPr>
        <w:t>тропиночной</w:t>
      </w:r>
      <w:proofErr w:type="spellEnd"/>
      <w:r w:rsidRPr="00D5394E">
        <w:rPr>
          <w:rFonts w:ascii="Times New Roman" w:hAnsi="Times New Roman" w:cs="Times New Roman"/>
          <w:sz w:val="24"/>
          <w:szCs w:val="24"/>
        </w:rPr>
        <w:t xml:space="preserve"> сети на дворовых территориях, а также строительство тротуаров вдоль дорог регионального и межмуниципального значения, при наличии соответствующей возможности, разработка единой системы навигации.</w:t>
      </w:r>
    </w:p>
    <w:p w:rsidR="00D5394E" w:rsidRPr="00D5394E" w:rsidRDefault="00D5394E" w:rsidP="00F809F6">
      <w:pPr>
        <w:spacing w:after="0" w:line="240" w:lineRule="auto"/>
        <w:ind w:firstLine="567"/>
        <w:jc w:val="both"/>
        <w:rPr>
          <w:rFonts w:ascii="Times New Roman" w:hAnsi="Times New Roman" w:cs="Times New Roman"/>
          <w:sz w:val="24"/>
          <w:szCs w:val="24"/>
        </w:rPr>
      </w:pPr>
      <w:r w:rsidRPr="00D5394E">
        <w:rPr>
          <w:rFonts w:ascii="Times New Roman" w:hAnsi="Times New Roman" w:cs="Times New Roman"/>
          <w:sz w:val="24"/>
          <w:szCs w:val="24"/>
        </w:rPr>
        <w:t>Также важным направлением является повышение доступности пешеходной инфраструктуры для маломобильных групп населения (устройство пандусов, поручней, «направляющих линий» для слепых, тактильных покрытий, сходы с тротуаров, приведение продольного и поперечного уклона тротуаров к нормативным требованиям, установка подъемников и лифтов).</w:t>
      </w:r>
    </w:p>
    <w:p w:rsidR="00D5394E" w:rsidRPr="00D5394E" w:rsidRDefault="00D5394E" w:rsidP="00F809F6">
      <w:pPr>
        <w:spacing w:after="0" w:line="240" w:lineRule="auto"/>
        <w:ind w:firstLine="567"/>
        <w:jc w:val="both"/>
        <w:rPr>
          <w:rFonts w:ascii="Times New Roman" w:hAnsi="Times New Roman" w:cs="Times New Roman"/>
          <w:sz w:val="24"/>
          <w:szCs w:val="24"/>
        </w:rPr>
      </w:pPr>
      <w:r w:rsidRPr="00D5394E">
        <w:rPr>
          <w:rFonts w:ascii="Times New Roman" w:hAnsi="Times New Roman" w:cs="Times New Roman"/>
          <w:sz w:val="24"/>
          <w:szCs w:val="24"/>
        </w:rPr>
        <w:lastRenderedPageBreak/>
        <w:t>Для увеличения безопасности пешеходов, рекомендуется организация пешеходных переходов и ИДН возле всех школ города. Организация пешеходных дорожек на пути движения детей в школы.</w:t>
      </w:r>
    </w:p>
    <w:p w:rsidR="00D5394E" w:rsidRPr="00D5394E" w:rsidRDefault="00D5394E" w:rsidP="00F809F6">
      <w:pPr>
        <w:spacing w:after="0" w:line="240" w:lineRule="auto"/>
        <w:ind w:firstLine="567"/>
        <w:jc w:val="both"/>
        <w:rPr>
          <w:rFonts w:ascii="Times New Roman" w:hAnsi="Times New Roman" w:cs="Times New Roman"/>
          <w:sz w:val="24"/>
          <w:szCs w:val="24"/>
        </w:rPr>
      </w:pPr>
      <w:r w:rsidRPr="00D5394E">
        <w:rPr>
          <w:rFonts w:ascii="Times New Roman" w:hAnsi="Times New Roman" w:cs="Times New Roman"/>
          <w:sz w:val="24"/>
          <w:szCs w:val="24"/>
        </w:rPr>
        <w:t>Перечень мероприятий представлен в таблице 2.3.7.1 и на рисунке 2.3.7.1.</w:t>
      </w:r>
    </w:p>
    <w:p w:rsidR="00D5394E" w:rsidRPr="00D5394E" w:rsidRDefault="00D5394E" w:rsidP="00D5394E">
      <w:pPr>
        <w:keepNext/>
        <w:spacing w:before="120" w:after="120" w:line="240" w:lineRule="auto"/>
        <w:jc w:val="right"/>
        <w:rPr>
          <w:rFonts w:ascii="Times New Roman" w:hAnsi="Times New Roman" w:cs="Times New Roman"/>
          <w:b/>
          <w:sz w:val="24"/>
          <w:szCs w:val="24"/>
        </w:rPr>
      </w:pPr>
      <w:r w:rsidRPr="00D5394E">
        <w:rPr>
          <w:rFonts w:ascii="Times New Roman" w:hAnsi="Times New Roman" w:cs="Times New Roman"/>
          <w:b/>
          <w:sz w:val="24"/>
          <w:szCs w:val="24"/>
        </w:rPr>
        <w:t>Таблица 2.3.7.1</w:t>
      </w:r>
    </w:p>
    <w:p w:rsidR="00D5394E" w:rsidRPr="00D5394E" w:rsidRDefault="00D5394E" w:rsidP="00D5394E">
      <w:pPr>
        <w:keepNext/>
        <w:spacing w:after="0" w:line="240" w:lineRule="auto"/>
        <w:ind w:firstLine="567"/>
        <w:jc w:val="center"/>
        <w:rPr>
          <w:rFonts w:ascii="Times New Roman" w:hAnsi="Times New Roman" w:cs="Times New Roman"/>
          <w:b/>
          <w:sz w:val="24"/>
          <w:szCs w:val="24"/>
        </w:rPr>
      </w:pPr>
      <w:r w:rsidRPr="00D5394E">
        <w:rPr>
          <w:rFonts w:ascii="Times New Roman" w:hAnsi="Times New Roman" w:cs="Times New Roman"/>
          <w:b/>
          <w:sz w:val="24"/>
          <w:szCs w:val="24"/>
        </w:rPr>
        <w:t>Перечень мероприятий по развитию пешеходной инфраструктуры</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7155"/>
        <w:gridCol w:w="1481"/>
        <w:gridCol w:w="641"/>
        <w:gridCol w:w="608"/>
      </w:tblGrid>
      <w:tr w:rsidR="00D5394E" w:rsidRPr="00D5394E" w:rsidTr="00333529">
        <w:trPr>
          <w:trHeight w:val="850"/>
          <w:jc w:val="center"/>
        </w:trPr>
        <w:tc>
          <w:tcPr>
            <w:tcW w:w="438" w:type="dxa"/>
            <w:shd w:val="clear" w:color="auto" w:fill="auto"/>
            <w:vAlign w:val="center"/>
          </w:tcPr>
          <w:p w:rsidR="00D5394E" w:rsidRPr="00D5394E" w:rsidRDefault="00D5394E" w:rsidP="00D5394E">
            <w:pPr>
              <w:keepNext/>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 xml:space="preserve">№ </w:t>
            </w:r>
          </w:p>
        </w:tc>
        <w:tc>
          <w:tcPr>
            <w:tcW w:w="7341" w:type="dxa"/>
            <w:shd w:val="clear" w:color="auto" w:fill="auto"/>
            <w:vAlign w:val="center"/>
          </w:tcPr>
          <w:p w:rsidR="00D5394E" w:rsidRPr="00D5394E" w:rsidRDefault="00D5394E" w:rsidP="00D5394E">
            <w:pPr>
              <w:keepNext/>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Мероприятие</w:t>
            </w:r>
          </w:p>
        </w:tc>
        <w:tc>
          <w:tcPr>
            <w:tcW w:w="1375" w:type="dxa"/>
            <w:shd w:val="clear" w:color="auto" w:fill="auto"/>
            <w:noWrap/>
            <w:vAlign w:val="center"/>
          </w:tcPr>
          <w:p w:rsidR="00D5394E" w:rsidRPr="00D5394E" w:rsidRDefault="00D5394E" w:rsidP="00D5394E">
            <w:pPr>
              <w:keepNext/>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Срок реализации</w:t>
            </w:r>
          </w:p>
        </w:tc>
        <w:tc>
          <w:tcPr>
            <w:tcW w:w="606" w:type="dxa"/>
            <w:shd w:val="clear" w:color="auto" w:fill="auto"/>
            <w:noWrap/>
            <w:vAlign w:val="center"/>
          </w:tcPr>
          <w:p w:rsidR="00D5394E" w:rsidRPr="00D5394E" w:rsidRDefault="00D5394E" w:rsidP="00D5394E">
            <w:pPr>
              <w:keepNext/>
              <w:spacing w:after="0" w:line="240" w:lineRule="auto"/>
              <w:jc w:val="center"/>
              <w:rPr>
                <w:rFonts w:ascii="Times New Roman" w:eastAsia="Times New Roman" w:hAnsi="Times New Roman" w:cs="Times New Roman"/>
                <w:b/>
                <w:bCs/>
                <w:sz w:val="24"/>
                <w:szCs w:val="24"/>
                <w:lang w:eastAsia="ru-RU"/>
              </w:rPr>
            </w:pPr>
            <w:proofErr w:type="spellStart"/>
            <w:proofErr w:type="gramStart"/>
            <w:r w:rsidRPr="00D5394E">
              <w:rPr>
                <w:rFonts w:ascii="Times New Roman" w:eastAsia="Times New Roman" w:hAnsi="Times New Roman" w:cs="Times New Roman"/>
                <w:b/>
                <w:bCs/>
                <w:sz w:val="24"/>
                <w:szCs w:val="24"/>
                <w:lang w:eastAsia="ru-RU"/>
              </w:rPr>
              <w:t>Стр</w:t>
            </w:r>
            <w:proofErr w:type="spellEnd"/>
            <w:proofErr w:type="gramEnd"/>
          </w:p>
        </w:tc>
        <w:tc>
          <w:tcPr>
            <w:tcW w:w="583" w:type="dxa"/>
            <w:shd w:val="clear" w:color="auto" w:fill="auto"/>
            <w:vAlign w:val="center"/>
          </w:tcPr>
          <w:p w:rsidR="00D5394E" w:rsidRPr="00D5394E" w:rsidRDefault="00D5394E" w:rsidP="00D5394E">
            <w:pPr>
              <w:keepNext/>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Рек</w:t>
            </w: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1</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Устройство пешеходного перехода на перекрестке ул. Пехтина – Сибирская ул.</w:t>
            </w:r>
          </w:p>
        </w:tc>
        <w:tc>
          <w:tcPr>
            <w:tcW w:w="1375" w:type="dxa"/>
            <w:shd w:val="clear" w:color="auto" w:fill="auto"/>
            <w:noWrap/>
            <w:vAlign w:val="center"/>
          </w:tcPr>
          <w:p w:rsidR="00D5394E" w:rsidRPr="007F35C1" w:rsidRDefault="00F809F6"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2</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Устройство пешеходного перехода и искусственных дорожных неровностей у гимназии №14, ул. Толстого, 45</w:t>
            </w:r>
          </w:p>
        </w:tc>
        <w:tc>
          <w:tcPr>
            <w:tcW w:w="1375" w:type="dxa"/>
            <w:shd w:val="clear" w:color="auto" w:fill="auto"/>
            <w:noWrap/>
            <w:vAlign w:val="center"/>
          </w:tcPr>
          <w:p w:rsidR="00D5394E" w:rsidRPr="007F35C1" w:rsidRDefault="00F809F6"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3</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 xml:space="preserve">Устройство перильных ограждений на ул. Короленко </w:t>
            </w:r>
            <w:r w:rsidR="00F809F6">
              <w:rPr>
                <w:rFonts w:ascii="Times New Roman" w:hAnsi="Times New Roman" w:cs="Times New Roman"/>
                <w:sz w:val="24"/>
                <w:szCs w:val="24"/>
              </w:rPr>
              <w:t>от ул. Кирова до ул. Молодой Гва</w:t>
            </w:r>
            <w:r w:rsidRPr="00D5394E">
              <w:rPr>
                <w:rFonts w:ascii="Times New Roman" w:hAnsi="Times New Roman" w:cs="Times New Roman"/>
                <w:sz w:val="24"/>
                <w:szCs w:val="24"/>
              </w:rPr>
              <w:t>рдии</w:t>
            </w:r>
          </w:p>
        </w:tc>
        <w:tc>
          <w:tcPr>
            <w:tcW w:w="1375" w:type="dxa"/>
            <w:shd w:val="clear" w:color="auto" w:fill="auto"/>
            <w:noWrap/>
            <w:vAlign w:val="center"/>
          </w:tcPr>
          <w:p w:rsidR="00D5394E" w:rsidRPr="007F35C1" w:rsidRDefault="00F809F6"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4</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 xml:space="preserve">Устройство искусственных дорожных неровностей у школы №1, </w:t>
            </w:r>
            <w:proofErr w:type="gramStart"/>
            <w:r w:rsidRPr="00D5394E">
              <w:rPr>
                <w:rFonts w:ascii="Times New Roman" w:hAnsi="Times New Roman" w:cs="Times New Roman"/>
                <w:sz w:val="24"/>
                <w:szCs w:val="24"/>
              </w:rPr>
              <w:t>Сибирская</w:t>
            </w:r>
            <w:proofErr w:type="gramEnd"/>
            <w:r w:rsidRPr="00D5394E">
              <w:rPr>
                <w:rFonts w:ascii="Times New Roman" w:hAnsi="Times New Roman" w:cs="Times New Roman"/>
                <w:sz w:val="24"/>
                <w:szCs w:val="24"/>
              </w:rPr>
              <w:t xml:space="preserve"> ул., 19</w:t>
            </w:r>
          </w:p>
        </w:tc>
        <w:tc>
          <w:tcPr>
            <w:tcW w:w="1375" w:type="dxa"/>
            <w:shd w:val="clear" w:color="auto" w:fill="auto"/>
            <w:noWrap/>
            <w:vAlign w:val="center"/>
          </w:tcPr>
          <w:p w:rsidR="00D5394E" w:rsidRPr="007F35C1" w:rsidRDefault="00F809F6"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5</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 xml:space="preserve">Устройство пешеходного перехода на </w:t>
            </w:r>
            <w:r w:rsidR="00F809F6" w:rsidRPr="00D5394E">
              <w:rPr>
                <w:rFonts w:ascii="Times New Roman" w:hAnsi="Times New Roman" w:cs="Times New Roman"/>
                <w:sz w:val="24"/>
                <w:szCs w:val="24"/>
              </w:rPr>
              <w:t>перекрестке</w:t>
            </w:r>
            <w:r w:rsidRPr="00D5394E">
              <w:rPr>
                <w:rFonts w:ascii="Times New Roman" w:hAnsi="Times New Roman" w:cs="Times New Roman"/>
                <w:sz w:val="24"/>
                <w:szCs w:val="24"/>
              </w:rPr>
              <w:t xml:space="preserve"> ул. Карла Маркса – </w:t>
            </w:r>
            <w:r w:rsidR="00F809F6">
              <w:rPr>
                <w:rFonts w:ascii="Times New Roman" w:hAnsi="Times New Roman" w:cs="Times New Roman"/>
                <w:sz w:val="24"/>
                <w:szCs w:val="24"/>
              </w:rPr>
              <w:t xml:space="preserve">ул. </w:t>
            </w:r>
            <w:proofErr w:type="gramStart"/>
            <w:r w:rsidR="00F809F6">
              <w:rPr>
                <w:rFonts w:ascii="Times New Roman" w:hAnsi="Times New Roman" w:cs="Times New Roman"/>
                <w:sz w:val="24"/>
                <w:szCs w:val="24"/>
              </w:rPr>
              <w:t>Сибирская</w:t>
            </w:r>
            <w:proofErr w:type="gramEnd"/>
            <w:r w:rsidR="00F809F6">
              <w:rPr>
                <w:rFonts w:ascii="Times New Roman" w:hAnsi="Times New Roman" w:cs="Times New Roman"/>
                <w:sz w:val="24"/>
                <w:szCs w:val="24"/>
              </w:rPr>
              <w:t xml:space="preserve"> </w:t>
            </w:r>
          </w:p>
        </w:tc>
        <w:tc>
          <w:tcPr>
            <w:tcW w:w="1375" w:type="dxa"/>
            <w:shd w:val="clear" w:color="auto" w:fill="auto"/>
            <w:noWrap/>
            <w:vAlign w:val="center"/>
          </w:tcPr>
          <w:p w:rsidR="00D5394E" w:rsidRPr="007F35C1" w:rsidRDefault="00F809F6"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6</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Устройство перильного ограждения вдоль гимназии №</w:t>
            </w:r>
            <w:r w:rsidR="00F809F6">
              <w:rPr>
                <w:rFonts w:ascii="Times New Roman" w:hAnsi="Times New Roman" w:cs="Times New Roman"/>
                <w:sz w:val="24"/>
                <w:szCs w:val="24"/>
              </w:rPr>
              <w:t xml:space="preserve"> </w:t>
            </w:r>
            <w:r w:rsidRPr="00D5394E">
              <w:rPr>
                <w:rFonts w:ascii="Times New Roman" w:hAnsi="Times New Roman" w:cs="Times New Roman"/>
                <w:sz w:val="24"/>
                <w:szCs w:val="24"/>
              </w:rPr>
              <w:t>6, ул. Кирова, 34</w:t>
            </w:r>
          </w:p>
        </w:tc>
        <w:tc>
          <w:tcPr>
            <w:tcW w:w="1375" w:type="dxa"/>
            <w:shd w:val="clear" w:color="auto" w:fill="auto"/>
            <w:noWrap/>
            <w:vAlign w:val="center"/>
          </w:tcPr>
          <w:p w:rsidR="00D5394E" w:rsidRPr="007F35C1" w:rsidRDefault="00F809F6"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7</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Устройство искусственных дорожных неровностей у школы №12, ул. Мира, 34</w:t>
            </w:r>
          </w:p>
        </w:tc>
        <w:tc>
          <w:tcPr>
            <w:tcW w:w="1375" w:type="dxa"/>
            <w:shd w:val="clear" w:color="auto" w:fill="auto"/>
            <w:noWrap/>
            <w:vAlign w:val="center"/>
          </w:tcPr>
          <w:p w:rsidR="00D5394E" w:rsidRPr="007F35C1" w:rsidRDefault="00F809F6"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r w:rsidR="00D5394E" w:rsidRPr="00D5394E" w:rsidTr="00333529">
        <w:trPr>
          <w:trHeight w:val="454"/>
          <w:jc w:val="center"/>
        </w:trPr>
        <w:tc>
          <w:tcPr>
            <w:tcW w:w="438"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Cs/>
                <w:sz w:val="24"/>
                <w:szCs w:val="24"/>
                <w:lang w:eastAsia="ru-RU"/>
              </w:rPr>
            </w:pPr>
            <w:r w:rsidRPr="00D5394E">
              <w:rPr>
                <w:rFonts w:ascii="Times New Roman" w:eastAsia="Times New Roman" w:hAnsi="Times New Roman" w:cs="Times New Roman"/>
                <w:bCs/>
                <w:sz w:val="24"/>
                <w:szCs w:val="24"/>
                <w:lang w:eastAsia="ru-RU"/>
              </w:rPr>
              <w:t>8</w:t>
            </w:r>
          </w:p>
        </w:tc>
        <w:tc>
          <w:tcPr>
            <w:tcW w:w="7341" w:type="dxa"/>
            <w:shd w:val="clear" w:color="auto" w:fill="auto"/>
            <w:vAlign w:val="center"/>
          </w:tcPr>
          <w:p w:rsidR="00D5394E" w:rsidRPr="00D5394E" w:rsidRDefault="00D5394E" w:rsidP="00D5394E">
            <w:pPr>
              <w:spacing w:after="0" w:line="240" w:lineRule="auto"/>
              <w:rPr>
                <w:rFonts w:ascii="Times New Roman" w:hAnsi="Times New Roman" w:cs="Times New Roman"/>
                <w:sz w:val="24"/>
                <w:szCs w:val="24"/>
              </w:rPr>
            </w:pPr>
            <w:r w:rsidRPr="00D5394E">
              <w:rPr>
                <w:rFonts w:ascii="Times New Roman" w:hAnsi="Times New Roman" w:cs="Times New Roman"/>
                <w:sz w:val="24"/>
                <w:szCs w:val="24"/>
              </w:rPr>
              <w:t>Устройство искусственных дорожных неровностей у школы, ул. Кирова, 51</w:t>
            </w:r>
          </w:p>
        </w:tc>
        <w:tc>
          <w:tcPr>
            <w:tcW w:w="1375" w:type="dxa"/>
            <w:shd w:val="clear" w:color="auto" w:fill="auto"/>
            <w:noWrap/>
            <w:vAlign w:val="center"/>
          </w:tcPr>
          <w:p w:rsidR="00D5394E" w:rsidRPr="007F35C1" w:rsidRDefault="00F809F6" w:rsidP="00D5394E">
            <w:pPr>
              <w:spacing w:after="0" w:line="240" w:lineRule="auto"/>
              <w:jc w:val="center"/>
              <w:rPr>
                <w:rFonts w:ascii="Times New Roman" w:eastAsia="Times New Roman" w:hAnsi="Times New Roman" w:cs="Times New Roman"/>
                <w:bCs/>
                <w:sz w:val="24"/>
                <w:szCs w:val="24"/>
                <w:lang w:eastAsia="ru-RU"/>
              </w:rPr>
            </w:pPr>
            <w:r w:rsidRPr="007F35C1">
              <w:rPr>
                <w:rFonts w:ascii="Times New Roman" w:eastAsia="Times New Roman" w:hAnsi="Times New Roman" w:cs="Times New Roman"/>
                <w:bCs/>
                <w:sz w:val="24"/>
                <w:szCs w:val="24"/>
                <w:lang w:eastAsia="ru-RU"/>
              </w:rPr>
              <w:t>2020</w:t>
            </w:r>
            <w:r w:rsidR="00D5394E" w:rsidRPr="007F35C1">
              <w:rPr>
                <w:rFonts w:ascii="Times New Roman" w:eastAsia="Times New Roman" w:hAnsi="Times New Roman" w:cs="Times New Roman"/>
                <w:bCs/>
                <w:sz w:val="24"/>
                <w:szCs w:val="24"/>
                <w:lang w:eastAsia="ru-RU"/>
              </w:rPr>
              <w:t>-2021</w:t>
            </w:r>
          </w:p>
        </w:tc>
        <w:tc>
          <w:tcPr>
            <w:tcW w:w="606" w:type="dxa"/>
            <w:shd w:val="clear" w:color="auto" w:fill="auto"/>
            <w:noWrap/>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r w:rsidRPr="00D5394E">
              <w:rPr>
                <w:rFonts w:ascii="Times New Roman" w:eastAsia="Times New Roman" w:hAnsi="Times New Roman" w:cs="Times New Roman"/>
                <w:b/>
                <w:bCs/>
                <w:sz w:val="24"/>
                <w:szCs w:val="24"/>
                <w:lang w:eastAsia="ru-RU"/>
              </w:rPr>
              <w:t>+</w:t>
            </w:r>
          </w:p>
        </w:tc>
        <w:tc>
          <w:tcPr>
            <w:tcW w:w="583" w:type="dxa"/>
            <w:shd w:val="clear" w:color="auto" w:fill="auto"/>
            <w:vAlign w:val="center"/>
          </w:tcPr>
          <w:p w:rsidR="00D5394E" w:rsidRPr="00D5394E" w:rsidRDefault="00D5394E" w:rsidP="00D5394E">
            <w:pPr>
              <w:spacing w:after="0" w:line="240" w:lineRule="auto"/>
              <w:jc w:val="center"/>
              <w:rPr>
                <w:rFonts w:ascii="Times New Roman" w:eastAsia="Times New Roman" w:hAnsi="Times New Roman" w:cs="Times New Roman"/>
                <w:b/>
                <w:bCs/>
                <w:sz w:val="24"/>
                <w:szCs w:val="24"/>
                <w:lang w:eastAsia="ru-RU"/>
              </w:rPr>
            </w:pPr>
          </w:p>
        </w:tc>
      </w:tr>
    </w:tbl>
    <w:p w:rsidR="00D5394E" w:rsidRDefault="00D5394E" w:rsidP="00D5394E">
      <w:pPr>
        <w:jc w:val="center"/>
        <w:rPr>
          <w:rFonts w:cs="Times New Roman"/>
          <w:b/>
          <w:szCs w:val="24"/>
        </w:rPr>
      </w:pPr>
      <w:r>
        <w:rPr>
          <w:rFonts w:cs="Times New Roman"/>
          <w:b/>
          <w:noProof/>
          <w:szCs w:val="24"/>
          <w:lang w:eastAsia="ru-RU"/>
        </w:rPr>
        <w:drawing>
          <wp:inline distT="0" distB="0" distL="0" distR="0">
            <wp:extent cx="6299835" cy="443992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5_40 тыс_Пешеходы.bmp"/>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4439920"/>
                    </a:xfrm>
                    <a:prstGeom prst="rect">
                      <a:avLst/>
                    </a:prstGeom>
                  </pic:spPr>
                </pic:pic>
              </a:graphicData>
            </a:graphic>
          </wp:inline>
        </w:drawing>
      </w:r>
    </w:p>
    <w:p w:rsidR="00D5394E" w:rsidRPr="00D5394E" w:rsidRDefault="00D5394E" w:rsidP="00D5394E">
      <w:pPr>
        <w:spacing w:after="0"/>
        <w:jc w:val="both"/>
        <w:rPr>
          <w:rFonts w:ascii="Times New Roman" w:hAnsi="Times New Roman" w:cs="Times New Roman"/>
          <w:b/>
          <w:sz w:val="24"/>
          <w:szCs w:val="24"/>
        </w:rPr>
      </w:pPr>
      <w:r w:rsidRPr="00D5394E">
        <w:rPr>
          <w:rFonts w:ascii="Times New Roman" w:hAnsi="Times New Roman" w:cs="Times New Roman"/>
          <w:b/>
          <w:sz w:val="24"/>
          <w:szCs w:val="24"/>
        </w:rPr>
        <w:lastRenderedPageBreak/>
        <w:t>Рисунок 2.3.8.1. Мероприятия по развитию пешеходной инфраструктуры</w:t>
      </w:r>
    </w:p>
    <w:p w:rsidR="00D5394E" w:rsidRPr="005A22E6" w:rsidRDefault="007A6BFA" w:rsidP="007A6BFA">
      <w:pPr>
        <w:pStyle w:val="3"/>
        <w:jc w:val="both"/>
        <w:rPr>
          <w:rFonts w:ascii="Times New Roman" w:eastAsia="Times New Roman" w:hAnsi="Times New Roman" w:cs="Times New Roman"/>
          <w:color w:val="auto"/>
          <w:sz w:val="24"/>
          <w:szCs w:val="24"/>
        </w:rPr>
      </w:pPr>
      <w:bookmarkStart w:id="30" w:name="_Toc60206637"/>
      <w:r w:rsidRPr="005A22E6">
        <w:rPr>
          <w:rFonts w:ascii="Times New Roman" w:eastAsia="Times New Roman" w:hAnsi="Times New Roman" w:cs="Times New Roman"/>
          <w:color w:val="auto"/>
          <w:sz w:val="24"/>
          <w:szCs w:val="24"/>
        </w:rPr>
        <w:t xml:space="preserve">2.8. </w:t>
      </w:r>
      <w:r w:rsidR="00D5394E" w:rsidRPr="005A22E6">
        <w:rPr>
          <w:rFonts w:ascii="Times New Roman" w:eastAsia="Times New Roman" w:hAnsi="Times New Roman" w:cs="Times New Roman"/>
          <w:color w:val="auto"/>
          <w:sz w:val="24"/>
          <w:szCs w:val="24"/>
        </w:rPr>
        <w:t>Парковочное пространство</w:t>
      </w:r>
      <w:bookmarkEnd w:id="30"/>
    </w:p>
    <w:p w:rsidR="00D5394E" w:rsidRPr="00D5394E" w:rsidRDefault="00D5394E" w:rsidP="007A6BFA">
      <w:pPr>
        <w:spacing w:after="0"/>
        <w:ind w:firstLine="567"/>
        <w:jc w:val="both"/>
        <w:rPr>
          <w:rFonts w:ascii="Times New Roman" w:hAnsi="Times New Roman" w:cs="Times New Roman"/>
          <w:sz w:val="24"/>
          <w:szCs w:val="24"/>
        </w:rPr>
      </w:pPr>
      <w:proofErr w:type="gramStart"/>
      <w:r w:rsidRPr="00D5394E">
        <w:rPr>
          <w:rFonts w:ascii="Times New Roman" w:hAnsi="Times New Roman" w:cs="Times New Roman"/>
          <w:sz w:val="24"/>
          <w:szCs w:val="24"/>
        </w:rPr>
        <w:t>Для обеспечения эффективного использования парковочного пространства в границах г. Глазов предлагается комплекс мероприятий по оптимизации работы системы парковок, который разработан в увязке с предлагаемыми решениями в смежных областях транспортно-дорожного комплекса, таких как: система работы общественного транспорта, управление пешеходным и велосипедным движением, система автоматизированного управления дорожным движением.</w:t>
      </w:r>
      <w:proofErr w:type="gramEnd"/>
    </w:p>
    <w:p w:rsidR="00D5394E" w:rsidRPr="00D5394E" w:rsidRDefault="00D5394E" w:rsidP="007A6BFA">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Ниже приведен перечень предлагаемых мер в порядке их реализации:</w:t>
      </w:r>
    </w:p>
    <w:p w:rsidR="00D5394E" w:rsidRPr="00D5394E" w:rsidRDefault="00D5394E" w:rsidP="007A6BFA">
      <w:pPr>
        <w:pStyle w:val="a6"/>
        <w:spacing w:after="0"/>
        <w:ind w:left="0" w:hanging="360"/>
        <w:rPr>
          <w:rFonts w:cs="Times New Roman"/>
          <w:szCs w:val="24"/>
        </w:rPr>
      </w:pPr>
      <w:r w:rsidRPr="00D5394E">
        <w:rPr>
          <w:rFonts w:cs="Times New Roman"/>
          <w:szCs w:val="24"/>
        </w:rPr>
        <w:t>1.</w:t>
      </w:r>
      <w:r w:rsidRPr="00D5394E">
        <w:rPr>
          <w:rFonts w:cs="Times New Roman"/>
          <w:szCs w:val="24"/>
        </w:rPr>
        <w:tab/>
        <w:t>Изменение нормативно-правовой базы (при необходимости).</w:t>
      </w:r>
    </w:p>
    <w:p w:rsidR="00D5394E" w:rsidRPr="00D5394E" w:rsidRDefault="00D5394E" w:rsidP="007A6BFA">
      <w:pPr>
        <w:pStyle w:val="a6"/>
        <w:spacing w:after="0"/>
        <w:ind w:left="0" w:hanging="360"/>
        <w:rPr>
          <w:rFonts w:cs="Times New Roman"/>
          <w:szCs w:val="24"/>
        </w:rPr>
      </w:pPr>
      <w:r w:rsidRPr="00D5394E">
        <w:rPr>
          <w:rFonts w:cs="Times New Roman"/>
          <w:szCs w:val="24"/>
        </w:rPr>
        <w:t>2.</w:t>
      </w:r>
      <w:r w:rsidRPr="00D5394E">
        <w:rPr>
          <w:rFonts w:cs="Times New Roman"/>
          <w:szCs w:val="24"/>
        </w:rPr>
        <w:tab/>
        <w:t>Упорядочивание размещения автомобилей, установленных в зонах санкционированной парковки.</w:t>
      </w:r>
    </w:p>
    <w:p w:rsidR="00D5394E" w:rsidRPr="00D5394E" w:rsidRDefault="00D5394E" w:rsidP="007A6BFA">
      <w:pPr>
        <w:pStyle w:val="a6"/>
        <w:spacing w:after="0"/>
        <w:ind w:left="0" w:hanging="360"/>
        <w:rPr>
          <w:rFonts w:cs="Times New Roman"/>
          <w:szCs w:val="24"/>
        </w:rPr>
      </w:pPr>
      <w:r w:rsidRPr="00D5394E">
        <w:rPr>
          <w:rFonts w:cs="Times New Roman"/>
          <w:szCs w:val="24"/>
        </w:rPr>
        <w:t>3.</w:t>
      </w:r>
      <w:r w:rsidRPr="00D5394E">
        <w:rPr>
          <w:rFonts w:cs="Times New Roman"/>
          <w:szCs w:val="24"/>
        </w:rPr>
        <w:tab/>
        <w:t>Запрет остановки транспортных средств на выделенных полосах для общественного транспорта вне специальных зон (при наличии выделенных полос).</w:t>
      </w:r>
    </w:p>
    <w:p w:rsidR="00D5394E" w:rsidRPr="00D5394E" w:rsidRDefault="00D5394E" w:rsidP="007A6BFA">
      <w:pPr>
        <w:pStyle w:val="a6"/>
        <w:spacing w:after="0"/>
        <w:ind w:left="0" w:hanging="360"/>
        <w:rPr>
          <w:rFonts w:cs="Times New Roman"/>
          <w:szCs w:val="24"/>
        </w:rPr>
      </w:pPr>
      <w:r w:rsidRPr="00D5394E">
        <w:rPr>
          <w:rFonts w:cs="Times New Roman"/>
          <w:szCs w:val="24"/>
        </w:rPr>
        <w:t>4.</w:t>
      </w:r>
      <w:r w:rsidRPr="00D5394E">
        <w:rPr>
          <w:rFonts w:cs="Times New Roman"/>
          <w:szCs w:val="24"/>
        </w:rPr>
        <w:tab/>
        <w:t>Предложения по запрету парковки на отдельных элементах УДС в границах муниципального образования.</w:t>
      </w:r>
    </w:p>
    <w:p w:rsidR="00D5394E" w:rsidRPr="00D5394E" w:rsidRDefault="00D5394E" w:rsidP="007A6BFA">
      <w:pPr>
        <w:pStyle w:val="a6"/>
        <w:spacing w:after="0"/>
        <w:ind w:left="0" w:hanging="360"/>
        <w:rPr>
          <w:rFonts w:cs="Times New Roman"/>
          <w:szCs w:val="24"/>
        </w:rPr>
      </w:pPr>
      <w:r w:rsidRPr="00D5394E">
        <w:rPr>
          <w:rFonts w:cs="Times New Roman"/>
          <w:szCs w:val="24"/>
        </w:rPr>
        <w:t>5. Строительство внеуличных парковок.</w:t>
      </w:r>
    </w:p>
    <w:p w:rsidR="00D5394E" w:rsidRPr="00D5394E" w:rsidRDefault="00D5394E" w:rsidP="007A6BFA">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 xml:space="preserve">На территории района необходимость </w:t>
      </w:r>
      <w:proofErr w:type="spellStart"/>
      <w:r w:rsidRPr="00D5394E">
        <w:rPr>
          <w:rFonts w:ascii="Times New Roman" w:hAnsi="Times New Roman" w:cs="Times New Roman"/>
          <w:sz w:val="24"/>
          <w:szCs w:val="24"/>
        </w:rPr>
        <w:t>спецстоянок</w:t>
      </w:r>
      <w:proofErr w:type="spellEnd"/>
      <w:r w:rsidRPr="00D5394E">
        <w:rPr>
          <w:rFonts w:ascii="Times New Roman" w:hAnsi="Times New Roman" w:cs="Times New Roman"/>
          <w:sz w:val="24"/>
          <w:szCs w:val="24"/>
        </w:rPr>
        <w:t xml:space="preserve"> отсутствует.</w:t>
      </w:r>
    </w:p>
    <w:p w:rsidR="00D5394E" w:rsidRDefault="00D5394E" w:rsidP="007A6BFA">
      <w:pPr>
        <w:spacing w:after="0"/>
        <w:ind w:firstLine="567"/>
        <w:jc w:val="both"/>
        <w:rPr>
          <w:rFonts w:ascii="Times New Roman" w:hAnsi="Times New Roman" w:cs="Times New Roman"/>
          <w:sz w:val="24"/>
          <w:szCs w:val="24"/>
        </w:rPr>
      </w:pPr>
      <w:r w:rsidRPr="00D5394E">
        <w:rPr>
          <w:rFonts w:ascii="Times New Roman" w:hAnsi="Times New Roman" w:cs="Times New Roman"/>
          <w:sz w:val="24"/>
          <w:szCs w:val="24"/>
        </w:rPr>
        <w:t>Перечень мероприятий представлен в таблице 2.3.8.1 и на рисунке 2.3.8.1.</w:t>
      </w:r>
    </w:p>
    <w:p w:rsidR="00D5394E" w:rsidRDefault="00D5394E" w:rsidP="00D5394E">
      <w:pPr>
        <w:spacing w:after="0"/>
        <w:ind w:firstLine="567"/>
        <w:jc w:val="both"/>
        <w:rPr>
          <w:rFonts w:ascii="Times New Roman" w:hAnsi="Times New Roman" w:cs="Times New Roman"/>
          <w:sz w:val="24"/>
          <w:szCs w:val="24"/>
        </w:rPr>
      </w:pPr>
    </w:p>
    <w:p w:rsidR="00502583" w:rsidRPr="00502583" w:rsidRDefault="00502583" w:rsidP="00502583">
      <w:pPr>
        <w:keepNext/>
        <w:spacing w:after="0"/>
        <w:ind w:firstLine="567"/>
        <w:jc w:val="center"/>
        <w:rPr>
          <w:rFonts w:ascii="Times New Roman" w:hAnsi="Times New Roman" w:cs="Times New Roman"/>
          <w:b/>
        </w:rPr>
      </w:pPr>
      <w:r w:rsidRPr="00502583">
        <w:rPr>
          <w:rFonts w:ascii="Times New Roman" w:hAnsi="Times New Roman" w:cs="Times New Roman"/>
          <w:b/>
        </w:rPr>
        <w:t>Перечень мероприятий по развитию парковочного пространства</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7341"/>
        <w:gridCol w:w="1375"/>
        <w:gridCol w:w="606"/>
        <w:gridCol w:w="583"/>
      </w:tblGrid>
      <w:tr w:rsidR="00502583" w:rsidRPr="00502583" w:rsidTr="00333529">
        <w:trPr>
          <w:trHeight w:val="850"/>
          <w:jc w:val="center"/>
        </w:trPr>
        <w:tc>
          <w:tcPr>
            <w:tcW w:w="438" w:type="dxa"/>
            <w:shd w:val="clear" w:color="auto" w:fill="auto"/>
            <w:vAlign w:val="center"/>
          </w:tcPr>
          <w:p w:rsidR="00502583" w:rsidRPr="00502583" w:rsidRDefault="00502583" w:rsidP="00333529">
            <w:pPr>
              <w:keepNext/>
              <w:spacing w:after="0" w:line="240" w:lineRule="auto"/>
              <w:jc w:val="center"/>
              <w:rPr>
                <w:rFonts w:ascii="Times New Roman" w:eastAsia="Times New Roman" w:hAnsi="Times New Roman" w:cs="Times New Roman"/>
                <w:b/>
                <w:bCs/>
                <w:lang w:eastAsia="ru-RU"/>
              </w:rPr>
            </w:pPr>
            <w:r w:rsidRPr="00502583">
              <w:rPr>
                <w:rFonts w:ascii="Times New Roman" w:eastAsia="Times New Roman" w:hAnsi="Times New Roman" w:cs="Times New Roman"/>
                <w:b/>
                <w:bCs/>
                <w:lang w:eastAsia="ru-RU"/>
              </w:rPr>
              <w:t xml:space="preserve">№ </w:t>
            </w:r>
          </w:p>
        </w:tc>
        <w:tc>
          <w:tcPr>
            <w:tcW w:w="7341" w:type="dxa"/>
            <w:shd w:val="clear" w:color="auto" w:fill="auto"/>
            <w:vAlign w:val="center"/>
          </w:tcPr>
          <w:p w:rsidR="00502583" w:rsidRPr="00502583" w:rsidRDefault="00502583" w:rsidP="00333529">
            <w:pPr>
              <w:keepNext/>
              <w:spacing w:after="0" w:line="240" w:lineRule="auto"/>
              <w:jc w:val="center"/>
              <w:rPr>
                <w:rFonts w:ascii="Times New Roman" w:eastAsia="Times New Roman" w:hAnsi="Times New Roman" w:cs="Times New Roman"/>
                <w:b/>
                <w:bCs/>
                <w:lang w:eastAsia="ru-RU"/>
              </w:rPr>
            </w:pPr>
            <w:r w:rsidRPr="00502583">
              <w:rPr>
                <w:rFonts w:ascii="Times New Roman" w:eastAsia="Times New Roman" w:hAnsi="Times New Roman" w:cs="Times New Roman"/>
                <w:b/>
                <w:bCs/>
                <w:lang w:eastAsia="ru-RU"/>
              </w:rPr>
              <w:t>Мероприятие</w:t>
            </w:r>
          </w:p>
        </w:tc>
        <w:tc>
          <w:tcPr>
            <w:tcW w:w="1375" w:type="dxa"/>
            <w:shd w:val="clear" w:color="auto" w:fill="auto"/>
            <w:noWrap/>
            <w:vAlign w:val="center"/>
          </w:tcPr>
          <w:p w:rsidR="00502583" w:rsidRPr="00502583" w:rsidRDefault="00502583" w:rsidP="00333529">
            <w:pPr>
              <w:keepNext/>
              <w:spacing w:after="0" w:line="240" w:lineRule="auto"/>
              <w:jc w:val="center"/>
              <w:rPr>
                <w:rFonts w:ascii="Times New Roman" w:eastAsia="Times New Roman" w:hAnsi="Times New Roman" w:cs="Times New Roman"/>
                <w:b/>
                <w:bCs/>
                <w:lang w:eastAsia="ru-RU"/>
              </w:rPr>
            </w:pPr>
            <w:r w:rsidRPr="00502583">
              <w:rPr>
                <w:rFonts w:ascii="Times New Roman" w:eastAsia="Times New Roman" w:hAnsi="Times New Roman" w:cs="Times New Roman"/>
                <w:b/>
                <w:bCs/>
                <w:lang w:eastAsia="ru-RU"/>
              </w:rPr>
              <w:t>Срок реализации</w:t>
            </w:r>
          </w:p>
        </w:tc>
        <w:tc>
          <w:tcPr>
            <w:tcW w:w="606" w:type="dxa"/>
            <w:shd w:val="clear" w:color="auto" w:fill="auto"/>
            <w:noWrap/>
            <w:vAlign w:val="center"/>
          </w:tcPr>
          <w:p w:rsidR="00502583" w:rsidRPr="00502583" w:rsidRDefault="00502583" w:rsidP="00333529">
            <w:pPr>
              <w:keepNext/>
              <w:spacing w:after="0" w:line="240" w:lineRule="auto"/>
              <w:jc w:val="center"/>
              <w:rPr>
                <w:rFonts w:ascii="Times New Roman" w:eastAsia="Times New Roman" w:hAnsi="Times New Roman" w:cs="Times New Roman"/>
                <w:b/>
                <w:bCs/>
                <w:lang w:eastAsia="ru-RU"/>
              </w:rPr>
            </w:pPr>
            <w:proofErr w:type="spellStart"/>
            <w:proofErr w:type="gramStart"/>
            <w:r w:rsidRPr="00502583">
              <w:rPr>
                <w:rFonts w:ascii="Times New Roman" w:eastAsia="Times New Roman" w:hAnsi="Times New Roman" w:cs="Times New Roman"/>
                <w:b/>
                <w:bCs/>
                <w:lang w:eastAsia="ru-RU"/>
              </w:rPr>
              <w:t>Стр</w:t>
            </w:r>
            <w:proofErr w:type="spellEnd"/>
            <w:proofErr w:type="gramEnd"/>
          </w:p>
        </w:tc>
        <w:tc>
          <w:tcPr>
            <w:tcW w:w="583" w:type="dxa"/>
            <w:shd w:val="clear" w:color="auto" w:fill="auto"/>
            <w:vAlign w:val="center"/>
          </w:tcPr>
          <w:p w:rsidR="00502583" w:rsidRPr="00502583" w:rsidRDefault="00502583" w:rsidP="00333529">
            <w:pPr>
              <w:keepNext/>
              <w:spacing w:after="0" w:line="240" w:lineRule="auto"/>
              <w:jc w:val="center"/>
              <w:rPr>
                <w:rFonts w:ascii="Times New Roman" w:eastAsia="Times New Roman" w:hAnsi="Times New Roman" w:cs="Times New Roman"/>
                <w:b/>
                <w:bCs/>
                <w:lang w:eastAsia="ru-RU"/>
              </w:rPr>
            </w:pPr>
            <w:r w:rsidRPr="00502583">
              <w:rPr>
                <w:rFonts w:ascii="Times New Roman" w:eastAsia="Times New Roman" w:hAnsi="Times New Roman" w:cs="Times New Roman"/>
                <w:b/>
                <w:bCs/>
                <w:lang w:eastAsia="ru-RU"/>
              </w:rPr>
              <w:t>Рек</w:t>
            </w:r>
          </w:p>
        </w:tc>
      </w:tr>
      <w:tr w:rsidR="00502583" w:rsidRPr="00502583" w:rsidTr="00333529">
        <w:trPr>
          <w:trHeight w:val="454"/>
          <w:jc w:val="center"/>
        </w:trPr>
        <w:tc>
          <w:tcPr>
            <w:tcW w:w="438"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lang w:eastAsia="ru-RU"/>
              </w:rPr>
            </w:pPr>
            <w:r w:rsidRPr="00502583">
              <w:rPr>
                <w:rFonts w:ascii="Times New Roman" w:eastAsia="Times New Roman" w:hAnsi="Times New Roman" w:cs="Times New Roman"/>
                <w:bCs/>
                <w:lang w:eastAsia="ru-RU"/>
              </w:rPr>
              <w:t>1</w:t>
            </w:r>
          </w:p>
        </w:tc>
        <w:tc>
          <w:tcPr>
            <w:tcW w:w="7341" w:type="dxa"/>
            <w:shd w:val="clear" w:color="auto" w:fill="auto"/>
            <w:vAlign w:val="center"/>
          </w:tcPr>
          <w:p w:rsidR="00502583" w:rsidRPr="00502583" w:rsidRDefault="00502583" w:rsidP="00333529">
            <w:pPr>
              <w:spacing w:after="0" w:line="240" w:lineRule="auto"/>
              <w:rPr>
                <w:rFonts w:ascii="Times New Roman" w:hAnsi="Times New Roman" w:cs="Times New Roman"/>
              </w:rPr>
            </w:pPr>
            <w:r w:rsidRPr="00502583">
              <w:rPr>
                <w:rFonts w:ascii="Times New Roman" w:hAnsi="Times New Roman" w:cs="Times New Roman"/>
              </w:rPr>
              <w:t>Устройство парковки на 100 мест, ул. Глинки, 2Б</w:t>
            </w:r>
          </w:p>
        </w:tc>
        <w:tc>
          <w:tcPr>
            <w:tcW w:w="1375"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lang w:eastAsia="ru-RU"/>
              </w:rPr>
            </w:pPr>
            <w:r w:rsidRPr="007F35C1">
              <w:rPr>
                <w:rFonts w:ascii="Times New Roman" w:eastAsia="Times New Roman" w:hAnsi="Times New Roman" w:cs="Times New Roman"/>
                <w:bCs/>
                <w:lang w:eastAsia="ru-RU"/>
              </w:rPr>
              <w:t>2020</w:t>
            </w:r>
            <w:r w:rsidR="00502583" w:rsidRPr="007F35C1">
              <w:rPr>
                <w:rFonts w:ascii="Times New Roman" w:eastAsia="Times New Roman" w:hAnsi="Times New Roman" w:cs="Times New Roman"/>
                <w:bCs/>
                <w:lang w:eastAsia="ru-RU"/>
              </w:rPr>
              <w:t>-2021</w:t>
            </w:r>
          </w:p>
        </w:tc>
        <w:tc>
          <w:tcPr>
            <w:tcW w:w="6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lang w:eastAsia="ru-RU"/>
              </w:rPr>
            </w:pPr>
            <w:r w:rsidRPr="00502583">
              <w:rPr>
                <w:rFonts w:ascii="Times New Roman" w:eastAsia="Times New Roman" w:hAnsi="Times New Roman" w:cs="Times New Roman"/>
                <w:b/>
                <w:bCs/>
                <w:lang w:eastAsia="ru-RU"/>
              </w:rPr>
              <w:t>+</w:t>
            </w:r>
          </w:p>
        </w:tc>
        <w:tc>
          <w:tcPr>
            <w:tcW w:w="583"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lang w:eastAsia="ru-RU"/>
              </w:rPr>
            </w:pPr>
          </w:p>
        </w:tc>
      </w:tr>
      <w:tr w:rsidR="00502583" w:rsidRPr="00502583" w:rsidTr="00333529">
        <w:trPr>
          <w:trHeight w:val="454"/>
          <w:jc w:val="center"/>
        </w:trPr>
        <w:tc>
          <w:tcPr>
            <w:tcW w:w="438"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lang w:eastAsia="ru-RU"/>
              </w:rPr>
            </w:pPr>
            <w:r w:rsidRPr="00502583">
              <w:rPr>
                <w:rFonts w:ascii="Times New Roman" w:eastAsia="Times New Roman" w:hAnsi="Times New Roman" w:cs="Times New Roman"/>
                <w:bCs/>
                <w:lang w:eastAsia="ru-RU"/>
              </w:rPr>
              <w:t>2</w:t>
            </w:r>
          </w:p>
        </w:tc>
        <w:tc>
          <w:tcPr>
            <w:tcW w:w="7341" w:type="dxa"/>
            <w:shd w:val="clear" w:color="auto" w:fill="auto"/>
            <w:vAlign w:val="center"/>
          </w:tcPr>
          <w:p w:rsidR="00502583" w:rsidRPr="00502583" w:rsidRDefault="00502583" w:rsidP="00333529">
            <w:pPr>
              <w:spacing w:after="0" w:line="240" w:lineRule="auto"/>
              <w:rPr>
                <w:rFonts w:ascii="Times New Roman" w:hAnsi="Times New Roman" w:cs="Times New Roman"/>
              </w:rPr>
            </w:pPr>
            <w:r w:rsidRPr="00502583">
              <w:rPr>
                <w:rFonts w:ascii="Times New Roman" w:hAnsi="Times New Roman" w:cs="Times New Roman"/>
              </w:rPr>
              <w:t>Устройство парковки на 40 мест, ул. Энгельса, 12</w:t>
            </w:r>
          </w:p>
        </w:tc>
        <w:tc>
          <w:tcPr>
            <w:tcW w:w="1375"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lang w:eastAsia="ru-RU"/>
              </w:rPr>
            </w:pPr>
            <w:r w:rsidRPr="007F35C1">
              <w:rPr>
                <w:rFonts w:ascii="Times New Roman" w:eastAsia="Times New Roman" w:hAnsi="Times New Roman" w:cs="Times New Roman"/>
                <w:bCs/>
                <w:lang w:eastAsia="ru-RU"/>
              </w:rPr>
              <w:t>2020</w:t>
            </w:r>
            <w:r w:rsidR="00502583" w:rsidRPr="007F35C1">
              <w:rPr>
                <w:rFonts w:ascii="Times New Roman" w:eastAsia="Times New Roman" w:hAnsi="Times New Roman" w:cs="Times New Roman"/>
                <w:bCs/>
                <w:lang w:eastAsia="ru-RU"/>
              </w:rPr>
              <w:t>-2021</w:t>
            </w:r>
          </w:p>
        </w:tc>
        <w:tc>
          <w:tcPr>
            <w:tcW w:w="6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lang w:eastAsia="ru-RU"/>
              </w:rPr>
            </w:pPr>
            <w:r w:rsidRPr="00502583">
              <w:rPr>
                <w:rFonts w:ascii="Times New Roman" w:eastAsia="Times New Roman" w:hAnsi="Times New Roman" w:cs="Times New Roman"/>
                <w:b/>
                <w:bCs/>
                <w:lang w:eastAsia="ru-RU"/>
              </w:rPr>
              <w:t>+</w:t>
            </w:r>
          </w:p>
        </w:tc>
        <w:tc>
          <w:tcPr>
            <w:tcW w:w="583"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lang w:eastAsia="ru-RU"/>
              </w:rPr>
            </w:pPr>
          </w:p>
        </w:tc>
      </w:tr>
      <w:tr w:rsidR="00502583" w:rsidRPr="00502583" w:rsidTr="00333529">
        <w:trPr>
          <w:trHeight w:val="454"/>
          <w:jc w:val="center"/>
        </w:trPr>
        <w:tc>
          <w:tcPr>
            <w:tcW w:w="438"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lang w:eastAsia="ru-RU"/>
              </w:rPr>
            </w:pPr>
            <w:r w:rsidRPr="00502583">
              <w:rPr>
                <w:rFonts w:ascii="Times New Roman" w:eastAsia="Times New Roman" w:hAnsi="Times New Roman" w:cs="Times New Roman"/>
                <w:bCs/>
                <w:lang w:eastAsia="ru-RU"/>
              </w:rPr>
              <w:t>3</w:t>
            </w:r>
          </w:p>
        </w:tc>
        <w:tc>
          <w:tcPr>
            <w:tcW w:w="7341" w:type="dxa"/>
            <w:shd w:val="clear" w:color="auto" w:fill="auto"/>
            <w:vAlign w:val="center"/>
          </w:tcPr>
          <w:p w:rsidR="00502583" w:rsidRPr="00502583" w:rsidRDefault="00502583" w:rsidP="00333529">
            <w:pPr>
              <w:spacing w:after="0" w:line="240" w:lineRule="auto"/>
              <w:rPr>
                <w:rFonts w:ascii="Times New Roman" w:hAnsi="Times New Roman" w:cs="Times New Roman"/>
              </w:rPr>
            </w:pPr>
            <w:r w:rsidRPr="00502583">
              <w:rPr>
                <w:rFonts w:ascii="Times New Roman" w:hAnsi="Times New Roman" w:cs="Times New Roman"/>
              </w:rPr>
              <w:t xml:space="preserve">Устройство парковки на 20 мест, </w:t>
            </w:r>
            <w:proofErr w:type="gramStart"/>
            <w:r w:rsidRPr="00502583">
              <w:rPr>
                <w:rFonts w:ascii="Times New Roman" w:hAnsi="Times New Roman" w:cs="Times New Roman"/>
              </w:rPr>
              <w:t>Техническая</w:t>
            </w:r>
            <w:proofErr w:type="gramEnd"/>
            <w:r w:rsidRPr="00502583">
              <w:rPr>
                <w:rFonts w:ascii="Times New Roman" w:hAnsi="Times New Roman" w:cs="Times New Roman"/>
              </w:rPr>
              <w:t xml:space="preserve"> ул., 50</w:t>
            </w:r>
          </w:p>
        </w:tc>
        <w:tc>
          <w:tcPr>
            <w:tcW w:w="1375"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lang w:eastAsia="ru-RU"/>
              </w:rPr>
            </w:pPr>
            <w:r w:rsidRPr="007F35C1">
              <w:rPr>
                <w:rFonts w:ascii="Times New Roman" w:eastAsia="Times New Roman" w:hAnsi="Times New Roman" w:cs="Times New Roman"/>
                <w:bCs/>
                <w:lang w:eastAsia="ru-RU"/>
              </w:rPr>
              <w:t>2020</w:t>
            </w:r>
            <w:r w:rsidR="00502583" w:rsidRPr="007F35C1">
              <w:rPr>
                <w:rFonts w:ascii="Times New Roman" w:eastAsia="Times New Roman" w:hAnsi="Times New Roman" w:cs="Times New Roman"/>
                <w:bCs/>
                <w:lang w:eastAsia="ru-RU"/>
              </w:rPr>
              <w:t>-2021</w:t>
            </w:r>
          </w:p>
        </w:tc>
        <w:tc>
          <w:tcPr>
            <w:tcW w:w="6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lang w:eastAsia="ru-RU"/>
              </w:rPr>
            </w:pPr>
            <w:r w:rsidRPr="00502583">
              <w:rPr>
                <w:rFonts w:ascii="Times New Roman" w:eastAsia="Times New Roman" w:hAnsi="Times New Roman" w:cs="Times New Roman"/>
                <w:b/>
                <w:bCs/>
                <w:lang w:eastAsia="ru-RU"/>
              </w:rPr>
              <w:t>+</w:t>
            </w:r>
          </w:p>
        </w:tc>
        <w:tc>
          <w:tcPr>
            <w:tcW w:w="583"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lang w:eastAsia="ru-RU"/>
              </w:rPr>
            </w:pPr>
          </w:p>
        </w:tc>
      </w:tr>
      <w:tr w:rsidR="00502583" w:rsidRPr="00502583" w:rsidTr="00333529">
        <w:trPr>
          <w:trHeight w:val="454"/>
          <w:jc w:val="center"/>
        </w:trPr>
        <w:tc>
          <w:tcPr>
            <w:tcW w:w="438"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lang w:eastAsia="ru-RU"/>
              </w:rPr>
            </w:pPr>
            <w:r w:rsidRPr="00502583">
              <w:rPr>
                <w:rFonts w:ascii="Times New Roman" w:eastAsia="Times New Roman" w:hAnsi="Times New Roman" w:cs="Times New Roman"/>
                <w:bCs/>
                <w:lang w:eastAsia="ru-RU"/>
              </w:rPr>
              <w:t>4</w:t>
            </w:r>
          </w:p>
        </w:tc>
        <w:tc>
          <w:tcPr>
            <w:tcW w:w="7341" w:type="dxa"/>
            <w:shd w:val="clear" w:color="auto" w:fill="auto"/>
            <w:vAlign w:val="center"/>
          </w:tcPr>
          <w:p w:rsidR="00502583" w:rsidRPr="00502583" w:rsidRDefault="00502583" w:rsidP="00333529">
            <w:pPr>
              <w:spacing w:after="0" w:line="240" w:lineRule="auto"/>
              <w:rPr>
                <w:rFonts w:ascii="Times New Roman" w:hAnsi="Times New Roman" w:cs="Times New Roman"/>
              </w:rPr>
            </w:pPr>
            <w:r w:rsidRPr="00502583">
              <w:rPr>
                <w:rFonts w:ascii="Times New Roman" w:hAnsi="Times New Roman" w:cs="Times New Roman"/>
              </w:rPr>
              <w:t>Устройство парковки на 20 мест, ул. Короленко, 18А</w:t>
            </w:r>
          </w:p>
        </w:tc>
        <w:tc>
          <w:tcPr>
            <w:tcW w:w="1375"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lang w:eastAsia="ru-RU"/>
              </w:rPr>
            </w:pPr>
            <w:r w:rsidRPr="007F35C1">
              <w:rPr>
                <w:rFonts w:ascii="Times New Roman" w:eastAsia="Times New Roman" w:hAnsi="Times New Roman" w:cs="Times New Roman"/>
                <w:bCs/>
                <w:lang w:eastAsia="ru-RU"/>
              </w:rPr>
              <w:t>2020</w:t>
            </w:r>
            <w:r w:rsidR="00502583" w:rsidRPr="007F35C1">
              <w:rPr>
                <w:rFonts w:ascii="Times New Roman" w:eastAsia="Times New Roman" w:hAnsi="Times New Roman" w:cs="Times New Roman"/>
                <w:bCs/>
                <w:lang w:eastAsia="ru-RU"/>
              </w:rPr>
              <w:t>-2021</w:t>
            </w:r>
          </w:p>
        </w:tc>
        <w:tc>
          <w:tcPr>
            <w:tcW w:w="6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lang w:eastAsia="ru-RU"/>
              </w:rPr>
            </w:pPr>
            <w:r w:rsidRPr="00502583">
              <w:rPr>
                <w:rFonts w:ascii="Times New Roman" w:eastAsia="Times New Roman" w:hAnsi="Times New Roman" w:cs="Times New Roman"/>
                <w:b/>
                <w:bCs/>
                <w:lang w:eastAsia="ru-RU"/>
              </w:rPr>
              <w:t>+</w:t>
            </w:r>
          </w:p>
        </w:tc>
        <w:tc>
          <w:tcPr>
            <w:tcW w:w="583"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lang w:eastAsia="ru-RU"/>
              </w:rPr>
            </w:pPr>
          </w:p>
        </w:tc>
      </w:tr>
      <w:tr w:rsidR="00502583" w:rsidRPr="00502583" w:rsidTr="00333529">
        <w:trPr>
          <w:trHeight w:val="454"/>
          <w:jc w:val="center"/>
        </w:trPr>
        <w:tc>
          <w:tcPr>
            <w:tcW w:w="438"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lang w:eastAsia="ru-RU"/>
              </w:rPr>
            </w:pPr>
            <w:r w:rsidRPr="00502583">
              <w:rPr>
                <w:rFonts w:ascii="Times New Roman" w:eastAsia="Times New Roman" w:hAnsi="Times New Roman" w:cs="Times New Roman"/>
                <w:bCs/>
                <w:lang w:eastAsia="ru-RU"/>
              </w:rPr>
              <w:t>5</w:t>
            </w:r>
          </w:p>
        </w:tc>
        <w:tc>
          <w:tcPr>
            <w:tcW w:w="7341" w:type="dxa"/>
            <w:shd w:val="clear" w:color="auto" w:fill="auto"/>
            <w:vAlign w:val="center"/>
          </w:tcPr>
          <w:p w:rsidR="00502583" w:rsidRPr="00502583" w:rsidRDefault="00502583" w:rsidP="00333529">
            <w:pPr>
              <w:spacing w:after="0" w:line="240" w:lineRule="auto"/>
              <w:rPr>
                <w:rFonts w:ascii="Times New Roman" w:hAnsi="Times New Roman" w:cs="Times New Roman"/>
              </w:rPr>
            </w:pPr>
            <w:r w:rsidRPr="00502583">
              <w:rPr>
                <w:rFonts w:ascii="Times New Roman" w:hAnsi="Times New Roman" w:cs="Times New Roman"/>
              </w:rPr>
              <w:t>Устройство парковки на 60 мест, ул. Кирова, 27</w:t>
            </w:r>
          </w:p>
        </w:tc>
        <w:tc>
          <w:tcPr>
            <w:tcW w:w="1375"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lang w:eastAsia="ru-RU"/>
              </w:rPr>
            </w:pPr>
            <w:r w:rsidRPr="007F35C1">
              <w:rPr>
                <w:rFonts w:ascii="Times New Roman" w:eastAsia="Times New Roman" w:hAnsi="Times New Roman" w:cs="Times New Roman"/>
                <w:bCs/>
                <w:lang w:eastAsia="ru-RU"/>
              </w:rPr>
              <w:t>2020</w:t>
            </w:r>
            <w:r w:rsidR="00502583" w:rsidRPr="007F35C1">
              <w:rPr>
                <w:rFonts w:ascii="Times New Roman" w:eastAsia="Times New Roman" w:hAnsi="Times New Roman" w:cs="Times New Roman"/>
                <w:bCs/>
                <w:lang w:eastAsia="ru-RU"/>
              </w:rPr>
              <w:t>-2021</w:t>
            </w:r>
          </w:p>
        </w:tc>
        <w:tc>
          <w:tcPr>
            <w:tcW w:w="6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lang w:eastAsia="ru-RU"/>
              </w:rPr>
            </w:pPr>
            <w:r w:rsidRPr="00502583">
              <w:rPr>
                <w:rFonts w:ascii="Times New Roman" w:eastAsia="Times New Roman" w:hAnsi="Times New Roman" w:cs="Times New Roman"/>
                <w:b/>
                <w:bCs/>
                <w:lang w:eastAsia="ru-RU"/>
              </w:rPr>
              <w:t>+</w:t>
            </w:r>
          </w:p>
        </w:tc>
        <w:tc>
          <w:tcPr>
            <w:tcW w:w="583"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lang w:eastAsia="ru-RU"/>
              </w:rPr>
            </w:pPr>
          </w:p>
        </w:tc>
      </w:tr>
      <w:tr w:rsidR="00502583" w:rsidRPr="00502583" w:rsidTr="00333529">
        <w:trPr>
          <w:trHeight w:val="454"/>
          <w:jc w:val="center"/>
        </w:trPr>
        <w:tc>
          <w:tcPr>
            <w:tcW w:w="438"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lang w:eastAsia="ru-RU"/>
              </w:rPr>
            </w:pPr>
            <w:r w:rsidRPr="00502583">
              <w:rPr>
                <w:rFonts w:ascii="Times New Roman" w:eastAsia="Times New Roman" w:hAnsi="Times New Roman" w:cs="Times New Roman"/>
                <w:bCs/>
                <w:lang w:eastAsia="ru-RU"/>
              </w:rPr>
              <w:t>6</w:t>
            </w:r>
          </w:p>
        </w:tc>
        <w:tc>
          <w:tcPr>
            <w:tcW w:w="7341" w:type="dxa"/>
            <w:shd w:val="clear" w:color="auto" w:fill="auto"/>
            <w:vAlign w:val="center"/>
          </w:tcPr>
          <w:p w:rsidR="00502583" w:rsidRPr="00502583" w:rsidRDefault="00502583" w:rsidP="00333529">
            <w:pPr>
              <w:spacing w:after="0" w:line="240" w:lineRule="auto"/>
              <w:rPr>
                <w:rFonts w:ascii="Times New Roman" w:hAnsi="Times New Roman" w:cs="Times New Roman"/>
              </w:rPr>
            </w:pPr>
            <w:r w:rsidRPr="00502583">
              <w:rPr>
                <w:rFonts w:ascii="Times New Roman" w:hAnsi="Times New Roman" w:cs="Times New Roman"/>
              </w:rPr>
              <w:t xml:space="preserve">Устройство парковки на 70 мест, </w:t>
            </w:r>
            <w:proofErr w:type="gramStart"/>
            <w:r w:rsidRPr="00502583">
              <w:rPr>
                <w:rFonts w:ascii="Times New Roman" w:hAnsi="Times New Roman" w:cs="Times New Roman"/>
              </w:rPr>
              <w:t>Парковая</w:t>
            </w:r>
            <w:proofErr w:type="gramEnd"/>
            <w:r w:rsidRPr="00502583">
              <w:rPr>
                <w:rFonts w:ascii="Times New Roman" w:hAnsi="Times New Roman" w:cs="Times New Roman"/>
              </w:rPr>
              <w:t xml:space="preserve"> ул., 45</w:t>
            </w:r>
          </w:p>
        </w:tc>
        <w:tc>
          <w:tcPr>
            <w:tcW w:w="1375"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lang w:eastAsia="ru-RU"/>
              </w:rPr>
            </w:pPr>
            <w:r w:rsidRPr="007F35C1">
              <w:rPr>
                <w:rFonts w:ascii="Times New Roman" w:eastAsia="Times New Roman" w:hAnsi="Times New Roman" w:cs="Times New Roman"/>
                <w:bCs/>
                <w:lang w:eastAsia="ru-RU"/>
              </w:rPr>
              <w:t>2020</w:t>
            </w:r>
            <w:r w:rsidR="00502583" w:rsidRPr="007F35C1">
              <w:rPr>
                <w:rFonts w:ascii="Times New Roman" w:eastAsia="Times New Roman" w:hAnsi="Times New Roman" w:cs="Times New Roman"/>
                <w:bCs/>
                <w:lang w:eastAsia="ru-RU"/>
              </w:rPr>
              <w:t>-2021</w:t>
            </w:r>
          </w:p>
        </w:tc>
        <w:tc>
          <w:tcPr>
            <w:tcW w:w="6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lang w:eastAsia="ru-RU"/>
              </w:rPr>
            </w:pPr>
            <w:r w:rsidRPr="00502583">
              <w:rPr>
                <w:rFonts w:ascii="Times New Roman" w:eastAsia="Times New Roman" w:hAnsi="Times New Roman" w:cs="Times New Roman"/>
                <w:b/>
                <w:bCs/>
                <w:lang w:eastAsia="ru-RU"/>
              </w:rPr>
              <w:t>+</w:t>
            </w:r>
          </w:p>
        </w:tc>
        <w:tc>
          <w:tcPr>
            <w:tcW w:w="583"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lang w:eastAsia="ru-RU"/>
              </w:rPr>
            </w:pPr>
          </w:p>
        </w:tc>
      </w:tr>
      <w:tr w:rsidR="00502583" w:rsidRPr="00502583" w:rsidTr="00333529">
        <w:trPr>
          <w:trHeight w:val="454"/>
          <w:jc w:val="center"/>
        </w:trPr>
        <w:tc>
          <w:tcPr>
            <w:tcW w:w="438"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lang w:eastAsia="ru-RU"/>
              </w:rPr>
            </w:pPr>
            <w:r w:rsidRPr="00502583">
              <w:rPr>
                <w:rFonts w:ascii="Times New Roman" w:eastAsia="Times New Roman" w:hAnsi="Times New Roman" w:cs="Times New Roman"/>
                <w:bCs/>
                <w:lang w:eastAsia="ru-RU"/>
              </w:rPr>
              <w:t>7</w:t>
            </w:r>
          </w:p>
        </w:tc>
        <w:tc>
          <w:tcPr>
            <w:tcW w:w="7341" w:type="dxa"/>
            <w:shd w:val="clear" w:color="auto" w:fill="auto"/>
            <w:vAlign w:val="center"/>
          </w:tcPr>
          <w:p w:rsidR="00502583" w:rsidRPr="00502583" w:rsidRDefault="00502583" w:rsidP="00333529">
            <w:pPr>
              <w:spacing w:after="0" w:line="240" w:lineRule="auto"/>
              <w:rPr>
                <w:rFonts w:ascii="Times New Roman" w:hAnsi="Times New Roman" w:cs="Times New Roman"/>
              </w:rPr>
            </w:pPr>
            <w:r w:rsidRPr="00502583">
              <w:rPr>
                <w:rFonts w:ascii="Times New Roman" w:hAnsi="Times New Roman" w:cs="Times New Roman"/>
              </w:rPr>
              <w:t xml:space="preserve">Устройство парковки на 20 мест, </w:t>
            </w:r>
            <w:proofErr w:type="gramStart"/>
            <w:r w:rsidRPr="00502583">
              <w:rPr>
                <w:rFonts w:ascii="Times New Roman" w:hAnsi="Times New Roman" w:cs="Times New Roman"/>
              </w:rPr>
              <w:t>Советская</w:t>
            </w:r>
            <w:proofErr w:type="gramEnd"/>
            <w:r w:rsidRPr="00502583">
              <w:rPr>
                <w:rFonts w:ascii="Times New Roman" w:hAnsi="Times New Roman" w:cs="Times New Roman"/>
              </w:rPr>
              <w:t xml:space="preserve"> ул., 29</w:t>
            </w:r>
          </w:p>
        </w:tc>
        <w:tc>
          <w:tcPr>
            <w:tcW w:w="1375"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lang w:eastAsia="ru-RU"/>
              </w:rPr>
            </w:pPr>
            <w:r w:rsidRPr="007F35C1">
              <w:rPr>
                <w:rFonts w:ascii="Times New Roman" w:eastAsia="Times New Roman" w:hAnsi="Times New Roman" w:cs="Times New Roman"/>
                <w:bCs/>
                <w:lang w:eastAsia="ru-RU"/>
              </w:rPr>
              <w:t>2020</w:t>
            </w:r>
            <w:r w:rsidR="00502583" w:rsidRPr="007F35C1">
              <w:rPr>
                <w:rFonts w:ascii="Times New Roman" w:eastAsia="Times New Roman" w:hAnsi="Times New Roman" w:cs="Times New Roman"/>
                <w:bCs/>
                <w:lang w:eastAsia="ru-RU"/>
              </w:rPr>
              <w:t>-2021</w:t>
            </w:r>
          </w:p>
        </w:tc>
        <w:tc>
          <w:tcPr>
            <w:tcW w:w="6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lang w:eastAsia="ru-RU"/>
              </w:rPr>
            </w:pPr>
            <w:r w:rsidRPr="00502583">
              <w:rPr>
                <w:rFonts w:ascii="Times New Roman" w:eastAsia="Times New Roman" w:hAnsi="Times New Roman" w:cs="Times New Roman"/>
                <w:b/>
                <w:bCs/>
                <w:lang w:eastAsia="ru-RU"/>
              </w:rPr>
              <w:t>+</w:t>
            </w:r>
          </w:p>
        </w:tc>
        <w:tc>
          <w:tcPr>
            <w:tcW w:w="583"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lang w:eastAsia="ru-RU"/>
              </w:rPr>
            </w:pPr>
          </w:p>
        </w:tc>
      </w:tr>
      <w:tr w:rsidR="00502583" w:rsidRPr="00502583" w:rsidTr="00333529">
        <w:trPr>
          <w:trHeight w:val="454"/>
          <w:jc w:val="center"/>
        </w:trPr>
        <w:tc>
          <w:tcPr>
            <w:tcW w:w="438"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lang w:eastAsia="ru-RU"/>
              </w:rPr>
            </w:pPr>
            <w:r w:rsidRPr="00502583">
              <w:rPr>
                <w:rFonts w:ascii="Times New Roman" w:eastAsia="Times New Roman" w:hAnsi="Times New Roman" w:cs="Times New Roman"/>
                <w:bCs/>
                <w:lang w:eastAsia="ru-RU"/>
              </w:rPr>
              <w:t>8</w:t>
            </w:r>
          </w:p>
        </w:tc>
        <w:tc>
          <w:tcPr>
            <w:tcW w:w="7341" w:type="dxa"/>
            <w:shd w:val="clear" w:color="auto" w:fill="auto"/>
            <w:vAlign w:val="center"/>
          </w:tcPr>
          <w:p w:rsidR="00502583" w:rsidRPr="00502583" w:rsidRDefault="00502583" w:rsidP="00333529">
            <w:pPr>
              <w:spacing w:after="0" w:line="240" w:lineRule="auto"/>
              <w:rPr>
                <w:rFonts w:ascii="Times New Roman" w:hAnsi="Times New Roman" w:cs="Times New Roman"/>
              </w:rPr>
            </w:pPr>
            <w:r w:rsidRPr="00502583">
              <w:rPr>
                <w:rFonts w:ascii="Times New Roman" w:hAnsi="Times New Roman" w:cs="Times New Roman"/>
                <w:szCs w:val="20"/>
              </w:rPr>
              <w:t>Устройство парковки, прилегающей к УДС, на 150 мест, ул. Карла Маркса от ул. Революции до ул. Молодой Гвардии</w:t>
            </w:r>
          </w:p>
        </w:tc>
        <w:tc>
          <w:tcPr>
            <w:tcW w:w="1375"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lang w:eastAsia="ru-RU"/>
              </w:rPr>
            </w:pPr>
            <w:r w:rsidRPr="007F35C1">
              <w:rPr>
                <w:rFonts w:ascii="Times New Roman" w:eastAsia="Times New Roman" w:hAnsi="Times New Roman" w:cs="Times New Roman"/>
                <w:bCs/>
                <w:lang w:eastAsia="ru-RU"/>
              </w:rPr>
              <w:t>2020</w:t>
            </w:r>
            <w:r w:rsidR="00502583" w:rsidRPr="007F35C1">
              <w:rPr>
                <w:rFonts w:ascii="Times New Roman" w:eastAsia="Times New Roman" w:hAnsi="Times New Roman" w:cs="Times New Roman"/>
                <w:bCs/>
                <w:lang w:eastAsia="ru-RU"/>
              </w:rPr>
              <w:t>-2021</w:t>
            </w:r>
          </w:p>
        </w:tc>
        <w:tc>
          <w:tcPr>
            <w:tcW w:w="6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lang w:eastAsia="ru-RU"/>
              </w:rPr>
            </w:pPr>
            <w:r w:rsidRPr="00502583">
              <w:rPr>
                <w:rFonts w:ascii="Times New Roman" w:eastAsia="Times New Roman" w:hAnsi="Times New Roman" w:cs="Times New Roman"/>
                <w:b/>
                <w:bCs/>
                <w:lang w:eastAsia="ru-RU"/>
              </w:rPr>
              <w:t>+</w:t>
            </w:r>
          </w:p>
        </w:tc>
        <w:tc>
          <w:tcPr>
            <w:tcW w:w="583"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lang w:eastAsia="ru-RU"/>
              </w:rPr>
            </w:pPr>
          </w:p>
        </w:tc>
      </w:tr>
    </w:tbl>
    <w:p w:rsidR="00D5394E" w:rsidRDefault="00502583" w:rsidP="00D5394E">
      <w:pPr>
        <w:tabs>
          <w:tab w:val="left" w:pos="3788"/>
        </w:tabs>
        <w:spacing w:after="0" w:line="240" w:lineRule="auto"/>
        <w:jc w:val="both"/>
        <w:rPr>
          <w:rFonts w:ascii="Times New Roman" w:hAnsi="Times New Roman" w:cs="Times New Roman"/>
          <w:sz w:val="24"/>
          <w:szCs w:val="24"/>
        </w:rPr>
      </w:pPr>
      <w:r w:rsidRPr="00502583">
        <w:rPr>
          <w:rFonts w:ascii="Times New Roman" w:hAnsi="Times New Roman" w:cs="Times New Roman"/>
          <w:noProof/>
          <w:sz w:val="24"/>
          <w:szCs w:val="24"/>
          <w:lang w:eastAsia="ru-RU"/>
        </w:rPr>
        <w:lastRenderedPageBreak/>
        <w:drawing>
          <wp:inline distT="0" distB="0" distL="0" distR="0">
            <wp:extent cx="5939790" cy="4181791"/>
            <wp:effectExtent l="19050" t="19050" r="22860" b="28259"/>
            <wp:docPr id="16" name="Рисунок 16" descr="K:\ПФО\Удмуртия\Транспортная стратегия УР\Рабочая\ОДД\Картинки из ИГ\ГО Глазов\А5_40 тыс_Парковк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ПФО\Удмуртия\Транспортная стратегия УР\Рабочая\ОДД\Картинки из ИГ\ГО Глазов\А5_40 тыс_Парковки.bmp"/>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4181791"/>
                    </a:xfrm>
                    <a:prstGeom prst="rect">
                      <a:avLst/>
                    </a:prstGeom>
                    <a:noFill/>
                    <a:ln>
                      <a:solidFill>
                        <a:schemeClr val="tx1"/>
                      </a:solidFill>
                    </a:ln>
                  </pic:spPr>
                </pic:pic>
              </a:graphicData>
            </a:graphic>
          </wp:inline>
        </w:drawing>
      </w:r>
    </w:p>
    <w:p w:rsidR="00502583" w:rsidRPr="00502583" w:rsidRDefault="00502583" w:rsidP="00502583">
      <w:pPr>
        <w:jc w:val="center"/>
        <w:rPr>
          <w:rFonts w:ascii="Times New Roman" w:hAnsi="Times New Roman" w:cs="Times New Roman"/>
          <w:b/>
          <w:szCs w:val="24"/>
        </w:rPr>
      </w:pPr>
      <w:r w:rsidRPr="00502583">
        <w:rPr>
          <w:rFonts w:ascii="Times New Roman" w:hAnsi="Times New Roman" w:cs="Times New Roman"/>
          <w:b/>
          <w:szCs w:val="24"/>
        </w:rPr>
        <w:t xml:space="preserve">Рисунок 2.3.8.1. Мероприятия по </w:t>
      </w:r>
      <w:r w:rsidRPr="00502583">
        <w:rPr>
          <w:rFonts w:ascii="Times New Roman" w:hAnsi="Times New Roman" w:cs="Times New Roman"/>
          <w:b/>
        </w:rPr>
        <w:t>развитию парковочного пространства</w:t>
      </w:r>
    </w:p>
    <w:p w:rsidR="00502583" w:rsidRPr="005A22E6" w:rsidRDefault="007A6BFA" w:rsidP="007A6BFA">
      <w:pPr>
        <w:pStyle w:val="3"/>
        <w:jc w:val="both"/>
        <w:rPr>
          <w:rFonts w:ascii="Times New Roman" w:eastAsia="Times New Roman" w:hAnsi="Times New Roman" w:cs="Times New Roman"/>
          <w:color w:val="auto"/>
          <w:sz w:val="24"/>
          <w:szCs w:val="24"/>
        </w:rPr>
      </w:pPr>
      <w:bookmarkStart w:id="31" w:name="_Toc60206638"/>
      <w:r w:rsidRPr="005A22E6">
        <w:rPr>
          <w:rFonts w:ascii="Times New Roman" w:eastAsia="Times New Roman" w:hAnsi="Times New Roman" w:cs="Times New Roman"/>
          <w:color w:val="auto"/>
          <w:sz w:val="24"/>
          <w:szCs w:val="24"/>
        </w:rPr>
        <w:t xml:space="preserve">2.9. </w:t>
      </w:r>
      <w:r w:rsidR="00502583" w:rsidRPr="005A22E6">
        <w:rPr>
          <w:rFonts w:ascii="Times New Roman" w:eastAsia="Times New Roman" w:hAnsi="Times New Roman" w:cs="Times New Roman"/>
          <w:color w:val="auto"/>
          <w:sz w:val="24"/>
          <w:szCs w:val="24"/>
        </w:rPr>
        <w:t>Объекты дорожного сервиса</w:t>
      </w:r>
      <w:bookmarkEnd w:id="31"/>
    </w:p>
    <w:p w:rsidR="00502583" w:rsidRPr="00502583" w:rsidRDefault="00502583" w:rsidP="00B07A26">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t xml:space="preserve">Размещение, номенклатура и мощность объектов дорожного сервиса зависят от многих факторов: интенсивности и состава движения, степени хозяйственного освоения района </w:t>
      </w:r>
      <w:proofErr w:type="spellStart"/>
      <w:r w:rsidRPr="00502583">
        <w:rPr>
          <w:rFonts w:ascii="Times New Roman" w:hAnsi="Times New Roman" w:cs="Times New Roman"/>
          <w:sz w:val="24"/>
          <w:szCs w:val="24"/>
        </w:rPr>
        <w:t>проложения</w:t>
      </w:r>
      <w:proofErr w:type="spellEnd"/>
      <w:r w:rsidRPr="00502583">
        <w:rPr>
          <w:rFonts w:ascii="Times New Roman" w:hAnsi="Times New Roman" w:cs="Times New Roman"/>
          <w:sz w:val="24"/>
          <w:szCs w:val="24"/>
        </w:rPr>
        <w:t xml:space="preserve"> автодороги, дальности поездок и скорости движения на маршруте, характера функций сооружений и их привлекательности.</w:t>
      </w:r>
    </w:p>
    <w:p w:rsidR="00502583" w:rsidRPr="00502583" w:rsidRDefault="00502583" w:rsidP="00B07A26">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t xml:space="preserve">При формировании мероприятий, по развитию объектов дорожного сервиса, необходимо учитывать технические параметры их расположения и обустройства. </w:t>
      </w:r>
    </w:p>
    <w:p w:rsidR="00502583" w:rsidRPr="00502583" w:rsidRDefault="00502583" w:rsidP="007A6BFA">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t>Автозаправочные станции необходимо размещать в придорожных полосах на участках автомобильных дорог с уклоном не более 40 промилле, на кривых в плане радиусом более 1000 м, на выпуклых кривых в продольном профиле радиусом более 10000 м не ближе 250 м от железнодорожных переездов и не ближе 1000 м от мостовых переходов. Минимальную мощность автозаправочных станций (число заправок в сутки) необходимо принимать в зависимости от интенсивности движения на автомобильных дорогах общего пользования. Автозаправочные станции должны быть оборудованы торговыми павильонами для продажи технических жидкостей и автомобильных принадлежностей, площадками для остановки транспортных средств, туалетами и мусоросборниками.</w:t>
      </w:r>
    </w:p>
    <w:p w:rsidR="00502583" w:rsidRPr="00502583" w:rsidRDefault="00502583" w:rsidP="007A6BFA">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t>Гостиницы, мотели, кемпинги необходимо располагать вне зон загрязнения воздушного бассейна, водоемов и почвы. Вместимость гостиниц (мотелей) и кемпингов на автомобильных дорогах общего пользования определяют с учетом численности проезжающих автотуристов и интенсивности движения транспортных средств междугородных и международных перевозок (но не менее 10 номеров для гостиницы (мотеля) и 10 спальных мест для кемпинга). Гостиницы (мотели) должны быть оборудованы пунктами питания, туалетами, прачечными, душевыми кабинами и мусоросборниками.</w:t>
      </w:r>
    </w:p>
    <w:p w:rsidR="00502583" w:rsidRPr="00502583" w:rsidRDefault="00502583" w:rsidP="007A6BFA">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lastRenderedPageBreak/>
        <w:t xml:space="preserve">Станции технического обслуживания (СТО), размещают с учетом расстояния между ними и интенсивности движения на автомобильных дорогах. Число постов СТО при интенсивности свыше 1000 до 2000 </w:t>
      </w:r>
      <w:proofErr w:type="spellStart"/>
      <w:proofErr w:type="gramStart"/>
      <w:r w:rsidRPr="00502583">
        <w:rPr>
          <w:rFonts w:ascii="Times New Roman" w:hAnsi="Times New Roman" w:cs="Times New Roman"/>
          <w:sz w:val="24"/>
          <w:szCs w:val="24"/>
        </w:rPr>
        <w:t>ед</w:t>
      </w:r>
      <w:proofErr w:type="spellEnd"/>
      <w:proofErr w:type="gramEnd"/>
      <w:r w:rsidRPr="00502583">
        <w:rPr>
          <w:rFonts w:ascii="Times New Roman" w:hAnsi="Times New Roman" w:cs="Times New Roman"/>
          <w:sz w:val="24"/>
          <w:szCs w:val="24"/>
        </w:rPr>
        <w:t>/</w:t>
      </w:r>
      <w:proofErr w:type="spellStart"/>
      <w:r w:rsidRPr="00502583">
        <w:rPr>
          <w:rFonts w:ascii="Times New Roman" w:hAnsi="Times New Roman" w:cs="Times New Roman"/>
          <w:sz w:val="24"/>
          <w:szCs w:val="24"/>
        </w:rPr>
        <w:t>сут</w:t>
      </w:r>
      <w:proofErr w:type="spellEnd"/>
      <w:r w:rsidRPr="00502583">
        <w:rPr>
          <w:rFonts w:ascii="Times New Roman" w:hAnsi="Times New Roman" w:cs="Times New Roman"/>
          <w:sz w:val="24"/>
          <w:szCs w:val="24"/>
        </w:rPr>
        <w:t xml:space="preserve"> равняется 1-3 с односторонним размещением. При интенсивности свыше 2000 до 3000 </w:t>
      </w:r>
      <w:proofErr w:type="spellStart"/>
      <w:proofErr w:type="gramStart"/>
      <w:r w:rsidRPr="00502583">
        <w:rPr>
          <w:rFonts w:ascii="Times New Roman" w:hAnsi="Times New Roman" w:cs="Times New Roman"/>
          <w:sz w:val="24"/>
          <w:szCs w:val="24"/>
        </w:rPr>
        <w:t>ед</w:t>
      </w:r>
      <w:proofErr w:type="spellEnd"/>
      <w:proofErr w:type="gramEnd"/>
      <w:r w:rsidRPr="00502583">
        <w:rPr>
          <w:rFonts w:ascii="Times New Roman" w:hAnsi="Times New Roman" w:cs="Times New Roman"/>
          <w:sz w:val="24"/>
          <w:szCs w:val="24"/>
        </w:rPr>
        <w:t>/</w:t>
      </w:r>
      <w:proofErr w:type="spellStart"/>
      <w:r w:rsidRPr="00502583">
        <w:rPr>
          <w:rFonts w:ascii="Times New Roman" w:hAnsi="Times New Roman" w:cs="Times New Roman"/>
          <w:sz w:val="24"/>
          <w:szCs w:val="24"/>
        </w:rPr>
        <w:t>сут</w:t>
      </w:r>
      <w:proofErr w:type="spellEnd"/>
      <w:r w:rsidRPr="00502583">
        <w:rPr>
          <w:rFonts w:ascii="Times New Roman" w:hAnsi="Times New Roman" w:cs="Times New Roman"/>
          <w:sz w:val="24"/>
          <w:szCs w:val="24"/>
        </w:rPr>
        <w:t xml:space="preserve"> равняется 2-5 с односторонним размещением. При интенсивности свыше 3000 до 5000 </w:t>
      </w:r>
      <w:proofErr w:type="spellStart"/>
      <w:proofErr w:type="gramStart"/>
      <w:r w:rsidRPr="00502583">
        <w:rPr>
          <w:rFonts w:ascii="Times New Roman" w:hAnsi="Times New Roman" w:cs="Times New Roman"/>
          <w:sz w:val="24"/>
          <w:szCs w:val="24"/>
        </w:rPr>
        <w:t>ед</w:t>
      </w:r>
      <w:proofErr w:type="spellEnd"/>
      <w:proofErr w:type="gramEnd"/>
      <w:r w:rsidRPr="00502583">
        <w:rPr>
          <w:rFonts w:ascii="Times New Roman" w:hAnsi="Times New Roman" w:cs="Times New Roman"/>
          <w:sz w:val="24"/>
          <w:szCs w:val="24"/>
        </w:rPr>
        <w:t>/</w:t>
      </w:r>
      <w:proofErr w:type="spellStart"/>
      <w:r w:rsidRPr="00502583">
        <w:rPr>
          <w:rFonts w:ascii="Times New Roman" w:hAnsi="Times New Roman" w:cs="Times New Roman"/>
          <w:sz w:val="24"/>
          <w:szCs w:val="24"/>
        </w:rPr>
        <w:t>сут</w:t>
      </w:r>
      <w:proofErr w:type="spellEnd"/>
      <w:r w:rsidRPr="00502583">
        <w:rPr>
          <w:rFonts w:ascii="Times New Roman" w:hAnsi="Times New Roman" w:cs="Times New Roman"/>
          <w:sz w:val="24"/>
          <w:szCs w:val="24"/>
        </w:rPr>
        <w:t xml:space="preserve"> равняется 3-6 с односторонним размещением. При интенсивности свыше 5000 до 7000 </w:t>
      </w:r>
      <w:proofErr w:type="spellStart"/>
      <w:proofErr w:type="gramStart"/>
      <w:r w:rsidRPr="00502583">
        <w:rPr>
          <w:rFonts w:ascii="Times New Roman" w:hAnsi="Times New Roman" w:cs="Times New Roman"/>
          <w:sz w:val="24"/>
          <w:szCs w:val="24"/>
        </w:rPr>
        <w:t>ед</w:t>
      </w:r>
      <w:proofErr w:type="spellEnd"/>
      <w:proofErr w:type="gramEnd"/>
      <w:r w:rsidRPr="00502583">
        <w:rPr>
          <w:rFonts w:ascii="Times New Roman" w:hAnsi="Times New Roman" w:cs="Times New Roman"/>
          <w:sz w:val="24"/>
          <w:szCs w:val="24"/>
        </w:rPr>
        <w:t>/</w:t>
      </w:r>
      <w:proofErr w:type="spellStart"/>
      <w:r w:rsidRPr="00502583">
        <w:rPr>
          <w:rFonts w:ascii="Times New Roman" w:hAnsi="Times New Roman" w:cs="Times New Roman"/>
          <w:sz w:val="24"/>
          <w:szCs w:val="24"/>
        </w:rPr>
        <w:t>сут</w:t>
      </w:r>
      <w:proofErr w:type="spellEnd"/>
      <w:r w:rsidRPr="00502583">
        <w:rPr>
          <w:rFonts w:ascii="Times New Roman" w:hAnsi="Times New Roman" w:cs="Times New Roman"/>
          <w:sz w:val="24"/>
          <w:szCs w:val="24"/>
        </w:rPr>
        <w:t xml:space="preserve"> равняется 2-5 с двусторонним размещением. При интенсивности свыше 7000 до 20 000 </w:t>
      </w:r>
      <w:proofErr w:type="spellStart"/>
      <w:proofErr w:type="gramStart"/>
      <w:r w:rsidRPr="00502583">
        <w:rPr>
          <w:rFonts w:ascii="Times New Roman" w:hAnsi="Times New Roman" w:cs="Times New Roman"/>
          <w:sz w:val="24"/>
          <w:szCs w:val="24"/>
        </w:rPr>
        <w:t>ед</w:t>
      </w:r>
      <w:proofErr w:type="spellEnd"/>
      <w:proofErr w:type="gramEnd"/>
      <w:r w:rsidRPr="00502583">
        <w:rPr>
          <w:rFonts w:ascii="Times New Roman" w:hAnsi="Times New Roman" w:cs="Times New Roman"/>
          <w:sz w:val="24"/>
          <w:szCs w:val="24"/>
        </w:rPr>
        <w:t>/</w:t>
      </w:r>
      <w:proofErr w:type="spellStart"/>
      <w:r w:rsidRPr="00502583">
        <w:rPr>
          <w:rFonts w:ascii="Times New Roman" w:hAnsi="Times New Roman" w:cs="Times New Roman"/>
          <w:sz w:val="24"/>
          <w:szCs w:val="24"/>
        </w:rPr>
        <w:t>сут</w:t>
      </w:r>
      <w:proofErr w:type="spellEnd"/>
      <w:r w:rsidRPr="00502583">
        <w:rPr>
          <w:rFonts w:ascii="Times New Roman" w:hAnsi="Times New Roman" w:cs="Times New Roman"/>
          <w:sz w:val="24"/>
          <w:szCs w:val="24"/>
        </w:rPr>
        <w:t xml:space="preserve"> равняется 3-8 с двусторонним размещением.</w:t>
      </w:r>
    </w:p>
    <w:p w:rsidR="00502583" w:rsidRPr="00502583" w:rsidRDefault="00502583" w:rsidP="007A6BFA">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t>СТО на автомобильных дорогах общего пользования должны быть оборудованы парковками для транспортных сре</w:t>
      </w:r>
      <w:proofErr w:type="gramStart"/>
      <w:r w:rsidRPr="00502583">
        <w:rPr>
          <w:rFonts w:ascii="Times New Roman" w:hAnsi="Times New Roman" w:cs="Times New Roman"/>
          <w:sz w:val="24"/>
          <w:szCs w:val="24"/>
        </w:rPr>
        <w:t>дств с р</w:t>
      </w:r>
      <w:proofErr w:type="gramEnd"/>
      <w:r w:rsidRPr="00502583">
        <w:rPr>
          <w:rFonts w:ascii="Times New Roman" w:hAnsi="Times New Roman" w:cs="Times New Roman"/>
          <w:sz w:val="24"/>
          <w:szCs w:val="24"/>
        </w:rPr>
        <w:t>асчетной вместительностью, туалетами и мусоросборниками.</w:t>
      </w:r>
    </w:p>
    <w:p w:rsidR="00502583" w:rsidRPr="00502583" w:rsidRDefault="00502583" w:rsidP="007A6BFA">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t>Площадки отдыха необходимо располагать не ближе 1 км от населенных пунктов. На автомобильных дорогах категории I площадки отдыха должны устраиваться с обеих сторон автомобильной дороги. Площадки отдыха должны оборудоваться столами и скамейками для отдыха и приема пищи, парковками для транспортных средств, туалетами и мусоросборниками. Для повышения безопасности дорожного движения площадки отдыха следует отделять от проезжей части разделительной полосой.</w:t>
      </w:r>
    </w:p>
    <w:p w:rsidR="00502583" w:rsidRPr="00502583" w:rsidRDefault="00502583" w:rsidP="007A6BFA">
      <w:pPr>
        <w:spacing w:after="0"/>
        <w:ind w:firstLine="567"/>
        <w:jc w:val="both"/>
        <w:rPr>
          <w:rFonts w:ascii="Times New Roman" w:hAnsi="Times New Roman" w:cs="Times New Roman"/>
          <w:sz w:val="24"/>
          <w:szCs w:val="24"/>
        </w:rPr>
      </w:pPr>
      <w:r w:rsidRPr="00502583">
        <w:rPr>
          <w:rFonts w:ascii="Times New Roman" w:hAnsi="Times New Roman" w:cs="Times New Roman"/>
          <w:sz w:val="24"/>
          <w:szCs w:val="24"/>
        </w:rPr>
        <w:t xml:space="preserve">Автобусные остановки размещают на дорогах IA категории вне пределов земляного полотна. Расстояние между остановочными пунктами должно быть не менее 5,0 км. Съезды к остановочным пунктам и выезды от них на основную дорогу должны быть раздельными. На дорогах </w:t>
      </w:r>
      <w:proofErr w:type="gramStart"/>
      <w:r w:rsidRPr="00502583">
        <w:rPr>
          <w:rFonts w:ascii="Times New Roman" w:hAnsi="Times New Roman" w:cs="Times New Roman"/>
          <w:sz w:val="24"/>
          <w:szCs w:val="24"/>
        </w:rPr>
        <w:t>I</w:t>
      </w:r>
      <w:proofErr w:type="gramEnd"/>
      <w:r w:rsidRPr="00502583">
        <w:rPr>
          <w:rFonts w:ascii="Times New Roman" w:hAnsi="Times New Roman" w:cs="Times New Roman"/>
          <w:sz w:val="24"/>
          <w:szCs w:val="24"/>
        </w:rPr>
        <w:t>Б - IV категорий остановочные пункты располагают не чаще, чем через 3 км, а в курортных районах и густонаселенной местности - 0,4 км.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 При наличии надземных или подземных пешеходных переходов их можно располагать непосредственно за пешеходным переходом.</w:t>
      </w:r>
    </w:p>
    <w:p w:rsidR="00502583" w:rsidRDefault="00502583" w:rsidP="007A6BFA">
      <w:pPr>
        <w:spacing w:after="0"/>
        <w:ind w:firstLine="567"/>
        <w:jc w:val="both"/>
        <w:rPr>
          <w:rFonts w:ascii="Times New Roman" w:hAnsi="Times New Roman" w:cs="Times New Roman"/>
          <w:sz w:val="24"/>
          <w:szCs w:val="24"/>
        </w:rPr>
      </w:pPr>
      <w:r w:rsidRPr="00502583">
        <w:rPr>
          <w:rFonts w:ascii="Times New Roman" w:hAnsi="Times New Roman" w:cs="Times New Roman"/>
          <w:sz w:val="24"/>
          <w:szCs w:val="24"/>
        </w:rPr>
        <w:t xml:space="preserve">Анализ существующей ситуации и перспективы на ближайшие пять лет показал достаточную степень насыщения территории г. Глазов объектами дорожного сервиса. </w:t>
      </w:r>
    </w:p>
    <w:p w:rsidR="00502583" w:rsidRPr="005A22E6" w:rsidRDefault="007A6BFA" w:rsidP="007A6BFA">
      <w:pPr>
        <w:pStyle w:val="10"/>
        <w:spacing w:line="240" w:lineRule="auto"/>
        <w:ind w:left="425"/>
        <w:rPr>
          <w:rFonts w:cs="Times New Roman"/>
          <w:sz w:val="24"/>
          <w:szCs w:val="24"/>
        </w:rPr>
      </w:pPr>
      <w:bookmarkStart w:id="32" w:name="_Toc60206639"/>
      <w:r w:rsidRPr="005A22E6">
        <w:rPr>
          <w:rFonts w:cs="Times New Roman"/>
          <w:sz w:val="24"/>
          <w:szCs w:val="24"/>
        </w:rPr>
        <w:lastRenderedPageBreak/>
        <w:t xml:space="preserve">3. </w:t>
      </w:r>
      <w:r w:rsidR="00F03140" w:rsidRPr="005A22E6">
        <w:rPr>
          <w:rFonts w:cs="Times New Roman"/>
          <w:sz w:val="24"/>
          <w:szCs w:val="24"/>
        </w:rPr>
        <w:t>Оц</w:t>
      </w:r>
      <w:r w:rsidR="00502583" w:rsidRPr="005A22E6">
        <w:rPr>
          <w:rFonts w:cs="Times New Roman"/>
          <w:sz w:val="24"/>
          <w:szCs w:val="24"/>
        </w:rPr>
        <w:t xml:space="preserve">енка объемов, источников финансирования </w:t>
      </w:r>
      <w:r w:rsidR="00B27567" w:rsidRPr="005A22E6">
        <w:rPr>
          <w:rFonts w:cs="Times New Roman"/>
          <w:sz w:val="24"/>
          <w:szCs w:val="24"/>
        </w:rPr>
        <w:t>мероприятий по организации дорожного движения</w:t>
      </w:r>
      <w:bookmarkEnd w:id="32"/>
    </w:p>
    <w:p w:rsidR="00B27567" w:rsidRPr="005A22E6" w:rsidRDefault="00B27567" w:rsidP="00794CFC">
      <w:pPr>
        <w:spacing w:after="0" w:line="240" w:lineRule="auto"/>
        <w:ind w:firstLine="567"/>
        <w:jc w:val="both"/>
        <w:rPr>
          <w:rFonts w:ascii="Times New Roman" w:hAnsi="Times New Roman" w:cs="Times New Roman"/>
          <w:sz w:val="24"/>
          <w:szCs w:val="24"/>
        </w:rPr>
      </w:pPr>
    </w:p>
    <w:p w:rsidR="00794CFC" w:rsidRDefault="00502583" w:rsidP="00794CFC">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t xml:space="preserve">Оценка объемов затрат, необходимых для финансирования запланированных мероприятий, выполнена в соответствии с </w:t>
      </w:r>
      <w:r w:rsidR="00794CFC">
        <w:rPr>
          <w:rFonts w:ascii="Times New Roman" w:hAnsi="Times New Roman" w:cs="Times New Roman"/>
          <w:sz w:val="24"/>
          <w:szCs w:val="24"/>
        </w:rPr>
        <w:t>Методикой</w:t>
      </w:r>
      <w:r w:rsidR="00794CFC" w:rsidRPr="00794CFC">
        <w:rPr>
          <w:rFonts w:ascii="Times New Roman" w:hAnsi="Times New Roman" w:cs="Times New Roman"/>
          <w:sz w:val="24"/>
          <w:szCs w:val="24"/>
        </w:rPr>
        <w:t xml:space="preserve">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w:t>
      </w:r>
      <w:r w:rsidR="00794CFC">
        <w:rPr>
          <w:rFonts w:ascii="Times New Roman" w:hAnsi="Times New Roman" w:cs="Times New Roman"/>
          <w:sz w:val="24"/>
          <w:szCs w:val="24"/>
        </w:rPr>
        <w:t xml:space="preserve">территории Российской Федерации, утвержденной </w:t>
      </w:r>
      <w:r w:rsidR="00794CFC" w:rsidRPr="00794CFC">
        <w:rPr>
          <w:rFonts w:ascii="Times New Roman" w:hAnsi="Times New Roman" w:cs="Times New Roman"/>
          <w:sz w:val="24"/>
          <w:szCs w:val="24"/>
        </w:rPr>
        <w:t>Приказ</w:t>
      </w:r>
      <w:r w:rsidR="00794CFC">
        <w:rPr>
          <w:rFonts w:ascii="Times New Roman" w:hAnsi="Times New Roman" w:cs="Times New Roman"/>
          <w:sz w:val="24"/>
          <w:szCs w:val="24"/>
        </w:rPr>
        <w:t>ом</w:t>
      </w:r>
      <w:r w:rsidR="00794CFC" w:rsidRPr="00794CFC">
        <w:rPr>
          <w:rFonts w:ascii="Times New Roman" w:hAnsi="Times New Roman" w:cs="Times New Roman"/>
          <w:sz w:val="24"/>
          <w:szCs w:val="24"/>
        </w:rPr>
        <w:t xml:space="preserve"> Минстроя России от 04.08.2020 N 421/пр</w:t>
      </w:r>
      <w:r w:rsidR="00794CFC">
        <w:rPr>
          <w:rFonts w:ascii="Times New Roman" w:hAnsi="Times New Roman" w:cs="Times New Roman"/>
          <w:sz w:val="24"/>
          <w:szCs w:val="24"/>
        </w:rPr>
        <w:t>.</w:t>
      </w:r>
    </w:p>
    <w:p w:rsidR="00502583" w:rsidRPr="00502583" w:rsidRDefault="00502583" w:rsidP="00794CFC">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t>Для объектов капитального строительства при расчете учтены укрупненные показатели наиболее экономичных объектов-аналогов, запроектированных, построенных в 2005 – 2017 гг. в РФ, стоимость которых определена на основе сметно-нормативной базы 2001 года по состоянию на 01.01.2000 года, с приведением стоимости по техническим характеристикам и объемно-планировочным решениям к запланированным в рамках разрабатываемой программы объектам.</w:t>
      </w:r>
    </w:p>
    <w:p w:rsidR="00502583" w:rsidRPr="00502583" w:rsidRDefault="00502583" w:rsidP="00B07A26">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t>Расчеты стоимости проектных работ выполнены на основе:</w:t>
      </w:r>
    </w:p>
    <w:p w:rsidR="00502583" w:rsidRPr="00502583" w:rsidRDefault="00502583" w:rsidP="00B07A26">
      <w:pPr>
        <w:numPr>
          <w:ilvl w:val="0"/>
          <w:numId w:val="11"/>
        </w:numPr>
        <w:spacing w:after="0" w:line="240" w:lineRule="auto"/>
        <w:jc w:val="both"/>
        <w:rPr>
          <w:rFonts w:ascii="Times New Roman" w:hAnsi="Times New Roman" w:cs="Times New Roman"/>
          <w:sz w:val="24"/>
          <w:szCs w:val="24"/>
        </w:rPr>
      </w:pPr>
      <w:r w:rsidRPr="00502583">
        <w:rPr>
          <w:rFonts w:ascii="Times New Roman" w:hAnsi="Times New Roman" w:cs="Times New Roman"/>
          <w:sz w:val="24"/>
          <w:szCs w:val="24"/>
        </w:rPr>
        <w:t xml:space="preserve">нормативно-правовых документов, в том числе: </w:t>
      </w:r>
    </w:p>
    <w:p w:rsidR="00502583" w:rsidRPr="00502583" w:rsidRDefault="00502583" w:rsidP="00B07A26">
      <w:pPr>
        <w:numPr>
          <w:ilvl w:val="0"/>
          <w:numId w:val="11"/>
        </w:numPr>
        <w:spacing w:after="0" w:line="240" w:lineRule="auto"/>
        <w:jc w:val="both"/>
        <w:rPr>
          <w:rFonts w:ascii="Times New Roman" w:hAnsi="Times New Roman" w:cs="Times New Roman"/>
          <w:sz w:val="24"/>
          <w:szCs w:val="24"/>
        </w:rPr>
      </w:pPr>
      <w:r w:rsidRPr="00502583">
        <w:rPr>
          <w:rFonts w:ascii="Times New Roman" w:hAnsi="Times New Roman" w:cs="Times New Roman"/>
          <w:sz w:val="24"/>
          <w:szCs w:val="24"/>
        </w:rPr>
        <w:t xml:space="preserve">Справочник базовых цен на проектные работы для строительства «Автомобильные дороги общего пользования», Москва, 2007 г. (рекомендован письмом </w:t>
      </w:r>
      <w:proofErr w:type="spellStart"/>
      <w:r w:rsidRPr="00502583">
        <w:rPr>
          <w:rFonts w:ascii="Times New Roman" w:hAnsi="Times New Roman" w:cs="Times New Roman"/>
          <w:sz w:val="24"/>
          <w:szCs w:val="24"/>
        </w:rPr>
        <w:t>Росстроя</w:t>
      </w:r>
      <w:proofErr w:type="spellEnd"/>
      <w:r w:rsidRPr="00502583">
        <w:rPr>
          <w:rFonts w:ascii="Times New Roman" w:hAnsi="Times New Roman" w:cs="Times New Roman"/>
          <w:sz w:val="24"/>
          <w:szCs w:val="24"/>
        </w:rPr>
        <w:t xml:space="preserve"> от 09.10.2007 №СК-3743/02);</w:t>
      </w:r>
    </w:p>
    <w:p w:rsidR="00502583" w:rsidRPr="00502583" w:rsidRDefault="00502583" w:rsidP="00B07A26">
      <w:pPr>
        <w:numPr>
          <w:ilvl w:val="0"/>
          <w:numId w:val="11"/>
        </w:numPr>
        <w:spacing w:after="0" w:line="240" w:lineRule="auto"/>
        <w:jc w:val="both"/>
        <w:rPr>
          <w:rFonts w:ascii="Times New Roman" w:hAnsi="Times New Roman" w:cs="Times New Roman"/>
          <w:sz w:val="24"/>
          <w:szCs w:val="24"/>
        </w:rPr>
      </w:pPr>
      <w:r w:rsidRPr="00502583">
        <w:rPr>
          <w:rFonts w:ascii="Times New Roman" w:hAnsi="Times New Roman" w:cs="Times New Roman"/>
          <w:sz w:val="24"/>
          <w:szCs w:val="24"/>
        </w:rPr>
        <w:t>СБЦП 81–2001 – 16 «Искусственные сооружения», Москва 2015 г. (внесен приказом Минстроя РФ от 27.02.2015 г. №140/</w:t>
      </w:r>
      <w:proofErr w:type="spellStart"/>
      <w:proofErr w:type="gramStart"/>
      <w:r w:rsidRPr="00502583">
        <w:rPr>
          <w:rFonts w:ascii="Times New Roman" w:hAnsi="Times New Roman" w:cs="Times New Roman"/>
          <w:sz w:val="24"/>
          <w:szCs w:val="24"/>
        </w:rPr>
        <w:t>пр</w:t>
      </w:r>
      <w:proofErr w:type="spellEnd"/>
      <w:proofErr w:type="gramEnd"/>
      <w:r w:rsidRPr="00502583">
        <w:rPr>
          <w:rFonts w:ascii="Times New Roman" w:hAnsi="Times New Roman" w:cs="Times New Roman"/>
          <w:sz w:val="24"/>
          <w:szCs w:val="24"/>
        </w:rPr>
        <w:t>);</w:t>
      </w:r>
    </w:p>
    <w:p w:rsidR="00502583" w:rsidRPr="00502583" w:rsidRDefault="00502583" w:rsidP="00B07A26">
      <w:pPr>
        <w:numPr>
          <w:ilvl w:val="0"/>
          <w:numId w:val="11"/>
        </w:numPr>
        <w:spacing w:after="0" w:line="240" w:lineRule="auto"/>
        <w:jc w:val="both"/>
        <w:rPr>
          <w:rFonts w:ascii="Times New Roman" w:hAnsi="Times New Roman" w:cs="Times New Roman"/>
          <w:sz w:val="24"/>
          <w:szCs w:val="24"/>
        </w:rPr>
      </w:pPr>
      <w:r w:rsidRPr="00502583">
        <w:rPr>
          <w:rFonts w:ascii="Times New Roman" w:hAnsi="Times New Roman" w:cs="Times New Roman"/>
          <w:sz w:val="24"/>
          <w:szCs w:val="24"/>
        </w:rPr>
        <w:t xml:space="preserve">СБЦП – 2001-03 «Объекты жилищно-гражданского строительства», Москва 2010 г. (утвержден приказом </w:t>
      </w:r>
      <w:proofErr w:type="spellStart"/>
      <w:r w:rsidRPr="00502583">
        <w:rPr>
          <w:rFonts w:ascii="Times New Roman" w:hAnsi="Times New Roman" w:cs="Times New Roman"/>
          <w:sz w:val="24"/>
          <w:szCs w:val="24"/>
        </w:rPr>
        <w:t>Минрегиона</w:t>
      </w:r>
      <w:proofErr w:type="spellEnd"/>
      <w:r w:rsidRPr="00502583">
        <w:rPr>
          <w:rFonts w:ascii="Times New Roman" w:hAnsi="Times New Roman" w:cs="Times New Roman"/>
          <w:sz w:val="24"/>
          <w:szCs w:val="24"/>
        </w:rPr>
        <w:t xml:space="preserve"> РФ от 28.05.2010 №260) и т.д.;</w:t>
      </w:r>
    </w:p>
    <w:p w:rsidR="00502583" w:rsidRPr="00502583" w:rsidRDefault="00502583" w:rsidP="00B07A26">
      <w:pPr>
        <w:numPr>
          <w:ilvl w:val="0"/>
          <w:numId w:val="11"/>
        </w:numPr>
        <w:spacing w:after="0" w:line="240" w:lineRule="auto"/>
        <w:jc w:val="both"/>
        <w:rPr>
          <w:rFonts w:ascii="Times New Roman" w:hAnsi="Times New Roman" w:cs="Times New Roman"/>
          <w:sz w:val="24"/>
          <w:szCs w:val="24"/>
        </w:rPr>
      </w:pPr>
      <w:r w:rsidRPr="00502583">
        <w:rPr>
          <w:rFonts w:ascii="Times New Roman" w:hAnsi="Times New Roman" w:cs="Times New Roman"/>
          <w:sz w:val="24"/>
          <w:szCs w:val="24"/>
        </w:rPr>
        <w:t>сведений о доле затрат, направляемых на проектно-изыскательские работы, из общего объема затрат по сводному сметному расчету;</w:t>
      </w:r>
    </w:p>
    <w:p w:rsidR="00502583" w:rsidRPr="00502583" w:rsidRDefault="00502583" w:rsidP="00B07A26">
      <w:pPr>
        <w:numPr>
          <w:ilvl w:val="0"/>
          <w:numId w:val="11"/>
        </w:numPr>
        <w:spacing w:after="0" w:line="240" w:lineRule="auto"/>
        <w:jc w:val="both"/>
        <w:rPr>
          <w:rFonts w:ascii="Times New Roman" w:hAnsi="Times New Roman" w:cs="Times New Roman"/>
          <w:sz w:val="24"/>
          <w:szCs w:val="24"/>
        </w:rPr>
      </w:pPr>
      <w:r w:rsidRPr="00502583">
        <w:rPr>
          <w:rFonts w:ascii="Times New Roman" w:hAnsi="Times New Roman" w:cs="Times New Roman"/>
          <w:sz w:val="24"/>
          <w:szCs w:val="24"/>
        </w:rPr>
        <w:t>других методов.</w:t>
      </w:r>
    </w:p>
    <w:p w:rsidR="00502583" w:rsidRPr="00502583" w:rsidRDefault="00502583" w:rsidP="00B07A26">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t xml:space="preserve">Источниками сведения об объектах-аналогах являлись: </w:t>
      </w:r>
    </w:p>
    <w:p w:rsidR="00502583" w:rsidRPr="00502583" w:rsidRDefault="00502583" w:rsidP="00B07A26">
      <w:pPr>
        <w:numPr>
          <w:ilvl w:val="0"/>
          <w:numId w:val="11"/>
        </w:numPr>
        <w:spacing w:after="0" w:line="240" w:lineRule="auto"/>
        <w:jc w:val="both"/>
        <w:rPr>
          <w:rFonts w:ascii="Times New Roman" w:hAnsi="Times New Roman" w:cs="Times New Roman"/>
          <w:sz w:val="24"/>
          <w:szCs w:val="24"/>
        </w:rPr>
      </w:pPr>
      <w:r w:rsidRPr="00502583">
        <w:rPr>
          <w:rFonts w:ascii="Times New Roman" w:hAnsi="Times New Roman" w:cs="Times New Roman"/>
          <w:sz w:val="24"/>
          <w:szCs w:val="24"/>
        </w:rPr>
        <w:t>материалы, полученные по запросам в органах управления автомобильными дорогами и т.д.;</w:t>
      </w:r>
    </w:p>
    <w:p w:rsidR="00502583" w:rsidRPr="00502583" w:rsidRDefault="00502583" w:rsidP="00B07A26">
      <w:pPr>
        <w:numPr>
          <w:ilvl w:val="0"/>
          <w:numId w:val="11"/>
        </w:numPr>
        <w:spacing w:after="0" w:line="240" w:lineRule="auto"/>
        <w:jc w:val="both"/>
        <w:rPr>
          <w:rFonts w:ascii="Times New Roman" w:hAnsi="Times New Roman" w:cs="Times New Roman"/>
          <w:sz w:val="24"/>
          <w:szCs w:val="24"/>
        </w:rPr>
      </w:pPr>
      <w:r w:rsidRPr="00502583">
        <w:rPr>
          <w:rFonts w:ascii="Times New Roman" w:hAnsi="Times New Roman" w:cs="Times New Roman"/>
          <w:sz w:val="24"/>
          <w:szCs w:val="24"/>
        </w:rPr>
        <w:t xml:space="preserve">сведения, полученные с сайта </w:t>
      </w:r>
      <w:proofErr w:type="spellStart"/>
      <w:r w:rsidRPr="00502583">
        <w:rPr>
          <w:rFonts w:ascii="Times New Roman" w:hAnsi="Times New Roman" w:cs="Times New Roman"/>
          <w:sz w:val="24"/>
          <w:szCs w:val="24"/>
        </w:rPr>
        <w:t>Госзакупок</w:t>
      </w:r>
      <w:proofErr w:type="spellEnd"/>
      <w:r w:rsidRPr="00502583">
        <w:rPr>
          <w:rFonts w:ascii="Times New Roman" w:hAnsi="Times New Roman" w:cs="Times New Roman"/>
          <w:sz w:val="24"/>
          <w:szCs w:val="24"/>
        </w:rPr>
        <w:t xml:space="preserve"> (http://zakupki.gov.ru/);</w:t>
      </w:r>
    </w:p>
    <w:p w:rsidR="00502583" w:rsidRPr="00502583" w:rsidRDefault="00502583" w:rsidP="00B07A26">
      <w:pPr>
        <w:numPr>
          <w:ilvl w:val="0"/>
          <w:numId w:val="11"/>
        </w:numPr>
        <w:spacing w:after="0" w:line="240" w:lineRule="auto"/>
        <w:jc w:val="both"/>
        <w:rPr>
          <w:rFonts w:ascii="Times New Roman" w:hAnsi="Times New Roman" w:cs="Times New Roman"/>
          <w:sz w:val="24"/>
          <w:szCs w:val="24"/>
        </w:rPr>
      </w:pPr>
      <w:r w:rsidRPr="00502583">
        <w:rPr>
          <w:rFonts w:ascii="Times New Roman" w:hAnsi="Times New Roman" w:cs="Times New Roman"/>
          <w:sz w:val="24"/>
          <w:szCs w:val="24"/>
        </w:rPr>
        <w:t>наработанные Инженерной группой «</w:t>
      </w:r>
      <w:proofErr w:type="spellStart"/>
      <w:r w:rsidRPr="00502583">
        <w:rPr>
          <w:rFonts w:ascii="Times New Roman" w:hAnsi="Times New Roman" w:cs="Times New Roman"/>
          <w:sz w:val="24"/>
          <w:szCs w:val="24"/>
        </w:rPr>
        <w:t>Стройпроект</w:t>
      </w:r>
      <w:proofErr w:type="spellEnd"/>
      <w:r w:rsidRPr="00502583">
        <w:rPr>
          <w:rFonts w:ascii="Times New Roman" w:hAnsi="Times New Roman" w:cs="Times New Roman"/>
          <w:sz w:val="24"/>
          <w:szCs w:val="24"/>
        </w:rPr>
        <w:t>» материалы.</w:t>
      </w:r>
    </w:p>
    <w:p w:rsidR="00502583" w:rsidRPr="00502583" w:rsidRDefault="00502583" w:rsidP="00B07A26">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t>Источниками финансирования мероприятий являются:</w:t>
      </w:r>
    </w:p>
    <w:p w:rsidR="00502583" w:rsidRPr="00502583" w:rsidRDefault="00502583" w:rsidP="00B07A26">
      <w:pPr>
        <w:spacing w:after="0" w:line="240" w:lineRule="auto"/>
        <w:ind w:left="720"/>
        <w:jc w:val="both"/>
        <w:rPr>
          <w:rFonts w:ascii="Times New Roman" w:hAnsi="Times New Roman" w:cs="Times New Roman"/>
          <w:i/>
          <w:sz w:val="24"/>
          <w:szCs w:val="24"/>
        </w:rPr>
      </w:pPr>
      <w:r w:rsidRPr="00502583">
        <w:rPr>
          <w:rFonts w:ascii="Times New Roman" w:hAnsi="Times New Roman" w:cs="Times New Roman"/>
          <w:i/>
          <w:sz w:val="24"/>
          <w:szCs w:val="24"/>
        </w:rPr>
        <w:t>для объектов местного значения:</w:t>
      </w:r>
    </w:p>
    <w:p w:rsidR="00502583" w:rsidRPr="00502583" w:rsidRDefault="00502583" w:rsidP="00B07A26">
      <w:pPr>
        <w:numPr>
          <w:ilvl w:val="0"/>
          <w:numId w:val="11"/>
        </w:numPr>
        <w:spacing w:after="0" w:line="240" w:lineRule="auto"/>
        <w:jc w:val="both"/>
        <w:rPr>
          <w:rFonts w:ascii="Times New Roman" w:hAnsi="Times New Roman" w:cs="Times New Roman"/>
          <w:sz w:val="24"/>
          <w:szCs w:val="24"/>
        </w:rPr>
      </w:pPr>
      <w:r w:rsidRPr="00502583">
        <w:rPr>
          <w:rFonts w:ascii="Times New Roman" w:hAnsi="Times New Roman" w:cs="Times New Roman"/>
          <w:sz w:val="24"/>
          <w:szCs w:val="24"/>
        </w:rPr>
        <w:t>средства бюджета муниципального образования;</w:t>
      </w:r>
    </w:p>
    <w:p w:rsidR="00502583" w:rsidRPr="00502583" w:rsidRDefault="00502583" w:rsidP="00B07A26">
      <w:pPr>
        <w:numPr>
          <w:ilvl w:val="0"/>
          <w:numId w:val="11"/>
        </w:numPr>
        <w:spacing w:after="0" w:line="240" w:lineRule="auto"/>
        <w:jc w:val="both"/>
        <w:rPr>
          <w:rFonts w:ascii="Times New Roman" w:hAnsi="Times New Roman" w:cs="Times New Roman"/>
          <w:sz w:val="24"/>
          <w:szCs w:val="24"/>
        </w:rPr>
      </w:pPr>
      <w:r w:rsidRPr="00502583">
        <w:rPr>
          <w:rFonts w:ascii="Times New Roman" w:hAnsi="Times New Roman" w:cs="Times New Roman"/>
          <w:sz w:val="24"/>
          <w:szCs w:val="24"/>
        </w:rPr>
        <w:t>средства республиканского бюджета Удмуртской Республики, передаваемые в бюджет муниципального образования;</w:t>
      </w:r>
    </w:p>
    <w:p w:rsidR="00502583" w:rsidRPr="00502583" w:rsidRDefault="00502583" w:rsidP="00B07A26">
      <w:pPr>
        <w:numPr>
          <w:ilvl w:val="0"/>
          <w:numId w:val="11"/>
        </w:numPr>
        <w:spacing w:after="0" w:line="240" w:lineRule="auto"/>
        <w:jc w:val="both"/>
        <w:rPr>
          <w:rFonts w:ascii="Times New Roman" w:hAnsi="Times New Roman" w:cs="Times New Roman"/>
          <w:sz w:val="24"/>
          <w:szCs w:val="24"/>
        </w:rPr>
      </w:pPr>
      <w:r w:rsidRPr="00502583">
        <w:rPr>
          <w:rFonts w:ascii="Times New Roman" w:hAnsi="Times New Roman" w:cs="Times New Roman"/>
          <w:sz w:val="24"/>
          <w:szCs w:val="24"/>
        </w:rPr>
        <w:t>средства федерального бюджета Российской Федерации, передаваемые в бюджет муниципального образования;</w:t>
      </w:r>
    </w:p>
    <w:p w:rsidR="00502583" w:rsidRPr="00502583" w:rsidRDefault="00502583" w:rsidP="00B07A26">
      <w:pPr>
        <w:numPr>
          <w:ilvl w:val="0"/>
          <w:numId w:val="11"/>
        </w:numPr>
        <w:spacing w:after="0" w:line="240" w:lineRule="auto"/>
        <w:jc w:val="both"/>
        <w:rPr>
          <w:rFonts w:ascii="Times New Roman" w:hAnsi="Times New Roman" w:cs="Times New Roman"/>
          <w:sz w:val="24"/>
          <w:szCs w:val="24"/>
        </w:rPr>
      </w:pPr>
      <w:r w:rsidRPr="00502583">
        <w:rPr>
          <w:rFonts w:ascii="Times New Roman" w:hAnsi="Times New Roman" w:cs="Times New Roman"/>
          <w:sz w:val="24"/>
          <w:szCs w:val="24"/>
        </w:rPr>
        <w:t>прочие источники (например, средства от приносящей доход деятельности, средства предприятий, собственные средства населения; внебюджетные частные средства);</w:t>
      </w:r>
    </w:p>
    <w:p w:rsidR="00502583" w:rsidRPr="00502583" w:rsidRDefault="00502583" w:rsidP="00B07A26">
      <w:pPr>
        <w:spacing w:after="0" w:line="240" w:lineRule="auto"/>
        <w:ind w:left="720"/>
        <w:jc w:val="both"/>
        <w:rPr>
          <w:rFonts w:ascii="Times New Roman" w:hAnsi="Times New Roman" w:cs="Times New Roman"/>
          <w:i/>
          <w:sz w:val="24"/>
          <w:szCs w:val="24"/>
        </w:rPr>
      </w:pPr>
      <w:r w:rsidRPr="00502583">
        <w:rPr>
          <w:rFonts w:ascii="Times New Roman" w:hAnsi="Times New Roman" w:cs="Times New Roman"/>
          <w:i/>
          <w:sz w:val="24"/>
          <w:szCs w:val="24"/>
        </w:rPr>
        <w:t>для объектов регионального значения:</w:t>
      </w:r>
    </w:p>
    <w:p w:rsidR="00502583" w:rsidRPr="00502583" w:rsidRDefault="00502583" w:rsidP="00B07A26">
      <w:pPr>
        <w:numPr>
          <w:ilvl w:val="0"/>
          <w:numId w:val="11"/>
        </w:numPr>
        <w:spacing w:after="0" w:line="240" w:lineRule="auto"/>
        <w:jc w:val="both"/>
        <w:rPr>
          <w:rFonts w:ascii="Times New Roman" w:hAnsi="Times New Roman" w:cs="Times New Roman"/>
          <w:sz w:val="24"/>
          <w:szCs w:val="24"/>
        </w:rPr>
      </w:pPr>
      <w:r w:rsidRPr="00502583">
        <w:rPr>
          <w:rFonts w:ascii="Times New Roman" w:hAnsi="Times New Roman" w:cs="Times New Roman"/>
          <w:sz w:val="24"/>
          <w:szCs w:val="24"/>
        </w:rPr>
        <w:t>средства республиканского бюджета Удмуртской Республики;</w:t>
      </w:r>
    </w:p>
    <w:p w:rsidR="00502583" w:rsidRPr="00502583" w:rsidRDefault="00502583" w:rsidP="00B07A26">
      <w:pPr>
        <w:numPr>
          <w:ilvl w:val="0"/>
          <w:numId w:val="11"/>
        </w:numPr>
        <w:spacing w:after="0" w:line="240" w:lineRule="auto"/>
        <w:jc w:val="both"/>
        <w:rPr>
          <w:rFonts w:ascii="Times New Roman" w:hAnsi="Times New Roman" w:cs="Times New Roman"/>
          <w:sz w:val="24"/>
          <w:szCs w:val="24"/>
        </w:rPr>
      </w:pPr>
      <w:r w:rsidRPr="00502583">
        <w:rPr>
          <w:rFonts w:ascii="Times New Roman" w:hAnsi="Times New Roman" w:cs="Times New Roman"/>
          <w:sz w:val="24"/>
          <w:szCs w:val="24"/>
        </w:rPr>
        <w:t>средства федерального бюджета Российской Федерации, передаваемые в бюджет Удмуртской Республики;</w:t>
      </w:r>
    </w:p>
    <w:p w:rsidR="00502583" w:rsidRPr="00502583" w:rsidRDefault="00502583" w:rsidP="00B07A26">
      <w:pPr>
        <w:numPr>
          <w:ilvl w:val="0"/>
          <w:numId w:val="11"/>
        </w:numPr>
        <w:spacing w:after="0" w:line="240" w:lineRule="auto"/>
        <w:jc w:val="both"/>
        <w:rPr>
          <w:rFonts w:ascii="Times New Roman" w:hAnsi="Times New Roman" w:cs="Times New Roman"/>
          <w:sz w:val="24"/>
          <w:szCs w:val="24"/>
        </w:rPr>
      </w:pPr>
      <w:r w:rsidRPr="00502583">
        <w:rPr>
          <w:rFonts w:ascii="Times New Roman" w:hAnsi="Times New Roman" w:cs="Times New Roman"/>
          <w:sz w:val="24"/>
          <w:szCs w:val="24"/>
        </w:rPr>
        <w:t>прочие источники.</w:t>
      </w:r>
    </w:p>
    <w:p w:rsidR="00502583" w:rsidRDefault="00502583" w:rsidP="00B07A26">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lastRenderedPageBreak/>
        <w:t xml:space="preserve">Стоимость мероприятий по организации дорожного движения составляет 94,31 </w:t>
      </w:r>
      <w:proofErr w:type="gramStart"/>
      <w:r w:rsidRPr="00502583">
        <w:rPr>
          <w:rFonts w:ascii="Times New Roman" w:hAnsi="Times New Roman" w:cs="Times New Roman"/>
          <w:sz w:val="24"/>
          <w:szCs w:val="24"/>
        </w:rPr>
        <w:t>млн</w:t>
      </w:r>
      <w:proofErr w:type="gramEnd"/>
      <w:r w:rsidRPr="00502583">
        <w:rPr>
          <w:rFonts w:ascii="Times New Roman" w:hAnsi="Times New Roman" w:cs="Times New Roman"/>
          <w:sz w:val="24"/>
          <w:szCs w:val="24"/>
        </w:rPr>
        <w:t xml:space="preserve"> руб. Стоимость по мероприятиям представлена в разделе 4 «Итоговый перечень и сроки реализации мероприятий».</w:t>
      </w:r>
    </w:p>
    <w:p w:rsidR="00A31EBB" w:rsidRPr="00502583" w:rsidRDefault="00A31EBB" w:rsidP="00B07A26">
      <w:pPr>
        <w:spacing w:after="0" w:line="240" w:lineRule="auto"/>
        <w:ind w:firstLine="567"/>
        <w:jc w:val="both"/>
        <w:rPr>
          <w:rFonts w:ascii="Times New Roman" w:hAnsi="Times New Roman" w:cs="Times New Roman"/>
          <w:sz w:val="24"/>
          <w:szCs w:val="24"/>
        </w:rPr>
      </w:pPr>
    </w:p>
    <w:p w:rsidR="00502583" w:rsidRPr="005A22E6" w:rsidRDefault="00B27567" w:rsidP="007A6BFA">
      <w:pPr>
        <w:spacing w:after="0" w:line="240" w:lineRule="auto"/>
        <w:ind w:firstLine="567"/>
        <w:jc w:val="center"/>
        <w:rPr>
          <w:rFonts w:ascii="Times New Roman" w:hAnsi="Times New Roman" w:cs="Times New Roman"/>
          <w:b/>
          <w:sz w:val="24"/>
          <w:szCs w:val="24"/>
        </w:rPr>
      </w:pPr>
      <w:r w:rsidRPr="005A22E6">
        <w:rPr>
          <w:rFonts w:ascii="Times New Roman" w:hAnsi="Times New Roman" w:cs="Times New Roman"/>
          <w:b/>
          <w:sz w:val="24"/>
          <w:szCs w:val="24"/>
        </w:rPr>
        <w:t xml:space="preserve">4. </w:t>
      </w:r>
      <w:r w:rsidR="00502583" w:rsidRPr="005A22E6">
        <w:rPr>
          <w:rFonts w:ascii="Times New Roman" w:hAnsi="Times New Roman" w:cs="Times New Roman"/>
          <w:b/>
          <w:sz w:val="24"/>
          <w:szCs w:val="24"/>
        </w:rPr>
        <w:t>Оценка эффективности мероприятий</w:t>
      </w:r>
      <w:r w:rsidRPr="005A22E6">
        <w:rPr>
          <w:rFonts w:ascii="Times New Roman" w:hAnsi="Times New Roman" w:cs="Times New Roman"/>
          <w:b/>
          <w:sz w:val="24"/>
          <w:szCs w:val="24"/>
        </w:rPr>
        <w:t xml:space="preserve"> по организации дорожного движения</w:t>
      </w:r>
    </w:p>
    <w:p w:rsidR="00B27567" w:rsidRPr="00502583" w:rsidRDefault="00B27567" w:rsidP="00B07A26">
      <w:pPr>
        <w:spacing w:after="0" w:line="240" w:lineRule="auto"/>
        <w:ind w:firstLine="567"/>
        <w:jc w:val="both"/>
        <w:rPr>
          <w:rFonts w:ascii="Times New Roman" w:hAnsi="Times New Roman" w:cs="Times New Roman"/>
          <w:b/>
          <w:i/>
          <w:sz w:val="24"/>
          <w:szCs w:val="24"/>
        </w:rPr>
      </w:pPr>
    </w:p>
    <w:p w:rsidR="00502583" w:rsidRPr="00502583" w:rsidRDefault="00502583" w:rsidP="00B07A26">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t xml:space="preserve">Комплексная схема организации дорожного движения предполагает реализацию перечня различных мероприятий, требующих больших объемов инвестиций, в </w:t>
      </w:r>
      <w:proofErr w:type="gramStart"/>
      <w:r w:rsidRPr="00502583">
        <w:rPr>
          <w:rFonts w:ascii="Times New Roman" w:hAnsi="Times New Roman" w:cs="Times New Roman"/>
          <w:sz w:val="24"/>
          <w:szCs w:val="24"/>
        </w:rPr>
        <w:t>связи</w:t>
      </w:r>
      <w:proofErr w:type="gramEnd"/>
      <w:r w:rsidRPr="00502583">
        <w:rPr>
          <w:rFonts w:ascii="Times New Roman" w:hAnsi="Times New Roman" w:cs="Times New Roman"/>
          <w:sz w:val="24"/>
          <w:szCs w:val="24"/>
        </w:rPr>
        <w:t xml:space="preserve"> с чем возникает необходимость в принятии обоснованных решений о распределении средств между ними.</w:t>
      </w:r>
    </w:p>
    <w:p w:rsidR="00502583" w:rsidRPr="00502583" w:rsidRDefault="00502583" w:rsidP="00B07A26">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t>Общественная значимость реализации мероприятий определяется на основе расчета социально-экономической эффективности, которая учитывает последствия строительства, реконструкции объектов с точки зрения интересов населения и хозяйственного комплекса территории.</w:t>
      </w:r>
    </w:p>
    <w:p w:rsidR="00502583" w:rsidRPr="00502583" w:rsidRDefault="00502583" w:rsidP="00B07A26">
      <w:pPr>
        <w:spacing w:after="0" w:line="240" w:lineRule="auto"/>
        <w:ind w:firstLine="567"/>
        <w:jc w:val="both"/>
        <w:rPr>
          <w:rFonts w:ascii="Times New Roman" w:hAnsi="Times New Roman" w:cs="Times New Roman"/>
          <w:sz w:val="24"/>
          <w:szCs w:val="24"/>
        </w:rPr>
      </w:pPr>
      <w:proofErr w:type="gramStart"/>
      <w:r w:rsidRPr="00502583">
        <w:rPr>
          <w:rFonts w:ascii="Times New Roman" w:hAnsi="Times New Roman" w:cs="Times New Roman"/>
          <w:sz w:val="24"/>
          <w:szCs w:val="24"/>
        </w:rPr>
        <w:t>Определение социально-экономической эффективности реализации мероприятий развития транспортной инфраструктуры производится путем сравнения общественных (</w:t>
      </w:r>
      <w:proofErr w:type="spellStart"/>
      <w:r w:rsidRPr="00502583">
        <w:rPr>
          <w:rFonts w:ascii="Times New Roman" w:hAnsi="Times New Roman" w:cs="Times New Roman"/>
          <w:sz w:val="24"/>
          <w:szCs w:val="24"/>
        </w:rPr>
        <w:t>народохозяйственных</w:t>
      </w:r>
      <w:proofErr w:type="spellEnd"/>
      <w:r w:rsidRPr="00502583">
        <w:rPr>
          <w:rFonts w:ascii="Times New Roman" w:hAnsi="Times New Roman" w:cs="Times New Roman"/>
          <w:sz w:val="24"/>
          <w:szCs w:val="24"/>
        </w:rPr>
        <w:t>) затрат и результатов, которые будут иметь место на транспорте и в нетранспортных отраслях народного хозяйства в случае реализации мероприятий (ситуация «с проектом»), с теми затратами и результатами, которые будут иметь место при отказе от его реализации (ситуация «без проекта»).</w:t>
      </w:r>
      <w:proofErr w:type="gramEnd"/>
    </w:p>
    <w:p w:rsidR="00502583" w:rsidRPr="00502583" w:rsidRDefault="00502583" w:rsidP="00B07A26">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t xml:space="preserve">Оценка социально-экономической эффективности выполняется на основе положений, изложенных в «Методических рекомендациях по оценке эффективности инвестиционных проектов» (2-ая редакция, 2000 г.). </w:t>
      </w:r>
    </w:p>
    <w:p w:rsidR="00502583" w:rsidRPr="00502583" w:rsidRDefault="00502583" w:rsidP="00B07A26">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t>Также при подготовке данного раздела используются:</w:t>
      </w:r>
    </w:p>
    <w:p w:rsidR="00502583" w:rsidRPr="00502583" w:rsidRDefault="00502583" w:rsidP="00B07A26">
      <w:pPr>
        <w:pStyle w:val="a6"/>
        <w:numPr>
          <w:ilvl w:val="0"/>
          <w:numId w:val="11"/>
        </w:numPr>
        <w:spacing w:after="0" w:line="240" w:lineRule="auto"/>
        <w:ind w:left="714" w:hanging="357"/>
        <w:rPr>
          <w:rFonts w:cs="Times New Roman"/>
          <w:szCs w:val="24"/>
        </w:rPr>
      </w:pPr>
      <w:r w:rsidRPr="00502583">
        <w:rPr>
          <w:rFonts w:cs="Times New Roman"/>
          <w:szCs w:val="24"/>
        </w:rPr>
        <w:t>ОДМ 218.4.023-2015 «Методические рекомендации по оценке эффективности строительства, реконструкции, капитального ремонта и ремонта автомобильных дорог»;</w:t>
      </w:r>
    </w:p>
    <w:p w:rsidR="00502583" w:rsidRPr="00502583" w:rsidRDefault="00502583" w:rsidP="00B07A26">
      <w:pPr>
        <w:pStyle w:val="a6"/>
        <w:numPr>
          <w:ilvl w:val="0"/>
          <w:numId w:val="11"/>
        </w:numPr>
        <w:spacing w:after="0" w:line="240" w:lineRule="auto"/>
        <w:ind w:left="714" w:hanging="357"/>
        <w:rPr>
          <w:rFonts w:cs="Times New Roman"/>
          <w:szCs w:val="24"/>
        </w:rPr>
      </w:pPr>
      <w:r w:rsidRPr="00502583">
        <w:rPr>
          <w:rFonts w:cs="Times New Roman"/>
          <w:szCs w:val="24"/>
        </w:rPr>
        <w:t>«Методика расчета размера платы за проезд по платным автомобильным дорогам и дорожным объектам. Порядок ее взимания и пересмотра. Определение потребительского спроса»;</w:t>
      </w:r>
    </w:p>
    <w:p w:rsidR="00502583" w:rsidRPr="00502583" w:rsidRDefault="00502583" w:rsidP="00B07A26">
      <w:pPr>
        <w:pStyle w:val="a6"/>
        <w:numPr>
          <w:ilvl w:val="0"/>
          <w:numId w:val="11"/>
        </w:numPr>
        <w:spacing w:after="0" w:line="240" w:lineRule="auto"/>
        <w:ind w:left="714" w:hanging="357"/>
        <w:rPr>
          <w:rFonts w:cs="Times New Roman"/>
          <w:szCs w:val="24"/>
        </w:rPr>
      </w:pPr>
      <w:r w:rsidRPr="00502583">
        <w:rPr>
          <w:rFonts w:cs="Times New Roman"/>
          <w:szCs w:val="24"/>
        </w:rPr>
        <w:t>Разработка методик и стандартов для объектов транспортной инфраструктуры: пешеходного и велосипедного движения (ФГБОУ высшего образования МАДИ);</w:t>
      </w:r>
    </w:p>
    <w:p w:rsidR="00502583" w:rsidRPr="00502583" w:rsidRDefault="00E375DC" w:rsidP="00B07A26">
      <w:pPr>
        <w:pStyle w:val="a6"/>
        <w:numPr>
          <w:ilvl w:val="0"/>
          <w:numId w:val="11"/>
        </w:numPr>
        <w:spacing w:after="0" w:line="240" w:lineRule="auto"/>
        <w:ind w:left="714" w:hanging="357"/>
        <w:rPr>
          <w:rFonts w:cs="Times New Roman"/>
          <w:szCs w:val="24"/>
        </w:rPr>
      </w:pPr>
      <w:r w:rsidRPr="00502583">
        <w:rPr>
          <w:rFonts w:cs="Times New Roman"/>
          <w:szCs w:val="24"/>
        </w:rPr>
        <w:t xml:space="preserve"> </w:t>
      </w:r>
      <w:r w:rsidR="00502583" w:rsidRPr="00502583">
        <w:rPr>
          <w:rFonts w:cs="Times New Roman"/>
          <w:szCs w:val="24"/>
        </w:rPr>
        <w:t>«Нормы расхода топлив и смазочных материалов на автомобильном транспорте», утвержденные распоряжением Министерства транспорта Российской Федерации от 14.03.2008 год</w:t>
      </w:r>
      <w:r w:rsidR="002C2A3B">
        <w:rPr>
          <w:rFonts w:cs="Times New Roman"/>
          <w:szCs w:val="24"/>
        </w:rPr>
        <w:t>а №АМ-23-р.</w:t>
      </w:r>
    </w:p>
    <w:p w:rsidR="00502583" w:rsidRPr="00502583" w:rsidRDefault="00502583" w:rsidP="00B07A26">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t>Социально-экономическая эффективность реализации мероприятий оценивается на основе расчетных значений следующих показателей:</w:t>
      </w:r>
    </w:p>
    <w:p w:rsidR="00502583" w:rsidRPr="00502583" w:rsidRDefault="00502583" w:rsidP="00B07A26">
      <w:pPr>
        <w:pStyle w:val="a6"/>
        <w:numPr>
          <w:ilvl w:val="0"/>
          <w:numId w:val="11"/>
        </w:numPr>
        <w:spacing w:after="0" w:line="240" w:lineRule="auto"/>
        <w:ind w:left="714" w:hanging="357"/>
        <w:rPr>
          <w:rFonts w:cs="Times New Roman"/>
          <w:szCs w:val="24"/>
        </w:rPr>
      </w:pPr>
      <w:r w:rsidRPr="00502583">
        <w:rPr>
          <w:rFonts w:cs="Times New Roman"/>
          <w:szCs w:val="24"/>
        </w:rPr>
        <w:t>чистый дисконтированный доход (ЧДД, NPV) (для признания проекта эффективным должен быть больше нуля);</w:t>
      </w:r>
    </w:p>
    <w:p w:rsidR="00502583" w:rsidRPr="00502583" w:rsidRDefault="00502583" w:rsidP="00B07A26">
      <w:pPr>
        <w:pStyle w:val="a6"/>
        <w:numPr>
          <w:ilvl w:val="0"/>
          <w:numId w:val="11"/>
        </w:numPr>
        <w:spacing w:after="0" w:line="240" w:lineRule="auto"/>
        <w:ind w:left="714" w:hanging="357"/>
        <w:rPr>
          <w:rFonts w:cs="Times New Roman"/>
          <w:szCs w:val="24"/>
        </w:rPr>
      </w:pPr>
      <w:r w:rsidRPr="00502583">
        <w:rPr>
          <w:rFonts w:cs="Times New Roman"/>
          <w:szCs w:val="24"/>
        </w:rPr>
        <w:t>индекс доходности (PI) (должен быть больше единицы);</w:t>
      </w:r>
    </w:p>
    <w:p w:rsidR="00502583" w:rsidRPr="00502583" w:rsidRDefault="00502583" w:rsidP="00B07A26">
      <w:pPr>
        <w:pStyle w:val="a6"/>
        <w:numPr>
          <w:ilvl w:val="0"/>
          <w:numId w:val="11"/>
        </w:numPr>
        <w:spacing w:after="0" w:line="240" w:lineRule="auto"/>
        <w:ind w:left="714" w:hanging="357"/>
        <w:rPr>
          <w:rFonts w:cs="Times New Roman"/>
          <w:szCs w:val="24"/>
        </w:rPr>
      </w:pPr>
      <w:r w:rsidRPr="00502583">
        <w:rPr>
          <w:rFonts w:cs="Times New Roman"/>
          <w:szCs w:val="24"/>
        </w:rPr>
        <w:t>внутренняя норма доходности (ВНД, IRR) (не должна превышать ставку дисконтирования).</w:t>
      </w:r>
    </w:p>
    <w:p w:rsidR="00502583" w:rsidRPr="00502583" w:rsidRDefault="00502583" w:rsidP="00B07A26">
      <w:pPr>
        <w:spacing w:after="0" w:line="240" w:lineRule="auto"/>
        <w:ind w:firstLine="567"/>
        <w:jc w:val="both"/>
        <w:rPr>
          <w:rFonts w:ascii="Times New Roman" w:hAnsi="Times New Roman" w:cs="Times New Roman"/>
          <w:sz w:val="24"/>
          <w:szCs w:val="24"/>
        </w:rPr>
      </w:pPr>
      <w:r w:rsidRPr="00502583">
        <w:rPr>
          <w:rFonts w:ascii="Times New Roman" w:hAnsi="Times New Roman" w:cs="Times New Roman"/>
          <w:sz w:val="24"/>
          <w:szCs w:val="24"/>
        </w:rPr>
        <w:t>Непосредственно для расчета эффектов используются следующие данные моделирования транспортных потоков:</w:t>
      </w:r>
    </w:p>
    <w:p w:rsidR="00502583" w:rsidRPr="00502583" w:rsidRDefault="00502583" w:rsidP="00502583">
      <w:pPr>
        <w:pStyle w:val="a6"/>
        <w:numPr>
          <w:ilvl w:val="0"/>
          <w:numId w:val="11"/>
        </w:numPr>
        <w:spacing w:before="120" w:after="120" w:line="240" w:lineRule="auto"/>
        <w:ind w:left="714" w:hanging="357"/>
        <w:rPr>
          <w:rFonts w:cs="Times New Roman"/>
          <w:szCs w:val="24"/>
        </w:rPr>
      </w:pPr>
      <w:r w:rsidRPr="00502583">
        <w:rPr>
          <w:rFonts w:cs="Times New Roman"/>
          <w:szCs w:val="24"/>
        </w:rPr>
        <w:t>интенсивность движения;</w:t>
      </w:r>
    </w:p>
    <w:p w:rsidR="00502583" w:rsidRPr="00502583" w:rsidRDefault="00502583" w:rsidP="00502583">
      <w:pPr>
        <w:pStyle w:val="a6"/>
        <w:numPr>
          <w:ilvl w:val="0"/>
          <w:numId w:val="11"/>
        </w:numPr>
        <w:spacing w:before="120" w:after="120" w:line="240" w:lineRule="auto"/>
        <w:ind w:left="714" w:hanging="357"/>
        <w:rPr>
          <w:rFonts w:cs="Times New Roman"/>
          <w:szCs w:val="24"/>
        </w:rPr>
      </w:pPr>
      <w:r w:rsidRPr="00502583">
        <w:rPr>
          <w:rFonts w:cs="Times New Roman"/>
          <w:szCs w:val="24"/>
        </w:rPr>
        <w:t>скорость движения индивидуального и общественного транспорта;</w:t>
      </w:r>
    </w:p>
    <w:p w:rsidR="00502583" w:rsidRPr="00502583" w:rsidRDefault="00502583" w:rsidP="00502583">
      <w:pPr>
        <w:pStyle w:val="a6"/>
        <w:numPr>
          <w:ilvl w:val="0"/>
          <w:numId w:val="11"/>
        </w:numPr>
        <w:spacing w:before="120" w:after="120" w:line="240" w:lineRule="auto"/>
        <w:ind w:left="714" w:hanging="357"/>
        <w:rPr>
          <w:rFonts w:cs="Times New Roman"/>
          <w:szCs w:val="24"/>
        </w:rPr>
      </w:pPr>
      <w:r w:rsidRPr="00502583">
        <w:rPr>
          <w:rFonts w:cs="Times New Roman"/>
          <w:szCs w:val="24"/>
        </w:rPr>
        <w:t>средняя дальность поездки на общественном и индивидуальном транспорте;</w:t>
      </w:r>
    </w:p>
    <w:p w:rsidR="00502583" w:rsidRPr="00B07A26" w:rsidRDefault="00502583" w:rsidP="00B07A26">
      <w:pPr>
        <w:pStyle w:val="a6"/>
        <w:numPr>
          <w:ilvl w:val="0"/>
          <w:numId w:val="11"/>
        </w:numPr>
        <w:spacing w:before="120" w:after="120" w:line="240" w:lineRule="auto"/>
        <w:ind w:left="714" w:hanging="357"/>
        <w:rPr>
          <w:rFonts w:cs="Times New Roman"/>
          <w:szCs w:val="24"/>
        </w:rPr>
      </w:pPr>
      <w:r w:rsidRPr="00502583">
        <w:rPr>
          <w:rFonts w:cs="Times New Roman"/>
          <w:szCs w:val="24"/>
        </w:rPr>
        <w:t>структура транспортного потока.</w:t>
      </w:r>
    </w:p>
    <w:p w:rsidR="00502583" w:rsidRPr="005A22E6" w:rsidRDefault="007A6BFA" w:rsidP="007A6BFA">
      <w:pPr>
        <w:pStyle w:val="10"/>
        <w:ind w:left="425"/>
        <w:rPr>
          <w:rFonts w:cs="Times New Roman"/>
          <w:sz w:val="24"/>
          <w:szCs w:val="24"/>
        </w:rPr>
      </w:pPr>
      <w:bookmarkStart w:id="33" w:name="_Toc517894258"/>
      <w:bookmarkStart w:id="34" w:name="_Toc60206640"/>
      <w:r w:rsidRPr="005A22E6">
        <w:rPr>
          <w:rFonts w:cs="Times New Roman"/>
          <w:sz w:val="24"/>
          <w:szCs w:val="24"/>
        </w:rPr>
        <w:lastRenderedPageBreak/>
        <w:t xml:space="preserve">5. </w:t>
      </w:r>
      <w:r w:rsidR="00F03140" w:rsidRPr="005A22E6">
        <w:rPr>
          <w:rFonts w:cs="Times New Roman"/>
          <w:sz w:val="24"/>
          <w:szCs w:val="24"/>
        </w:rPr>
        <w:t>Пр</w:t>
      </w:r>
      <w:r w:rsidR="00502583" w:rsidRPr="005A22E6">
        <w:rPr>
          <w:rFonts w:cs="Times New Roman"/>
          <w:sz w:val="24"/>
          <w:szCs w:val="24"/>
        </w:rPr>
        <w:t xml:space="preserve">едложения по разработке, внесению изменений в разработанные КСОДД </w:t>
      </w:r>
      <w:bookmarkEnd w:id="33"/>
      <w:r w:rsidR="00502583" w:rsidRPr="005A22E6">
        <w:rPr>
          <w:rFonts w:cs="Times New Roman"/>
          <w:sz w:val="24"/>
          <w:szCs w:val="24"/>
        </w:rPr>
        <w:t>муниципальных образований Удмуртской Республики</w:t>
      </w:r>
      <w:bookmarkEnd w:id="34"/>
    </w:p>
    <w:p w:rsidR="00502583" w:rsidRPr="00502583" w:rsidRDefault="00502583" w:rsidP="007A6BFA">
      <w:pPr>
        <w:spacing w:after="0"/>
        <w:ind w:firstLine="567"/>
        <w:rPr>
          <w:rFonts w:ascii="Times New Roman" w:hAnsi="Times New Roman" w:cs="Times New Roman"/>
          <w:sz w:val="24"/>
          <w:szCs w:val="24"/>
        </w:rPr>
      </w:pPr>
      <w:r w:rsidRPr="00502583">
        <w:rPr>
          <w:rFonts w:ascii="Times New Roman" w:hAnsi="Times New Roman" w:cs="Times New Roman"/>
          <w:sz w:val="24"/>
          <w:szCs w:val="24"/>
        </w:rPr>
        <w:t>До момента разработки настоящей документации КСОДД г. Глазов подобных документов на территории города не разрабатывалось.</w:t>
      </w:r>
    </w:p>
    <w:p w:rsidR="00502583" w:rsidRPr="00502583" w:rsidRDefault="00502583" w:rsidP="007A6BFA">
      <w:pPr>
        <w:spacing w:after="0"/>
        <w:ind w:firstLine="567"/>
        <w:rPr>
          <w:rFonts w:ascii="Times New Roman" w:hAnsi="Times New Roman" w:cs="Times New Roman"/>
          <w:sz w:val="24"/>
          <w:szCs w:val="24"/>
        </w:rPr>
      </w:pPr>
      <w:r w:rsidRPr="00502583">
        <w:rPr>
          <w:rFonts w:ascii="Times New Roman" w:hAnsi="Times New Roman" w:cs="Times New Roman"/>
          <w:sz w:val="24"/>
          <w:szCs w:val="24"/>
        </w:rPr>
        <w:t>Перечень мероприятий по организации дорожного движения представлен в таблице 4.1. Стоимость приведена с учетом НДС в ценах 2018 года.</w:t>
      </w:r>
    </w:p>
    <w:p w:rsidR="00502583" w:rsidRPr="00502583" w:rsidRDefault="00502583" w:rsidP="00502583">
      <w:pPr>
        <w:spacing w:before="120" w:after="120"/>
        <w:ind w:firstLine="567"/>
        <w:jc w:val="right"/>
        <w:rPr>
          <w:rFonts w:ascii="Times New Roman" w:hAnsi="Times New Roman" w:cs="Times New Roman"/>
          <w:b/>
          <w:sz w:val="20"/>
          <w:szCs w:val="20"/>
        </w:rPr>
      </w:pPr>
      <w:r w:rsidRPr="00502583">
        <w:rPr>
          <w:rFonts w:ascii="Times New Roman" w:hAnsi="Times New Roman" w:cs="Times New Roman"/>
          <w:b/>
          <w:sz w:val="20"/>
          <w:szCs w:val="20"/>
        </w:rPr>
        <w:t>Таблица 4.1</w:t>
      </w:r>
    </w:p>
    <w:p w:rsidR="00502583" w:rsidRPr="00502583" w:rsidRDefault="00502583" w:rsidP="00502583">
      <w:pPr>
        <w:spacing w:before="120" w:after="120"/>
        <w:ind w:firstLine="567"/>
        <w:jc w:val="center"/>
        <w:rPr>
          <w:rFonts w:ascii="Times New Roman" w:hAnsi="Times New Roman" w:cs="Times New Roman"/>
          <w:b/>
          <w:sz w:val="20"/>
          <w:szCs w:val="20"/>
        </w:rPr>
      </w:pPr>
      <w:r w:rsidRPr="00502583">
        <w:rPr>
          <w:rFonts w:ascii="Times New Roman" w:hAnsi="Times New Roman" w:cs="Times New Roman"/>
          <w:b/>
          <w:sz w:val="20"/>
          <w:szCs w:val="20"/>
        </w:rPr>
        <w:t>Мероприятия по организации дорожного движения</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2977"/>
        <w:gridCol w:w="1417"/>
        <w:gridCol w:w="706"/>
        <w:gridCol w:w="575"/>
        <w:gridCol w:w="1271"/>
        <w:gridCol w:w="992"/>
        <w:gridCol w:w="683"/>
        <w:gridCol w:w="1018"/>
      </w:tblGrid>
      <w:tr w:rsidR="00502583" w:rsidRPr="00502583" w:rsidTr="00333529">
        <w:trPr>
          <w:trHeight w:val="850"/>
          <w:tblHeader/>
          <w:jc w:val="center"/>
        </w:trPr>
        <w:tc>
          <w:tcPr>
            <w:tcW w:w="704" w:type="dxa"/>
            <w:shd w:val="clear" w:color="auto" w:fill="auto"/>
            <w:vAlign w:val="center"/>
          </w:tcPr>
          <w:p w:rsidR="00502583" w:rsidRPr="00502583" w:rsidRDefault="00502583" w:rsidP="00333529">
            <w:pPr>
              <w:keepNext/>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 xml:space="preserve">№ </w:t>
            </w:r>
            <w:proofErr w:type="gramStart"/>
            <w:r w:rsidRPr="00502583">
              <w:rPr>
                <w:rFonts w:ascii="Times New Roman" w:eastAsia="Times New Roman" w:hAnsi="Times New Roman" w:cs="Times New Roman"/>
                <w:b/>
                <w:bCs/>
                <w:color w:val="000000"/>
                <w:sz w:val="20"/>
                <w:szCs w:val="20"/>
                <w:lang w:eastAsia="ru-RU"/>
              </w:rPr>
              <w:t>п</w:t>
            </w:r>
            <w:proofErr w:type="gramEnd"/>
            <w:r w:rsidRPr="00502583">
              <w:rPr>
                <w:rFonts w:ascii="Times New Roman" w:eastAsia="Times New Roman" w:hAnsi="Times New Roman" w:cs="Times New Roman"/>
                <w:b/>
                <w:bCs/>
                <w:color w:val="000000"/>
                <w:sz w:val="20"/>
                <w:szCs w:val="20"/>
                <w:lang w:eastAsia="ru-RU"/>
              </w:rPr>
              <w:t>/п</w:t>
            </w:r>
          </w:p>
        </w:tc>
        <w:tc>
          <w:tcPr>
            <w:tcW w:w="2977" w:type="dxa"/>
            <w:shd w:val="clear" w:color="auto" w:fill="auto"/>
            <w:vAlign w:val="center"/>
          </w:tcPr>
          <w:p w:rsidR="00502583" w:rsidRPr="00502583" w:rsidRDefault="00502583" w:rsidP="00333529">
            <w:pPr>
              <w:keepNext/>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Мероприятие</w:t>
            </w:r>
          </w:p>
        </w:tc>
        <w:tc>
          <w:tcPr>
            <w:tcW w:w="1417" w:type="dxa"/>
            <w:shd w:val="clear" w:color="auto" w:fill="auto"/>
            <w:noWrap/>
            <w:vAlign w:val="center"/>
          </w:tcPr>
          <w:p w:rsidR="00502583" w:rsidRPr="00502583" w:rsidRDefault="00502583" w:rsidP="00333529">
            <w:pPr>
              <w:keepNext/>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Срок реализации</w:t>
            </w:r>
          </w:p>
        </w:tc>
        <w:tc>
          <w:tcPr>
            <w:tcW w:w="706" w:type="dxa"/>
            <w:shd w:val="clear" w:color="auto" w:fill="auto"/>
            <w:noWrap/>
            <w:vAlign w:val="center"/>
          </w:tcPr>
          <w:p w:rsidR="00502583" w:rsidRPr="00502583" w:rsidRDefault="00502583" w:rsidP="00333529">
            <w:pPr>
              <w:keepNext/>
              <w:spacing w:after="0" w:line="240" w:lineRule="auto"/>
              <w:jc w:val="center"/>
              <w:rPr>
                <w:rFonts w:ascii="Times New Roman" w:eastAsia="Times New Roman" w:hAnsi="Times New Roman" w:cs="Times New Roman"/>
                <w:b/>
                <w:bCs/>
                <w:sz w:val="20"/>
                <w:szCs w:val="20"/>
                <w:lang w:eastAsia="ru-RU"/>
              </w:rPr>
            </w:pPr>
            <w:proofErr w:type="spellStart"/>
            <w:proofErr w:type="gramStart"/>
            <w:r w:rsidRPr="00502583">
              <w:rPr>
                <w:rFonts w:ascii="Times New Roman" w:eastAsia="Times New Roman" w:hAnsi="Times New Roman" w:cs="Times New Roman"/>
                <w:b/>
                <w:bCs/>
                <w:sz w:val="20"/>
                <w:szCs w:val="20"/>
                <w:lang w:eastAsia="ru-RU"/>
              </w:rPr>
              <w:t>Стр</w:t>
            </w:r>
            <w:proofErr w:type="spellEnd"/>
            <w:proofErr w:type="gramEnd"/>
          </w:p>
        </w:tc>
        <w:tc>
          <w:tcPr>
            <w:tcW w:w="575" w:type="dxa"/>
            <w:shd w:val="clear" w:color="auto" w:fill="auto"/>
            <w:vAlign w:val="center"/>
          </w:tcPr>
          <w:p w:rsidR="00502583" w:rsidRPr="00502583" w:rsidRDefault="00502583" w:rsidP="00333529">
            <w:pPr>
              <w:keepNext/>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Рек</w:t>
            </w:r>
          </w:p>
        </w:tc>
        <w:tc>
          <w:tcPr>
            <w:tcW w:w="1271" w:type="dxa"/>
            <w:vAlign w:val="center"/>
          </w:tcPr>
          <w:p w:rsidR="00502583" w:rsidRPr="00502583" w:rsidRDefault="00502583" w:rsidP="00333529">
            <w:pPr>
              <w:keepNext/>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color w:val="000000"/>
                <w:sz w:val="20"/>
                <w:szCs w:val="20"/>
                <w:lang w:eastAsia="ru-RU"/>
              </w:rPr>
              <w:t xml:space="preserve">Параметры/Протяженность, </w:t>
            </w:r>
            <w:proofErr w:type="gramStart"/>
            <w:r w:rsidRPr="00502583">
              <w:rPr>
                <w:rFonts w:ascii="Times New Roman" w:eastAsia="Times New Roman" w:hAnsi="Times New Roman" w:cs="Times New Roman"/>
                <w:b/>
                <w:bCs/>
                <w:color w:val="000000"/>
                <w:sz w:val="20"/>
                <w:szCs w:val="20"/>
                <w:lang w:eastAsia="ru-RU"/>
              </w:rPr>
              <w:t>км</w:t>
            </w:r>
            <w:proofErr w:type="gramEnd"/>
          </w:p>
        </w:tc>
        <w:tc>
          <w:tcPr>
            <w:tcW w:w="992" w:type="dxa"/>
            <w:vAlign w:val="center"/>
          </w:tcPr>
          <w:p w:rsidR="00502583" w:rsidRPr="00502583" w:rsidRDefault="00502583" w:rsidP="00333529">
            <w:pPr>
              <w:keepNext/>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color w:val="000000"/>
                <w:sz w:val="20"/>
                <w:szCs w:val="20"/>
                <w:lang w:eastAsia="ru-RU"/>
              </w:rPr>
              <w:t xml:space="preserve">Площадь, </w:t>
            </w:r>
            <w:proofErr w:type="gramStart"/>
            <w:r w:rsidRPr="00502583">
              <w:rPr>
                <w:rFonts w:ascii="Times New Roman" w:eastAsia="Times New Roman" w:hAnsi="Times New Roman" w:cs="Times New Roman"/>
                <w:b/>
                <w:bCs/>
                <w:color w:val="000000"/>
                <w:sz w:val="20"/>
                <w:szCs w:val="20"/>
                <w:lang w:eastAsia="ru-RU"/>
              </w:rPr>
              <w:t>га</w:t>
            </w:r>
            <w:proofErr w:type="gramEnd"/>
          </w:p>
        </w:tc>
        <w:tc>
          <w:tcPr>
            <w:tcW w:w="683" w:type="dxa"/>
            <w:vAlign w:val="center"/>
          </w:tcPr>
          <w:p w:rsidR="00502583" w:rsidRPr="00502583" w:rsidRDefault="00502583" w:rsidP="00333529">
            <w:pPr>
              <w:keepNext/>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color w:val="000000"/>
                <w:sz w:val="20"/>
                <w:szCs w:val="20"/>
                <w:lang w:eastAsia="ru-RU"/>
              </w:rPr>
              <w:t>Кол-во, шт.</w:t>
            </w:r>
          </w:p>
        </w:tc>
        <w:tc>
          <w:tcPr>
            <w:tcW w:w="1018" w:type="dxa"/>
            <w:vAlign w:val="center"/>
          </w:tcPr>
          <w:p w:rsidR="00502583" w:rsidRPr="00502583" w:rsidRDefault="00502583" w:rsidP="00333529">
            <w:pPr>
              <w:keepNext/>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color w:val="000000"/>
                <w:sz w:val="20"/>
                <w:szCs w:val="20"/>
                <w:lang w:eastAsia="ru-RU"/>
              </w:rPr>
              <w:t>Стоимость, млн. р.</w:t>
            </w:r>
          </w:p>
        </w:tc>
      </w:tr>
      <w:tr w:rsidR="00502583" w:rsidRPr="00502583" w:rsidTr="00333529">
        <w:trPr>
          <w:trHeight w:val="77"/>
          <w:jc w:val="center"/>
        </w:trPr>
        <w:tc>
          <w:tcPr>
            <w:tcW w:w="10343" w:type="dxa"/>
            <w:gridSpan w:val="9"/>
            <w:vAlign w:val="center"/>
          </w:tcPr>
          <w:p w:rsidR="00502583" w:rsidRPr="00502583" w:rsidRDefault="00502583" w:rsidP="00333529">
            <w:pPr>
              <w:spacing w:after="0" w:line="240" w:lineRule="auto"/>
              <w:jc w:val="center"/>
              <w:rPr>
                <w:rFonts w:ascii="Times New Roman" w:hAnsi="Times New Roman" w:cs="Times New Roman"/>
                <w:b/>
                <w:sz w:val="20"/>
                <w:szCs w:val="20"/>
              </w:rPr>
            </w:pPr>
            <w:r w:rsidRPr="00502583">
              <w:rPr>
                <w:rFonts w:ascii="Times New Roman" w:hAnsi="Times New Roman" w:cs="Times New Roman"/>
                <w:b/>
                <w:sz w:val="20"/>
                <w:szCs w:val="20"/>
              </w:rPr>
              <w:t>1. Мероприятия по изменению существующей организации дорожного движения</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1.1</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Строительство светофорного объекта ул. Толстого - пл. Свободы</w:t>
            </w:r>
          </w:p>
        </w:tc>
        <w:tc>
          <w:tcPr>
            <w:tcW w:w="1417" w:type="dxa"/>
            <w:shd w:val="clear" w:color="auto" w:fill="auto"/>
            <w:noWrap/>
            <w:vAlign w:val="center"/>
          </w:tcPr>
          <w:p w:rsidR="00502583" w:rsidRPr="00502583"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1</w:t>
            </w: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2,00</w:t>
            </w:r>
          </w:p>
        </w:tc>
      </w:tr>
      <w:tr w:rsidR="00502583" w:rsidRPr="00502583" w:rsidTr="00333529">
        <w:trPr>
          <w:trHeight w:val="77"/>
          <w:jc w:val="center"/>
        </w:trPr>
        <w:tc>
          <w:tcPr>
            <w:tcW w:w="10343" w:type="dxa"/>
            <w:gridSpan w:val="9"/>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hAnsi="Times New Roman" w:cs="Times New Roman"/>
                <w:b/>
                <w:sz w:val="20"/>
                <w:szCs w:val="20"/>
              </w:rPr>
              <w:t>2. Мероприятия по внедрению интеллектуальных транспортных систем</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2.1</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 xml:space="preserve">Устройство координации движения между двумя </w:t>
            </w:r>
            <w:proofErr w:type="gramStart"/>
            <w:r w:rsidRPr="00502583">
              <w:rPr>
                <w:rFonts w:ascii="Times New Roman" w:hAnsi="Times New Roman" w:cs="Times New Roman"/>
                <w:sz w:val="20"/>
                <w:szCs w:val="20"/>
              </w:rPr>
              <w:t>СО</w:t>
            </w:r>
            <w:proofErr w:type="gramEnd"/>
            <w:r w:rsidRPr="00502583">
              <w:rPr>
                <w:rFonts w:ascii="Times New Roman" w:hAnsi="Times New Roman" w:cs="Times New Roman"/>
                <w:sz w:val="20"/>
                <w:szCs w:val="20"/>
              </w:rPr>
              <w:t xml:space="preserve"> на пл. Свободы-Чепецкая ул., пл. Свободы-ул. Толстого</w:t>
            </w:r>
          </w:p>
        </w:tc>
        <w:tc>
          <w:tcPr>
            <w:tcW w:w="1417" w:type="dxa"/>
            <w:shd w:val="clear" w:color="auto" w:fill="auto"/>
            <w:noWrap/>
            <w:vAlign w:val="center"/>
          </w:tcPr>
          <w:p w:rsidR="00502583" w:rsidRPr="00502583"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2</w:t>
            </w: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0,40</w:t>
            </w:r>
          </w:p>
        </w:tc>
      </w:tr>
      <w:tr w:rsidR="00502583" w:rsidRPr="00502583" w:rsidTr="00333529">
        <w:trPr>
          <w:trHeight w:val="77"/>
          <w:jc w:val="center"/>
        </w:trPr>
        <w:tc>
          <w:tcPr>
            <w:tcW w:w="10343" w:type="dxa"/>
            <w:gridSpan w:val="9"/>
            <w:vAlign w:val="center"/>
          </w:tcPr>
          <w:p w:rsidR="00502583" w:rsidRPr="00502583" w:rsidRDefault="00502583" w:rsidP="00333529">
            <w:pPr>
              <w:keepNext/>
              <w:spacing w:after="0"/>
              <w:ind w:firstLine="567"/>
              <w:jc w:val="center"/>
              <w:rPr>
                <w:rFonts w:ascii="Times New Roman" w:hAnsi="Times New Roman" w:cs="Times New Roman"/>
                <w:b/>
                <w:sz w:val="20"/>
                <w:szCs w:val="20"/>
              </w:rPr>
            </w:pPr>
            <w:r w:rsidRPr="00502583">
              <w:rPr>
                <w:rFonts w:ascii="Times New Roman" w:hAnsi="Times New Roman" w:cs="Times New Roman"/>
                <w:b/>
                <w:sz w:val="20"/>
                <w:szCs w:val="20"/>
              </w:rPr>
              <w:t>3. Мероприятий по развитию автоматизированной системы управления дорожным движением</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3.1</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Устройство систем фот</w:t>
            </w:r>
            <w:proofErr w:type="gramStart"/>
            <w:r w:rsidRPr="00502583">
              <w:rPr>
                <w:rFonts w:ascii="Times New Roman" w:hAnsi="Times New Roman" w:cs="Times New Roman"/>
                <w:sz w:val="20"/>
                <w:szCs w:val="20"/>
              </w:rPr>
              <w:t>о-</w:t>
            </w:r>
            <w:proofErr w:type="gramEnd"/>
            <w:r w:rsidRPr="00502583">
              <w:rPr>
                <w:rFonts w:ascii="Times New Roman" w:hAnsi="Times New Roman" w:cs="Times New Roman"/>
                <w:sz w:val="20"/>
                <w:szCs w:val="20"/>
              </w:rPr>
              <w:t xml:space="preserve">, </w:t>
            </w:r>
            <w:proofErr w:type="spellStart"/>
            <w:r w:rsidRPr="00502583">
              <w:rPr>
                <w:rFonts w:ascii="Times New Roman" w:hAnsi="Times New Roman" w:cs="Times New Roman"/>
                <w:sz w:val="20"/>
                <w:szCs w:val="20"/>
              </w:rPr>
              <w:t>видеофиксации</w:t>
            </w:r>
            <w:proofErr w:type="spellEnd"/>
            <w:r w:rsidRPr="00502583">
              <w:rPr>
                <w:rFonts w:ascii="Times New Roman" w:hAnsi="Times New Roman" w:cs="Times New Roman"/>
                <w:sz w:val="20"/>
                <w:szCs w:val="20"/>
              </w:rPr>
              <w:t xml:space="preserve"> нарушений ПДД на пересечении ул. Кирова-ул. Ленина</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2</w:t>
            </w: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6,00</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3.2</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Устройство систем фот</w:t>
            </w:r>
            <w:proofErr w:type="gramStart"/>
            <w:r w:rsidRPr="00502583">
              <w:rPr>
                <w:rFonts w:ascii="Times New Roman" w:hAnsi="Times New Roman" w:cs="Times New Roman"/>
                <w:sz w:val="20"/>
                <w:szCs w:val="20"/>
              </w:rPr>
              <w:t>о-</w:t>
            </w:r>
            <w:proofErr w:type="gramEnd"/>
            <w:r w:rsidRPr="00502583">
              <w:rPr>
                <w:rFonts w:ascii="Times New Roman" w:hAnsi="Times New Roman" w:cs="Times New Roman"/>
                <w:sz w:val="20"/>
                <w:szCs w:val="20"/>
              </w:rPr>
              <w:t xml:space="preserve">, </w:t>
            </w:r>
            <w:proofErr w:type="spellStart"/>
            <w:r w:rsidRPr="00502583">
              <w:rPr>
                <w:rFonts w:ascii="Times New Roman" w:hAnsi="Times New Roman" w:cs="Times New Roman"/>
                <w:sz w:val="20"/>
                <w:szCs w:val="20"/>
              </w:rPr>
              <w:t>видеофиксации</w:t>
            </w:r>
            <w:proofErr w:type="spellEnd"/>
            <w:r w:rsidRPr="00502583">
              <w:rPr>
                <w:rFonts w:ascii="Times New Roman" w:hAnsi="Times New Roman" w:cs="Times New Roman"/>
                <w:sz w:val="20"/>
                <w:szCs w:val="20"/>
              </w:rPr>
              <w:t xml:space="preserve"> нарушений ПДД на ул. </w:t>
            </w:r>
            <w:proofErr w:type="spellStart"/>
            <w:r w:rsidRPr="00502583">
              <w:rPr>
                <w:rFonts w:ascii="Times New Roman" w:hAnsi="Times New Roman" w:cs="Times New Roman"/>
                <w:sz w:val="20"/>
                <w:szCs w:val="20"/>
              </w:rPr>
              <w:t>Пряженникова</w:t>
            </w:r>
            <w:proofErr w:type="spellEnd"/>
            <w:r w:rsidRPr="00502583">
              <w:rPr>
                <w:rFonts w:ascii="Times New Roman" w:hAnsi="Times New Roman" w:cs="Times New Roman"/>
                <w:sz w:val="20"/>
                <w:szCs w:val="20"/>
              </w:rPr>
              <w:t xml:space="preserve">  у д. 69</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2</w:t>
            </w: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6,00</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3.3</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Устройство систем фот</w:t>
            </w:r>
            <w:proofErr w:type="gramStart"/>
            <w:r w:rsidRPr="00502583">
              <w:rPr>
                <w:rFonts w:ascii="Times New Roman" w:hAnsi="Times New Roman" w:cs="Times New Roman"/>
                <w:sz w:val="20"/>
                <w:szCs w:val="20"/>
              </w:rPr>
              <w:t>о-</w:t>
            </w:r>
            <w:proofErr w:type="gramEnd"/>
            <w:r w:rsidRPr="00502583">
              <w:rPr>
                <w:rFonts w:ascii="Times New Roman" w:hAnsi="Times New Roman" w:cs="Times New Roman"/>
                <w:sz w:val="20"/>
                <w:szCs w:val="20"/>
              </w:rPr>
              <w:t xml:space="preserve">, </w:t>
            </w:r>
            <w:proofErr w:type="spellStart"/>
            <w:r w:rsidRPr="00502583">
              <w:rPr>
                <w:rFonts w:ascii="Times New Roman" w:hAnsi="Times New Roman" w:cs="Times New Roman"/>
                <w:sz w:val="20"/>
                <w:szCs w:val="20"/>
              </w:rPr>
              <w:t>видеофиксации</w:t>
            </w:r>
            <w:proofErr w:type="spellEnd"/>
            <w:r w:rsidRPr="00502583">
              <w:rPr>
                <w:rFonts w:ascii="Times New Roman" w:hAnsi="Times New Roman" w:cs="Times New Roman"/>
                <w:sz w:val="20"/>
                <w:szCs w:val="20"/>
              </w:rPr>
              <w:t xml:space="preserve"> нарушений ПДД на пересечении ул. Толстого – ул. Карла Маркса</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2</w:t>
            </w: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6,00</w:t>
            </w:r>
          </w:p>
        </w:tc>
      </w:tr>
      <w:tr w:rsidR="00502583" w:rsidRPr="00502583" w:rsidTr="00333529">
        <w:trPr>
          <w:trHeight w:val="77"/>
          <w:jc w:val="center"/>
        </w:trPr>
        <w:tc>
          <w:tcPr>
            <w:tcW w:w="10343" w:type="dxa"/>
            <w:gridSpan w:val="9"/>
            <w:vAlign w:val="center"/>
          </w:tcPr>
          <w:p w:rsidR="00502583" w:rsidRPr="00502583" w:rsidRDefault="00502583" w:rsidP="00333529">
            <w:pPr>
              <w:spacing w:after="0" w:line="240" w:lineRule="auto"/>
              <w:jc w:val="center"/>
              <w:rPr>
                <w:rFonts w:ascii="Times New Roman" w:hAnsi="Times New Roman" w:cs="Times New Roman"/>
                <w:b/>
                <w:sz w:val="20"/>
                <w:szCs w:val="20"/>
              </w:rPr>
            </w:pPr>
            <w:r w:rsidRPr="00502583">
              <w:rPr>
                <w:rFonts w:ascii="Times New Roman" w:hAnsi="Times New Roman" w:cs="Times New Roman"/>
                <w:b/>
                <w:sz w:val="20"/>
                <w:szCs w:val="20"/>
              </w:rPr>
              <w:t>4. Мероприятия по развитию велосипедной инфраструктуры</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4.1</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 xml:space="preserve">Устройство велодорожки на ул. Ленина от ул. Кирова до ул. Тани </w:t>
            </w:r>
            <w:proofErr w:type="spellStart"/>
            <w:r w:rsidRPr="00502583">
              <w:rPr>
                <w:rFonts w:ascii="Times New Roman" w:hAnsi="Times New Roman" w:cs="Times New Roman"/>
                <w:sz w:val="20"/>
                <w:szCs w:val="20"/>
              </w:rPr>
              <w:t>Барамзиной</w:t>
            </w:r>
            <w:proofErr w:type="spellEnd"/>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0,8</w:t>
            </w: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5,57</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4.2</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 xml:space="preserve">Устройство велодорожки на ул. Короленко от ул. Кирова до ул. Тани </w:t>
            </w:r>
            <w:proofErr w:type="spellStart"/>
            <w:r w:rsidRPr="00502583">
              <w:rPr>
                <w:rFonts w:ascii="Times New Roman" w:hAnsi="Times New Roman" w:cs="Times New Roman"/>
                <w:sz w:val="20"/>
                <w:szCs w:val="20"/>
              </w:rPr>
              <w:t>Барамзиной</w:t>
            </w:r>
            <w:proofErr w:type="spellEnd"/>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0,6</w:t>
            </w: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4,18</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4.3</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Устройство велодорожки на ул. Кирова от ул. Глинки до пл. Свободы</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2,5</w:t>
            </w: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17,39</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4.4</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Устройство велодорожки на пл. Свободы</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0,3</w:t>
            </w: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2,09</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4.5</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proofErr w:type="gramStart"/>
            <w:r w:rsidRPr="00502583">
              <w:rPr>
                <w:rFonts w:ascii="Times New Roman" w:hAnsi="Times New Roman" w:cs="Times New Roman"/>
                <w:sz w:val="20"/>
                <w:szCs w:val="20"/>
              </w:rPr>
              <w:t>Устройство велодорожки на Сибирской ул. от пл. Свободы до ул. Пехтина</w:t>
            </w:r>
            <w:proofErr w:type="gramEnd"/>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1,3</w:t>
            </w: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9,05</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4.6</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proofErr w:type="gramStart"/>
            <w:r w:rsidRPr="00502583">
              <w:rPr>
                <w:rFonts w:ascii="Times New Roman" w:hAnsi="Times New Roman" w:cs="Times New Roman"/>
                <w:sz w:val="20"/>
                <w:szCs w:val="20"/>
              </w:rPr>
              <w:t>Устройство велодорожки на ул. Пехтина от Сибирской ул. до ул. Толстого</w:t>
            </w:r>
            <w:proofErr w:type="gramEnd"/>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0,6</w:t>
            </w: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4,18</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4.7</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Устройство велодорожки на ул. Толстого от пл. Свободы до ул. Пехтина</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1,4</w:t>
            </w: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9,74</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lastRenderedPageBreak/>
              <w:t>4.8</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 xml:space="preserve">Устройство </w:t>
            </w:r>
            <w:proofErr w:type="spellStart"/>
            <w:r w:rsidRPr="00502583">
              <w:rPr>
                <w:rFonts w:ascii="Times New Roman" w:hAnsi="Times New Roman" w:cs="Times New Roman"/>
                <w:sz w:val="20"/>
                <w:szCs w:val="20"/>
              </w:rPr>
              <w:t>велопарковки</w:t>
            </w:r>
            <w:proofErr w:type="spellEnd"/>
            <w:r w:rsidRPr="00502583">
              <w:rPr>
                <w:rFonts w:ascii="Times New Roman" w:hAnsi="Times New Roman" w:cs="Times New Roman"/>
                <w:sz w:val="20"/>
                <w:szCs w:val="20"/>
              </w:rPr>
              <w:t xml:space="preserve"> на 10 мест у администрации г. Глазов, ул. Динамо, д.6</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10</w:t>
            </w: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0,06</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4.9</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 xml:space="preserve">Устройство </w:t>
            </w:r>
            <w:proofErr w:type="spellStart"/>
            <w:r w:rsidRPr="00502583">
              <w:rPr>
                <w:rFonts w:ascii="Times New Roman" w:hAnsi="Times New Roman" w:cs="Times New Roman"/>
                <w:sz w:val="20"/>
                <w:szCs w:val="20"/>
              </w:rPr>
              <w:t>велопарковки</w:t>
            </w:r>
            <w:proofErr w:type="spellEnd"/>
            <w:r w:rsidRPr="00502583">
              <w:rPr>
                <w:rFonts w:ascii="Times New Roman" w:hAnsi="Times New Roman" w:cs="Times New Roman"/>
                <w:sz w:val="20"/>
                <w:szCs w:val="20"/>
              </w:rPr>
              <w:t xml:space="preserve"> на 10 мест у администрации Глазовского района, ул. Молодой Гвардии, д.22А</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10</w:t>
            </w: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0,06</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4.10</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 xml:space="preserve">Устройство </w:t>
            </w:r>
            <w:proofErr w:type="spellStart"/>
            <w:r w:rsidRPr="00502583">
              <w:rPr>
                <w:rFonts w:ascii="Times New Roman" w:hAnsi="Times New Roman" w:cs="Times New Roman"/>
                <w:sz w:val="20"/>
                <w:szCs w:val="20"/>
              </w:rPr>
              <w:t>велопарковки</w:t>
            </w:r>
            <w:proofErr w:type="spellEnd"/>
            <w:r w:rsidRPr="00502583">
              <w:rPr>
                <w:rFonts w:ascii="Times New Roman" w:hAnsi="Times New Roman" w:cs="Times New Roman"/>
                <w:sz w:val="20"/>
                <w:szCs w:val="20"/>
              </w:rPr>
              <w:t xml:space="preserve"> на 30 мест у стадиона «Прогресс»</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30</w:t>
            </w: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0,17</w:t>
            </w:r>
          </w:p>
        </w:tc>
      </w:tr>
      <w:tr w:rsidR="00502583" w:rsidRPr="00502583" w:rsidTr="00333529">
        <w:trPr>
          <w:trHeight w:val="210"/>
          <w:jc w:val="center"/>
        </w:trPr>
        <w:tc>
          <w:tcPr>
            <w:tcW w:w="10343" w:type="dxa"/>
            <w:gridSpan w:val="9"/>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hAnsi="Times New Roman" w:cs="Times New Roman"/>
                <w:b/>
                <w:sz w:val="20"/>
                <w:szCs w:val="20"/>
              </w:rPr>
              <w:t>5. Мероприятия по развитию пешеходной инфраструктуры</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5.1</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Устройство пешеходного перехода на перекрестке ул. Пехтина – Сибирская ул.</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Разметка 32 п.м.; Дорожные знаки 4 шт.; Стойка+</w:t>
            </w:r>
          </w:p>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roofErr w:type="spellStart"/>
            <w:r w:rsidRPr="00502583">
              <w:rPr>
                <w:rFonts w:ascii="Times New Roman" w:eastAsia="Times New Roman" w:hAnsi="Times New Roman" w:cs="Times New Roman"/>
                <w:b/>
                <w:bCs/>
                <w:sz w:val="20"/>
                <w:szCs w:val="20"/>
                <w:lang w:eastAsia="ru-RU"/>
              </w:rPr>
              <w:t>фунд</w:t>
            </w:r>
            <w:proofErr w:type="spellEnd"/>
            <w:r w:rsidRPr="00502583">
              <w:rPr>
                <w:rFonts w:ascii="Times New Roman" w:eastAsia="Times New Roman" w:hAnsi="Times New Roman" w:cs="Times New Roman"/>
                <w:b/>
                <w:bCs/>
                <w:sz w:val="20"/>
                <w:szCs w:val="20"/>
                <w:lang w:eastAsia="ru-RU"/>
              </w:rPr>
              <w:t>. 2 шт.</w:t>
            </w: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0,16</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5.2</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Устройство пешеходного перехода и искусственных дорожных неровностей у гимназии №14, ул. Толстого, 45</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Разметка 32 п.м.; Дорожные знаки 4 шт.; Стойка+</w:t>
            </w:r>
          </w:p>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roofErr w:type="spellStart"/>
            <w:r w:rsidRPr="00502583">
              <w:rPr>
                <w:rFonts w:ascii="Times New Roman" w:eastAsia="Times New Roman" w:hAnsi="Times New Roman" w:cs="Times New Roman"/>
                <w:b/>
                <w:bCs/>
                <w:sz w:val="20"/>
                <w:szCs w:val="20"/>
                <w:lang w:eastAsia="ru-RU"/>
              </w:rPr>
              <w:t>фунд</w:t>
            </w:r>
            <w:proofErr w:type="spellEnd"/>
            <w:r w:rsidRPr="00502583">
              <w:rPr>
                <w:rFonts w:ascii="Times New Roman" w:eastAsia="Times New Roman" w:hAnsi="Times New Roman" w:cs="Times New Roman"/>
                <w:b/>
                <w:bCs/>
                <w:sz w:val="20"/>
                <w:szCs w:val="20"/>
                <w:lang w:eastAsia="ru-RU"/>
              </w:rPr>
              <w:t>. 2 шт.; ИДН-2 шт. (16 п.</w:t>
            </w:r>
            <w:proofErr w:type="gramStart"/>
            <w:r w:rsidRPr="00502583">
              <w:rPr>
                <w:rFonts w:ascii="Times New Roman" w:eastAsia="Times New Roman" w:hAnsi="Times New Roman" w:cs="Times New Roman"/>
                <w:b/>
                <w:bCs/>
                <w:sz w:val="20"/>
                <w:szCs w:val="20"/>
                <w:lang w:eastAsia="ru-RU"/>
              </w:rPr>
              <w:t>м</w:t>
            </w:r>
            <w:proofErr w:type="gramEnd"/>
            <w:r w:rsidRPr="00502583">
              <w:rPr>
                <w:rFonts w:ascii="Times New Roman" w:eastAsia="Times New Roman" w:hAnsi="Times New Roman" w:cs="Times New Roman"/>
                <w:b/>
                <w:bCs/>
                <w:sz w:val="20"/>
                <w:szCs w:val="20"/>
                <w:lang w:eastAsia="ru-RU"/>
              </w:rPr>
              <w:t>.)</w:t>
            </w: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0,32</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5.3</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Устройство перильных ограждений на ул. Короленко от ул. Кирова до ул. Молодой Гвардии</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Длина 0,8</w:t>
            </w: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2,95</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5.4</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 xml:space="preserve">Устройство искусственных дорожных неровностей у школы №1, </w:t>
            </w:r>
            <w:proofErr w:type="gramStart"/>
            <w:r w:rsidRPr="00502583">
              <w:rPr>
                <w:rFonts w:ascii="Times New Roman" w:hAnsi="Times New Roman" w:cs="Times New Roman"/>
                <w:sz w:val="20"/>
                <w:szCs w:val="20"/>
              </w:rPr>
              <w:t>Сибирская</w:t>
            </w:r>
            <w:proofErr w:type="gramEnd"/>
            <w:r w:rsidRPr="00502583">
              <w:rPr>
                <w:rFonts w:ascii="Times New Roman" w:hAnsi="Times New Roman" w:cs="Times New Roman"/>
                <w:sz w:val="20"/>
                <w:szCs w:val="20"/>
              </w:rPr>
              <w:t xml:space="preserve"> ул., 19</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ИДН-2 шт. (16 п.</w:t>
            </w:r>
            <w:proofErr w:type="gramStart"/>
            <w:r w:rsidRPr="00502583">
              <w:rPr>
                <w:rFonts w:ascii="Times New Roman" w:eastAsia="Times New Roman" w:hAnsi="Times New Roman" w:cs="Times New Roman"/>
                <w:b/>
                <w:bCs/>
                <w:sz w:val="20"/>
                <w:szCs w:val="20"/>
                <w:lang w:eastAsia="ru-RU"/>
              </w:rPr>
              <w:t>м</w:t>
            </w:r>
            <w:proofErr w:type="gramEnd"/>
            <w:r w:rsidRPr="00502583">
              <w:rPr>
                <w:rFonts w:ascii="Times New Roman" w:eastAsia="Times New Roman" w:hAnsi="Times New Roman" w:cs="Times New Roman"/>
                <w:b/>
                <w:bCs/>
                <w:sz w:val="20"/>
                <w:szCs w:val="20"/>
                <w:lang w:eastAsia="ru-RU"/>
              </w:rPr>
              <w:t>.)</w:t>
            </w: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0,16</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5.5</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 xml:space="preserve">Устройство пешеходного перехода на перекрестке ул. Карла Маркса – </w:t>
            </w:r>
            <w:proofErr w:type="gramStart"/>
            <w:r w:rsidRPr="00502583">
              <w:rPr>
                <w:rFonts w:ascii="Times New Roman" w:hAnsi="Times New Roman" w:cs="Times New Roman"/>
                <w:sz w:val="20"/>
                <w:szCs w:val="20"/>
              </w:rPr>
              <w:t>Сибирская</w:t>
            </w:r>
            <w:proofErr w:type="gramEnd"/>
            <w:r w:rsidRPr="00502583">
              <w:rPr>
                <w:rFonts w:ascii="Times New Roman" w:hAnsi="Times New Roman" w:cs="Times New Roman"/>
                <w:sz w:val="20"/>
                <w:szCs w:val="20"/>
              </w:rPr>
              <w:t xml:space="preserve"> ул.</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Разметка 32 п.м.; Дорожные знаки 4 шт.; Стойка+</w:t>
            </w:r>
          </w:p>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roofErr w:type="spellStart"/>
            <w:r w:rsidRPr="00502583">
              <w:rPr>
                <w:rFonts w:ascii="Times New Roman" w:eastAsia="Times New Roman" w:hAnsi="Times New Roman" w:cs="Times New Roman"/>
                <w:b/>
                <w:bCs/>
                <w:sz w:val="20"/>
                <w:szCs w:val="20"/>
                <w:lang w:eastAsia="ru-RU"/>
              </w:rPr>
              <w:t>фунд</w:t>
            </w:r>
            <w:proofErr w:type="spellEnd"/>
            <w:r w:rsidRPr="00502583">
              <w:rPr>
                <w:rFonts w:ascii="Times New Roman" w:eastAsia="Times New Roman" w:hAnsi="Times New Roman" w:cs="Times New Roman"/>
                <w:b/>
                <w:bCs/>
                <w:sz w:val="20"/>
                <w:szCs w:val="20"/>
                <w:lang w:eastAsia="ru-RU"/>
              </w:rPr>
              <w:t>. 2 шт.</w:t>
            </w: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0,16</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5.6</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Устройство перильного ограждения вдоль гимназии №6, ул. Кирова, 34</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Длина 0,2</w:t>
            </w: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0,74</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5.7</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Устройство искусственных дорожных неровностей у школы №12, ул. Мира, 34</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ИДН-2 шт. (16 п.</w:t>
            </w:r>
            <w:proofErr w:type="gramStart"/>
            <w:r w:rsidRPr="00502583">
              <w:rPr>
                <w:rFonts w:ascii="Times New Roman" w:eastAsia="Times New Roman" w:hAnsi="Times New Roman" w:cs="Times New Roman"/>
                <w:b/>
                <w:bCs/>
                <w:sz w:val="20"/>
                <w:szCs w:val="20"/>
                <w:lang w:eastAsia="ru-RU"/>
              </w:rPr>
              <w:t>м</w:t>
            </w:r>
            <w:proofErr w:type="gramEnd"/>
            <w:r w:rsidRPr="00502583">
              <w:rPr>
                <w:rFonts w:ascii="Times New Roman" w:eastAsia="Times New Roman" w:hAnsi="Times New Roman" w:cs="Times New Roman"/>
                <w:b/>
                <w:bCs/>
                <w:sz w:val="20"/>
                <w:szCs w:val="20"/>
                <w:lang w:eastAsia="ru-RU"/>
              </w:rPr>
              <w:t>.)</w:t>
            </w: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0,18</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5.8</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Устройство искусственных дорожных неровностей у школы, ул. Кирова, 51</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ИДН-2 шт. (16 п.</w:t>
            </w:r>
            <w:proofErr w:type="gramStart"/>
            <w:r w:rsidRPr="00502583">
              <w:rPr>
                <w:rFonts w:ascii="Times New Roman" w:eastAsia="Times New Roman" w:hAnsi="Times New Roman" w:cs="Times New Roman"/>
                <w:b/>
                <w:bCs/>
                <w:sz w:val="20"/>
                <w:szCs w:val="20"/>
                <w:lang w:eastAsia="ru-RU"/>
              </w:rPr>
              <w:t>м</w:t>
            </w:r>
            <w:proofErr w:type="gramEnd"/>
            <w:r w:rsidRPr="00502583">
              <w:rPr>
                <w:rFonts w:ascii="Times New Roman" w:eastAsia="Times New Roman" w:hAnsi="Times New Roman" w:cs="Times New Roman"/>
                <w:b/>
                <w:bCs/>
                <w:sz w:val="20"/>
                <w:szCs w:val="20"/>
                <w:lang w:eastAsia="ru-RU"/>
              </w:rPr>
              <w:t>.)</w:t>
            </w: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0,16</w:t>
            </w:r>
          </w:p>
        </w:tc>
      </w:tr>
      <w:tr w:rsidR="00502583" w:rsidRPr="00502583" w:rsidTr="00333529">
        <w:trPr>
          <w:trHeight w:val="77"/>
          <w:jc w:val="center"/>
        </w:trPr>
        <w:tc>
          <w:tcPr>
            <w:tcW w:w="10343" w:type="dxa"/>
            <w:gridSpan w:val="9"/>
            <w:vAlign w:val="center"/>
          </w:tcPr>
          <w:p w:rsidR="00502583" w:rsidRPr="00502583" w:rsidRDefault="00502583" w:rsidP="00333529">
            <w:pPr>
              <w:spacing w:after="0" w:line="240" w:lineRule="auto"/>
              <w:jc w:val="center"/>
              <w:rPr>
                <w:rFonts w:ascii="Times New Roman" w:hAnsi="Times New Roman" w:cs="Times New Roman"/>
                <w:b/>
                <w:sz w:val="20"/>
                <w:szCs w:val="20"/>
              </w:rPr>
            </w:pPr>
            <w:r w:rsidRPr="00502583">
              <w:rPr>
                <w:rFonts w:ascii="Times New Roman" w:hAnsi="Times New Roman" w:cs="Times New Roman"/>
                <w:b/>
                <w:sz w:val="20"/>
                <w:szCs w:val="20"/>
              </w:rPr>
              <w:t>6. Мероприятия по развитию парковочного пространства</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6.1</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Устройство парковки на 100 мест, ул. Глинки, 2Б</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100</w:t>
            </w: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3,47</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6.2</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Устройство парковки на 40 мест, ул. Энгельса, 12</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40</w:t>
            </w: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1,39</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6.3</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 xml:space="preserve">Устройство парковки на 20 мест, </w:t>
            </w:r>
            <w:proofErr w:type="gramStart"/>
            <w:r w:rsidRPr="00502583">
              <w:rPr>
                <w:rFonts w:ascii="Times New Roman" w:hAnsi="Times New Roman" w:cs="Times New Roman"/>
                <w:sz w:val="20"/>
                <w:szCs w:val="20"/>
              </w:rPr>
              <w:t>Техническая</w:t>
            </w:r>
            <w:proofErr w:type="gramEnd"/>
            <w:r w:rsidRPr="00502583">
              <w:rPr>
                <w:rFonts w:ascii="Times New Roman" w:hAnsi="Times New Roman" w:cs="Times New Roman"/>
                <w:sz w:val="20"/>
                <w:szCs w:val="20"/>
              </w:rPr>
              <w:t xml:space="preserve"> ул., 50</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20</w:t>
            </w: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0,69</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lastRenderedPageBreak/>
              <w:t>6.4</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Устройство парковки на 20 мест, ул. Короленко, 18А</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20</w:t>
            </w: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0,69</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6.5</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Устройство парковки на 60 мест, ул. Кирова, 27</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60</w:t>
            </w: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2,08</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6.6</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 xml:space="preserve">Устройство парковки на 70 мест, </w:t>
            </w:r>
            <w:proofErr w:type="gramStart"/>
            <w:r w:rsidRPr="00502583">
              <w:rPr>
                <w:rFonts w:ascii="Times New Roman" w:hAnsi="Times New Roman" w:cs="Times New Roman"/>
                <w:sz w:val="20"/>
                <w:szCs w:val="20"/>
              </w:rPr>
              <w:t>Парковая</w:t>
            </w:r>
            <w:proofErr w:type="gramEnd"/>
            <w:r w:rsidRPr="00502583">
              <w:rPr>
                <w:rFonts w:ascii="Times New Roman" w:hAnsi="Times New Roman" w:cs="Times New Roman"/>
                <w:sz w:val="20"/>
                <w:szCs w:val="20"/>
              </w:rPr>
              <w:t xml:space="preserve"> ул., 45</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70</w:t>
            </w: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2,43</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6.7</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 xml:space="preserve">Устройство парковки на 20 мест, </w:t>
            </w:r>
            <w:proofErr w:type="gramStart"/>
            <w:r w:rsidRPr="00502583">
              <w:rPr>
                <w:rFonts w:ascii="Times New Roman" w:hAnsi="Times New Roman" w:cs="Times New Roman"/>
                <w:sz w:val="20"/>
                <w:szCs w:val="20"/>
              </w:rPr>
              <w:t>Советская</w:t>
            </w:r>
            <w:proofErr w:type="gramEnd"/>
            <w:r w:rsidRPr="00502583">
              <w:rPr>
                <w:rFonts w:ascii="Times New Roman" w:hAnsi="Times New Roman" w:cs="Times New Roman"/>
                <w:sz w:val="20"/>
                <w:szCs w:val="20"/>
              </w:rPr>
              <w:t xml:space="preserve"> ул., 29</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20</w:t>
            </w: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0,69</w:t>
            </w:r>
          </w:p>
        </w:tc>
      </w:tr>
      <w:tr w:rsidR="00502583" w:rsidRPr="00502583" w:rsidTr="00333529">
        <w:trPr>
          <w:trHeight w:val="454"/>
          <w:jc w:val="center"/>
        </w:trPr>
        <w:tc>
          <w:tcPr>
            <w:tcW w:w="704"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Cs/>
                <w:sz w:val="20"/>
                <w:szCs w:val="20"/>
                <w:lang w:eastAsia="ru-RU"/>
              </w:rPr>
            </w:pPr>
            <w:r w:rsidRPr="00502583">
              <w:rPr>
                <w:rFonts w:ascii="Times New Roman" w:eastAsia="Times New Roman" w:hAnsi="Times New Roman" w:cs="Times New Roman"/>
                <w:bCs/>
                <w:sz w:val="20"/>
                <w:szCs w:val="20"/>
                <w:lang w:eastAsia="ru-RU"/>
              </w:rPr>
              <w:t>6.8</w:t>
            </w:r>
          </w:p>
        </w:tc>
        <w:tc>
          <w:tcPr>
            <w:tcW w:w="2977" w:type="dxa"/>
            <w:shd w:val="clear" w:color="auto" w:fill="auto"/>
            <w:vAlign w:val="center"/>
          </w:tcPr>
          <w:p w:rsidR="00502583" w:rsidRPr="00502583" w:rsidRDefault="00502583" w:rsidP="00333529">
            <w:pPr>
              <w:spacing w:after="0" w:line="240" w:lineRule="auto"/>
              <w:rPr>
                <w:rFonts w:ascii="Times New Roman" w:hAnsi="Times New Roman" w:cs="Times New Roman"/>
                <w:sz w:val="20"/>
                <w:szCs w:val="20"/>
              </w:rPr>
            </w:pPr>
            <w:r w:rsidRPr="00502583">
              <w:rPr>
                <w:rFonts w:ascii="Times New Roman" w:hAnsi="Times New Roman" w:cs="Times New Roman"/>
                <w:sz w:val="20"/>
                <w:szCs w:val="20"/>
              </w:rPr>
              <w:t>Устройство парковки, прилегающей к УДС, на 150 мест, ул. Карла Маркса от ул. Революции до ул. Молодой Гвардии</w:t>
            </w:r>
          </w:p>
        </w:tc>
        <w:tc>
          <w:tcPr>
            <w:tcW w:w="1417" w:type="dxa"/>
            <w:shd w:val="clear" w:color="auto" w:fill="auto"/>
            <w:noWrap/>
            <w:vAlign w:val="center"/>
          </w:tcPr>
          <w:p w:rsidR="00502583" w:rsidRPr="007F35C1" w:rsidRDefault="00800699" w:rsidP="00333529">
            <w:pPr>
              <w:spacing w:after="0" w:line="240" w:lineRule="auto"/>
              <w:jc w:val="center"/>
              <w:rPr>
                <w:rFonts w:ascii="Times New Roman" w:eastAsia="Times New Roman" w:hAnsi="Times New Roman" w:cs="Times New Roman"/>
                <w:bCs/>
                <w:sz w:val="20"/>
                <w:szCs w:val="20"/>
                <w:lang w:eastAsia="ru-RU"/>
              </w:rPr>
            </w:pPr>
            <w:r w:rsidRPr="007F35C1">
              <w:rPr>
                <w:rFonts w:ascii="Times New Roman" w:eastAsia="Times New Roman" w:hAnsi="Times New Roman" w:cs="Times New Roman"/>
                <w:bCs/>
                <w:sz w:val="20"/>
                <w:szCs w:val="20"/>
                <w:lang w:eastAsia="ru-RU"/>
              </w:rPr>
              <w:t>2020</w:t>
            </w:r>
            <w:r w:rsidR="00502583" w:rsidRPr="007F35C1">
              <w:rPr>
                <w:rFonts w:ascii="Times New Roman" w:eastAsia="Times New Roman" w:hAnsi="Times New Roman" w:cs="Times New Roman"/>
                <w:bCs/>
                <w:sz w:val="20"/>
                <w:szCs w:val="20"/>
                <w:lang w:eastAsia="ru-RU"/>
              </w:rPr>
              <w:t>-2021</w:t>
            </w:r>
          </w:p>
        </w:tc>
        <w:tc>
          <w:tcPr>
            <w:tcW w:w="706" w:type="dxa"/>
            <w:shd w:val="clear" w:color="auto" w:fill="auto"/>
            <w:noWrap/>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w:t>
            </w:r>
          </w:p>
        </w:tc>
        <w:tc>
          <w:tcPr>
            <w:tcW w:w="575" w:type="dxa"/>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1271"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992"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p>
        </w:tc>
        <w:tc>
          <w:tcPr>
            <w:tcW w:w="683"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150</w:t>
            </w: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5,20</w:t>
            </w:r>
          </w:p>
        </w:tc>
      </w:tr>
      <w:tr w:rsidR="00502583" w:rsidRPr="00502583" w:rsidTr="00333529">
        <w:trPr>
          <w:trHeight w:val="77"/>
          <w:jc w:val="center"/>
        </w:trPr>
        <w:tc>
          <w:tcPr>
            <w:tcW w:w="9325" w:type="dxa"/>
            <w:gridSpan w:val="8"/>
            <w:shd w:val="clear" w:color="auto" w:fill="auto"/>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Итого</w:t>
            </w:r>
          </w:p>
        </w:tc>
        <w:tc>
          <w:tcPr>
            <w:tcW w:w="1018" w:type="dxa"/>
            <w:vAlign w:val="center"/>
          </w:tcPr>
          <w:p w:rsidR="00502583" w:rsidRPr="00502583" w:rsidRDefault="00502583" w:rsidP="00333529">
            <w:pPr>
              <w:spacing w:after="0" w:line="240" w:lineRule="auto"/>
              <w:jc w:val="center"/>
              <w:rPr>
                <w:rFonts w:ascii="Times New Roman" w:eastAsia="Times New Roman" w:hAnsi="Times New Roman" w:cs="Times New Roman"/>
                <w:b/>
                <w:bCs/>
                <w:sz w:val="20"/>
                <w:szCs w:val="20"/>
                <w:lang w:eastAsia="ru-RU"/>
              </w:rPr>
            </w:pPr>
            <w:r w:rsidRPr="00502583">
              <w:rPr>
                <w:rFonts w:ascii="Times New Roman" w:eastAsia="Times New Roman" w:hAnsi="Times New Roman" w:cs="Times New Roman"/>
                <w:b/>
                <w:bCs/>
                <w:sz w:val="20"/>
                <w:szCs w:val="20"/>
                <w:lang w:eastAsia="ru-RU"/>
              </w:rPr>
              <w:t>94,31</w:t>
            </w:r>
          </w:p>
        </w:tc>
      </w:tr>
    </w:tbl>
    <w:p w:rsidR="00502583" w:rsidRPr="00502583" w:rsidRDefault="00502583" w:rsidP="00502583">
      <w:pPr>
        <w:spacing w:before="120" w:after="120"/>
        <w:rPr>
          <w:rFonts w:ascii="Times New Roman" w:hAnsi="Times New Roman" w:cs="Times New Roman"/>
          <w:sz w:val="20"/>
          <w:szCs w:val="20"/>
        </w:rPr>
      </w:pPr>
    </w:p>
    <w:p w:rsidR="00502583" w:rsidRPr="00502583" w:rsidRDefault="00502583" w:rsidP="00502583">
      <w:pPr>
        <w:tabs>
          <w:tab w:val="left" w:pos="3788"/>
        </w:tabs>
        <w:spacing w:after="0" w:line="240" w:lineRule="auto"/>
        <w:jc w:val="both"/>
        <w:rPr>
          <w:rFonts w:ascii="Times New Roman" w:hAnsi="Times New Roman" w:cs="Times New Roman"/>
          <w:sz w:val="20"/>
          <w:szCs w:val="20"/>
        </w:rPr>
      </w:pPr>
      <w:bookmarkStart w:id="35" w:name="_GoBack"/>
      <w:bookmarkEnd w:id="35"/>
    </w:p>
    <w:sectPr w:rsidR="00502583" w:rsidRPr="00502583" w:rsidSect="00172F2C">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96E" w:rsidRDefault="00C2796E" w:rsidP="003702CF">
      <w:pPr>
        <w:spacing w:after="0" w:line="240" w:lineRule="auto"/>
      </w:pPr>
      <w:r>
        <w:separator/>
      </w:r>
    </w:p>
  </w:endnote>
  <w:endnote w:type="continuationSeparator" w:id="0">
    <w:p w:rsidR="00C2796E" w:rsidRDefault="00C2796E" w:rsidP="003702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B82" w:rsidRDefault="00D40B82">
    <w:pPr>
      <w:pStyle w:val="af7"/>
      <w:jc w:val="right"/>
    </w:pPr>
  </w:p>
  <w:p w:rsidR="00D40B82" w:rsidRPr="000A181E" w:rsidRDefault="00D40B82">
    <w:pPr>
      <w:pStyle w:val="af7"/>
      <w:rPr>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8304456"/>
      <w:docPartObj>
        <w:docPartGallery w:val="Page Numbers (Bottom of Page)"/>
        <w:docPartUnique/>
      </w:docPartObj>
    </w:sdtPr>
    <w:sdtContent>
      <w:p w:rsidR="00D40B82" w:rsidRDefault="00674AEA">
        <w:pPr>
          <w:pStyle w:val="af7"/>
          <w:jc w:val="right"/>
        </w:pPr>
        <w:fldSimple w:instr="PAGE   \* MERGEFORMAT">
          <w:r w:rsidR="00F738DC">
            <w:rPr>
              <w:noProof/>
            </w:rPr>
            <w:t>4</w:t>
          </w:r>
        </w:fldSimple>
      </w:p>
    </w:sdtContent>
  </w:sdt>
  <w:p w:rsidR="00D40B82" w:rsidRPr="000A181E" w:rsidRDefault="00D40B82">
    <w:pPr>
      <w:pStyle w:val="af7"/>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3757500"/>
      <w:docPartObj>
        <w:docPartGallery w:val="Page Numbers (Bottom of Page)"/>
        <w:docPartUnique/>
      </w:docPartObj>
    </w:sdtPr>
    <w:sdtContent>
      <w:p w:rsidR="00D40B82" w:rsidRDefault="00674AEA">
        <w:pPr>
          <w:pStyle w:val="af7"/>
          <w:jc w:val="right"/>
        </w:pPr>
        <w:fldSimple w:instr="PAGE   \* MERGEFORMAT">
          <w:r w:rsidR="00F738DC">
            <w:rPr>
              <w:noProof/>
            </w:rPr>
            <w:t>61</w:t>
          </w:r>
        </w:fldSimple>
      </w:p>
    </w:sdtContent>
  </w:sdt>
  <w:p w:rsidR="00D40B82" w:rsidRDefault="00D40B82">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96E" w:rsidRDefault="00C2796E" w:rsidP="003702CF">
      <w:pPr>
        <w:spacing w:after="0" w:line="240" w:lineRule="auto"/>
      </w:pPr>
      <w:r>
        <w:separator/>
      </w:r>
    </w:p>
  </w:footnote>
  <w:footnote w:type="continuationSeparator" w:id="0">
    <w:p w:rsidR="00C2796E" w:rsidRDefault="00C2796E" w:rsidP="003702CF">
      <w:pPr>
        <w:spacing w:after="0" w:line="240" w:lineRule="auto"/>
      </w:pPr>
      <w:r>
        <w:continuationSeparator/>
      </w:r>
    </w:p>
  </w:footnote>
  <w:footnote w:id="1">
    <w:p w:rsidR="00D40B82" w:rsidRPr="003702CF" w:rsidRDefault="00D40B82" w:rsidP="003702CF">
      <w:pPr>
        <w:pStyle w:val="ab"/>
      </w:pPr>
    </w:p>
  </w:footnote>
  <w:footnote w:id="2">
    <w:p w:rsidR="00D40B82" w:rsidRPr="005E2F9A" w:rsidRDefault="00D40B82" w:rsidP="00172F2C">
      <w:pPr>
        <w:pStyle w:val="ab"/>
        <w:rPr>
          <w:i/>
        </w:rPr>
      </w:pPr>
      <w:r w:rsidRPr="005E2F9A">
        <w:rPr>
          <w:rStyle w:val="ad"/>
          <w:i/>
        </w:rPr>
        <w:footnoteRef/>
      </w:r>
      <w:r w:rsidRPr="005E2F9A">
        <w:rPr>
          <w:i/>
        </w:rPr>
        <w:t xml:space="preserve"> </w:t>
      </w:r>
      <w:r w:rsidRPr="005E2F9A">
        <w:rPr>
          <w:i/>
          <w:shd w:val="clear" w:color="auto" w:fill="FFFFFF"/>
        </w:rPr>
        <w:t>Постановление Администра</w:t>
      </w:r>
      <w:r>
        <w:rPr>
          <w:i/>
          <w:shd w:val="clear" w:color="auto" w:fill="FFFFFF"/>
        </w:rPr>
        <w:t>ции города Глазова от 25.05.2020 № 25/5</w:t>
      </w:r>
      <w:r w:rsidRPr="005E2F9A">
        <w:rPr>
          <w:i/>
          <w:shd w:val="clear" w:color="auto" w:fill="FFFFFF"/>
        </w:rPr>
        <w:t xml:space="preserve"> "Об утверждении реестра муниципальных маршрутов </w:t>
      </w:r>
      <w:r>
        <w:rPr>
          <w:i/>
          <w:shd w:val="clear" w:color="auto" w:fill="FFFFFF"/>
        </w:rPr>
        <w:t xml:space="preserve">регулярных </w:t>
      </w:r>
      <w:r w:rsidRPr="005E2F9A">
        <w:rPr>
          <w:i/>
          <w:shd w:val="clear" w:color="auto" w:fill="FFFFFF"/>
        </w:rPr>
        <w:t>перевозок пассажиров и багажа автомобильным транспортом в границах муниципал</w:t>
      </w:r>
      <w:r>
        <w:rPr>
          <w:i/>
          <w:shd w:val="clear" w:color="auto" w:fill="FFFFFF"/>
        </w:rPr>
        <w:t>ьного образования «Город Глазов».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B82" w:rsidRDefault="00D40B82" w:rsidP="000A181E">
    <w:pPr>
      <w:pStyle w:val="af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C31A3"/>
    <w:multiLevelType w:val="multilevel"/>
    <w:tmpl w:val="1416D08C"/>
    <w:lvl w:ilvl="0">
      <w:start w:val="1"/>
      <w:numFmt w:val="decimal"/>
      <w:lvlText w:val="%1."/>
      <w:lvlJc w:val="left"/>
      <w:pPr>
        <w:ind w:left="360" w:hanging="360"/>
      </w:pPr>
      <w:rPr>
        <w:i w:val="0"/>
      </w:rPr>
    </w:lvl>
    <w:lvl w:ilvl="1">
      <w:start w:val="1"/>
      <w:numFmt w:val="decimal"/>
      <w:isLgl/>
      <w:lvlText w:val="%1.%2."/>
      <w:lvlJc w:val="left"/>
      <w:pPr>
        <w:ind w:left="360" w:hanging="360"/>
      </w:pPr>
      <w:rPr>
        <w:rFonts w:hint="default"/>
        <w:i/>
      </w:rPr>
    </w:lvl>
    <w:lvl w:ilvl="2">
      <w:start w:val="1"/>
      <w:numFmt w:val="decimal"/>
      <w:isLgl/>
      <w:lvlText w:val="%1.%2.%3."/>
      <w:lvlJc w:val="left"/>
      <w:pPr>
        <w:ind w:left="928"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126D1CD0"/>
    <w:multiLevelType w:val="hybridMultilevel"/>
    <w:tmpl w:val="1FFEBF20"/>
    <w:lvl w:ilvl="0" w:tplc="FD16D8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FF6B66"/>
    <w:multiLevelType w:val="hybridMultilevel"/>
    <w:tmpl w:val="121ADEE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nsid w:val="1C7A2573"/>
    <w:multiLevelType w:val="hybridMultilevel"/>
    <w:tmpl w:val="C15A4FDC"/>
    <w:lvl w:ilvl="0" w:tplc="FD16D8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0662F13"/>
    <w:multiLevelType w:val="hybridMultilevel"/>
    <w:tmpl w:val="37C27170"/>
    <w:lvl w:ilvl="0" w:tplc="FD16D8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3FE7005"/>
    <w:multiLevelType w:val="hybridMultilevel"/>
    <w:tmpl w:val="7102F700"/>
    <w:lvl w:ilvl="0" w:tplc="1C3A3EB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4515E32"/>
    <w:multiLevelType w:val="hybridMultilevel"/>
    <w:tmpl w:val="EBD85692"/>
    <w:lvl w:ilvl="0" w:tplc="04190001">
      <w:start w:val="1"/>
      <w:numFmt w:val="bullet"/>
      <w:lvlText w:val=""/>
      <w:lvlJc w:val="left"/>
      <w:pPr>
        <w:ind w:left="1944" w:hanging="360"/>
      </w:pPr>
      <w:rPr>
        <w:rFonts w:ascii="Symbol" w:hAnsi="Symbol"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7">
    <w:nsid w:val="25BD0656"/>
    <w:multiLevelType w:val="hybridMultilevel"/>
    <w:tmpl w:val="A83C7F30"/>
    <w:lvl w:ilvl="0" w:tplc="DD6070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E54BB0"/>
    <w:multiLevelType w:val="hybridMultilevel"/>
    <w:tmpl w:val="CD1C45F8"/>
    <w:lvl w:ilvl="0" w:tplc="F6F0186E">
      <w:start w:val="1"/>
      <w:numFmt w:val="russianLower"/>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9">
    <w:nsid w:val="29DB7C25"/>
    <w:multiLevelType w:val="hybridMultilevel"/>
    <w:tmpl w:val="D17ABCAE"/>
    <w:lvl w:ilvl="0" w:tplc="FD16D8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C531B97"/>
    <w:multiLevelType w:val="hybridMultilevel"/>
    <w:tmpl w:val="54A81F44"/>
    <w:lvl w:ilvl="0" w:tplc="49C8D7C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A97A6C"/>
    <w:multiLevelType w:val="hybridMultilevel"/>
    <w:tmpl w:val="39AE4266"/>
    <w:lvl w:ilvl="0" w:tplc="9984D302">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2">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hint="default"/>
      </w:rPr>
    </w:lvl>
  </w:abstractNum>
  <w:abstractNum w:abstractNumId="13">
    <w:nsid w:val="30735D8F"/>
    <w:multiLevelType w:val="hybridMultilevel"/>
    <w:tmpl w:val="E4FC3D98"/>
    <w:lvl w:ilvl="0" w:tplc="49C8D7C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18C1358"/>
    <w:multiLevelType w:val="multilevel"/>
    <w:tmpl w:val="1D42CC6A"/>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6AB7A9D"/>
    <w:multiLevelType w:val="multilevel"/>
    <w:tmpl w:val="1416D08C"/>
    <w:lvl w:ilvl="0">
      <w:start w:val="1"/>
      <w:numFmt w:val="decimal"/>
      <w:lvlText w:val="%1."/>
      <w:lvlJc w:val="left"/>
      <w:pPr>
        <w:ind w:left="360" w:hanging="360"/>
      </w:pPr>
      <w:rPr>
        <w:i w:val="0"/>
      </w:rPr>
    </w:lvl>
    <w:lvl w:ilvl="1">
      <w:start w:val="1"/>
      <w:numFmt w:val="decimal"/>
      <w:isLgl/>
      <w:lvlText w:val="%1.%2."/>
      <w:lvlJc w:val="left"/>
      <w:pPr>
        <w:ind w:left="360" w:hanging="360"/>
      </w:pPr>
      <w:rPr>
        <w:rFonts w:hint="default"/>
        <w:i/>
      </w:rPr>
    </w:lvl>
    <w:lvl w:ilvl="2">
      <w:start w:val="1"/>
      <w:numFmt w:val="decimal"/>
      <w:isLgl/>
      <w:lvlText w:val="%1.%2.%3."/>
      <w:lvlJc w:val="left"/>
      <w:pPr>
        <w:ind w:left="928"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3C4F642B"/>
    <w:multiLevelType w:val="hybridMultilevel"/>
    <w:tmpl w:val="44909AF4"/>
    <w:lvl w:ilvl="0" w:tplc="CABC0B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C3542F"/>
    <w:multiLevelType w:val="hybridMultilevel"/>
    <w:tmpl w:val="8B9EACC2"/>
    <w:lvl w:ilvl="0" w:tplc="04190001">
      <w:start w:val="1"/>
      <w:numFmt w:val="bullet"/>
      <w:lvlText w:val=""/>
      <w:lvlJc w:val="left"/>
      <w:pPr>
        <w:ind w:left="1391" w:hanging="360"/>
      </w:pPr>
      <w:rPr>
        <w:rFonts w:ascii="Symbol" w:hAnsi="Symbol" w:hint="default"/>
      </w:rPr>
    </w:lvl>
    <w:lvl w:ilvl="1" w:tplc="04190003" w:tentative="1">
      <w:start w:val="1"/>
      <w:numFmt w:val="bullet"/>
      <w:lvlText w:val="o"/>
      <w:lvlJc w:val="left"/>
      <w:pPr>
        <w:ind w:left="2111" w:hanging="360"/>
      </w:pPr>
      <w:rPr>
        <w:rFonts w:ascii="Courier New" w:hAnsi="Courier New" w:cs="Courier New" w:hint="default"/>
      </w:rPr>
    </w:lvl>
    <w:lvl w:ilvl="2" w:tplc="04190005" w:tentative="1">
      <w:start w:val="1"/>
      <w:numFmt w:val="bullet"/>
      <w:lvlText w:val=""/>
      <w:lvlJc w:val="left"/>
      <w:pPr>
        <w:ind w:left="2831" w:hanging="360"/>
      </w:pPr>
      <w:rPr>
        <w:rFonts w:ascii="Wingdings" w:hAnsi="Wingdings" w:hint="default"/>
      </w:rPr>
    </w:lvl>
    <w:lvl w:ilvl="3" w:tplc="04190001" w:tentative="1">
      <w:start w:val="1"/>
      <w:numFmt w:val="bullet"/>
      <w:lvlText w:val=""/>
      <w:lvlJc w:val="left"/>
      <w:pPr>
        <w:ind w:left="3551" w:hanging="360"/>
      </w:pPr>
      <w:rPr>
        <w:rFonts w:ascii="Symbol" w:hAnsi="Symbol" w:hint="default"/>
      </w:rPr>
    </w:lvl>
    <w:lvl w:ilvl="4" w:tplc="04190003" w:tentative="1">
      <w:start w:val="1"/>
      <w:numFmt w:val="bullet"/>
      <w:lvlText w:val="o"/>
      <w:lvlJc w:val="left"/>
      <w:pPr>
        <w:ind w:left="4271" w:hanging="360"/>
      </w:pPr>
      <w:rPr>
        <w:rFonts w:ascii="Courier New" w:hAnsi="Courier New" w:cs="Courier New" w:hint="default"/>
      </w:rPr>
    </w:lvl>
    <w:lvl w:ilvl="5" w:tplc="04190005" w:tentative="1">
      <w:start w:val="1"/>
      <w:numFmt w:val="bullet"/>
      <w:lvlText w:val=""/>
      <w:lvlJc w:val="left"/>
      <w:pPr>
        <w:ind w:left="4991" w:hanging="360"/>
      </w:pPr>
      <w:rPr>
        <w:rFonts w:ascii="Wingdings" w:hAnsi="Wingdings" w:hint="default"/>
      </w:rPr>
    </w:lvl>
    <w:lvl w:ilvl="6" w:tplc="04190001" w:tentative="1">
      <w:start w:val="1"/>
      <w:numFmt w:val="bullet"/>
      <w:lvlText w:val=""/>
      <w:lvlJc w:val="left"/>
      <w:pPr>
        <w:ind w:left="5711" w:hanging="360"/>
      </w:pPr>
      <w:rPr>
        <w:rFonts w:ascii="Symbol" w:hAnsi="Symbol" w:hint="default"/>
      </w:rPr>
    </w:lvl>
    <w:lvl w:ilvl="7" w:tplc="04190003" w:tentative="1">
      <w:start w:val="1"/>
      <w:numFmt w:val="bullet"/>
      <w:lvlText w:val="o"/>
      <w:lvlJc w:val="left"/>
      <w:pPr>
        <w:ind w:left="6431" w:hanging="360"/>
      </w:pPr>
      <w:rPr>
        <w:rFonts w:ascii="Courier New" w:hAnsi="Courier New" w:cs="Courier New" w:hint="default"/>
      </w:rPr>
    </w:lvl>
    <w:lvl w:ilvl="8" w:tplc="04190005" w:tentative="1">
      <w:start w:val="1"/>
      <w:numFmt w:val="bullet"/>
      <w:lvlText w:val=""/>
      <w:lvlJc w:val="left"/>
      <w:pPr>
        <w:ind w:left="7151" w:hanging="360"/>
      </w:pPr>
      <w:rPr>
        <w:rFonts w:ascii="Wingdings" w:hAnsi="Wingdings" w:hint="default"/>
      </w:rPr>
    </w:lvl>
  </w:abstractNum>
  <w:abstractNum w:abstractNumId="18">
    <w:nsid w:val="3E627F71"/>
    <w:multiLevelType w:val="hybridMultilevel"/>
    <w:tmpl w:val="B8D8C3C8"/>
    <w:lvl w:ilvl="0" w:tplc="04190001">
      <w:start w:val="1"/>
      <w:numFmt w:val="bullet"/>
      <w:lvlText w:val=""/>
      <w:lvlJc w:val="left"/>
      <w:pPr>
        <w:ind w:left="1391" w:hanging="360"/>
      </w:pPr>
      <w:rPr>
        <w:rFonts w:ascii="Symbol" w:hAnsi="Symbol" w:hint="default"/>
      </w:rPr>
    </w:lvl>
    <w:lvl w:ilvl="1" w:tplc="04190003" w:tentative="1">
      <w:start w:val="1"/>
      <w:numFmt w:val="bullet"/>
      <w:lvlText w:val="o"/>
      <w:lvlJc w:val="left"/>
      <w:pPr>
        <w:ind w:left="2111" w:hanging="360"/>
      </w:pPr>
      <w:rPr>
        <w:rFonts w:ascii="Courier New" w:hAnsi="Courier New" w:cs="Courier New" w:hint="default"/>
      </w:rPr>
    </w:lvl>
    <w:lvl w:ilvl="2" w:tplc="04190005">
      <w:start w:val="1"/>
      <w:numFmt w:val="bullet"/>
      <w:lvlText w:val=""/>
      <w:lvlJc w:val="left"/>
      <w:pPr>
        <w:ind w:left="2831" w:hanging="360"/>
      </w:pPr>
      <w:rPr>
        <w:rFonts w:ascii="Wingdings" w:hAnsi="Wingdings" w:hint="default"/>
      </w:rPr>
    </w:lvl>
    <w:lvl w:ilvl="3" w:tplc="04190001" w:tentative="1">
      <w:start w:val="1"/>
      <w:numFmt w:val="bullet"/>
      <w:lvlText w:val=""/>
      <w:lvlJc w:val="left"/>
      <w:pPr>
        <w:ind w:left="3551" w:hanging="360"/>
      </w:pPr>
      <w:rPr>
        <w:rFonts w:ascii="Symbol" w:hAnsi="Symbol" w:hint="default"/>
      </w:rPr>
    </w:lvl>
    <w:lvl w:ilvl="4" w:tplc="04190003" w:tentative="1">
      <w:start w:val="1"/>
      <w:numFmt w:val="bullet"/>
      <w:lvlText w:val="o"/>
      <w:lvlJc w:val="left"/>
      <w:pPr>
        <w:ind w:left="4271" w:hanging="360"/>
      </w:pPr>
      <w:rPr>
        <w:rFonts w:ascii="Courier New" w:hAnsi="Courier New" w:cs="Courier New" w:hint="default"/>
      </w:rPr>
    </w:lvl>
    <w:lvl w:ilvl="5" w:tplc="04190005" w:tentative="1">
      <w:start w:val="1"/>
      <w:numFmt w:val="bullet"/>
      <w:lvlText w:val=""/>
      <w:lvlJc w:val="left"/>
      <w:pPr>
        <w:ind w:left="4991" w:hanging="360"/>
      </w:pPr>
      <w:rPr>
        <w:rFonts w:ascii="Wingdings" w:hAnsi="Wingdings" w:hint="default"/>
      </w:rPr>
    </w:lvl>
    <w:lvl w:ilvl="6" w:tplc="04190001" w:tentative="1">
      <w:start w:val="1"/>
      <w:numFmt w:val="bullet"/>
      <w:lvlText w:val=""/>
      <w:lvlJc w:val="left"/>
      <w:pPr>
        <w:ind w:left="5711" w:hanging="360"/>
      </w:pPr>
      <w:rPr>
        <w:rFonts w:ascii="Symbol" w:hAnsi="Symbol" w:hint="default"/>
      </w:rPr>
    </w:lvl>
    <w:lvl w:ilvl="7" w:tplc="04190003" w:tentative="1">
      <w:start w:val="1"/>
      <w:numFmt w:val="bullet"/>
      <w:lvlText w:val="o"/>
      <w:lvlJc w:val="left"/>
      <w:pPr>
        <w:ind w:left="6431" w:hanging="360"/>
      </w:pPr>
      <w:rPr>
        <w:rFonts w:ascii="Courier New" w:hAnsi="Courier New" w:cs="Courier New" w:hint="default"/>
      </w:rPr>
    </w:lvl>
    <w:lvl w:ilvl="8" w:tplc="04190005" w:tentative="1">
      <w:start w:val="1"/>
      <w:numFmt w:val="bullet"/>
      <w:lvlText w:val=""/>
      <w:lvlJc w:val="left"/>
      <w:pPr>
        <w:ind w:left="7151" w:hanging="360"/>
      </w:pPr>
      <w:rPr>
        <w:rFonts w:ascii="Wingdings" w:hAnsi="Wingdings" w:hint="default"/>
      </w:rPr>
    </w:lvl>
  </w:abstractNum>
  <w:abstractNum w:abstractNumId="19">
    <w:nsid w:val="428B07F7"/>
    <w:multiLevelType w:val="multilevel"/>
    <w:tmpl w:val="1416D08C"/>
    <w:lvl w:ilvl="0">
      <w:start w:val="1"/>
      <w:numFmt w:val="decimal"/>
      <w:lvlText w:val="%1."/>
      <w:lvlJc w:val="left"/>
      <w:pPr>
        <w:ind w:left="360" w:hanging="360"/>
      </w:pPr>
      <w:rPr>
        <w:i w:val="0"/>
      </w:rPr>
    </w:lvl>
    <w:lvl w:ilvl="1">
      <w:start w:val="1"/>
      <w:numFmt w:val="decimal"/>
      <w:isLgl/>
      <w:lvlText w:val="%1.%2."/>
      <w:lvlJc w:val="left"/>
      <w:pPr>
        <w:ind w:left="360" w:hanging="360"/>
      </w:pPr>
      <w:rPr>
        <w:rFonts w:hint="default"/>
        <w:i/>
      </w:rPr>
    </w:lvl>
    <w:lvl w:ilvl="2">
      <w:start w:val="1"/>
      <w:numFmt w:val="decimal"/>
      <w:isLgl/>
      <w:lvlText w:val="%1.%2.%3."/>
      <w:lvlJc w:val="left"/>
      <w:pPr>
        <w:ind w:left="928"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52C522DB"/>
    <w:multiLevelType w:val="hybridMultilevel"/>
    <w:tmpl w:val="B6403AC4"/>
    <w:lvl w:ilvl="0" w:tplc="74C6317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58864DF5"/>
    <w:multiLevelType w:val="multilevel"/>
    <w:tmpl w:val="D884FE8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9A55DF3"/>
    <w:multiLevelType w:val="hybridMultilevel"/>
    <w:tmpl w:val="00D087EE"/>
    <w:lvl w:ilvl="0" w:tplc="2F6CD16A">
      <w:start w:val="1"/>
      <w:numFmt w:val="decimal"/>
      <w:lvlText w:val="%1."/>
      <w:lvlJc w:val="left"/>
      <w:pPr>
        <w:ind w:left="1080" w:hanging="360"/>
      </w:pPr>
      <w:rPr>
        <w:rFonts w:eastAsia="Times New Roman" w:hint="default"/>
        <w:b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AFA66B8"/>
    <w:multiLevelType w:val="multilevel"/>
    <w:tmpl w:val="A97A5DD6"/>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0EB6F4E"/>
    <w:multiLevelType w:val="multilevel"/>
    <w:tmpl w:val="1416D08C"/>
    <w:lvl w:ilvl="0">
      <w:start w:val="1"/>
      <w:numFmt w:val="decimal"/>
      <w:lvlText w:val="%1."/>
      <w:lvlJc w:val="left"/>
      <w:pPr>
        <w:ind w:left="360" w:hanging="360"/>
      </w:pPr>
      <w:rPr>
        <w:i w:val="0"/>
      </w:rPr>
    </w:lvl>
    <w:lvl w:ilvl="1">
      <w:start w:val="1"/>
      <w:numFmt w:val="decimal"/>
      <w:isLgl/>
      <w:lvlText w:val="%1.%2."/>
      <w:lvlJc w:val="left"/>
      <w:pPr>
        <w:ind w:left="360" w:hanging="360"/>
      </w:pPr>
      <w:rPr>
        <w:rFonts w:hint="default"/>
        <w:i/>
      </w:rPr>
    </w:lvl>
    <w:lvl w:ilvl="2">
      <w:start w:val="1"/>
      <w:numFmt w:val="decimal"/>
      <w:isLgl/>
      <w:lvlText w:val="%1.%2.%3."/>
      <w:lvlJc w:val="left"/>
      <w:pPr>
        <w:ind w:left="928"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61FA6E00"/>
    <w:multiLevelType w:val="hybridMultilevel"/>
    <w:tmpl w:val="69124BC0"/>
    <w:lvl w:ilvl="0" w:tplc="86AE4F5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6">
    <w:nsid w:val="680E358B"/>
    <w:multiLevelType w:val="hybridMultilevel"/>
    <w:tmpl w:val="A3102B44"/>
    <w:lvl w:ilvl="0" w:tplc="AC9C64B2">
      <w:start w:val="1"/>
      <w:numFmt w:val="bullet"/>
      <w:lvlText w:val=""/>
      <w:lvlJc w:val="left"/>
      <w:pPr>
        <w:ind w:left="24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9B04748"/>
    <w:multiLevelType w:val="multilevel"/>
    <w:tmpl w:val="1416D08C"/>
    <w:lvl w:ilvl="0">
      <w:start w:val="1"/>
      <w:numFmt w:val="decimal"/>
      <w:lvlText w:val="%1."/>
      <w:lvlJc w:val="left"/>
      <w:pPr>
        <w:ind w:left="360" w:hanging="360"/>
      </w:pPr>
      <w:rPr>
        <w:i w:val="0"/>
      </w:rPr>
    </w:lvl>
    <w:lvl w:ilvl="1">
      <w:start w:val="1"/>
      <w:numFmt w:val="decimal"/>
      <w:isLgl/>
      <w:lvlText w:val="%1.%2."/>
      <w:lvlJc w:val="left"/>
      <w:pPr>
        <w:ind w:left="360" w:hanging="360"/>
      </w:pPr>
      <w:rPr>
        <w:rFonts w:hint="default"/>
        <w:i/>
      </w:rPr>
    </w:lvl>
    <w:lvl w:ilvl="2">
      <w:start w:val="1"/>
      <w:numFmt w:val="decimal"/>
      <w:isLgl/>
      <w:lvlText w:val="%1.%2.%3."/>
      <w:lvlJc w:val="left"/>
      <w:pPr>
        <w:ind w:left="928"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6FB840EF"/>
    <w:multiLevelType w:val="hybridMultilevel"/>
    <w:tmpl w:val="BD6A3378"/>
    <w:lvl w:ilvl="0" w:tplc="1C3A3EB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68652B6"/>
    <w:multiLevelType w:val="hybridMultilevel"/>
    <w:tmpl w:val="B5BA35E4"/>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num w:numId="1">
    <w:abstractNumId w:val="26"/>
  </w:num>
  <w:num w:numId="2">
    <w:abstractNumId w:val="19"/>
  </w:num>
  <w:num w:numId="3">
    <w:abstractNumId w:val="13"/>
  </w:num>
  <w:num w:numId="4">
    <w:abstractNumId w:val="15"/>
  </w:num>
  <w:num w:numId="5">
    <w:abstractNumId w:val="27"/>
  </w:num>
  <w:num w:numId="6">
    <w:abstractNumId w:val="12"/>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
  </w:num>
  <w:num w:numId="12">
    <w:abstractNumId w:val="28"/>
  </w:num>
  <w:num w:numId="13">
    <w:abstractNumId w:val="5"/>
  </w:num>
  <w:num w:numId="14">
    <w:abstractNumId w:val="7"/>
  </w:num>
  <w:num w:numId="15">
    <w:abstractNumId w:val="9"/>
  </w:num>
  <w:num w:numId="16">
    <w:abstractNumId w:val="10"/>
  </w:num>
  <w:num w:numId="17">
    <w:abstractNumId w:val="2"/>
  </w:num>
  <w:num w:numId="18">
    <w:abstractNumId w:val="24"/>
  </w:num>
  <w:num w:numId="19">
    <w:abstractNumId w:val="4"/>
  </w:num>
  <w:num w:numId="20">
    <w:abstractNumId w:val="3"/>
  </w:num>
  <w:num w:numId="21">
    <w:abstractNumId w:val="11"/>
  </w:num>
  <w:num w:numId="22">
    <w:abstractNumId w:val="0"/>
  </w:num>
  <w:num w:numId="23">
    <w:abstractNumId w:val="22"/>
  </w:num>
  <w:num w:numId="24">
    <w:abstractNumId w:val="6"/>
  </w:num>
  <w:num w:numId="25">
    <w:abstractNumId w:val="21"/>
  </w:num>
  <w:num w:numId="26">
    <w:abstractNumId w:val="25"/>
  </w:num>
  <w:num w:numId="27">
    <w:abstractNumId w:val="17"/>
  </w:num>
  <w:num w:numId="28">
    <w:abstractNumId w:val="18"/>
  </w:num>
  <w:num w:numId="29">
    <w:abstractNumId w:val="23"/>
  </w:num>
  <w:num w:numId="30">
    <w:abstractNumId w:val="14"/>
  </w:num>
  <w:num w:numId="31">
    <w:abstractNumId w:val="20"/>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02"/>
  </w:hdrShapeDefaults>
  <w:footnotePr>
    <w:footnote w:id="-1"/>
    <w:footnote w:id="0"/>
  </w:footnotePr>
  <w:endnotePr>
    <w:endnote w:id="-1"/>
    <w:endnote w:id="0"/>
  </w:endnotePr>
  <w:compat/>
  <w:rsids>
    <w:rsidRoot w:val="00B823DF"/>
    <w:rsid w:val="00002206"/>
    <w:rsid w:val="00013090"/>
    <w:rsid w:val="00042F20"/>
    <w:rsid w:val="00090905"/>
    <w:rsid w:val="000911B2"/>
    <w:rsid w:val="000A181E"/>
    <w:rsid w:val="000C6D55"/>
    <w:rsid w:val="001029D3"/>
    <w:rsid w:val="0012189C"/>
    <w:rsid w:val="00151FF4"/>
    <w:rsid w:val="00153E08"/>
    <w:rsid w:val="00164831"/>
    <w:rsid w:val="00172F2C"/>
    <w:rsid w:val="00183DDD"/>
    <w:rsid w:val="001A2788"/>
    <w:rsid w:val="001A38A0"/>
    <w:rsid w:val="001B11AF"/>
    <w:rsid w:val="001B2308"/>
    <w:rsid w:val="002126BC"/>
    <w:rsid w:val="00215643"/>
    <w:rsid w:val="002748E1"/>
    <w:rsid w:val="00284743"/>
    <w:rsid w:val="002C2A3B"/>
    <w:rsid w:val="002E66FA"/>
    <w:rsid w:val="00302408"/>
    <w:rsid w:val="00333529"/>
    <w:rsid w:val="003512B1"/>
    <w:rsid w:val="0036696D"/>
    <w:rsid w:val="003702CF"/>
    <w:rsid w:val="0039092E"/>
    <w:rsid w:val="003B0CCF"/>
    <w:rsid w:val="003B7297"/>
    <w:rsid w:val="003F7F09"/>
    <w:rsid w:val="00402832"/>
    <w:rsid w:val="00442A3F"/>
    <w:rsid w:val="004635F2"/>
    <w:rsid w:val="00485475"/>
    <w:rsid w:val="00487CD6"/>
    <w:rsid w:val="00502583"/>
    <w:rsid w:val="005064A4"/>
    <w:rsid w:val="005107F3"/>
    <w:rsid w:val="00524240"/>
    <w:rsid w:val="00540196"/>
    <w:rsid w:val="00590F32"/>
    <w:rsid w:val="005A22E6"/>
    <w:rsid w:val="00674AEA"/>
    <w:rsid w:val="00681079"/>
    <w:rsid w:val="006B34D8"/>
    <w:rsid w:val="006B6553"/>
    <w:rsid w:val="006D1EEF"/>
    <w:rsid w:val="006F4F20"/>
    <w:rsid w:val="0076102E"/>
    <w:rsid w:val="00761C62"/>
    <w:rsid w:val="0077271A"/>
    <w:rsid w:val="007900CA"/>
    <w:rsid w:val="00794CFC"/>
    <w:rsid w:val="007A6BFA"/>
    <w:rsid w:val="007B6D27"/>
    <w:rsid w:val="007D76B2"/>
    <w:rsid w:val="007F35C1"/>
    <w:rsid w:val="00800699"/>
    <w:rsid w:val="00815411"/>
    <w:rsid w:val="00815F87"/>
    <w:rsid w:val="00817ABA"/>
    <w:rsid w:val="00832150"/>
    <w:rsid w:val="0086540D"/>
    <w:rsid w:val="008D32A3"/>
    <w:rsid w:val="008E6EA0"/>
    <w:rsid w:val="009367F1"/>
    <w:rsid w:val="00944682"/>
    <w:rsid w:val="00950907"/>
    <w:rsid w:val="009548E7"/>
    <w:rsid w:val="009638EC"/>
    <w:rsid w:val="00967052"/>
    <w:rsid w:val="009C55F9"/>
    <w:rsid w:val="009D2C5B"/>
    <w:rsid w:val="009D3ACA"/>
    <w:rsid w:val="009E2D83"/>
    <w:rsid w:val="009E5B09"/>
    <w:rsid w:val="00A15946"/>
    <w:rsid w:val="00A24632"/>
    <w:rsid w:val="00A31EBB"/>
    <w:rsid w:val="00A835F9"/>
    <w:rsid w:val="00A922EB"/>
    <w:rsid w:val="00A973DF"/>
    <w:rsid w:val="00AA0917"/>
    <w:rsid w:val="00AA3B06"/>
    <w:rsid w:val="00AB4D5A"/>
    <w:rsid w:val="00AC74AF"/>
    <w:rsid w:val="00AD27C7"/>
    <w:rsid w:val="00AE0D48"/>
    <w:rsid w:val="00AE5CF5"/>
    <w:rsid w:val="00AF3774"/>
    <w:rsid w:val="00B06F08"/>
    <w:rsid w:val="00B07A26"/>
    <w:rsid w:val="00B12823"/>
    <w:rsid w:val="00B27567"/>
    <w:rsid w:val="00B30BB7"/>
    <w:rsid w:val="00B46809"/>
    <w:rsid w:val="00B50A0A"/>
    <w:rsid w:val="00B632A4"/>
    <w:rsid w:val="00B823DF"/>
    <w:rsid w:val="00B867E1"/>
    <w:rsid w:val="00BA6BED"/>
    <w:rsid w:val="00BB77AB"/>
    <w:rsid w:val="00BE72BD"/>
    <w:rsid w:val="00C03A91"/>
    <w:rsid w:val="00C15CD5"/>
    <w:rsid w:val="00C2796E"/>
    <w:rsid w:val="00C73076"/>
    <w:rsid w:val="00C87265"/>
    <w:rsid w:val="00C916EF"/>
    <w:rsid w:val="00C94FC1"/>
    <w:rsid w:val="00CB3073"/>
    <w:rsid w:val="00CC0A8A"/>
    <w:rsid w:val="00CD6334"/>
    <w:rsid w:val="00D11361"/>
    <w:rsid w:val="00D121F8"/>
    <w:rsid w:val="00D13F60"/>
    <w:rsid w:val="00D24528"/>
    <w:rsid w:val="00D36A15"/>
    <w:rsid w:val="00D40B82"/>
    <w:rsid w:val="00D46A1A"/>
    <w:rsid w:val="00D5394E"/>
    <w:rsid w:val="00DB43CD"/>
    <w:rsid w:val="00DB591B"/>
    <w:rsid w:val="00DB611D"/>
    <w:rsid w:val="00DE60FB"/>
    <w:rsid w:val="00E26289"/>
    <w:rsid w:val="00E375DC"/>
    <w:rsid w:val="00E44FD4"/>
    <w:rsid w:val="00E66DA9"/>
    <w:rsid w:val="00E938A6"/>
    <w:rsid w:val="00EA3F2B"/>
    <w:rsid w:val="00EC415C"/>
    <w:rsid w:val="00ED4D0A"/>
    <w:rsid w:val="00EE3EEC"/>
    <w:rsid w:val="00EE6C3F"/>
    <w:rsid w:val="00EF498D"/>
    <w:rsid w:val="00F03140"/>
    <w:rsid w:val="00F135EF"/>
    <w:rsid w:val="00F23D58"/>
    <w:rsid w:val="00F41C2F"/>
    <w:rsid w:val="00F6356D"/>
    <w:rsid w:val="00F738DC"/>
    <w:rsid w:val="00F809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92E"/>
  </w:style>
  <w:style w:type="paragraph" w:styleId="10">
    <w:name w:val="heading 1"/>
    <w:aliases w:val="Headline 1,Mizarstyle 1,Title1,ITT t1,PA Chapter,1,Section Head,h1,l1,II+,I,Chapter Heading,T1,Head 1,level 1,Level 1 Head,H1,Titre 11,t1.T1.Titre 1,t1,1 ghost,g,ghost,Capitolo,Heading 2-SOW,R1,H11,1.0,Head 1 (Chapter heading),Titre§,1st lev"/>
    <w:basedOn w:val="a"/>
    <w:next w:val="a"/>
    <w:link w:val="11"/>
    <w:uiPriority w:val="9"/>
    <w:qFormat/>
    <w:rsid w:val="003702CF"/>
    <w:pPr>
      <w:keepNext/>
      <w:keepLines/>
      <w:pageBreakBefore/>
      <w:spacing w:before="480" w:after="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semiHidden/>
    <w:unhideWhenUsed/>
    <w:qFormat/>
    <w:rsid w:val="003702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702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B823DF"/>
    <w:pPr>
      <w:spacing w:after="0" w:line="240" w:lineRule="auto"/>
      <w:jc w:val="center"/>
    </w:pPr>
    <w:rPr>
      <w:rFonts w:ascii="Times New Roman" w:eastAsia="Times New Roman" w:hAnsi="Times New Roman" w:cs="Times New Roman"/>
      <w:bCs/>
      <w:sz w:val="36"/>
      <w:szCs w:val="24"/>
      <w:lang w:eastAsia="ru-RU"/>
    </w:rPr>
  </w:style>
  <w:style w:type="character" w:customStyle="1" w:styleId="a4">
    <w:name w:val="Основной текст Знак"/>
    <w:basedOn w:val="a0"/>
    <w:link w:val="a3"/>
    <w:semiHidden/>
    <w:rsid w:val="00B823DF"/>
    <w:rPr>
      <w:rFonts w:ascii="Times New Roman" w:eastAsia="Times New Roman" w:hAnsi="Times New Roman" w:cs="Times New Roman"/>
      <w:bCs/>
      <w:sz w:val="36"/>
      <w:szCs w:val="24"/>
      <w:lang w:eastAsia="ru-RU"/>
    </w:rPr>
  </w:style>
  <w:style w:type="paragraph" w:styleId="12">
    <w:name w:val="toc 1"/>
    <w:basedOn w:val="a"/>
    <w:next w:val="a"/>
    <w:autoRedefine/>
    <w:uiPriority w:val="39"/>
    <w:unhideWhenUsed/>
    <w:rsid w:val="00BA6BED"/>
    <w:pPr>
      <w:tabs>
        <w:tab w:val="left" w:pos="142"/>
        <w:tab w:val="left" w:pos="284"/>
        <w:tab w:val="left" w:pos="567"/>
        <w:tab w:val="right" w:leader="dot" w:pos="9911"/>
      </w:tabs>
      <w:spacing w:before="120" w:after="120" w:line="240" w:lineRule="auto"/>
      <w:ind w:left="142"/>
      <w:jc w:val="both"/>
    </w:pPr>
    <w:rPr>
      <w:rFonts w:ascii="Times New Roman" w:hAnsi="Times New Roman"/>
      <w:sz w:val="24"/>
    </w:rPr>
  </w:style>
  <w:style w:type="paragraph" w:styleId="21">
    <w:name w:val="toc 2"/>
    <w:basedOn w:val="a"/>
    <w:next w:val="a"/>
    <w:autoRedefine/>
    <w:uiPriority w:val="39"/>
    <w:unhideWhenUsed/>
    <w:rsid w:val="003702CF"/>
    <w:pPr>
      <w:tabs>
        <w:tab w:val="left" w:pos="284"/>
        <w:tab w:val="left" w:pos="567"/>
        <w:tab w:val="left" w:pos="851"/>
        <w:tab w:val="left" w:pos="1560"/>
        <w:tab w:val="right" w:leader="dot" w:pos="9911"/>
      </w:tabs>
      <w:spacing w:before="60" w:after="60" w:line="240" w:lineRule="auto"/>
      <w:ind w:left="-142" w:firstLine="284"/>
      <w:jc w:val="both"/>
    </w:pPr>
    <w:rPr>
      <w:rFonts w:ascii="Times New Roman" w:hAnsi="Times New Roman"/>
      <w:sz w:val="24"/>
    </w:rPr>
  </w:style>
  <w:style w:type="character" w:styleId="a5">
    <w:name w:val="Hyperlink"/>
    <w:basedOn w:val="a0"/>
    <w:uiPriority w:val="99"/>
    <w:unhideWhenUsed/>
    <w:rsid w:val="003702CF"/>
    <w:rPr>
      <w:color w:val="0000FF" w:themeColor="hyperlink"/>
      <w:u w:val="single"/>
    </w:rPr>
  </w:style>
  <w:style w:type="paragraph" w:styleId="31">
    <w:name w:val="toc 3"/>
    <w:basedOn w:val="a"/>
    <w:next w:val="a"/>
    <w:autoRedefine/>
    <w:uiPriority w:val="39"/>
    <w:unhideWhenUsed/>
    <w:rsid w:val="003702CF"/>
    <w:pPr>
      <w:tabs>
        <w:tab w:val="right" w:leader="dot" w:pos="9911"/>
      </w:tabs>
      <w:spacing w:after="0" w:line="240" w:lineRule="auto"/>
      <w:ind w:left="709"/>
      <w:jc w:val="both"/>
    </w:pPr>
    <w:rPr>
      <w:rFonts w:ascii="Times New Roman" w:hAnsi="Times New Roman"/>
      <w:sz w:val="24"/>
    </w:rPr>
  </w:style>
  <w:style w:type="character" w:customStyle="1" w:styleId="11">
    <w:name w:val="Заголовок 1 Знак"/>
    <w:aliases w:val="Headline 1 Знак,Mizarstyle 1 Знак,Title1 Знак,ITT t1 Знак,PA Chapter Знак,1 Знак,Section Head Знак,h1 Знак,l1 Знак,II+ Знак,I Знак,Chapter Heading Знак,T1 Знак,Head 1 Знак,level 1 Знак,Level 1 Head Знак,H1 Знак,Titre 11 Знак,t1 Знак"/>
    <w:basedOn w:val="a0"/>
    <w:link w:val="10"/>
    <w:uiPriority w:val="9"/>
    <w:rsid w:val="003702CF"/>
    <w:rPr>
      <w:rFonts w:ascii="Times New Roman" w:eastAsiaTheme="majorEastAsia" w:hAnsi="Times New Roman" w:cstheme="majorBidi"/>
      <w:b/>
      <w:bCs/>
      <w:sz w:val="28"/>
      <w:szCs w:val="28"/>
    </w:rPr>
  </w:style>
  <w:style w:type="paragraph" w:styleId="a6">
    <w:name w:val="List Paragraph"/>
    <w:aliases w:val="Заголовок мой1,СписокСТПр,Список_маркированный,Список_маркированный1,Абзац списка основной,ПАРАГРАФ,Bullet List,FooterText,numbered,список 1,Нумерация,Bullet Points,Имя рисунка,Нумерованый список,List Paragraph,Цветной список - Акцент 11"/>
    <w:basedOn w:val="a"/>
    <w:link w:val="a7"/>
    <w:uiPriority w:val="34"/>
    <w:qFormat/>
    <w:rsid w:val="003702CF"/>
    <w:pPr>
      <w:ind w:left="720"/>
      <w:contextualSpacing/>
      <w:jc w:val="both"/>
    </w:pPr>
    <w:rPr>
      <w:rFonts w:ascii="Times New Roman" w:hAnsi="Times New Roman"/>
      <w:sz w:val="24"/>
    </w:rPr>
  </w:style>
  <w:style w:type="character" w:customStyle="1" w:styleId="a7">
    <w:name w:val="Абзац списка Знак"/>
    <w:aliases w:val="Заголовок мой1 Знак,СписокСТПр Знак,Список_маркированный Знак,Список_маркированный1 Знак,Абзац списка основной Знак,ПАРАГРАФ Знак,Bullet List Знак,FooterText Знак,numbered Знак,список 1 Знак,Нумерация Знак,Bullet Points Знак"/>
    <w:link w:val="a6"/>
    <w:uiPriority w:val="34"/>
    <w:locked/>
    <w:rsid w:val="003702CF"/>
    <w:rPr>
      <w:rFonts w:ascii="Times New Roman" w:hAnsi="Times New Roman"/>
      <w:sz w:val="24"/>
    </w:rPr>
  </w:style>
  <w:style w:type="character" w:customStyle="1" w:styleId="20">
    <w:name w:val="Заголовок 2 Знак"/>
    <w:basedOn w:val="a0"/>
    <w:link w:val="2"/>
    <w:uiPriority w:val="9"/>
    <w:semiHidden/>
    <w:rsid w:val="003702C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702CF"/>
    <w:rPr>
      <w:rFonts w:asciiTheme="majorHAnsi" w:eastAsiaTheme="majorEastAsia" w:hAnsiTheme="majorHAnsi" w:cstheme="majorBidi"/>
      <w:b/>
      <w:bCs/>
      <w:color w:val="4F81BD" w:themeColor="accent1"/>
    </w:rPr>
  </w:style>
  <w:style w:type="table" w:styleId="a8">
    <w:name w:val="Table Grid"/>
    <w:basedOn w:val="a1"/>
    <w:uiPriority w:val="59"/>
    <w:rsid w:val="003702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Шапка таблицы"/>
    <w:basedOn w:val="a"/>
    <w:link w:val="aa"/>
    <w:rsid w:val="003702CF"/>
    <w:pPr>
      <w:spacing w:before="60" w:after="0" w:line="240" w:lineRule="auto"/>
      <w:jc w:val="center"/>
    </w:pPr>
    <w:rPr>
      <w:rFonts w:ascii="Arial" w:eastAsia="Times New Roman" w:hAnsi="Arial" w:cs="Times New Roman"/>
      <w:b/>
      <w:sz w:val="20"/>
      <w:szCs w:val="24"/>
      <w:lang w:eastAsia="ru-RU"/>
    </w:rPr>
  </w:style>
  <w:style w:type="character" w:customStyle="1" w:styleId="aa">
    <w:name w:val="Шапка таблицы Знак"/>
    <w:basedOn w:val="a0"/>
    <w:link w:val="a9"/>
    <w:rsid w:val="003702CF"/>
    <w:rPr>
      <w:rFonts w:ascii="Arial" w:eastAsia="Times New Roman" w:hAnsi="Arial" w:cs="Times New Roman"/>
      <w:b/>
      <w:sz w:val="20"/>
      <w:szCs w:val="24"/>
      <w:lang w:eastAsia="ru-RU"/>
    </w:rPr>
  </w:style>
  <w:style w:type="paragraph" w:styleId="ab">
    <w:name w:val="footnote text"/>
    <w:aliases w:val=" Знак10,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Знак1,Знак10,Знак1"/>
    <w:basedOn w:val="a"/>
    <w:link w:val="ac"/>
    <w:uiPriority w:val="99"/>
    <w:rsid w:val="003702CF"/>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aliases w:val=" Знак10 Знак,Table_Footnote_last Знак1 Знак,Текст сноски Знак1 Знак Знак Знак,Текст сноски Знак Знак Знак Знак Знак,Footnote Text Char Знак Знак Знак Знак,Footnote Text Char Знак Знак1 Знак,Текст сноски-FN Знак Знак, Знак1 Знак"/>
    <w:basedOn w:val="a0"/>
    <w:link w:val="ab"/>
    <w:uiPriority w:val="99"/>
    <w:rsid w:val="003702CF"/>
    <w:rPr>
      <w:rFonts w:ascii="Times New Roman" w:eastAsia="Times New Roman" w:hAnsi="Times New Roman" w:cs="Times New Roman"/>
      <w:sz w:val="20"/>
      <w:szCs w:val="20"/>
      <w:lang w:eastAsia="ru-RU"/>
    </w:rPr>
  </w:style>
  <w:style w:type="character" w:styleId="ad">
    <w:name w:val="footnote reference"/>
    <w:aliases w:val="Знак сноски 1,Знак сноски-FN,Ciae niinee-FN,Referencia nota al pie"/>
    <w:rsid w:val="003702CF"/>
    <w:rPr>
      <w:vertAlign w:val="superscript"/>
    </w:rPr>
  </w:style>
  <w:style w:type="paragraph" w:styleId="ae">
    <w:name w:val="Balloon Text"/>
    <w:basedOn w:val="a"/>
    <w:link w:val="af"/>
    <w:uiPriority w:val="99"/>
    <w:semiHidden/>
    <w:unhideWhenUsed/>
    <w:rsid w:val="00172F2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72F2C"/>
    <w:rPr>
      <w:rFonts w:ascii="Tahoma" w:hAnsi="Tahoma" w:cs="Tahoma"/>
      <w:sz w:val="16"/>
      <w:szCs w:val="16"/>
    </w:rPr>
  </w:style>
  <w:style w:type="paragraph" w:customStyle="1" w:styleId="af0">
    <w:name w:val="Заголовок таблицы"/>
    <w:basedOn w:val="a"/>
    <w:next w:val="a"/>
    <w:link w:val="af1"/>
    <w:qFormat/>
    <w:rsid w:val="001B2308"/>
    <w:pPr>
      <w:spacing w:before="240" w:after="0" w:line="360" w:lineRule="auto"/>
    </w:pPr>
    <w:rPr>
      <w:rFonts w:ascii="Arial" w:eastAsia="Times New Roman" w:hAnsi="Arial" w:cs="Times New Roman"/>
      <w:b/>
      <w:szCs w:val="24"/>
      <w:lang w:eastAsia="ru-RU"/>
    </w:rPr>
  </w:style>
  <w:style w:type="character" w:customStyle="1" w:styleId="af1">
    <w:name w:val="Заголовок таблицы Знак"/>
    <w:basedOn w:val="a0"/>
    <w:link w:val="af0"/>
    <w:rsid w:val="001B2308"/>
    <w:rPr>
      <w:rFonts w:ascii="Arial" w:eastAsia="Times New Roman" w:hAnsi="Arial" w:cs="Times New Roman"/>
      <w:b/>
      <w:szCs w:val="24"/>
      <w:lang w:eastAsia="ru-RU"/>
    </w:rPr>
  </w:style>
  <w:style w:type="paragraph" w:customStyle="1" w:styleId="1">
    <w:name w:val="Список Марк.1"/>
    <w:basedOn w:val="a"/>
    <w:rsid w:val="001B2308"/>
    <w:pPr>
      <w:numPr>
        <w:numId w:val="6"/>
      </w:numPr>
      <w:spacing w:after="0" w:line="360" w:lineRule="auto"/>
    </w:pPr>
    <w:rPr>
      <w:rFonts w:ascii="Arial" w:eastAsia="Times New Roman" w:hAnsi="Arial" w:cs="Times New Roman"/>
      <w:szCs w:val="24"/>
      <w:lang w:eastAsia="ru-RU"/>
    </w:rPr>
  </w:style>
  <w:style w:type="paragraph" w:styleId="af2">
    <w:name w:val="No Spacing"/>
    <w:link w:val="af3"/>
    <w:qFormat/>
    <w:rsid w:val="006D1EEF"/>
    <w:pPr>
      <w:spacing w:after="0" w:line="240" w:lineRule="auto"/>
      <w:jc w:val="both"/>
    </w:pPr>
    <w:rPr>
      <w:rFonts w:ascii="Times New Roman" w:hAnsi="Times New Roman"/>
      <w:sz w:val="24"/>
    </w:rPr>
  </w:style>
  <w:style w:type="character" w:customStyle="1" w:styleId="af3">
    <w:name w:val="Без интервала Знак"/>
    <w:link w:val="af2"/>
    <w:rsid w:val="006D1EEF"/>
    <w:rPr>
      <w:rFonts w:ascii="Times New Roman" w:hAnsi="Times New Roman"/>
      <w:sz w:val="24"/>
    </w:rPr>
  </w:style>
  <w:style w:type="paragraph" w:customStyle="1" w:styleId="13">
    <w:name w:val="Абзац списка1"/>
    <w:basedOn w:val="a"/>
    <w:uiPriority w:val="99"/>
    <w:qFormat/>
    <w:rsid w:val="00D5394E"/>
    <w:pPr>
      <w:spacing w:after="0" w:line="240" w:lineRule="auto"/>
      <w:ind w:left="720"/>
    </w:pPr>
    <w:rPr>
      <w:rFonts w:ascii="Times New Roman" w:eastAsia="Calibri" w:hAnsi="Times New Roman" w:cs="Times New Roman"/>
      <w:sz w:val="24"/>
      <w:szCs w:val="24"/>
      <w:lang w:eastAsia="ru-RU"/>
    </w:rPr>
  </w:style>
  <w:style w:type="paragraph" w:styleId="af4">
    <w:name w:val="caption"/>
    <w:basedOn w:val="a"/>
    <w:next w:val="a"/>
    <w:uiPriority w:val="35"/>
    <w:unhideWhenUsed/>
    <w:qFormat/>
    <w:rsid w:val="00D5394E"/>
    <w:pPr>
      <w:spacing w:line="240" w:lineRule="auto"/>
      <w:jc w:val="right"/>
    </w:pPr>
    <w:rPr>
      <w:rFonts w:ascii="Times New Roman" w:hAnsi="Times New Roman"/>
      <w:b/>
      <w:bCs/>
      <w:sz w:val="24"/>
      <w:szCs w:val="18"/>
    </w:rPr>
  </w:style>
  <w:style w:type="paragraph" w:styleId="af5">
    <w:name w:val="header"/>
    <w:basedOn w:val="a"/>
    <w:link w:val="af6"/>
    <w:uiPriority w:val="99"/>
    <w:unhideWhenUsed/>
    <w:rsid w:val="00F03140"/>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F03140"/>
  </w:style>
  <w:style w:type="paragraph" w:styleId="af7">
    <w:name w:val="footer"/>
    <w:basedOn w:val="a"/>
    <w:link w:val="af8"/>
    <w:uiPriority w:val="99"/>
    <w:unhideWhenUsed/>
    <w:rsid w:val="00F03140"/>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F03140"/>
  </w:style>
  <w:style w:type="paragraph" w:customStyle="1" w:styleId="ConsPlusNormal">
    <w:name w:val="ConsPlusNormal"/>
    <w:rsid w:val="00183D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183DDD"/>
    <w:pPr>
      <w:widowControl w:val="0"/>
      <w:autoSpaceDE w:val="0"/>
      <w:autoSpaceDN w:val="0"/>
      <w:adjustRightInd w:val="0"/>
      <w:spacing w:after="0" w:line="240" w:lineRule="auto"/>
    </w:pPr>
    <w:rPr>
      <w:rFonts w:ascii="Courier New" w:eastAsia="Times New Roman" w:hAnsi="Courier New" w:cs="Tahoma"/>
      <w:sz w:val="20"/>
      <w:szCs w:val="20"/>
      <w:lang w:eastAsia="ru-RU"/>
    </w:rPr>
  </w:style>
  <w:style w:type="character" w:customStyle="1" w:styleId="fontstyle01">
    <w:name w:val="fontstyle01"/>
    <w:basedOn w:val="a0"/>
    <w:rsid w:val="00183DDD"/>
    <w:rPr>
      <w:rFonts w:ascii="Times New Roman" w:hAnsi="Times New Roman" w:cs="Times New Roman" w:hint="default"/>
      <w:b/>
      <w:bCs/>
      <w:i w:val="0"/>
      <w:iCs w:val="0"/>
      <w:color w:val="000000"/>
      <w:sz w:val="28"/>
      <w:szCs w:val="28"/>
    </w:rPr>
  </w:style>
  <w:style w:type="character" w:styleId="af9">
    <w:name w:val="Placeholder Text"/>
    <w:basedOn w:val="a0"/>
    <w:uiPriority w:val="99"/>
    <w:semiHidden/>
    <w:rsid w:val="00D40B82"/>
    <w:rPr>
      <w:color w:val="808080"/>
    </w:rPr>
  </w:style>
  <w:style w:type="character" w:customStyle="1" w:styleId="14">
    <w:name w:val="Заголовок 1 Знак Знак"/>
    <w:rsid w:val="00D40B82"/>
    <w:rPr>
      <w:rFonts w:ascii="Arial" w:hAnsi="Arial" w:cs="Arial" w:hint="default"/>
      <w:b/>
      <w:bCs/>
      <w:kern w:val="32"/>
      <w:sz w:val="32"/>
      <w:szCs w:val="32"/>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65143294">
      <w:bodyDiv w:val="1"/>
      <w:marLeft w:val="0"/>
      <w:marRight w:val="0"/>
      <w:marTop w:val="0"/>
      <w:marBottom w:val="0"/>
      <w:divBdr>
        <w:top w:val="none" w:sz="0" w:space="0" w:color="auto"/>
        <w:left w:val="none" w:sz="0" w:space="0" w:color="auto"/>
        <w:bottom w:val="none" w:sz="0" w:space="0" w:color="auto"/>
        <w:right w:val="none" w:sz="0" w:space="0" w:color="auto"/>
      </w:divBdr>
    </w:div>
    <w:div w:id="141323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ost@stpr.ru" TargetMode="External"/><Relationship Id="rId18" Type="http://schemas.openxmlformats.org/officeDocument/2006/relationships/image" Target="media/image5.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st@stpr.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E9CB0-B6D3-476B-AC80-2586ACBC2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62</Pages>
  <Words>17702</Words>
  <Characters>100902</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zhkh11</dc:creator>
  <cp:lastModifiedBy>Ресько</cp:lastModifiedBy>
  <cp:revision>80</cp:revision>
  <cp:lastPrinted>2021-01-25T06:31:00Z</cp:lastPrinted>
  <dcterms:created xsi:type="dcterms:W3CDTF">2020-12-10T12:10:00Z</dcterms:created>
  <dcterms:modified xsi:type="dcterms:W3CDTF">2021-01-28T04:49:00Z</dcterms:modified>
</cp:coreProperties>
</file>