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A348D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27437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3302DF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A348D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A348D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A348D0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A348D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7B4809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A348D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A348D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A348D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A348D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7B480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B480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348D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B480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348D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841809" w:rsidRPr="00841809">
        <w:rPr>
          <w:rFonts w:eastAsiaTheme="minorEastAsia"/>
          <w:color w:val="000000"/>
          <w:sz w:val="26"/>
          <w:szCs w:val="26"/>
        </w:rPr>
        <w:t>29.</w:t>
      </w:r>
      <w:r w:rsidR="00841809">
        <w:rPr>
          <w:rFonts w:eastAsiaTheme="minorEastAsia"/>
          <w:color w:val="000000"/>
          <w:sz w:val="26"/>
          <w:szCs w:val="26"/>
        </w:rPr>
        <w:t>01.2021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</w:t>
      </w:r>
      <w:r w:rsidR="00841809">
        <w:rPr>
          <w:rFonts w:eastAsiaTheme="minorEastAsia"/>
          <w:color w:val="000000"/>
          <w:sz w:val="26"/>
          <w:szCs w:val="26"/>
        </w:rPr>
        <w:t xml:space="preserve">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№ _</w:t>
      </w:r>
      <w:r w:rsidR="00841809">
        <w:rPr>
          <w:rFonts w:eastAsiaTheme="minorEastAsia"/>
          <w:color w:val="000000"/>
          <w:sz w:val="26"/>
          <w:szCs w:val="26"/>
        </w:rPr>
        <w:t>10/1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7B480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348D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B480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0109F" w:rsidRPr="0080109F" w:rsidRDefault="0080109F" w:rsidP="0080109F">
      <w:pPr>
        <w:ind w:right="-142"/>
        <w:jc w:val="center"/>
        <w:rPr>
          <w:b/>
          <w:sz w:val="26"/>
          <w:szCs w:val="26"/>
        </w:rPr>
      </w:pPr>
      <w:r w:rsidRPr="0080109F">
        <w:rPr>
          <w:b/>
          <w:sz w:val="26"/>
          <w:szCs w:val="26"/>
        </w:rPr>
        <w:t>О плате за содержание жилого помещения</w:t>
      </w:r>
    </w:p>
    <w:p w:rsidR="0080109F" w:rsidRPr="0080109F" w:rsidRDefault="0080109F" w:rsidP="0080109F">
      <w:pPr>
        <w:ind w:right="-142"/>
        <w:jc w:val="center"/>
        <w:rPr>
          <w:b/>
          <w:sz w:val="26"/>
          <w:szCs w:val="26"/>
        </w:rPr>
      </w:pPr>
      <w:r w:rsidRPr="0080109F">
        <w:rPr>
          <w:b/>
          <w:sz w:val="26"/>
          <w:szCs w:val="26"/>
        </w:rPr>
        <w:t>для нанимателей жилых помещений по договорам социального найма</w:t>
      </w:r>
    </w:p>
    <w:p w:rsidR="0080109F" w:rsidRPr="0080109F" w:rsidRDefault="0080109F" w:rsidP="0080109F">
      <w:pPr>
        <w:ind w:right="-142"/>
        <w:jc w:val="center"/>
        <w:rPr>
          <w:b/>
          <w:sz w:val="26"/>
          <w:szCs w:val="26"/>
        </w:rPr>
      </w:pPr>
      <w:r w:rsidRPr="0080109F">
        <w:rPr>
          <w:b/>
          <w:sz w:val="26"/>
          <w:szCs w:val="26"/>
        </w:rPr>
        <w:t>и договорам найма государственного и</w:t>
      </w:r>
      <w:r w:rsidR="00E53500">
        <w:rPr>
          <w:b/>
          <w:sz w:val="26"/>
          <w:szCs w:val="26"/>
        </w:rPr>
        <w:t>ли</w:t>
      </w:r>
      <w:r w:rsidRPr="0080109F">
        <w:rPr>
          <w:b/>
          <w:sz w:val="26"/>
          <w:szCs w:val="26"/>
        </w:rPr>
        <w:t xml:space="preserve"> муниципального жилищного фонда</w:t>
      </w:r>
    </w:p>
    <w:p w:rsidR="00AC14C7" w:rsidRPr="0080109F" w:rsidRDefault="0080109F" w:rsidP="00E53500">
      <w:pPr>
        <w:ind w:right="-142"/>
        <w:jc w:val="center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80109F">
        <w:rPr>
          <w:b/>
          <w:sz w:val="26"/>
          <w:szCs w:val="26"/>
        </w:rPr>
        <w:t xml:space="preserve">(за исключением общежитий) и для собственников жилых помещений, которые не приняли решение о выборе способа управления многоквартирным домом, </w:t>
      </w:r>
      <w:r w:rsidR="00E53500">
        <w:rPr>
          <w:b/>
          <w:sz w:val="26"/>
          <w:szCs w:val="26"/>
        </w:rPr>
        <w:t>решение об установлении размера платы за содержание жилого помещения на территории муниципального образования «Город Глазов»</w:t>
      </w:r>
    </w:p>
    <w:p w:rsidR="0080109F" w:rsidRDefault="0047402A" w:rsidP="0047402A">
      <w:pPr>
        <w:pStyle w:val="5"/>
        <w:tabs>
          <w:tab w:val="left" w:pos="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47402A" w:rsidRPr="0047402A" w:rsidRDefault="0080109F" w:rsidP="0047402A">
      <w:pPr>
        <w:pStyle w:val="5"/>
        <w:tabs>
          <w:tab w:val="left" w:pos="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7402A">
        <w:rPr>
          <w:sz w:val="26"/>
          <w:szCs w:val="26"/>
        </w:rPr>
        <w:t xml:space="preserve"> </w:t>
      </w:r>
      <w:proofErr w:type="gramStart"/>
      <w:r w:rsidR="0047402A" w:rsidRPr="0047402A">
        <w:rPr>
          <w:sz w:val="26"/>
          <w:szCs w:val="26"/>
        </w:rPr>
        <w:t>В соответствии со статьями 19, 154, 156</w:t>
      </w:r>
      <w:r>
        <w:rPr>
          <w:sz w:val="26"/>
          <w:szCs w:val="26"/>
        </w:rPr>
        <w:t>, 158</w:t>
      </w:r>
      <w:r w:rsidR="0047402A" w:rsidRPr="0047402A">
        <w:rPr>
          <w:sz w:val="26"/>
          <w:szCs w:val="26"/>
        </w:rPr>
        <w:t xml:space="preserve"> Жилищного кодекса Российской Федерации, постановлением Правительства Российской Федерации от 13.08.2006     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</w:t>
      </w:r>
      <w:proofErr w:type="gramEnd"/>
      <w:r w:rsidR="0047402A" w:rsidRPr="0047402A">
        <w:rPr>
          <w:sz w:val="26"/>
          <w:szCs w:val="26"/>
        </w:rPr>
        <w:t xml:space="preserve"> ненадлежащего качества и (или) с перерывами, превышающими установленную продолжительность» и заключением комиссии по установлению платы за жилое помещение на территории муниципального образования «Город Глазов» от 26.01.2021 (протокол № 1)</w:t>
      </w:r>
    </w:p>
    <w:p w:rsidR="0047402A" w:rsidRPr="0047402A" w:rsidRDefault="0047402A" w:rsidP="0047402A">
      <w:pPr>
        <w:jc w:val="both"/>
        <w:rPr>
          <w:color w:val="000000"/>
          <w:sz w:val="26"/>
        </w:rPr>
      </w:pPr>
    </w:p>
    <w:p w:rsidR="0047402A" w:rsidRDefault="0047402A" w:rsidP="0047402A">
      <w:pPr>
        <w:jc w:val="both"/>
        <w:rPr>
          <w:b/>
          <w:color w:val="000000"/>
          <w:sz w:val="26"/>
        </w:rPr>
      </w:pPr>
      <w:proofErr w:type="gramStart"/>
      <w:r>
        <w:rPr>
          <w:b/>
          <w:color w:val="000000"/>
          <w:sz w:val="26"/>
        </w:rPr>
        <w:t>П</w:t>
      </w:r>
      <w:proofErr w:type="gramEnd"/>
      <w:r>
        <w:rPr>
          <w:b/>
          <w:color w:val="000000"/>
          <w:sz w:val="26"/>
        </w:rPr>
        <w:t xml:space="preserve"> О С Т А Н О В Л Я Ю:</w:t>
      </w:r>
    </w:p>
    <w:p w:rsidR="000B4A71" w:rsidRDefault="000B4A71" w:rsidP="00033FD2">
      <w:pPr>
        <w:tabs>
          <w:tab w:val="left" w:pos="851"/>
          <w:tab w:val="left" w:pos="1134"/>
          <w:tab w:val="left" w:pos="1276"/>
        </w:tabs>
        <w:spacing w:line="276" w:lineRule="auto"/>
        <w:ind w:firstLine="709"/>
        <w:jc w:val="both"/>
        <w:rPr>
          <w:sz w:val="26"/>
          <w:szCs w:val="26"/>
        </w:rPr>
      </w:pPr>
    </w:p>
    <w:p w:rsidR="00033FD2" w:rsidRPr="000B4A71" w:rsidRDefault="00033FD2" w:rsidP="00033FD2">
      <w:pPr>
        <w:tabs>
          <w:tab w:val="left" w:pos="851"/>
          <w:tab w:val="left" w:pos="1134"/>
          <w:tab w:val="left" w:pos="1276"/>
        </w:tabs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0B4A71">
        <w:rPr>
          <w:sz w:val="26"/>
          <w:szCs w:val="26"/>
        </w:rPr>
        <w:t>1. Установить плату за содержание жилого помещения для нанимателей жилых помещений  по договорам социального найма и договорам найма государственного и</w:t>
      </w:r>
      <w:r w:rsidR="003E1BD1">
        <w:rPr>
          <w:sz w:val="26"/>
          <w:szCs w:val="26"/>
        </w:rPr>
        <w:t>ли</w:t>
      </w:r>
      <w:r w:rsidRPr="000B4A71">
        <w:rPr>
          <w:sz w:val="26"/>
          <w:szCs w:val="26"/>
        </w:rPr>
        <w:t xml:space="preserve"> муниципального жилищного фонда (за исключением общежитий) муниципального образования  «Город  Глазов» в размере, установленном решением общего собрания собственников помещений многоквартирного дома или договором управления многоквартирным домом. </w:t>
      </w:r>
    </w:p>
    <w:p w:rsidR="00611680" w:rsidRPr="00611680" w:rsidRDefault="00033FD2" w:rsidP="00611680">
      <w:pPr>
        <w:ind w:right="-142"/>
        <w:jc w:val="both"/>
        <w:rPr>
          <w:rStyle w:val="12"/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  <w:r w:rsidRPr="000B4A71">
        <w:rPr>
          <w:sz w:val="26"/>
          <w:szCs w:val="26"/>
        </w:rPr>
        <w:t xml:space="preserve">             2. </w:t>
      </w:r>
      <w:proofErr w:type="gramStart"/>
      <w:r w:rsidR="00611680" w:rsidRPr="000B4A71">
        <w:rPr>
          <w:sz w:val="26"/>
          <w:szCs w:val="26"/>
        </w:rPr>
        <w:t>Установить плату за содержание жилого помещения для нанимателей жилых помещений  по договорам социального найма и договорам найма государственного и</w:t>
      </w:r>
      <w:r w:rsidR="00AA13FB">
        <w:rPr>
          <w:sz w:val="26"/>
          <w:szCs w:val="26"/>
        </w:rPr>
        <w:t>ли</w:t>
      </w:r>
      <w:r w:rsidR="00611680" w:rsidRPr="000B4A71">
        <w:rPr>
          <w:sz w:val="26"/>
          <w:szCs w:val="26"/>
        </w:rPr>
        <w:t xml:space="preserve"> муниципального жилищного фонда (за исключением общежитий)</w:t>
      </w:r>
      <w:r w:rsidR="00AA13FB">
        <w:rPr>
          <w:sz w:val="26"/>
          <w:szCs w:val="26"/>
        </w:rPr>
        <w:t xml:space="preserve">, </w:t>
      </w:r>
      <w:r w:rsidR="00611680" w:rsidRPr="000B4A71">
        <w:rPr>
          <w:sz w:val="26"/>
          <w:szCs w:val="26"/>
        </w:rPr>
        <w:t xml:space="preserve">кроме категорий граждан, указанных в пункте 1 настоящего постановления, и </w:t>
      </w:r>
      <w:r w:rsidR="0047402A" w:rsidRPr="000B4A71">
        <w:rPr>
          <w:sz w:val="26"/>
          <w:szCs w:val="26"/>
        </w:rPr>
        <w:t>для собственников</w:t>
      </w:r>
      <w:r w:rsidR="0047402A">
        <w:rPr>
          <w:sz w:val="26"/>
          <w:szCs w:val="26"/>
        </w:rPr>
        <w:t xml:space="preserve"> </w:t>
      </w:r>
      <w:r w:rsidR="00611680" w:rsidRPr="00611680">
        <w:rPr>
          <w:sz w:val="26"/>
          <w:szCs w:val="26"/>
        </w:rPr>
        <w:t xml:space="preserve">жилых помещений, которые не приняли решение о выборе способа управления многоквартирным домом, </w:t>
      </w:r>
      <w:r w:rsidR="001E627C">
        <w:rPr>
          <w:sz w:val="26"/>
          <w:szCs w:val="26"/>
        </w:rPr>
        <w:t>решение об установлении размера платы за содержание жилого помещения на территории</w:t>
      </w:r>
      <w:proofErr w:type="gramEnd"/>
      <w:r w:rsidR="001E627C">
        <w:rPr>
          <w:sz w:val="26"/>
          <w:szCs w:val="26"/>
        </w:rPr>
        <w:t xml:space="preserve"> </w:t>
      </w:r>
      <w:r w:rsidR="001E627C">
        <w:rPr>
          <w:sz w:val="26"/>
          <w:szCs w:val="26"/>
        </w:rPr>
        <w:lastRenderedPageBreak/>
        <w:t>муниципального образования «Город Глазов»</w:t>
      </w:r>
      <w:r w:rsidR="00442F20">
        <w:rPr>
          <w:sz w:val="26"/>
          <w:szCs w:val="26"/>
        </w:rPr>
        <w:t>, согласно Приложению</w:t>
      </w:r>
      <w:r w:rsidR="00AA13FB">
        <w:rPr>
          <w:sz w:val="26"/>
          <w:szCs w:val="26"/>
        </w:rPr>
        <w:t xml:space="preserve"> к настоящему постановлению.</w:t>
      </w:r>
    </w:p>
    <w:p w:rsidR="0047402A" w:rsidRPr="00611680" w:rsidRDefault="00611680" w:rsidP="00611680">
      <w:pPr>
        <w:pStyle w:val="5"/>
        <w:tabs>
          <w:tab w:val="left" w:pos="0"/>
        </w:tabs>
        <w:spacing w:line="276" w:lineRule="auto"/>
        <w:jc w:val="both"/>
        <w:rPr>
          <w:sz w:val="26"/>
          <w:szCs w:val="26"/>
        </w:rPr>
      </w:pPr>
      <w:r w:rsidRPr="00611680">
        <w:rPr>
          <w:sz w:val="26"/>
          <w:szCs w:val="26"/>
        </w:rPr>
        <w:t xml:space="preserve">           </w:t>
      </w:r>
      <w:r>
        <w:rPr>
          <w:color w:val="000000"/>
          <w:sz w:val="26"/>
        </w:rPr>
        <w:t>3</w:t>
      </w:r>
      <w:r w:rsidR="0047402A">
        <w:rPr>
          <w:color w:val="000000"/>
          <w:sz w:val="26"/>
        </w:rPr>
        <w:t>.   Настоящее п</w:t>
      </w:r>
      <w:r w:rsidR="003B4ED8">
        <w:rPr>
          <w:color w:val="000000"/>
          <w:sz w:val="26"/>
        </w:rPr>
        <w:t xml:space="preserve">остановление вступает в силу с </w:t>
      </w:r>
      <w:r w:rsidR="0047402A">
        <w:rPr>
          <w:color w:val="000000"/>
          <w:sz w:val="26"/>
        </w:rPr>
        <w:t>1 февраля 2021 года.</w:t>
      </w:r>
    </w:p>
    <w:p w:rsidR="0047402A" w:rsidRDefault="00611680" w:rsidP="0047402A">
      <w:pPr>
        <w:tabs>
          <w:tab w:val="left" w:pos="709"/>
          <w:tab w:val="left" w:pos="851"/>
          <w:tab w:val="left" w:pos="993"/>
          <w:tab w:val="left" w:pos="1276"/>
        </w:tabs>
        <w:spacing w:line="276" w:lineRule="auto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4</w:t>
      </w:r>
      <w:r w:rsidR="0047402A">
        <w:rPr>
          <w:color w:val="000000"/>
          <w:sz w:val="26"/>
        </w:rPr>
        <w:t>.</w:t>
      </w:r>
      <w:r w:rsidR="0047402A" w:rsidRPr="00A959D5">
        <w:rPr>
          <w:color w:val="000000"/>
          <w:sz w:val="26"/>
        </w:rPr>
        <w:t xml:space="preserve"> </w:t>
      </w:r>
      <w:r w:rsidR="003B4ED8">
        <w:rPr>
          <w:color w:val="000000"/>
          <w:sz w:val="26"/>
        </w:rPr>
        <w:t xml:space="preserve">Признать утратившим силу с </w:t>
      </w:r>
      <w:r w:rsidR="0047402A">
        <w:rPr>
          <w:color w:val="000000"/>
          <w:sz w:val="26"/>
        </w:rPr>
        <w:t xml:space="preserve">1 февраля 2021 года постановление Администрации города Глазова от 20.12.2018 № 10/33 «О плате за содержание жилого помещения для нанимателей жилых помещений по договорам социального найма и договорам найма государственного и муниципального жилищного фонда (за исключением общежитий) муниципального образования «Город Глазов». </w:t>
      </w:r>
    </w:p>
    <w:p w:rsidR="0047402A" w:rsidRDefault="00611680" w:rsidP="0047402A">
      <w:pPr>
        <w:tabs>
          <w:tab w:val="left" w:pos="1276"/>
        </w:tabs>
        <w:spacing w:line="276" w:lineRule="auto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5</w:t>
      </w:r>
      <w:r w:rsidR="0047402A">
        <w:rPr>
          <w:color w:val="000000"/>
          <w:sz w:val="26"/>
        </w:rPr>
        <w:t>.    Настоящее постановление подлежит официальному опубликованию.</w:t>
      </w:r>
    </w:p>
    <w:p w:rsidR="0047402A" w:rsidRDefault="00611680" w:rsidP="0047402A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6"/>
        </w:rPr>
      </w:pPr>
      <w:r>
        <w:rPr>
          <w:color w:val="000000"/>
          <w:sz w:val="26"/>
        </w:rPr>
        <w:t>6</w:t>
      </w:r>
      <w:r w:rsidR="0047402A">
        <w:rPr>
          <w:color w:val="000000"/>
          <w:sz w:val="26"/>
        </w:rPr>
        <w:t xml:space="preserve">. Контроль за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хозяйства.   </w:t>
      </w:r>
    </w:p>
    <w:p w:rsidR="0047402A" w:rsidRDefault="0047402A" w:rsidP="0047402A">
      <w:pPr>
        <w:spacing w:line="360" w:lineRule="auto"/>
        <w:jc w:val="both"/>
        <w:rPr>
          <w:color w:val="000000"/>
          <w:sz w:val="26"/>
        </w:rPr>
      </w:pPr>
    </w:p>
    <w:p w:rsidR="0047402A" w:rsidRDefault="0047402A" w:rsidP="0047402A">
      <w:pPr>
        <w:spacing w:line="360" w:lineRule="auto"/>
        <w:jc w:val="both"/>
        <w:rPr>
          <w:color w:val="000000"/>
          <w:sz w:val="26"/>
        </w:rPr>
      </w:pPr>
    </w:p>
    <w:p w:rsidR="0047402A" w:rsidRPr="00760BEF" w:rsidRDefault="0047402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pPr w:leftFromText="180" w:rightFromText="180" w:vertAnchor="text" w:horzAnchor="margin" w:tblpY="-53"/>
        <w:tblW w:w="0" w:type="auto"/>
        <w:tblLook w:val="04A0"/>
      </w:tblPr>
      <w:tblGrid>
        <w:gridCol w:w="4735"/>
        <w:gridCol w:w="4777"/>
      </w:tblGrid>
      <w:tr w:rsidR="001F4BCD" w:rsidTr="001F4BCD">
        <w:trPr>
          <w:trHeight w:val="267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</w:tcPr>
          <w:p w:rsidR="001F4BCD" w:rsidRPr="00E649DB" w:rsidRDefault="001F4BCD" w:rsidP="001F4BCD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</w:tcPr>
          <w:p w:rsidR="001F4BCD" w:rsidRPr="00E649DB" w:rsidRDefault="001F4BCD" w:rsidP="001F4BCD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7B480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B480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B480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B480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B480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975EE" w:rsidRDefault="00A975E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975EE" w:rsidRDefault="00A975E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975EE" w:rsidRDefault="00A975E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975EE" w:rsidRDefault="00A975E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975EE" w:rsidRDefault="00A975E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975EE" w:rsidRDefault="00A975E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975EE" w:rsidRDefault="00A975E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975EE" w:rsidRDefault="00A975E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975EE" w:rsidRDefault="00A975E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975EE" w:rsidRDefault="00A975E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975EE" w:rsidRDefault="00A975E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975EE" w:rsidRDefault="00A975E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975EE" w:rsidRDefault="00A975E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975EE" w:rsidRDefault="00A975E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C016F" w:rsidRDefault="00DC016F" w:rsidP="00A975EE">
      <w:pPr>
        <w:tabs>
          <w:tab w:val="left" w:pos="5670"/>
        </w:tabs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C016F" w:rsidRDefault="00DC016F" w:rsidP="00A975EE">
      <w:pPr>
        <w:tabs>
          <w:tab w:val="left" w:pos="5670"/>
        </w:tabs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C016F" w:rsidRDefault="00DC016F" w:rsidP="00A975EE">
      <w:pPr>
        <w:tabs>
          <w:tab w:val="left" w:pos="5670"/>
        </w:tabs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B4A71" w:rsidRDefault="000B4A71" w:rsidP="00A975EE">
      <w:pPr>
        <w:tabs>
          <w:tab w:val="left" w:pos="5670"/>
        </w:tabs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t xml:space="preserve">                                                                  </w:t>
      </w:r>
    </w:p>
    <w:p w:rsidR="001E627C" w:rsidRDefault="000B4A71" w:rsidP="00A975EE">
      <w:pPr>
        <w:tabs>
          <w:tab w:val="left" w:pos="5670"/>
        </w:tabs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t xml:space="preserve">                                                                                     </w:t>
      </w:r>
      <w:r w:rsidR="00DC016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t xml:space="preserve">  </w:t>
      </w:r>
    </w:p>
    <w:p w:rsidR="001E627C" w:rsidRDefault="001E627C" w:rsidP="00A975EE">
      <w:pPr>
        <w:tabs>
          <w:tab w:val="left" w:pos="5670"/>
        </w:tabs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E627C" w:rsidRDefault="001E627C" w:rsidP="00A975EE">
      <w:pPr>
        <w:tabs>
          <w:tab w:val="left" w:pos="5670"/>
        </w:tabs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t xml:space="preserve">                                                          </w:t>
      </w:r>
    </w:p>
    <w:p w:rsidR="00CE2CA2" w:rsidRDefault="001E627C" w:rsidP="00A975EE">
      <w:pPr>
        <w:tabs>
          <w:tab w:val="left" w:pos="5670"/>
        </w:tabs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t xml:space="preserve">                                                                                      </w:t>
      </w:r>
    </w:p>
    <w:p w:rsidR="00CE2CA2" w:rsidRDefault="00CE2CA2" w:rsidP="00A975EE">
      <w:pPr>
        <w:tabs>
          <w:tab w:val="left" w:pos="5670"/>
        </w:tabs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975EE" w:rsidRPr="000B4A71" w:rsidRDefault="00CE2CA2" w:rsidP="00A975EE">
      <w:pPr>
        <w:tabs>
          <w:tab w:val="left" w:pos="5670"/>
        </w:tabs>
        <w:rPr>
          <w:b/>
          <w:i/>
          <w:iCs/>
          <w:kern w:val="32"/>
        </w:rPr>
      </w:pPr>
      <w:r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t xml:space="preserve">                                                                                      </w:t>
      </w:r>
      <w:r w:rsidR="001E627C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t xml:space="preserve"> </w:t>
      </w:r>
      <w:r w:rsidR="00A975EE" w:rsidRPr="00995E96">
        <w:rPr>
          <w:sz w:val="26"/>
          <w:szCs w:val="26"/>
        </w:rPr>
        <w:t>Приложение к постановлению</w:t>
      </w:r>
    </w:p>
    <w:p w:rsidR="00A975EE" w:rsidRPr="00995E96" w:rsidRDefault="00A975EE" w:rsidP="00A975EE">
      <w:pPr>
        <w:ind w:left="504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995E96">
        <w:rPr>
          <w:sz w:val="26"/>
          <w:szCs w:val="26"/>
        </w:rPr>
        <w:t>Администрации города Глазова</w:t>
      </w:r>
    </w:p>
    <w:p w:rsidR="00A975EE" w:rsidRPr="00995E96" w:rsidRDefault="00A975EE" w:rsidP="00A975EE">
      <w:pPr>
        <w:spacing w:line="360" w:lineRule="auto"/>
        <w:ind w:left="5040"/>
        <w:rPr>
          <w:sz w:val="26"/>
          <w:szCs w:val="26"/>
        </w:rPr>
      </w:pPr>
      <w:r w:rsidRPr="00995E96">
        <w:rPr>
          <w:sz w:val="26"/>
          <w:szCs w:val="26"/>
        </w:rPr>
        <w:t xml:space="preserve">         </w:t>
      </w:r>
    </w:p>
    <w:p w:rsidR="00A975EE" w:rsidRPr="00995E96" w:rsidRDefault="00A975EE" w:rsidP="00A975EE">
      <w:pPr>
        <w:spacing w:line="360" w:lineRule="auto"/>
        <w:ind w:left="504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995E96">
        <w:rPr>
          <w:sz w:val="26"/>
          <w:szCs w:val="26"/>
        </w:rPr>
        <w:t xml:space="preserve"> от </w:t>
      </w:r>
      <w:r w:rsidR="00841809">
        <w:rPr>
          <w:sz w:val="26"/>
          <w:szCs w:val="26"/>
        </w:rPr>
        <w:t xml:space="preserve">29.01.2021 </w:t>
      </w:r>
      <w:r w:rsidRPr="00995E96">
        <w:rPr>
          <w:sz w:val="26"/>
          <w:szCs w:val="26"/>
        </w:rPr>
        <w:t xml:space="preserve"> № _</w:t>
      </w:r>
      <w:r w:rsidR="00841809">
        <w:rPr>
          <w:sz w:val="26"/>
          <w:szCs w:val="26"/>
        </w:rPr>
        <w:t>10/1</w:t>
      </w:r>
      <w:r w:rsidRPr="00995E96">
        <w:rPr>
          <w:sz w:val="26"/>
          <w:szCs w:val="26"/>
        </w:rPr>
        <w:t>_</w:t>
      </w:r>
    </w:p>
    <w:p w:rsidR="00A975EE" w:rsidRDefault="00A975EE" w:rsidP="00A975EE">
      <w:pPr>
        <w:rPr>
          <w:sz w:val="25"/>
          <w:szCs w:val="25"/>
        </w:rPr>
      </w:pPr>
    </w:p>
    <w:p w:rsidR="00D72CA8" w:rsidRPr="00460059" w:rsidRDefault="00D72CA8" w:rsidP="00A975EE">
      <w:pPr>
        <w:rPr>
          <w:sz w:val="25"/>
          <w:szCs w:val="25"/>
        </w:rPr>
      </w:pPr>
    </w:p>
    <w:p w:rsidR="00634C57" w:rsidRDefault="00634C57" w:rsidP="003934EC">
      <w:pPr>
        <w:ind w:right="-142"/>
        <w:jc w:val="center"/>
        <w:rPr>
          <w:sz w:val="26"/>
          <w:szCs w:val="26"/>
        </w:rPr>
      </w:pPr>
    </w:p>
    <w:p w:rsidR="003934EC" w:rsidRPr="003934EC" w:rsidRDefault="00A975EE" w:rsidP="003934EC">
      <w:pPr>
        <w:ind w:right="-142"/>
        <w:jc w:val="center"/>
        <w:rPr>
          <w:sz w:val="26"/>
          <w:szCs w:val="26"/>
        </w:rPr>
      </w:pPr>
      <w:r>
        <w:rPr>
          <w:sz w:val="26"/>
          <w:szCs w:val="26"/>
        </w:rPr>
        <w:t>Размер</w:t>
      </w:r>
      <w:r w:rsidRPr="00012FC4">
        <w:rPr>
          <w:sz w:val="26"/>
          <w:szCs w:val="26"/>
        </w:rPr>
        <w:t xml:space="preserve"> </w:t>
      </w:r>
      <w:r w:rsidRPr="003934EC">
        <w:rPr>
          <w:sz w:val="26"/>
          <w:szCs w:val="26"/>
        </w:rPr>
        <w:t xml:space="preserve">платы </w:t>
      </w:r>
      <w:r w:rsidR="003934EC" w:rsidRPr="003934EC">
        <w:rPr>
          <w:sz w:val="26"/>
          <w:szCs w:val="26"/>
        </w:rPr>
        <w:t>за содержание жилого помещения</w:t>
      </w:r>
    </w:p>
    <w:p w:rsidR="003934EC" w:rsidRPr="003934EC" w:rsidRDefault="003934EC" w:rsidP="003934EC">
      <w:pPr>
        <w:ind w:right="-142"/>
        <w:jc w:val="center"/>
        <w:rPr>
          <w:sz w:val="26"/>
          <w:szCs w:val="26"/>
        </w:rPr>
      </w:pPr>
      <w:r w:rsidRPr="003934EC">
        <w:rPr>
          <w:sz w:val="26"/>
          <w:szCs w:val="26"/>
        </w:rPr>
        <w:t>для нанимателей жилых помещений по договорам социального найма</w:t>
      </w:r>
    </w:p>
    <w:p w:rsidR="003934EC" w:rsidRPr="003934EC" w:rsidRDefault="003934EC" w:rsidP="003934EC">
      <w:pPr>
        <w:ind w:right="-142"/>
        <w:jc w:val="center"/>
        <w:rPr>
          <w:sz w:val="26"/>
          <w:szCs w:val="26"/>
        </w:rPr>
      </w:pPr>
      <w:r w:rsidRPr="003934EC">
        <w:rPr>
          <w:sz w:val="26"/>
          <w:szCs w:val="26"/>
        </w:rPr>
        <w:t>и договорам найма государственного или муниципального жилищного фонда</w:t>
      </w:r>
    </w:p>
    <w:p w:rsidR="003934EC" w:rsidRPr="003934EC" w:rsidRDefault="003934EC" w:rsidP="003934EC">
      <w:pPr>
        <w:ind w:right="-142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3934EC">
        <w:rPr>
          <w:sz w:val="26"/>
          <w:szCs w:val="26"/>
        </w:rPr>
        <w:t>(за исключением общежитий) и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территории муниципального образования «Город Глазов»</w:t>
      </w:r>
    </w:p>
    <w:p w:rsidR="00A975EE" w:rsidRDefault="00A975EE" w:rsidP="00A975EE">
      <w:pPr>
        <w:tabs>
          <w:tab w:val="left" w:pos="1276"/>
        </w:tabs>
        <w:spacing w:line="100" w:lineRule="atLeast"/>
        <w:jc w:val="center"/>
        <w:rPr>
          <w:color w:val="000000"/>
          <w:sz w:val="26"/>
          <w:szCs w:val="26"/>
        </w:rPr>
      </w:pPr>
    </w:p>
    <w:p w:rsidR="00634C57" w:rsidRPr="00012FC4" w:rsidRDefault="00634C57" w:rsidP="00A975EE">
      <w:pPr>
        <w:tabs>
          <w:tab w:val="left" w:pos="1276"/>
        </w:tabs>
        <w:spacing w:line="100" w:lineRule="atLeast"/>
        <w:jc w:val="center"/>
        <w:rPr>
          <w:color w:val="000000"/>
          <w:sz w:val="26"/>
          <w:szCs w:val="26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4653"/>
        <w:gridCol w:w="994"/>
        <w:gridCol w:w="1843"/>
        <w:gridCol w:w="1845"/>
      </w:tblGrid>
      <w:tr w:rsidR="00A975EE" w:rsidRPr="009C405C" w:rsidTr="00D72CA8">
        <w:trPr>
          <w:trHeight w:val="12"/>
        </w:trPr>
        <w:tc>
          <w:tcPr>
            <w:tcW w:w="561" w:type="dxa"/>
            <w:vMerge w:val="restart"/>
            <w:shd w:val="clear" w:color="auto" w:fill="auto"/>
            <w:vAlign w:val="center"/>
          </w:tcPr>
          <w:p w:rsidR="00A975EE" w:rsidRPr="009C405C" w:rsidRDefault="00A975EE" w:rsidP="00EE51B9">
            <w:pPr>
              <w:tabs>
                <w:tab w:val="left" w:pos="1276"/>
              </w:tabs>
              <w:spacing w:line="100" w:lineRule="atLeast"/>
              <w:jc w:val="center"/>
              <w:rPr>
                <w:color w:val="000000"/>
              </w:rPr>
            </w:pPr>
            <w:r w:rsidRPr="009C405C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9C405C">
              <w:rPr>
                <w:color w:val="000000"/>
              </w:rPr>
              <w:t>п</w:t>
            </w:r>
            <w:proofErr w:type="spellEnd"/>
            <w:proofErr w:type="gramEnd"/>
            <w:r w:rsidRPr="009C405C">
              <w:rPr>
                <w:color w:val="000000"/>
              </w:rPr>
              <w:t>/</w:t>
            </w:r>
            <w:proofErr w:type="spellStart"/>
            <w:r w:rsidRPr="009C405C">
              <w:rPr>
                <w:color w:val="000000"/>
              </w:rPr>
              <w:t>п</w:t>
            </w:r>
            <w:proofErr w:type="spellEnd"/>
          </w:p>
        </w:tc>
        <w:tc>
          <w:tcPr>
            <w:tcW w:w="4653" w:type="dxa"/>
            <w:vMerge w:val="restart"/>
            <w:shd w:val="clear" w:color="auto" w:fill="auto"/>
            <w:vAlign w:val="center"/>
          </w:tcPr>
          <w:p w:rsidR="00A975EE" w:rsidRPr="009C405C" w:rsidRDefault="00A975EE" w:rsidP="00EE51B9">
            <w:pPr>
              <w:tabs>
                <w:tab w:val="left" w:pos="1276"/>
              </w:tabs>
              <w:spacing w:line="100" w:lineRule="atLeast"/>
              <w:jc w:val="center"/>
              <w:rPr>
                <w:color w:val="000000"/>
              </w:rPr>
            </w:pPr>
            <w:bookmarkStart w:id="0" w:name="OLE_LINK1"/>
            <w:r>
              <w:rPr>
                <w:color w:val="000000"/>
              </w:rPr>
              <w:t>Ж</w:t>
            </w:r>
            <w:r w:rsidRPr="009C405C">
              <w:rPr>
                <w:color w:val="000000"/>
              </w:rPr>
              <w:t>илы</w:t>
            </w:r>
            <w:r>
              <w:rPr>
                <w:color w:val="000000"/>
              </w:rPr>
              <w:t>е помещения</w:t>
            </w:r>
            <w:r w:rsidRPr="009C405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 зависимости от </w:t>
            </w:r>
            <w:r w:rsidRPr="009C405C">
              <w:rPr>
                <w:color w:val="000000"/>
              </w:rPr>
              <w:t>степени благоустройства</w:t>
            </w:r>
            <w:r>
              <w:rPr>
                <w:color w:val="000000"/>
              </w:rPr>
              <w:t xml:space="preserve"> дома</w:t>
            </w:r>
            <w:bookmarkEnd w:id="0"/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A975EE" w:rsidRPr="00CD416A" w:rsidRDefault="00A975EE" w:rsidP="00EE51B9">
            <w:pPr>
              <w:tabs>
                <w:tab w:val="left" w:pos="1276"/>
              </w:tabs>
              <w:spacing w:line="100" w:lineRule="atLeast"/>
              <w:ind w:left="-108" w:right="-108"/>
              <w:jc w:val="center"/>
              <w:rPr>
                <w:color w:val="000000"/>
                <w:sz w:val="21"/>
                <w:szCs w:val="21"/>
              </w:rPr>
            </w:pPr>
            <w:r w:rsidRPr="00CD416A">
              <w:rPr>
                <w:color w:val="000000"/>
                <w:sz w:val="21"/>
                <w:szCs w:val="21"/>
              </w:rPr>
              <w:t>Единицы измерения</w:t>
            </w:r>
          </w:p>
          <w:p w:rsidR="00A975EE" w:rsidRPr="009C405C" w:rsidRDefault="00A975EE" w:rsidP="00EE51B9">
            <w:pPr>
              <w:tabs>
                <w:tab w:val="left" w:pos="1276"/>
              </w:tabs>
              <w:spacing w:line="100" w:lineRule="atLeast"/>
              <w:jc w:val="center"/>
              <w:rPr>
                <w:color w:val="000000"/>
              </w:rPr>
            </w:pPr>
            <w:r w:rsidRPr="00CD416A">
              <w:rPr>
                <w:color w:val="000000"/>
                <w:sz w:val="21"/>
                <w:szCs w:val="21"/>
              </w:rPr>
              <w:t>размера платы</w:t>
            </w:r>
          </w:p>
        </w:tc>
        <w:tc>
          <w:tcPr>
            <w:tcW w:w="3688" w:type="dxa"/>
            <w:gridSpan w:val="2"/>
            <w:vAlign w:val="center"/>
          </w:tcPr>
          <w:p w:rsidR="00A975EE" w:rsidRPr="009C405C" w:rsidRDefault="00A975EE" w:rsidP="00EE51B9">
            <w:pPr>
              <w:tabs>
                <w:tab w:val="left" w:pos="1276"/>
              </w:tabs>
              <w:spacing w:line="100" w:lineRule="atLeast"/>
              <w:jc w:val="center"/>
              <w:rPr>
                <w:color w:val="000000"/>
              </w:rPr>
            </w:pPr>
            <w:r w:rsidRPr="009C405C">
              <w:rPr>
                <w:color w:val="000000"/>
              </w:rPr>
              <w:t>Размер платы</w:t>
            </w:r>
            <w:r>
              <w:rPr>
                <w:color w:val="000000"/>
              </w:rPr>
              <w:t>,  с НДС</w:t>
            </w:r>
          </w:p>
        </w:tc>
      </w:tr>
      <w:tr w:rsidR="00A975EE" w:rsidRPr="009C405C" w:rsidTr="00D72CA8">
        <w:trPr>
          <w:trHeight w:val="17"/>
        </w:trPr>
        <w:tc>
          <w:tcPr>
            <w:tcW w:w="561" w:type="dxa"/>
            <w:vMerge/>
            <w:shd w:val="clear" w:color="auto" w:fill="auto"/>
            <w:vAlign w:val="center"/>
          </w:tcPr>
          <w:p w:rsidR="00A975EE" w:rsidRPr="009C405C" w:rsidRDefault="00A975EE" w:rsidP="00EE51B9">
            <w:pPr>
              <w:tabs>
                <w:tab w:val="left" w:pos="1276"/>
              </w:tabs>
              <w:spacing w:line="100" w:lineRule="atLeast"/>
              <w:jc w:val="center"/>
              <w:rPr>
                <w:color w:val="000000"/>
              </w:rPr>
            </w:pPr>
          </w:p>
        </w:tc>
        <w:tc>
          <w:tcPr>
            <w:tcW w:w="4653" w:type="dxa"/>
            <w:vMerge/>
            <w:shd w:val="clear" w:color="auto" w:fill="auto"/>
            <w:vAlign w:val="center"/>
          </w:tcPr>
          <w:p w:rsidR="00A975EE" w:rsidRPr="009C405C" w:rsidRDefault="00A975EE" w:rsidP="00EE51B9">
            <w:pPr>
              <w:tabs>
                <w:tab w:val="left" w:pos="1276"/>
              </w:tabs>
              <w:spacing w:line="100" w:lineRule="atLeast"/>
              <w:rPr>
                <w:color w:val="00000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A975EE" w:rsidRPr="009C405C" w:rsidRDefault="00A975EE" w:rsidP="00EE51B9">
            <w:pPr>
              <w:tabs>
                <w:tab w:val="left" w:pos="1276"/>
              </w:tabs>
              <w:spacing w:line="100" w:lineRule="atLeast"/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A975EE" w:rsidRPr="00B71E43" w:rsidRDefault="00A975EE" w:rsidP="00EE51B9">
            <w:pPr>
              <w:tabs>
                <w:tab w:val="left" w:pos="1276"/>
              </w:tabs>
              <w:spacing w:line="100" w:lineRule="atLeast"/>
              <w:ind w:left="-108" w:right="-108"/>
              <w:jc w:val="center"/>
              <w:rPr>
                <w:color w:val="000000"/>
                <w:sz w:val="21"/>
                <w:szCs w:val="21"/>
              </w:rPr>
            </w:pPr>
            <w:r w:rsidRPr="00B71E43">
              <w:rPr>
                <w:color w:val="000000"/>
                <w:sz w:val="21"/>
                <w:szCs w:val="21"/>
              </w:rPr>
              <w:t xml:space="preserve">жилое помещение,       </w:t>
            </w:r>
            <w:r w:rsidRPr="00B71E43">
              <w:rPr>
                <w:b/>
                <w:color w:val="000000"/>
                <w:sz w:val="21"/>
                <w:szCs w:val="21"/>
              </w:rPr>
              <w:t>не оборудованное газовой плитой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975EE" w:rsidRPr="00B71E43" w:rsidRDefault="00A975EE" w:rsidP="00EE51B9">
            <w:pPr>
              <w:tabs>
                <w:tab w:val="left" w:pos="1276"/>
              </w:tabs>
              <w:spacing w:line="100" w:lineRule="atLeast"/>
              <w:ind w:left="-109" w:right="-107"/>
              <w:jc w:val="center"/>
              <w:rPr>
                <w:color w:val="000000"/>
                <w:sz w:val="21"/>
                <w:szCs w:val="21"/>
              </w:rPr>
            </w:pPr>
            <w:r w:rsidRPr="00B71E43">
              <w:rPr>
                <w:color w:val="000000"/>
                <w:sz w:val="21"/>
                <w:szCs w:val="21"/>
              </w:rPr>
              <w:t xml:space="preserve">жилое помещение, </w:t>
            </w:r>
            <w:r w:rsidRPr="00B71E43">
              <w:rPr>
                <w:b/>
                <w:color w:val="000000"/>
                <w:sz w:val="21"/>
                <w:szCs w:val="21"/>
              </w:rPr>
              <w:t>оборудованное газовой плитой</w:t>
            </w:r>
          </w:p>
        </w:tc>
      </w:tr>
      <w:tr w:rsidR="00A975EE" w:rsidRPr="0020036A" w:rsidTr="00D72CA8">
        <w:trPr>
          <w:trHeight w:val="25"/>
        </w:trPr>
        <w:tc>
          <w:tcPr>
            <w:tcW w:w="561" w:type="dxa"/>
            <w:shd w:val="clear" w:color="auto" w:fill="auto"/>
            <w:vAlign w:val="center"/>
          </w:tcPr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  <w:jc w:val="center"/>
            </w:pPr>
            <w:r w:rsidRPr="0020036A">
              <w:t>1.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  <w:ind w:right="-108"/>
              <w:rPr>
                <w:sz w:val="26"/>
                <w:szCs w:val="26"/>
              </w:rPr>
            </w:pPr>
            <w:r w:rsidRPr="0020036A">
              <w:rPr>
                <w:sz w:val="26"/>
                <w:szCs w:val="26"/>
              </w:rPr>
              <w:t>Жилые помещения в многоквартирных домах, имеющих все виды благоустройства (с лифтом и мусоропроводом)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  <w:ind w:right="-108"/>
              <w:jc w:val="center"/>
            </w:pPr>
            <w:r w:rsidRPr="0020036A">
              <w:t xml:space="preserve">руб./кв.м. </w:t>
            </w:r>
          </w:p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  <w:jc w:val="center"/>
            </w:pPr>
            <w:r w:rsidRPr="0020036A">
              <w:t>общей площади      в месяц</w:t>
            </w:r>
          </w:p>
        </w:tc>
        <w:tc>
          <w:tcPr>
            <w:tcW w:w="1843" w:type="dxa"/>
            <w:vAlign w:val="center"/>
          </w:tcPr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  <w:jc w:val="center"/>
            </w:pPr>
            <w:r>
              <w:t>24,82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  <w:jc w:val="center"/>
            </w:pPr>
            <w:r>
              <w:t>25,63</w:t>
            </w:r>
          </w:p>
        </w:tc>
      </w:tr>
      <w:tr w:rsidR="00A975EE" w:rsidRPr="0020036A" w:rsidTr="00D72CA8">
        <w:trPr>
          <w:trHeight w:val="25"/>
        </w:trPr>
        <w:tc>
          <w:tcPr>
            <w:tcW w:w="561" w:type="dxa"/>
            <w:shd w:val="clear" w:color="auto" w:fill="auto"/>
            <w:vAlign w:val="center"/>
          </w:tcPr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  <w:jc w:val="center"/>
            </w:pPr>
            <w:r w:rsidRPr="0020036A">
              <w:t>2.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  <w:ind w:right="-108"/>
              <w:rPr>
                <w:sz w:val="26"/>
                <w:szCs w:val="26"/>
              </w:rPr>
            </w:pPr>
            <w:r w:rsidRPr="0020036A">
              <w:rPr>
                <w:sz w:val="26"/>
                <w:szCs w:val="26"/>
              </w:rPr>
              <w:t>Жилые помещения в многоквартирных домах, имеющих все виды благоустройства (без лифта, с мусоропроводом)</w:t>
            </w:r>
          </w:p>
        </w:tc>
        <w:tc>
          <w:tcPr>
            <w:tcW w:w="994" w:type="dxa"/>
            <w:vMerge/>
            <w:shd w:val="clear" w:color="auto" w:fill="auto"/>
          </w:tcPr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</w:pPr>
          </w:p>
        </w:tc>
        <w:tc>
          <w:tcPr>
            <w:tcW w:w="1843" w:type="dxa"/>
            <w:vAlign w:val="center"/>
          </w:tcPr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  <w:jc w:val="center"/>
            </w:pPr>
            <w:r>
              <w:t>19,90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  <w:jc w:val="center"/>
            </w:pPr>
            <w:r>
              <w:t>20,71</w:t>
            </w:r>
          </w:p>
        </w:tc>
      </w:tr>
      <w:tr w:rsidR="00A975EE" w:rsidRPr="0020036A" w:rsidTr="00D72CA8">
        <w:trPr>
          <w:trHeight w:val="25"/>
        </w:trPr>
        <w:tc>
          <w:tcPr>
            <w:tcW w:w="561" w:type="dxa"/>
            <w:shd w:val="clear" w:color="auto" w:fill="auto"/>
            <w:vAlign w:val="center"/>
          </w:tcPr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  <w:jc w:val="center"/>
            </w:pPr>
            <w:r w:rsidRPr="0020036A">
              <w:t>3.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  <w:ind w:right="-108"/>
              <w:rPr>
                <w:sz w:val="26"/>
                <w:szCs w:val="26"/>
              </w:rPr>
            </w:pPr>
            <w:r w:rsidRPr="0020036A">
              <w:rPr>
                <w:sz w:val="26"/>
                <w:szCs w:val="26"/>
              </w:rPr>
              <w:t xml:space="preserve">Жилые помещения в многоквартирных домах высотой более двух этажей, имеющих все виды благоустройства (без лифта и без мусоропровода) </w:t>
            </w:r>
          </w:p>
        </w:tc>
        <w:tc>
          <w:tcPr>
            <w:tcW w:w="994" w:type="dxa"/>
            <w:vMerge/>
            <w:shd w:val="clear" w:color="auto" w:fill="auto"/>
          </w:tcPr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</w:pPr>
          </w:p>
        </w:tc>
        <w:tc>
          <w:tcPr>
            <w:tcW w:w="1843" w:type="dxa"/>
            <w:vAlign w:val="center"/>
          </w:tcPr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  <w:jc w:val="center"/>
            </w:pPr>
            <w:r>
              <w:t>19,11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  <w:jc w:val="center"/>
            </w:pPr>
            <w:r>
              <w:t>19,92</w:t>
            </w:r>
          </w:p>
        </w:tc>
      </w:tr>
      <w:tr w:rsidR="00A975EE" w:rsidRPr="0020036A" w:rsidTr="00D72CA8">
        <w:trPr>
          <w:trHeight w:val="9"/>
        </w:trPr>
        <w:tc>
          <w:tcPr>
            <w:tcW w:w="561" w:type="dxa"/>
            <w:shd w:val="clear" w:color="auto" w:fill="auto"/>
            <w:vAlign w:val="center"/>
          </w:tcPr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  <w:jc w:val="center"/>
            </w:pPr>
            <w:r w:rsidRPr="0020036A">
              <w:t>4.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  <w:rPr>
                <w:sz w:val="26"/>
                <w:szCs w:val="26"/>
              </w:rPr>
            </w:pPr>
            <w:r w:rsidRPr="0020036A">
              <w:rPr>
                <w:sz w:val="26"/>
                <w:szCs w:val="26"/>
              </w:rPr>
              <w:t>Жилые помещения в многоквартирных домах (двухэтажных и ниже), имеющих все виды благоустройства (без лифта и без мусоропровода)</w:t>
            </w:r>
          </w:p>
        </w:tc>
        <w:tc>
          <w:tcPr>
            <w:tcW w:w="994" w:type="dxa"/>
            <w:vMerge/>
            <w:shd w:val="clear" w:color="auto" w:fill="auto"/>
          </w:tcPr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</w:pPr>
          </w:p>
        </w:tc>
        <w:tc>
          <w:tcPr>
            <w:tcW w:w="1843" w:type="dxa"/>
            <w:vAlign w:val="center"/>
          </w:tcPr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  <w:jc w:val="center"/>
            </w:pPr>
            <w:r>
              <w:t>18,91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  <w:jc w:val="center"/>
            </w:pPr>
            <w:r>
              <w:t>19,72</w:t>
            </w:r>
          </w:p>
        </w:tc>
      </w:tr>
      <w:tr w:rsidR="00A975EE" w:rsidRPr="0020036A" w:rsidTr="00D72CA8">
        <w:trPr>
          <w:trHeight w:val="18"/>
        </w:trPr>
        <w:tc>
          <w:tcPr>
            <w:tcW w:w="561" w:type="dxa"/>
            <w:shd w:val="clear" w:color="auto" w:fill="auto"/>
            <w:vAlign w:val="center"/>
          </w:tcPr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  <w:jc w:val="center"/>
            </w:pPr>
            <w:r w:rsidRPr="0020036A">
              <w:t>5.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  <w:rPr>
                <w:sz w:val="26"/>
                <w:szCs w:val="26"/>
              </w:rPr>
            </w:pPr>
            <w:r w:rsidRPr="0020036A">
              <w:rPr>
                <w:sz w:val="26"/>
                <w:szCs w:val="26"/>
              </w:rPr>
              <w:t>Жилые помещения в многоквартирных домах с частичными удобствами, с вывозом жидких бытовых отходов</w:t>
            </w:r>
          </w:p>
        </w:tc>
        <w:tc>
          <w:tcPr>
            <w:tcW w:w="994" w:type="dxa"/>
            <w:vMerge/>
            <w:shd w:val="clear" w:color="auto" w:fill="auto"/>
          </w:tcPr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</w:pPr>
          </w:p>
        </w:tc>
        <w:tc>
          <w:tcPr>
            <w:tcW w:w="1843" w:type="dxa"/>
            <w:vAlign w:val="center"/>
          </w:tcPr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  <w:jc w:val="center"/>
            </w:pPr>
            <w:r>
              <w:t>17,81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  <w:jc w:val="center"/>
            </w:pPr>
            <w:r>
              <w:t>18,62</w:t>
            </w:r>
          </w:p>
        </w:tc>
      </w:tr>
      <w:tr w:rsidR="00A975EE" w:rsidRPr="0020036A" w:rsidTr="00D72CA8">
        <w:trPr>
          <w:trHeight w:val="18"/>
        </w:trPr>
        <w:tc>
          <w:tcPr>
            <w:tcW w:w="561" w:type="dxa"/>
            <w:shd w:val="clear" w:color="auto" w:fill="auto"/>
            <w:vAlign w:val="center"/>
          </w:tcPr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  <w:jc w:val="center"/>
            </w:pPr>
            <w:r w:rsidRPr="0020036A">
              <w:t>6.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  <w:rPr>
                <w:sz w:val="26"/>
                <w:szCs w:val="26"/>
              </w:rPr>
            </w:pPr>
            <w:r w:rsidRPr="0020036A">
              <w:rPr>
                <w:sz w:val="26"/>
                <w:szCs w:val="26"/>
              </w:rPr>
              <w:t>Жилые помещения в многоквартирных домах с частичными удобствами, без вывоза жидких бытовых отходов</w:t>
            </w:r>
          </w:p>
        </w:tc>
        <w:tc>
          <w:tcPr>
            <w:tcW w:w="994" w:type="dxa"/>
            <w:vMerge/>
            <w:shd w:val="clear" w:color="auto" w:fill="auto"/>
          </w:tcPr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</w:pPr>
          </w:p>
        </w:tc>
        <w:tc>
          <w:tcPr>
            <w:tcW w:w="1843" w:type="dxa"/>
            <w:vAlign w:val="center"/>
          </w:tcPr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  <w:jc w:val="center"/>
            </w:pPr>
            <w:r>
              <w:t>9,29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  <w:jc w:val="center"/>
            </w:pPr>
            <w:r>
              <w:t>10,10</w:t>
            </w:r>
          </w:p>
        </w:tc>
      </w:tr>
      <w:tr w:rsidR="00A975EE" w:rsidRPr="0020036A" w:rsidTr="00D72CA8">
        <w:trPr>
          <w:trHeight w:val="18"/>
        </w:trPr>
        <w:tc>
          <w:tcPr>
            <w:tcW w:w="561" w:type="dxa"/>
            <w:shd w:val="clear" w:color="auto" w:fill="auto"/>
            <w:vAlign w:val="center"/>
          </w:tcPr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  <w:jc w:val="center"/>
            </w:pPr>
            <w:r w:rsidRPr="0020036A">
              <w:t>7.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  <w:rPr>
                <w:sz w:val="26"/>
                <w:szCs w:val="26"/>
              </w:rPr>
            </w:pPr>
            <w:r w:rsidRPr="0020036A">
              <w:rPr>
                <w:sz w:val="26"/>
                <w:szCs w:val="26"/>
              </w:rPr>
              <w:t>Жилые помещения в многоквартирных домах без удобств, с вывозом жидких бытовых отходов</w:t>
            </w:r>
          </w:p>
        </w:tc>
        <w:tc>
          <w:tcPr>
            <w:tcW w:w="994" w:type="dxa"/>
            <w:vMerge/>
            <w:shd w:val="clear" w:color="auto" w:fill="auto"/>
          </w:tcPr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</w:pPr>
          </w:p>
        </w:tc>
        <w:tc>
          <w:tcPr>
            <w:tcW w:w="1843" w:type="dxa"/>
            <w:vAlign w:val="center"/>
          </w:tcPr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  <w:jc w:val="center"/>
            </w:pPr>
            <w:r>
              <w:t>16,04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  <w:jc w:val="center"/>
            </w:pPr>
            <w:r>
              <w:t>16,85</w:t>
            </w:r>
          </w:p>
        </w:tc>
      </w:tr>
      <w:tr w:rsidR="00A975EE" w:rsidRPr="0020036A" w:rsidTr="00D72CA8">
        <w:trPr>
          <w:trHeight w:val="13"/>
        </w:trPr>
        <w:tc>
          <w:tcPr>
            <w:tcW w:w="561" w:type="dxa"/>
            <w:shd w:val="clear" w:color="auto" w:fill="auto"/>
            <w:vAlign w:val="center"/>
          </w:tcPr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  <w:jc w:val="center"/>
            </w:pPr>
            <w:r w:rsidRPr="0020036A">
              <w:t>8.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1F4BCD" w:rsidRDefault="00A975EE" w:rsidP="00EE51B9">
            <w:pPr>
              <w:tabs>
                <w:tab w:val="left" w:pos="1276"/>
              </w:tabs>
              <w:spacing w:line="100" w:lineRule="atLeast"/>
              <w:rPr>
                <w:sz w:val="26"/>
                <w:szCs w:val="26"/>
              </w:rPr>
            </w:pPr>
            <w:r w:rsidRPr="0020036A">
              <w:rPr>
                <w:sz w:val="26"/>
                <w:szCs w:val="26"/>
              </w:rPr>
              <w:t xml:space="preserve">Жилые помещения в </w:t>
            </w:r>
            <w:proofErr w:type="gramStart"/>
            <w:r w:rsidRPr="0020036A">
              <w:rPr>
                <w:sz w:val="26"/>
                <w:szCs w:val="26"/>
              </w:rPr>
              <w:t>многоквартирных</w:t>
            </w:r>
            <w:proofErr w:type="gramEnd"/>
            <w:r w:rsidRPr="0020036A">
              <w:rPr>
                <w:sz w:val="26"/>
                <w:szCs w:val="26"/>
              </w:rPr>
              <w:t xml:space="preserve"> </w:t>
            </w:r>
          </w:p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  <w:rPr>
                <w:sz w:val="26"/>
                <w:szCs w:val="26"/>
              </w:rPr>
            </w:pPr>
            <w:proofErr w:type="gramStart"/>
            <w:r w:rsidRPr="0020036A">
              <w:rPr>
                <w:sz w:val="26"/>
                <w:szCs w:val="26"/>
              </w:rPr>
              <w:t>домах</w:t>
            </w:r>
            <w:proofErr w:type="gramEnd"/>
            <w:r w:rsidRPr="0020036A">
              <w:rPr>
                <w:sz w:val="26"/>
                <w:szCs w:val="26"/>
              </w:rPr>
              <w:t xml:space="preserve"> без удобств, без вывоза жидких бытовых отходов</w:t>
            </w:r>
          </w:p>
        </w:tc>
        <w:tc>
          <w:tcPr>
            <w:tcW w:w="994" w:type="dxa"/>
            <w:vMerge/>
            <w:shd w:val="clear" w:color="auto" w:fill="auto"/>
          </w:tcPr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</w:pPr>
          </w:p>
        </w:tc>
        <w:tc>
          <w:tcPr>
            <w:tcW w:w="1843" w:type="dxa"/>
            <w:vAlign w:val="center"/>
          </w:tcPr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  <w:jc w:val="center"/>
            </w:pPr>
            <w:r>
              <w:t>7,79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  <w:jc w:val="center"/>
            </w:pPr>
            <w:r>
              <w:t>8,60</w:t>
            </w:r>
          </w:p>
        </w:tc>
      </w:tr>
      <w:tr w:rsidR="00A975EE" w:rsidRPr="0020036A" w:rsidTr="00D72CA8">
        <w:trPr>
          <w:trHeight w:val="37"/>
        </w:trPr>
        <w:tc>
          <w:tcPr>
            <w:tcW w:w="561" w:type="dxa"/>
            <w:shd w:val="clear" w:color="auto" w:fill="auto"/>
            <w:vAlign w:val="center"/>
          </w:tcPr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  <w:jc w:val="center"/>
            </w:pPr>
            <w:r>
              <w:t>9.</w:t>
            </w:r>
          </w:p>
        </w:tc>
        <w:tc>
          <w:tcPr>
            <w:tcW w:w="4653" w:type="dxa"/>
            <w:shd w:val="clear" w:color="auto" w:fill="auto"/>
            <w:vAlign w:val="center"/>
          </w:tcPr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  <w:rPr>
                <w:sz w:val="26"/>
                <w:szCs w:val="26"/>
              </w:rPr>
            </w:pPr>
            <w:r w:rsidRPr="0020036A">
              <w:rPr>
                <w:sz w:val="26"/>
                <w:szCs w:val="26"/>
              </w:rPr>
              <w:t xml:space="preserve">Жилые помещения в многоквартирных </w:t>
            </w:r>
            <w:r w:rsidRPr="0020036A">
              <w:rPr>
                <w:sz w:val="26"/>
                <w:szCs w:val="26"/>
              </w:rPr>
              <w:lastRenderedPageBreak/>
              <w:t>домах, имевших ранее статус общежитий, имеющих все виды благоустройства (без лифтов)</w:t>
            </w:r>
          </w:p>
        </w:tc>
        <w:tc>
          <w:tcPr>
            <w:tcW w:w="994" w:type="dxa"/>
            <w:shd w:val="clear" w:color="auto" w:fill="auto"/>
          </w:tcPr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  <w:jc w:val="center"/>
            </w:pPr>
            <w:r w:rsidRPr="0020036A">
              <w:lastRenderedPageBreak/>
              <w:t>руб./кв</w:t>
            </w:r>
            <w:proofErr w:type="gramStart"/>
            <w:r w:rsidRPr="0020036A">
              <w:lastRenderedPageBreak/>
              <w:t>.м</w:t>
            </w:r>
            <w:proofErr w:type="gramEnd"/>
          </w:p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  <w:jc w:val="center"/>
            </w:pPr>
            <w:r w:rsidRPr="0020036A">
              <w:t>жилой         площади</w:t>
            </w:r>
          </w:p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  <w:jc w:val="center"/>
            </w:pPr>
            <w:r w:rsidRPr="0020036A">
              <w:t>в месяц</w:t>
            </w:r>
          </w:p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</w:pPr>
          </w:p>
        </w:tc>
        <w:tc>
          <w:tcPr>
            <w:tcW w:w="1843" w:type="dxa"/>
            <w:vAlign w:val="center"/>
          </w:tcPr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  <w:jc w:val="center"/>
            </w:pPr>
            <w:r>
              <w:lastRenderedPageBreak/>
              <w:t>38,07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A975EE" w:rsidRPr="0020036A" w:rsidRDefault="00A975EE" w:rsidP="00EE51B9">
            <w:pPr>
              <w:tabs>
                <w:tab w:val="left" w:pos="1276"/>
              </w:tabs>
              <w:spacing w:line="100" w:lineRule="atLeast"/>
              <w:jc w:val="center"/>
            </w:pPr>
            <w:r>
              <w:t>-</w:t>
            </w:r>
          </w:p>
        </w:tc>
      </w:tr>
    </w:tbl>
    <w:p w:rsidR="00A975EE" w:rsidRPr="0020036A" w:rsidRDefault="00A975EE" w:rsidP="00A975EE">
      <w:pPr>
        <w:tabs>
          <w:tab w:val="left" w:pos="1276"/>
        </w:tabs>
        <w:spacing w:line="100" w:lineRule="atLeast"/>
      </w:pPr>
    </w:p>
    <w:p w:rsidR="00A975EE" w:rsidRDefault="00A975EE" w:rsidP="00A975EE">
      <w:pPr>
        <w:tabs>
          <w:tab w:val="left" w:pos="1276"/>
        </w:tabs>
        <w:spacing w:line="100" w:lineRule="atLeast"/>
        <w:jc w:val="both"/>
        <w:rPr>
          <w:i/>
        </w:rPr>
      </w:pPr>
      <w:r w:rsidRPr="004D4F33">
        <w:rPr>
          <w:color w:val="000000"/>
          <w:u w:val="single"/>
        </w:rPr>
        <w:t>Примечание:</w:t>
      </w:r>
      <w:r w:rsidRPr="009C405C">
        <w:rPr>
          <w:color w:val="000000"/>
        </w:rPr>
        <w:t xml:space="preserve"> </w:t>
      </w:r>
      <w:r w:rsidRPr="004D4F33">
        <w:t>Для нанимателей жилых помещений в коммунальных квартирах единицей измерения размера платы за содержание и ремонт жилого помещения является</w:t>
      </w:r>
      <w:r w:rsidRPr="009C405C">
        <w:rPr>
          <w:i/>
        </w:rPr>
        <w:t xml:space="preserve"> руб./кв.м</w:t>
      </w:r>
      <w:r>
        <w:rPr>
          <w:i/>
        </w:rPr>
        <w:t>.</w:t>
      </w:r>
      <w:r w:rsidRPr="009C405C">
        <w:rPr>
          <w:i/>
        </w:rPr>
        <w:t xml:space="preserve"> площади занимаемых комнат в месяц</w:t>
      </w:r>
      <w:r>
        <w:rPr>
          <w:i/>
        </w:rPr>
        <w:t>.</w:t>
      </w:r>
    </w:p>
    <w:p w:rsidR="00A975EE" w:rsidRPr="005F4900" w:rsidRDefault="00A975EE" w:rsidP="00A975EE">
      <w:pPr>
        <w:spacing w:line="276" w:lineRule="auto"/>
        <w:ind w:firstLine="709"/>
        <w:jc w:val="both"/>
        <w:rPr>
          <w:sz w:val="26"/>
          <w:szCs w:val="26"/>
        </w:rPr>
      </w:pPr>
      <w:r w:rsidRPr="005F4900">
        <w:rPr>
          <w:sz w:val="26"/>
          <w:szCs w:val="26"/>
        </w:rPr>
        <w:t>В размер платы за содержание жилого помещения не включены расходы на оплату</w:t>
      </w:r>
      <w:r>
        <w:rPr>
          <w:sz w:val="26"/>
          <w:szCs w:val="26"/>
        </w:rPr>
        <w:t xml:space="preserve"> коммунальных ресурсов</w:t>
      </w:r>
      <w:r w:rsidRPr="005F4900">
        <w:rPr>
          <w:sz w:val="26"/>
          <w:szCs w:val="26"/>
        </w:rPr>
        <w:t>, потребляемых при</w:t>
      </w:r>
      <w:r>
        <w:rPr>
          <w:sz w:val="26"/>
          <w:szCs w:val="26"/>
        </w:rPr>
        <w:t xml:space="preserve"> использовании и </w:t>
      </w:r>
      <w:r w:rsidRPr="005F4900">
        <w:rPr>
          <w:sz w:val="26"/>
          <w:szCs w:val="26"/>
        </w:rPr>
        <w:t>содержании общего имущества в многоквартирном доме.</w:t>
      </w:r>
    </w:p>
    <w:p w:rsidR="00A975EE" w:rsidRDefault="00A975EE" w:rsidP="00A975EE">
      <w:pPr>
        <w:spacing w:line="276" w:lineRule="auto"/>
        <w:ind w:firstLine="709"/>
        <w:jc w:val="both"/>
        <w:rPr>
          <w:sz w:val="26"/>
          <w:szCs w:val="26"/>
        </w:rPr>
      </w:pPr>
      <w:r w:rsidRPr="005F4900">
        <w:rPr>
          <w:sz w:val="26"/>
          <w:szCs w:val="26"/>
        </w:rPr>
        <w:t xml:space="preserve">Размер </w:t>
      </w:r>
      <w:r>
        <w:rPr>
          <w:sz w:val="26"/>
          <w:szCs w:val="26"/>
        </w:rPr>
        <w:t xml:space="preserve">платы за </w:t>
      </w:r>
      <w:r w:rsidRPr="005F4900">
        <w:rPr>
          <w:sz w:val="26"/>
          <w:szCs w:val="26"/>
        </w:rPr>
        <w:t>коммунальны</w:t>
      </w:r>
      <w:r>
        <w:rPr>
          <w:sz w:val="26"/>
          <w:szCs w:val="26"/>
        </w:rPr>
        <w:t>е</w:t>
      </w:r>
      <w:r w:rsidRPr="005F4900">
        <w:rPr>
          <w:sz w:val="26"/>
          <w:szCs w:val="26"/>
        </w:rPr>
        <w:t xml:space="preserve"> ресурс</w:t>
      </w:r>
      <w:r>
        <w:rPr>
          <w:sz w:val="26"/>
          <w:szCs w:val="26"/>
        </w:rPr>
        <w:t>ы, потребляемые при использовании и содержании общего имущества в многоквартирном доме,</w:t>
      </w:r>
      <w:r w:rsidRPr="005F4900">
        <w:rPr>
          <w:sz w:val="26"/>
          <w:szCs w:val="26"/>
        </w:rPr>
        <w:t xml:space="preserve"> для включения в состав платы за содержание жилого помещения </w:t>
      </w:r>
      <w:r>
        <w:rPr>
          <w:sz w:val="26"/>
          <w:szCs w:val="26"/>
        </w:rPr>
        <w:t xml:space="preserve">определяется </w:t>
      </w:r>
      <w:r w:rsidRPr="005F4900">
        <w:rPr>
          <w:sz w:val="26"/>
          <w:szCs w:val="26"/>
        </w:rPr>
        <w:t xml:space="preserve">для каждого многоквартирного дома </w:t>
      </w:r>
      <w:r>
        <w:rPr>
          <w:sz w:val="26"/>
          <w:szCs w:val="26"/>
        </w:rPr>
        <w:t xml:space="preserve">индивидуально </w:t>
      </w:r>
      <w:r w:rsidRPr="005F4900">
        <w:rPr>
          <w:sz w:val="26"/>
          <w:szCs w:val="26"/>
        </w:rPr>
        <w:t>в соответствии с действующим законодательством.</w:t>
      </w:r>
    </w:p>
    <w:p w:rsidR="00A975EE" w:rsidRDefault="00A975EE" w:rsidP="00A975EE">
      <w:pPr>
        <w:tabs>
          <w:tab w:val="left" w:pos="1276"/>
        </w:tabs>
        <w:spacing w:line="100" w:lineRule="atLeast"/>
        <w:jc w:val="both"/>
        <w:rPr>
          <w:i/>
          <w:sz w:val="25"/>
          <w:szCs w:val="25"/>
        </w:rPr>
      </w:pPr>
    </w:p>
    <w:p w:rsidR="00A975EE" w:rsidRPr="000A68E8" w:rsidRDefault="00A975EE" w:rsidP="00A975EE">
      <w:pPr>
        <w:tabs>
          <w:tab w:val="left" w:pos="1276"/>
        </w:tabs>
        <w:spacing w:line="100" w:lineRule="atLeast"/>
        <w:ind w:firstLine="851"/>
        <w:jc w:val="both"/>
      </w:pPr>
    </w:p>
    <w:p w:rsidR="00A975EE" w:rsidRDefault="00A975EE" w:rsidP="00A975EE">
      <w:pPr>
        <w:tabs>
          <w:tab w:val="left" w:pos="1276"/>
        </w:tabs>
        <w:spacing w:line="100" w:lineRule="atLeast"/>
        <w:jc w:val="both"/>
        <w:rPr>
          <w:i/>
        </w:rPr>
      </w:pPr>
    </w:p>
    <w:p w:rsidR="00A975EE" w:rsidRDefault="00A975EE" w:rsidP="00A975EE">
      <w:pPr>
        <w:tabs>
          <w:tab w:val="left" w:pos="1276"/>
        </w:tabs>
        <w:spacing w:line="100" w:lineRule="atLeast"/>
        <w:jc w:val="both"/>
        <w:rPr>
          <w:i/>
        </w:rPr>
      </w:pPr>
    </w:p>
    <w:p w:rsidR="00A975EE" w:rsidRPr="009C405C" w:rsidRDefault="00A975EE" w:rsidP="00A975EE">
      <w:pPr>
        <w:tabs>
          <w:tab w:val="left" w:pos="1276"/>
        </w:tabs>
        <w:spacing w:line="100" w:lineRule="atLeast"/>
        <w:jc w:val="both"/>
        <w:rPr>
          <w:color w:val="000000"/>
        </w:rPr>
      </w:pPr>
    </w:p>
    <w:p w:rsidR="00A975EE" w:rsidRPr="00460059" w:rsidRDefault="00A975EE" w:rsidP="00A975EE">
      <w:pPr>
        <w:tabs>
          <w:tab w:val="left" w:pos="1276"/>
        </w:tabs>
        <w:spacing w:line="100" w:lineRule="atLeast"/>
        <w:ind w:right="-287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З</w:t>
      </w:r>
      <w:r w:rsidRPr="00460059">
        <w:rPr>
          <w:color w:val="000000"/>
          <w:sz w:val="25"/>
          <w:szCs w:val="25"/>
        </w:rPr>
        <w:t>аместитель Главы Администрации города Глазова</w:t>
      </w:r>
    </w:p>
    <w:p w:rsidR="00A975EE" w:rsidRDefault="00A975EE" w:rsidP="00A975EE">
      <w:pPr>
        <w:tabs>
          <w:tab w:val="left" w:pos="1276"/>
        </w:tabs>
        <w:spacing w:line="100" w:lineRule="atLeast"/>
        <w:ind w:right="-287"/>
        <w:jc w:val="both"/>
        <w:rPr>
          <w:color w:val="000000"/>
          <w:sz w:val="25"/>
          <w:szCs w:val="25"/>
        </w:rPr>
      </w:pPr>
      <w:r w:rsidRPr="00460059">
        <w:rPr>
          <w:color w:val="000000"/>
          <w:sz w:val="25"/>
          <w:szCs w:val="25"/>
        </w:rPr>
        <w:t xml:space="preserve">по </w:t>
      </w:r>
      <w:r>
        <w:rPr>
          <w:color w:val="000000"/>
          <w:sz w:val="25"/>
          <w:szCs w:val="25"/>
        </w:rPr>
        <w:t>вопросам строительства, архитектуры и</w:t>
      </w:r>
    </w:p>
    <w:p w:rsidR="00A975EE" w:rsidRDefault="00A975EE" w:rsidP="00A975EE">
      <w:pPr>
        <w:tabs>
          <w:tab w:val="left" w:pos="1276"/>
        </w:tabs>
        <w:spacing w:line="100" w:lineRule="atLeast"/>
        <w:ind w:right="-287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жилищно-коммунального хозяйства                                                             С.К. Блинов</w:t>
      </w:r>
    </w:p>
    <w:p w:rsidR="00A975EE" w:rsidRDefault="00A975EE" w:rsidP="00A975EE">
      <w:pPr>
        <w:tabs>
          <w:tab w:val="left" w:pos="1276"/>
        </w:tabs>
        <w:spacing w:line="100" w:lineRule="atLeast"/>
        <w:jc w:val="both"/>
        <w:rPr>
          <w:color w:val="000000"/>
          <w:sz w:val="25"/>
          <w:szCs w:val="25"/>
        </w:rPr>
      </w:pPr>
    </w:p>
    <w:p w:rsidR="00AC14C7" w:rsidRPr="009131CA" w:rsidRDefault="007B4809" w:rsidP="0084180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7B480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809" w:rsidRDefault="007B4809" w:rsidP="003302DF">
      <w:r>
        <w:separator/>
      </w:r>
    </w:p>
  </w:endnote>
  <w:endnote w:type="continuationSeparator" w:id="0">
    <w:p w:rsidR="007B4809" w:rsidRDefault="007B4809" w:rsidP="00330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809" w:rsidRDefault="007B4809" w:rsidP="003302DF">
      <w:r>
        <w:separator/>
      </w:r>
    </w:p>
  </w:footnote>
  <w:footnote w:type="continuationSeparator" w:id="0">
    <w:p w:rsidR="007B4809" w:rsidRDefault="007B4809" w:rsidP="00330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4664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348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B48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4664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348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41809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B48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AA784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F854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200C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A8B5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5237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A2AB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E60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8A4D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7CA9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584AC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E4CC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CE31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4EB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2C30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0856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FC62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36E9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AE7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3D89F2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F0669A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B06CFD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C669FB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2868FE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D3A39E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C109F6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7D65FF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F5ABB4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E47862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4C684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CC233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E2C41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C7C31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D045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7505A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8BCB8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5B2D1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AD44DE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4EEC556" w:tentative="1">
      <w:start w:val="1"/>
      <w:numFmt w:val="lowerLetter"/>
      <w:lvlText w:val="%2."/>
      <w:lvlJc w:val="left"/>
      <w:pPr>
        <w:ind w:left="1440" w:hanging="360"/>
      </w:pPr>
    </w:lvl>
    <w:lvl w:ilvl="2" w:tplc="FCEC923E" w:tentative="1">
      <w:start w:val="1"/>
      <w:numFmt w:val="lowerRoman"/>
      <w:lvlText w:val="%3."/>
      <w:lvlJc w:val="right"/>
      <w:pPr>
        <w:ind w:left="2160" w:hanging="180"/>
      </w:pPr>
    </w:lvl>
    <w:lvl w:ilvl="3" w:tplc="FF200F7E" w:tentative="1">
      <w:start w:val="1"/>
      <w:numFmt w:val="decimal"/>
      <w:lvlText w:val="%4."/>
      <w:lvlJc w:val="left"/>
      <w:pPr>
        <w:ind w:left="2880" w:hanging="360"/>
      </w:pPr>
    </w:lvl>
    <w:lvl w:ilvl="4" w:tplc="97D448CE" w:tentative="1">
      <w:start w:val="1"/>
      <w:numFmt w:val="lowerLetter"/>
      <w:lvlText w:val="%5."/>
      <w:lvlJc w:val="left"/>
      <w:pPr>
        <w:ind w:left="3600" w:hanging="360"/>
      </w:pPr>
    </w:lvl>
    <w:lvl w:ilvl="5" w:tplc="7CD0A292" w:tentative="1">
      <w:start w:val="1"/>
      <w:numFmt w:val="lowerRoman"/>
      <w:lvlText w:val="%6."/>
      <w:lvlJc w:val="right"/>
      <w:pPr>
        <w:ind w:left="4320" w:hanging="180"/>
      </w:pPr>
    </w:lvl>
    <w:lvl w:ilvl="6" w:tplc="38DEF40A" w:tentative="1">
      <w:start w:val="1"/>
      <w:numFmt w:val="decimal"/>
      <w:lvlText w:val="%7."/>
      <w:lvlJc w:val="left"/>
      <w:pPr>
        <w:ind w:left="5040" w:hanging="360"/>
      </w:pPr>
    </w:lvl>
    <w:lvl w:ilvl="7" w:tplc="CCE03E20" w:tentative="1">
      <w:start w:val="1"/>
      <w:numFmt w:val="lowerLetter"/>
      <w:lvlText w:val="%8."/>
      <w:lvlJc w:val="left"/>
      <w:pPr>
        <w:ind w:left="5760" w:hanging="360"/>
      </w:pPr>
    </w:lvl>
    <w:lvl w:ilvl="8" w:tplc="B622C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99A2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DEE4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4A00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3AE3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DA68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2CB9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0EC1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CEA2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02C4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6ED44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E9067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2ABB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FEC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CACE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B6D8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5610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34DD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78C5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65CE2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B2C1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5006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66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CC1C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48BE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3A19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B4EA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6C0A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57E0B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0CB1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EBD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2A3B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7E10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1AD4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C296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0A82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7448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A012593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8CA3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74CE5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50FD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CBE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9EB2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42A3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807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FE78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51FC9BF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0D85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B435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3088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2E9F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8492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8CCA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0A8C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5632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DA8CD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9874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1ADB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FAE6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1855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BA35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965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0AF0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C62D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FF18E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5673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6CF9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0C9D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FA35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D220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A04B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7A63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82C4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66DEAC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60F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D03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8E7A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64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A8AD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CEC2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1015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9E6D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B65ED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6E8A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AAF7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F40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6FF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3223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4B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5A03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9A92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215E8D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EC4EE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4CA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EC5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2ECA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6CE9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855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42A9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E018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3724D87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6A6B5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806D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4E0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BE0E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5EB7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DEE2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9A71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569D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4B6AA94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BF2E87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852668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20A2DD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F5467E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FAA934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0D80E7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164F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18637C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FEE06B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4CEA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5ACC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0D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8445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52B1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6884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7673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1A6C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CED8C6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1E4A50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39CEE9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44853E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E20F61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228184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1E2F60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170C44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AF2267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38D6B2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91489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DA1B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0838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9C7D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5619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A0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02F5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3E0C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2E7CD6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BAA1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5C77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9C9D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DEDD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1ADA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D2E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FA6E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08FB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8146FA8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5A2FB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8421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00F1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1C79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A41E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A03A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4488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7A0E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B010D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8CD0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BAFF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92DB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62D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2C8A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9463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696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7688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43C437F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19AE89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30098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DAF1D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7C810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6E22DD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084B24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EF2FF7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88B76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2DF0D00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E1EB14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75CE00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33C441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32E4AC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CA8B40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3C8146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114C82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2C615B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497EE11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9A841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3F448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A1466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2B83BB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7CEF3B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48032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F65F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E2A88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DF0C6B1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07EC0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5610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0621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D24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D017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E2E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46FE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5894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BACCB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94DB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CEE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C074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E47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1EC3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2EB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8BB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D4FD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135C0C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C4D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985F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48C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F054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A637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5A3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B804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521B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9A02D4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CE6D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580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B49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2C75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6867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B7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403A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40B2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00FE7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2C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169A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AEDA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A863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003B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DAF7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F080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F477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2DF"/>
    <w:rsid w:val="00033FD2"/>
    <w:rsid w:val="000B4A71"/>
    <w:rsid w:val="001E627C"/>
    <w:rsid w:val="001F4BCD"/>
    <w:rsid w:val="002E0C02"/>
    <w:rsid w:val="003302DF"/>
    <w:rsid w:val="00332733"/>
    <w:rsid w:val="00346647"/>
    <w:rsid w:val="003934EC"/>
    <w:rsid w:val="003B4ED8"/>
    <w:rsid w:val="003E1BD1"/>
    <w:rsid w:val="00426CC5"/>
    <w:rsid w:val="00442F20"/>
    <w:rsid w:val="0047402A"/>
    <w:rsid w:val="004F5616"/>
    <w:rsid w:val="005C4557"/>
    <w:rsid w:val="00611680"/>
    <w:rsid w:val="00634C57"/>
    <w:rsid w:val="006D1DFD"/>
    <w:rsid w:val="007B4809"/>
    <w:rsid w:val="0080109F"/>
    <w:rsid w:val="00841809"/>
    <w:rsid w:val="0088724E"/>
    <w:rsid w:val="00A348D0"/>
    <w:rsid w:val="00A975EE"/>
    <w:rsid w:val="00AA13FB"/>
    <w:rsid w:val="00C14783"/>
    <w:rsid w:val="00C2067E"/>
    <w:rsid w:val="00CE2CA2"/>
    <w:rsid w:val="00D72CA8"/>
    <w:rsid w:val="00DA633E"/>
    <w:rsid w:val="00DC016F"/>
    <w:rsid w:val="00E53500"/>
    <w:rsid w:val="00FC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0BB65-10BF-4F29-AFA8-4E72B26D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72</cp:revision>
  <cp:lastPrinted>2010-11-19T11:14:00Z</cp:lastPrinted>
  <dcterms:created xsi:type="dcterms:W3CDTF">2016-12-16T12:43:00Z</dcterms:created>
  <dcterms:modified xsi:type="dcterms:W3CDTF">2021-01-29T05:46:00Z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