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9DB" w:rsidRPr="00E649DB" w:rsidRDefault="00515C49" w:rsidP="00E649DB">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419781"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tblPr>
      <w:tblGrid>
        <w:gridCol w:w="3988"/>
        <w:gridCol w:w="1134"/>
        <w:gridCol w:w="3986"/>
      </w:tblGrid>
      <w:tr w:rsidR="00A32DB5" w:rsidTr="0075636E">
        <w:trPr>
          <w:jc w:val="center"/>
        </w:trPr>
        <w:tc>
          <w:tcPr>
            <w:tcW w:w="3988" w:type="dxa"/>
            <w:vAlign w:val="center"/>
          </w:tcPr>
          <w:p w:rsidR="00E649DB" w:rsidRPr="00E649DB" w:rsidRDefault="00515C49" w:rsidP="00E649DB">
            <w:pPr>
              <w:ind w:left="-231" w:right="305"/>
              <w:jc w:val="center"/>
              <w:rPr>
                <w:rFonts w:eastAsiaTheme="minorEastAsia"/>
                <w:bCs/>
                <w:color w:val="000000"/>
              </w:rPr>
            </w:pPr>
            <w:r w:rsidRPr="00E649DB">
              <w:rPr>
                <w:rFonts w:eastAsiaTheme="minorEastAsia"/>
                <w:bCs/>
                <w:color w:val="000000"/>
              </w:rPr>
              <w:t xml:space="preserve">Администрация </w:t>
            </w:r>
          </w:p>
          <w:p w:rsidR="00E649DB" w:rsidRPr="00E649DB" w:rsidRDefault="00515C49" w:rsidP="00E649DB">
            <w:pPr>
              <w:ind w:left="-231" w:right="305"/>
              <w:jc w:val="center"/>
              <w:rPr>
                <w:rFonts w:eastAsiaTheme="minorEastAsia"/>
                <w:bCs/>
                <w:color w:val="000000"/>
              </w:rPr>
            </w:pPr>
            <w:r w:rsidRPr="00E649DB">
              <w:rPr>
                <w:rFonts w:eastAsiaTheme="minorEastAsia"/>
                <w:bCs/>
                <w:color w:val="000000"/>
              </w:rPr>
              <w:t xml:space="preserve">муниципального образования </w:t>
            </w:r>
          </w:p>
          <w:p w:rsidR="00E649DB" w:rsidRPr="00E649DB" w:rsidRDefault="00515C49" w:rsidP="00E649DB">
            <w:pPr>
              <w:tabs>
                <w:tab w:val="left" w:pos="3844"/>
              </w:tabs>
              <w:ind w:left="-231" w:right="305"/>
              <w:jc w:val="center"/>
              <w:rPr>
                <w:rFonts w:eastAsiaTheme="minorEastAsia"/>
                <w:bCs/>
                <w:color w:val="000000"/>
              </w:rPr>
            </w:pPr>
            <w:r w:rsidRPr="00E649DB">
              <w:rPr>
                <w:rFonts w:eastAsiaTheme="minorEastAsia"/>
                <w:bCs/>
                <w:color w:val="000000"/>
              </w:rPr>
              <w:t xml:space="preserve">«Город Глазов» </w:t>
            </w:r>
          </w:p>
          <w:p w:rsidR="00E649DB" w:rsidRPr="00E649DB" w:rsidRDefault="00515C49" w:rsidP="00E649DB">
            <w:pPr>
              <w:ind w:left="-231" w:right="305"/>
              <w:jc w:val="center"/>
              <w:rPr>
                <w:rFonts w:eastAsiaTheme="minorEastAsia"/>
                <w:bCs/>
                <w:color w:val="000000"/>
              </w:rPr>
            </w:pPr>
            <w:r w:rsidRPr="00E649DB">
              <w:rPr>
                <w:rFonts w:eastAsiaTheme="minorEastAsia"/>
                <w:bCs/>
                <w:color w:val="000000"/>
              </w:rPr>
              <w:t>(Администрация города Глазова)</w:t>
            </w:r>
          </w:p>
        </w:tc>
        <w:tc>
          <w:tcPr>
            <w:tcW w:w="1134" w:type="dxa"/>
          </w:tcPr>
          <w:p w:rsidR="00E649DB" w:rsidRPr="00E649DB" w:rsidRDefault="00B81381" w:rsidP="00E649DB">
            <w:pPr>
              <w:ind w:left="-231" w:right="305"/>
              <w:rPr>
                <w:rFonts w:eastAsiaTheme="minorEastAsia"/>
                <w:color w:val="000000"/>
              </w:rPr>
            </w:pPr>
          </w:p>
        </w:tc>
        <w:tc>
          <w:tcPr>
            <w:tcW w:w="3986" w:type="dxa"/>
          </w:tcPr>
          <w:p w:rsidR="00E649DB" w:rsidRPr="00E649DB" w:rsidRDefault="00515C49" w:rsidP="00E649DB">
            <w:pPr>
              <w:ind w:right="-233"/>
              <w:jc w:val="center"/>
              <w:rPr>
                <w:rFonts w:eastAsiaTheme="minorEastAsia"/>
                <w:bCs/>
                <w:color w:val="000000"/>
              </w:rPr>
            </w:pPr>
            <w:r w:rsidRPr="00E649DB">
              <w:rPr>
                <w:rFonts w:eastAsiaTheme="minorEastAsia"/>
                <w:bCs/>
                <w:color w:val="000000"/>
              </w:rPr>
              <w:t xml:space="preserve"> «</w:t>
            </w:r>
            <w:proofErr w:type="spellStart"/>
            <w:r w:rsidRPr="00E649DB">
              <w:rPr>
                <w:rFonts w:eastAsiaTheme="minorEastAsia"/>
                <w:bCs/>
                <w:color w:val="000000"/>
              </w:rPr>
              <w:t>Глазкар</w:t>
            </w:r>
            <w:proofErr w:type="spellEnd"/>
            <w:r w:rsidRPr="00E649DB">
              <w:rPr>
                <w:rFonts w:eastAsiaTheme="minorEastAsia"/>
                <w:bCs/>
                <w:color w:val="000000"/>
              </w:rPr>
              <w:t xml:space="preserve">» </w:t>
            </w:r>
          </w:p>
          <w:p w:rsidR="00E649DB" w:rsidRPr="00E649DB" w:rsidRDefault="00515C49" w:rsidP="00E649DB">
            <w:pPr>
              <w:ind w:right="-233"/>
              <w:jc w:val="center"/>
              <w:rPr>
                <w:rFonts w:eastAsiaTheme="minorEastAsia"/>
                <w:bCs/>
                <w:color w:val="000000"/>
              </w:rPr>
            </w:pPr>
            <w:r w:rsidRPr="00E649DB">
              <w:rPr>
                <w:rFonts w:eastAsiaTheme="minorEastAsia"/>
                <w:bCs/>
                <w:color w:val="000000"/>
              </w:rPr>
              <w:t xml:space="preserve">муниципал </w:t>
            </w:r>
            <w:proofErr w:type="spellStart"/>
            <w:r w:rsidRPr="00E649DB">
              <w:rPr>
                <w:rFonts w:eastAsiaTheme="minorEastAsia"/>
                <w:bCs/>
                <w:color w:val="000000"/>
              </w:rPr>
              <w:t>кылдытэтлэн</w:t>
            </w:r>
            <w:proofErr w:type="spellEnd"/>
            <w:r w:rsidRPr="00E649DB">
              <w:rPr>
                <w:rFonts w:eastAsiaTheme="minorEastAsia"/>
                <w:bCs/>
                <w:color w:val="000000"/>
              </w:rPr>
              <w:t xml:space="preserve"> </w:t>
            </w:r>
          </w:p>
          <w:p w:rsidR="00E649DB" w:rsidRPr="00E649DB" w:rsidRDefault="00515C49" w:rsidP="00E649DB">
            <w:pPr>
              <w:ind w:right="-233"/>
              <w:jc w:val="center"/>
              <w:rPr>
                <w:rFonts w:eastAsiaTheme="minorEastAsia"/>
                <w:bCs/>
                <w:color w:val="000000"/>
              </w:rPr>
            </w:pPr>
            <w:proofErr w:type="spellStart"/>
            <w:r w:rsidRPr="00E649DB">
              <w:rPr>
                <w:rFonts w:eastAsiaTheme="minorEastAsia"/>
                <w:bCs/>
                <w:color w:val="000000"/>
              </w:rPr>
              <w:t>Администрациез</w:t>
            </w:r>
            <w:proofErr w:type="spellEnd"/>
          </w:p>
          <w:p w:rsidR="00E649DB" w:rsidRPr="00E649DB" w:rsidRDefault="00515C49" w:rsidP="00E649DB">
            <w:pPr>
              <w:ind w:right="-233"/>
              <w:jc w:val="center"/>
              <w:rPr>
                <w:rFonts w:eastAsiaTheme="minorEastAsia"/>
                <w:bCs/>
                <w:color w:val="000000"/>
              </w:rPr>
            </w:pPr>
            <w:r w:rsidRPr="00E649DB">
              <w:rPr>
                <w:rFonts w:eastAsiaTheme="minorEastAsia"/>
                <w:bCs/>
                <w:color w:val="000000"/>
              </w:rPr>
              <w:t>(</w:t>
            </w:r>
            <w:proofErr w:type="spellStart"/>
            <w:r w:rsidRPr="00E649DB">
              <w:rPr>
                <w:rFonts w:eastAsiaTheme="minorEastAsia"/>
                <w:bCs/>
                <w:color w:val="000000"/>
              </w:rPr>
              <w:t>Глазкарлэн</w:t>
            </w:r>
            <w:proofErr w:type="spellEnd"/>
            <w:r w:rsidRPr="00E649DB">
              <w:rPr>
                <w:rFonts w:eastAsiaTheme="minorEastAsia"/>
                <w:bCs/>
                <w:color w:val="000000"/>
              </w:rPr>
              <w:t xml:space="preserve"> </w:t>
            </w:r>
            <w:proofErr w:type="spellStart"/>
            <w:r w:rsidRPr="00E649DB">
              <w:rPr>
                <w:rFonts w:eastAsiaTheme="minorEastAsia"/>
                <w:bCs/>
                <w:color w:val="000000"/>
              </w:rPr>
              <w:t>Администрациез</w:t>
            </w:r>
            <w:proofErr w:type="spellEnd"/>
            <w:r w:rsidRPr="00E649DB">
              <w:rPr>
                <w:rFonts w:eastAsiaTheme="minorEastAsia"/>
                <w:bCs/>
                <w:color w:val="000000"/>
              </w:rPr>
              <w:t>)</w:t>
            </w:r>
          </w:p>
        </w:tc>
      </w:tr>
    </w:tbl>
    <w:p w:rsidR="00E649DB" w:rsidRPr="00E649DB" w:rsidRDefault="00B81381" w:rsidP="00E649DB">
      <w:pPr>
        <w:ind w:right="-143"/>
        <w:jc w:val="center"/>
        <w:rPr>
          <w:rFonts w:eastAsiaTheme="minorEastAsia"/>
          <w:b/>
          <w:color w:val="000000"/>
          <w:sz w:val="28"/>
          <w:szCs w:val="28"/>
        </w:rPr>
      </w:pPr>
    </w:p>
    <w:p w:rsidR="00E649DB" w:rsidRPr="00E649DB" w:rsidRDefault="00B81381" w:rsidP="00E649DB">
      <w:pPr>
        <w:ind w:right="-143"/>
        <w:jc w:val="center"/>
        <w:rPr>
          <w:rFonts w:eastAsiaTheme="minorEastAsia"/>
          <w:b/>
          <w:color w:val="000000"/>
          <w:sz w:val="28"/>
          <w:szCs w:val="28"/>
        </w:rPr>
      </w:pPr>
    </w:p>
    <w:p w:rsidR="00E649DB" w:rsidRPr="00E649DB" w:rsidRDefault="00515C49" w:rsidP="00E649DB">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E649DB" w:rsidRPr="00E649DB" w:rsidRDefault="00B81381" w:rsidP="00E649DB">
      <w:pPr>
        <w:ind w:right="-143"/>
        <w:jc w:val="center"/>
        <w:rPr>
          <w:rFonts w:eastAsiaTheme="minorEastAsia"/>
          <w:b/>
          <w:color w:val="000000"/>
          <w:sz w:val="22"/>
          <w:szCs w:val="22"/>
        </w:rPr>
      </w:pPr>
    </w:p>
    <w:p w:rsidR="00E649DB" w:rsidRPr="00E649DB" w:rsidRDefault="00515C49" w:rsidP="00E649DB">
      <w:pPr>
        <w:ind w:right="-143"/>
        <w:rPr>
          <w:rFonts w:eastAsiaTheme="minorEastAsia"/>
          <w:color w:val="000000"/>
          <w:sz w:val="26"/>
          <w:szCs w:val="26"/>
        </w:rPr>
      </w:pPr>
      <w:r w:rsidRPr="00E649DB">
        <w:rPr>
          <w:rFonts w:eastAsiaTheme="minorEastAsia"/>
          <w:color w:val="000000"/>
          <w:sz w:val="26"/>
          <w:szCs w:val="26"/>
        </w:rPr>
        <w:t>__</w:t>
      </w:r>
      <w:r w:rsidR="005D635A">
        <w:rPr>
          <w:rFonts w:eastAsiaTheme="minorEastAsia"/>
          <w:color w:val="000000"/>
          <w:sz w:val="26"/>
          <w:szCs w:val="26"/>
        </w:rPr>
        <w:t>24.12.2020</w:t>
      </w:r>
      <w:r w:rsidRPr="00E649DB">
        <w:rPr>
          <w:rFonts w:eastAsiaTheme="minorEastAsia"/>
          <w:color w:val="000000"/>
          <w:sz w:val="26"/>
          <w:szCs w:val="26"/>
        </w:rPr>
        <w:t xml:space="preserve">_           </w:t>
      </w:r>
      <w:r w:rsidR="005D635A">
        <w:rPr>
          <w:rFonts w:eastAsiaTheme="minorEastAsia"/>
          <w:color w:val="000000"/>
          <w:sz w:val="26"/>
          <w:szCs w:val="26"/>
        </w:rPr>
        <w:t xml:space="preserve">                                    </w:t>
      </w:r>
      <w:r w:rsidRPr="00E649DB">
        <w:rPr>
          <w:rFonts w:eastAsiaTheme="minorEastAsia"/>
          <w:color w:val="000000"/>
          <w:sz w:val="26"/>
          <w:szCs w:val="26"/>
        </w:rPr>
        <w:t xml:space="preserve">                                                № _</w:t>
      </w:r>
      <w:r w:rsidR="005D635A">
        <w:rPr>
          <w:rFonts w:eastAsiaTheme="minorEastAsia"/>
          <w:color w:val="000000"/>
          <w:sz w:val="26"/>
          <w:szCs w:val="26"/>
        </w:rPr>
        <w:t>20/49</w:t>
      </w:r>
      <w:r w:rsidRPr="00E649DB">
        <w:rPr>
          <w:rFonts w:eastAsiaTheme="minorEastAsia"/>
          <w:color w:val="000000"/>
          <w:sz w:val="26"/>
          <w:szCs w:val="26"/>
        </w:rPr>
        <w:t xml:space="preserve">_ </w:t>
      </w:r>
    </w:p>
    <w:p w:rsidR="00E649DB" w:rsidRPr="00E649DB" w:rsidRDefault="00B81381" w:rsidP="00E649DB">
      <w:pPr>
        <w:ind w:right="-143"/>
        <w:rPr>
          <w:rFonts w:eastAsiaTheme="minorEastAsia"/>
          <w:color w:val="000000"/>
          <w:sz w:val="44"/>
          <w:szCs w:val="44"/>
        </w:rPr>
      </w:pPr>
    </w:p>
    <w:p w:rsidR="00E649DB" w:rsidRPr="00E649DB" w:rsidRDefault="00515C49" w:rsidP="00E649DB">
      <w:pPr>
        <w:ind w:right="-143"/>
        <w:jc w:val="center"/>
        <w:rPr>
          <w:rFonts w:eastAsiaTheme="minorEastAsia"/>
          <w:color w:val="000000"/>
          <w:sz w:val="26"/>
          <w:szCs w:val="26"/>
        </w:rPr>
      </w:pPr>
      <w:r w:rsidRPr="00E649DB">
        <w:rPr>
          <w:rFonts w:eastAsiaTheme="minorEastAsia"/>
          <w:color w:val="000000"/>
          <w:sz w:val="26"/>
          <w:szCs w:val="26"/>
        </w:rPr>
        <w:t>г. Глазов</w:t>
      </w:r>
    </w:p>
    <w:p w:rsidR="00D623C2" w:rsidRPr="00760BEF" w:rsidRDefault="00B81381" w:rsidP="00443329">
      <w:pPr>
        <w:ind w:right="566"/>
        <w:jc w:val="center"/>
        <w:rPr>
          <w:rStyle w:val="14"/>
          <w:rFonts w:ascii="Times New Roman" w:hAnsi="Times New Roman" w:cs="Times New Roman"/>
          <w:bCs w:val="0"/>
          <w:i/>
          <w:iCs/>
          <w:sz w:val="24"/>
          <w:szCs w:val="24"/>
        </w:rPr>
      </w:pPr>
    </w:p>
    <w:p w:rsidR="00D623C2" w:rsidRPr="00E649DB" w:rsidRDefault="00515C49" w:rsidP="00A81684">
      <w:pPr>
        <w:tabs>
          <w:tab w:val="left" w:pos="9639"/>
        </w:tabs>
        <w:jc w:val="center"/>
        <w:outlineLvl w:val="0"/>
        <w:rPr>
          <w:rStyle w:val="14"/>
          <w:rFonts w:ascii="Times New Roman" w:hAnsi="Times New Roman" w:cs="Times New Roman"/>
          <w:b w:val="0"/>
          <w:bCs w:val="0"/>
          <w:iCs/>
          <w:sz w:val="26"/>
          <w:szCs w:val="26"/>
        </w:rPr>
      </w:pPr>
      <w:r w:rsidRPr="00E649DB">
        <w:rPr>
          <w:rStyle w:val="af2"/>
          <w:b/>
          <w:color w:val="auto"/>
          <w:sz w:val="26"/>
          <w:szCs w:val="26"/>
        </w:rPr>
        <w:t>Об утверждении Административного регламента по предоставлению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AC14C7" w:rsidRPr="00760BEF" w:rsidRDefault="00B81381" w:rsidP="00443329">
      <w:pPr>
        <w:ind w:right="566"/>
        <w:jc w:val="center"/>
        <w:rPr>
          <w:rStyle w:val="14"/>
          <w:rFonts w:ascii="Times New Roman" w:hAnsi="Times New Roman" w:cs="Times New Roman"/>
          <w:bCs w:val="0"/>
          <w:iCs/>
          <w:sz w:val="24"/>
          <w:szCs w:val="24"/>
        </w:rPr>
      </w:pPr>
    </w:p>
    <w:p w:rsidR="00AC14C7" w:rsidRPr="00760BEF" w:rsidRDefault="00B81381" w:rsidP="00443329">
      <w:pPr>
        <w:ind w:right="566"/>
        <w:jc w:val="center"/>
        <w:rPr>
          <w:rStyle w:val="14"/>
          <w:rFonts w:ascii="Times New Roman" w:hAnsi="Times New Roman" w:cs="Times New Roman"/>
          <w:bCs w:val="0"/>
          <w:iCs/>
          <w:sz w:val="24"/>
          <w:szCs w:val="24"/>
        </w:rPr>
      </w:pPr>
    </w:p>
    <w:p w:rsidR="00A910B8" w:rsidRDefault="00A910B8" w:rsidP="00A910B8">
      <w:pPr>
        <w:pStyle w:val="a6"/>
        <w:spacing w:line="312" w:lineRule="auto"/>
        <w:rPr>
          <w:sz w:val="26"/>
          <w:szCs w:val="26"/>
        </w:rPr>
      </w:pPr>
      <w:r>
        <w:rPr>
          <w:sz w:val="26"/>
          <w:szCs w:val="26"/>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города Глазова от 27.06.2011 № 18/53 «Об утверждении Порядка разработки и утверждения административных регламентов по предоставлению муниципальных услуг в муниципальном образовании «Город Глазов», Уставом муниципального образования «Город Глазов», постановлением Администрации города Глазова от 10.10.2016 № 20/32 «Об утверждении Перечня муниципальных услуг, предоставляемых органами местного самоуправления муниципального образования «Город Глазов» (Перечень услуг № 1)»,</w:t>
      </w:r>
    </w:p>
    <w:p w:rsidR="00A910B8" w:rsidRDefault="00A910B8" w:rsidP="00A910B8">
      <w:pPr>
        <w:pStyle w:val="a6"/>
        <w:spacing w:line="312" w:lineRule="auto"/>
        <w:ind w:firstLine="0"/>
        <w:rPr>
          <w:b/>
          <w:sz w:val="26"/>
          <w:szCs w:val="26"/>
        </w:rPr>
      </w:pPr>
      <w:proofErr w:type="gramStart"/>
      <w:r>
        <w:rPr>
          <w:b/>
          <w:sz w:val="26"/>
          <w:szCs w:val="26"/>
        </w:rPr>
        <w:t>П</w:t>
      </w:r>
      <w:proofErr w:type="gramEnd"/>
      <w:r>
        <w:rPr>
          <w:b/>
          <w:sz w:val="26"/>
          <w:szCs w:val="26"/>
        </w:rPr>
        <w:t xml:space="preserve"> О С Т А Н О В Л Я Ю :</w:t>
      </w:r>
    </w:p>
    <w:p w:rsidR="00A910B8" w:rsidRDefault="00A910B8" w:rsidP="00A910B8">
      <w:pPr>
        <w:spacing w:line="312" w:lineRule="auto"/>
        <w:ind w:firstLine="709"/>
        <w:jc w:val="both"/>
        <w:rPr>
          <w:color w:val="000000"/>
          <w:sz w:val="26"/>
          <w:szCs w:val="26"/>
        </w:rPr>
      </w:pPr>
      <w:r>
        <w:rPr>
          <w:sz w:val="26"/>
          <w:szCs w:val="26"/>
        </w:rPr>
        <w:t>1. Утвердить прилагаемый Административный регламент по предоставлению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roofErr w:type="gramStart"/>
      <w:r>
        <w:rPr>
          <w:sz w:val="26"/>
          <w:szCs w:val="26"/>
        </w:rPr>
        <w:t>.</w:t>
      </w:r>
      <w:r>
        <w:rPr>
          <w:color w:val="000000"/>
          <w:sz w:val="26"/>
          <w:szCs w:val="26"/>
        </w:rPr>
        <w:t>».</w:t>
      </w:r>
      <w:proofErr w:type="gramEnd"/>
    </w:p>
    <w:p w:rsidR="00A910B8" w:rsidRDefault="00A910B8" w:rsidP="00A910B8">
      <w:pPr>
        <w:spacing w:line="312" w:lineRule="auto"/>
        <w:ind w:firstLine="709"/>
        <w:jc w:val="both"/>
        <w:rPr>
          <w:sz w:val="26"/>
          <w:szCs w:val="26"/>
        </w:rPr>
      </w:pPr>
      <w:r>
        <w:rPr>
          <w:sz w:val="26"/>
          <w:szCs w:val="26"/>
        </w:rPr>
        <w:t xml:space="preserve">2. Настоящее постановление подлежит официальному опубликованию в средствах </w:t>
      </w:r>
      <w:proofErr w:type="gramStart"/>
      <w:r>
        <w:rPr>
          <w:sz w:val="26"/>
          <w:szCs w:val="26"/>
        </w:rPr>
        <w:t>массовой</w:t>
      </w:r>
      <w:proofErr w:type="gramEnd"/>
      <w:r>
        <w:rPr>
          <w:sz w:val="26"/>
          <w:szCs w:val="26"/>
        </w:rPr>
        <w:t xml:space="preserve"> информации.</w:t>
      </w:r>
    </w:p>
    <w:p w:rsidR="00AC14C7" w:rsidRPr="00760BEF" w:rsidRDefault="00B81381" w:rsidP="00443329">
      <w:pPr>
        <w:ind w:right="566"/>
        <w:jc w:val="center"/>
        <w:rPr>
          <w:rStyle w:val="14"/>
          <w:rFonts w:ascii="Times New Roman" w:hAnsi="Times New Roman" w:cs="Times New Roman"/>
          <w:bCs w:val="0"/>
          <w:iCs/>
          <w:sz w:val="24"/>
          <w:szCs w:val="24"/>
        </w:rPr>
      </w:pPr>
    </w:p>
    <w:p w:rsidR="00AC14C7" w:rsidRPr="00760BEF" w:rsidRDefault="00B81381" w:rsidP="00443329">
      <w:pPr>
        <w:ind w:right="566"/>
        <w:jc w:val="center"/>
        <w:rPr>
          <w:rStyle w:val="14"/>
          <w:rFonts w:ascii="Times New Roman" w:hAnsi="Times New Roman" w:cs="Times New Roman"/>
          <w:bCs w:val="0"/>
          <w:iCs/>
          <w:sz w:val="24"/>
          <w:szCs w:val="24"/>
        </w:rPr>
      </w:pPr>
    </w:p>
    <w:p w:rsidR="00AC14C7" w:rsidRPr="00760BEF" w:rsidRDefault="00B81381" w:rsidP="00443329">
      <w:pPr>
        <w:ind w:right="566"/>
        <w:jc w:val="center"/>
        <w:rPr>
          <w:rStyle w:val="14"/>
          <w:rFonts w:ascii="Times New Roman" w:hAnsi="Times New Roman" w:cs="Times New Roman"/>
          <w:bCs w:val="0"/>
          <w:iCs/>
          <w:sz w:val="24"/>
          <w:szCs w:val="24"/>
        </w:rPr>
      </w:pPr>
    </w:p>
    <w:p w:rsidR="00AC14C7" w:rsidRPr="00760BEF" w:rsidRDefault="00B81381" w:rsidP="00443329">
      <w:pPr>
        <w:ind w:right="566"/>
        <w:jc w:val="center"/>
        <w:rPr>
          <w:rStyle w:val="14"/>
          <w:rFonts w:ascii="Times New Roman" w:hAnsi="Times New Roman" w:cs="Times New Roman"/>
          <w:bCs w:val="0"/>
          <w:iCs/>
          <w:sz w:val="24"/>
          <w:szCs w:val="24"/>
        </w:rPr>
      </w:pPr>
    </w:p>
    <w:tbl>
      <w:tblPr>
        <w:tblStyle w:val="a7"/>
        <w:tblW w:w="0" w:type="auto"/>
        <w:tblLook w:val="04A0"/>
      </w:tblPr>
      <w:tblGrid>
        <w:gridCol w:w="4913"/>
        <w:gridCol w:w="4942"/>
      </w:tblGrid>
      <w:tr w:rsidR="00A32DB5" w:rsidTr="00072FC9">
        <w:tc>
          <w:tcPr>
            <w:tcW w:w="5210" w:type="dxa"/>
            <w:tcBorders>
              <w:top w:val="nil"/>
              <w:left w:val="nil"/>
              <w:bottom w:val="nil"/>
              <w:right w:val="nil"/>
            </w:tcBorders>
          </w:tcPr>
          <w:p w:rsidR="00072FC9" w:rsidRPr="00E649DB" w:rsidRDefault="00515C49" w:rsidP="00443329">
            <w:pPr>
              <w:ind w:right="566"/>
              <w:rPr>
                <w:rStyle w:val="14"/>
                <w:rFonts w:ascii="Times New Roman" w:hAnsi="Times New Roman" w:cs="Times New Roman"/>
                <w:b w:val="0"/>
                <w:bCs w:val="0"/>
                <w:iCs/>
                <w:sz w:val="26"/>
                <w:szCs w:val="26"/>
              </w:rPr>
            </w:pPr>
            <w:r w:rsidRPr="00E649DB">
              <w:rPr>
                <w:rStyle w:val="af2"/>
                <w:color w:val="auto"/>
                <w:sz w:val="26"/>
                <w:szCs w:val="26"/>
              </w:rPr>
              <w:t>Глава города Глазова</w:t>
            </w:r>
          </w:p>
        </w:tc>
        <w:tc>
          <w:tcPr>
            <w:tcW w:w="5211" w:type="dxa"/>
            <w:tcBorders>
              <w:top w:val="nil"/>
              <w:left w:val="nil"/>
              <w:bottom w:val="nil"/>
              <w:right w:val="nil"/>
            </w:tcBorders>
          </w:tcPr>
          <w:p w:rsidR="00072FC9" w:rsidRPr="00E649DB" w:rsidRDefault="00515C49" w:rsidP="00443329">
            <w:pPr>
              <w:ind w:right="566"/>
              <w:jc w:val="right"/>
              <w:rPr>
                <w:rStyle w:val="14"/>
                <w:rFonts w:ascii="Times New Roman" w:hAnsi="Times New Roman" w:cs="Times New Roman"/>
                <w:b w:val="0"/>
                <w:bCs w:val="0"/>
                <w:iCs/>
                <w:sz w:val="26"/>
                <w:szCs w:val="26"/>
              </w:rPr>
            </w:pPr>
            <w:r w:rsidRPr="00E649DB">
              <w:rPr>
                <w:rStyle w:val="af2"/>
                <w:color w:val="auto"/>
                <w:sz w:val="26"/>
                <w:szCs w:val="26"/>
              </w:rPr>
              <w:t xml:space="preserve">С.Н. </w:t>
            </w:r>
            <w:proofErr w:type="gramStart"/>
            <w:r w:rsidRPr="00E649DB">
              <w:rPr>
                <w:rStyle w:val="af2"/>
                <w:color w:val="auto"/>
                <w:sz w:val="26"/>
                <w:szCs w:val="26"/>
              </w:rPr>
              <w:t>Коновалов</w:t>
            </w:r>
            <w:proofErr w:type="gramEnd"/>
          </w:p>
        </w:tc>
      </w:tr>
    </w:tbl>
    <w:p w:rsidR="00AC14C7" w:rsidRPr="00760BEF" w:rsidRDefault="00B81381" w:rsidP="00443329">
      <w:pPr>
        <w:ind w:right="566"/>
        <w:jc w:val="center"/>
        <w:rPr>
          <w:rStyle w:val="14"/>
          <w:rFonts w:ascii="Times New Roman" w:hAnsi="Times New Roman" w:cs="Times New Roman"/>
          <w:bCs w:val="0"/>
          <w:iCs/>
          <w:sz w:val="24"/>
          <w:szCs w:val="24"/>
        </w:rPr>
      </w:pPr>
    </w:p>
    <w:p w:rsidR="00AC14C7" w:rsidRPr="009131CA" w:rsidRDefault="00515C49" w:rsidP="005D635A">
      <w:pPr>
        <w:spacing w:line="360" w:lineRule="auto"/>
        <w:ind w:right="566"/>
        <w:outlineLvl w:val="0"/>
        <w:rPr>
          <w:rStyle w:val="14"/>
          <w:rFonts w:ascii="Times New Roman" w:hAnsi="Times New Roman" w:cs="Times New Roman"/>
          <w:b w:val="0"/>
          <w:bCs w:val="0"/>
          <w:iCs/>
          <w:sz w:val="16"/>
          <w:szCs w:val="16"/>
        </w:rPr>
      </w:pPr>
      <w:r w:rsidRPr="00760BEF">
        <w:rPr>
          <w:rStyle w:val="14"/>
          <w:rFonts w:ascii="Times New Roman" w:hAnsi="Times New Roman" w:cs="Times New Roman"/>
          <w:bCs w:val="0"/>
          <w:i/>
          <w:iCs/>
          <w:sz w:val="24"/>
          <w:szCs w:val="24"/>
        </w:rPr>
        <w:br w:type="page"/>
      </w:r>
    </w:p>
    <w:p w:rsidR="00AC14C7" w:rsidRDefault="00B81381" w:rsidP="00443329">
      <w:pPr>
        <w:ind w:right="566"/>
        <w:jc w:val="center"/>
        <w:rPr>
          <w:rStyle w:val="14"/>
          <w:rFonts w:ascii="Times New Roman" w:hAnsi="Times New Roman" w:cs="Times New Roman"/>
          <w:bCs w:val="0"/>
          <w:iCs/>
          <w:sz w:val="25"/>
          <w:szCs w:val="25"/>
        </w:rPr>
      </w:pPr>
    </w:p>
    <w:p w:rsidR="00A910B8" w:rsidRDefault="00A910B8" w:rsidP="00A910B8">
      <w:pPr>
        <w:rPr>
          <w:rStyle w:val="14"/>
          <w:rFonts w:ascii="Times New Roman" w:hAnsi="Times New Roman" w:cs="Times New Roman"/>
          <w:bCs w:val="0"/>
          <w:iCs/>
          <w:sz w:val="25"/>
          <w:szCs w:val="25"/>
        </w:rPr>
      </w:pPr>
    </w:p>
    <w:p w:rsidR="00A910B8" w:rsidRDefault="00A910B8" w:rsidP="00A910B8">
      <w:pPr>
        <w:suppressLineNumbers/>
        <w:ind w:left="4248" w:right="-71" w:firstLine="708"/>
        <w:jc w:val="both"/>
      </w:pPr>
      <w:r>
        <w:t>УТВЕРЖДЕН</w:t>
      </w:r>
    </w:p>
    <w:p w:rsidR="00A910B8" w:rsidRDefault="00A910B8" w:rsidP="00A910B8">
      <w:pPr>
        <w:suppressLineNumbers/>
        <w:ind w:right="-71"/>
        <w:jc w:val="both"/>
      </w:pPr>
      <w:r>
        <w:t xml:space="preserve">                                                                                   постановлением</w:t>
      </w:r>
    </w:p>
    <w:p w:rsidR="00A910B8" w:rsidRDefault="00A910B8" w:rsidP="00A910B8">
      <w:pPr>
        <w:suppressLineNumbers/>
        <w:ind w:left="4248" w:right="-71" w:firstLine="708"/>
      </w:pPr>
      <w:r>
        <w:t xml:space="preserve">Администрации города Глазова </w:t>
      </w:r>
    </w:p>
    <w:p w:rsidR="00A910B8" w:rsidRDefault="00A910B8" w:rsidP="00A910B8">
      <w:pPr>
        <w:suppressLineNumbers/>
        <w:ind w:left="4248" w:right="-71" w:firstLine="708"/>
      </w:pPr>
      <w:r>
        <w:t>от _</w:t>
      </w:r>
      <w:r w:rsidR="005D635A">
        <w:t>24.12.2020</w:t>
      </w:r>
      <w:r>
        <w:t>_ № _</w:t>
      </w:r>
      <w:r w:rsidR="005D635A">
        <w:t>20/49</w:t>
      </w:r>
      <w:r>
        <w:t>_</w:t>
      </w:r>
    </w:p>
    <w:p w:rsidR="00A910B8" w:rsidRDefault="00A910B8" w:rsidP="00A910B8">
      <w:pPr>
        <w:suppressLineNumbers/>
        <w:jc w:val="right"/>
        <w:rPr>
          <w:b/>
        </w:rPr>
      </w:pPr>
    </w:p>
    <w:p w:rsidR="00A910B8" w:rsidRDefault="00A910B8" w:rsidP="00A910B8">
      <w:pPr>
        <w:suppressLineNumbers/>
        <w:jc w:val="right"/>
        <w:rPr>
          <w:b/>
        </w:rPr>
      </w:pPr>
    </w:p>
    <w:p w:rsidR="00A910B8" w:rsidRDefault="00A910B8" w:rsidP="00A910B8">
      <w:pPr>
        <w:suppressLineNumbers/>
        <w:jc w:val="right"/>
        <w:rPr>
          <w:b/>
        </w:rPr>
      </w:pPr>
    </w:p>
    <w:p w:rsidR="00A910B8" w:rsidRDefault="00A910B8" w:rsidP="00A910B8">
      <w:pPr>
        <w:suppressLineNumbers/>
        <w:jc w:val="right"/>
        <w:rPr>
          <w:b/>
        </w:rPr>
      </w:pPr>
    </w:p>
    <w:p w:rsidR="00A910B8" w:rsidRDefault="00A910B8" w:rsidP="00A910B8">
      <w:pPr>
        <w:suppressLineNumbers/>
        <w:jc w:val="right"/>
        <w:rPr>
          <w:b/>
        </w:rPr>
      </w:pPr>
    </w:p>
    <w:p w:rsidR="00A910B8" w:rsidRDefault="00A910B8" w:rsidP="00A910B8">
      <w:pPr>
        <w:suppressLineNumbers/>
        <w:jc w:val="right"/>
        <w:rPr>
          <w:b/>
        </w:rPr>
      </w:pPr>
    </w:p>
    <w:p w:rsidR="00A910B8" w:rsidRDefault="00A910B8" w:rsidP="00A910B8">
      <w:pPr>
        <w:suppressLineNumbers/>
        <w:jc w:val="right"/>
        <w:rPr>
          <w:b/>
        </w:rPr>
      </w:pPr>
    </w:p>
    <w:p w:rsidR="00A910B8" w:rsidRDefault="00A910B8" w:rsidP="00A910B8">
      <w:pPr>
        <w:suppressLineNumbers/>
        <w:jc w:val="right"/>
        <w:rPr>
          <w:b/>
        </w:rPr>
      </w:pPr>
    </w:p>
    <w:p w:rsidR="00A910B8" w:rsidRDefault="00A910B8" w:rsidP="00A910B8">
      <w:pPr>
        <w:suppressLineNumbers/>
        <w:jc w:val="right"/>
        <w:rPr>
          <w:b/>
        </w:rPr>
      </w:pPr>
    </w:p>
    <w:p w:rsidR="00A910B8" w:rsidRDefault="00A910B8" w:rsidP="00A910B8">
      <w:pPr>
        <w:suppressLineNumbers/>
        <w:jc w:val="right"/>
        <w:rPr>
          <w:b/>
        </w:rPr>
      </w:pPr>
    </w:p>
    <w:p w:rsidR="00A910B8" w:rsidRDefault="00A910B8" w:rsidP="00A910B8">
      <w:pPr>
        <w:suppressLineNumbers/>
        <w:jc w:val="right"/>
        <w:rPr>
          <w:b/>
        </w:rPr>
      </w:pPr>
    </w:p>
    <w:p w:rsidR="00A910B8" w:rsidRDefault="00A910B8" w:rsidP="00A910B8">
      <w:pPr>
        <w:suppressLineNumbers/>
        <w:jc w:val="right"/>
        <w:rPr>
          <w:b/>
        </w:rPr>
      </w:pPr>
    </w:p>
    <w:p w:rsidR="00A910B8" w:rsidRDefault="00A910B8" w:rsidP="00A910B8">
      <w:pPr>
        <w:suppressLineNumbers/>
        <w:jc w:val="right"/>
        <w:rPr>
          <w:b/>
        </w:rPr>
      </w:pPr>
    </w:p>
    <w:p w:rsidR="00A910B8" w:rsidRDefault="00A910B8" w:rsidP="00A910B8">
      <w:pPr>
        <w:suppressLineNumbers/>
        <w:jc w:val="right"/>
        <w:rPr>
          <w:b/>
        </w:rPr>
      </w:pPr>
    </w:p>
    <w:p w:rsidR="00A910B8" w:rsidRDefault="00A910B8" w:rsidP="00A910B8">
      <w:pPr>
        <w:suppressLineNumbers/>
        <w:jc w:val="right"/>
        <w:rPr>
          <w:b/>
        </w:rPr>
      </w:pPr>
    </w:p>
    <w:p w:rsidR="00A910B8" w:rsidRDefault="00A910B8" w:rsidP="00A910B8">
      <w:pPr>
        <w:suppressLineNumbers/>
        <w:jc w:val="right"/>
        <w:rPr>
          <w:b/>
        </w:rPr>
      </w:pPr>
    </w:p>
    <w:p w:rsidR="00A910B8" w:rsidRDefault="00A910B8" w:rsidP="00A910B8">
      <w:pPr>
        <w:suppressLineNumbers/>
        <w:jc w:val="center"/>
        <w:rPr>
          <w:b/>
        </w:rPr>
      </w:pPr>
    </w:p>
    <w:p w:rsidR="00A910B8" w:rsidRDefault="00A910B8" w:rsidP="00A910B8">
      <w:pPr>
        <w:suppressLineNumbers/>
        <w:jc w:val="center"/>
        <w:rPr>
          <w:b/>
          <w:sz w:val="32"/>
          <w:szCs w:val="32"/>
        </w:rPr>
      </w:pPr>
      <w:r>
        <w:rPr>
          <w:b/>
          <w:sz w:val="32"/>
          <w:szCs w:val="32"/>
        </w:rPr>
        <w:t>АДМИНИСТРАТИВНЫЙ РЕГЛАМЕНТ</w:t>
      </w:r>
    </w:p>
    <w:p w:rsidR="00A910B8" w:rsidRDefault="00A910B8" w:rsidP="00A910B8">
      <w:pPr>
        <w:suppressLineNumbers/>
        <w:jc w:val="center"/>
        <w:rPr>
          <w:b/>
          <w:sz w:val="32"/>
          <w:szCs w:val="32"/>
        </w:rPr>
      </w:pPr>
    </w:p>
    <w:p w:rsidR="00A910B8" w:rsidRDefault="00A910B8" w:rsidP="00A910B8">
      <w:pPr>
        <w:suppressLineNumbers/>
        <w:jc w:val="center"/>
        <w:rPr>
          <w:b/>
        </w:rPr>
      </w:pPr>
    </w:p>
    <w:p w:rsidR="00A910B8" w:rsidRDefault="00A910B8" w:rsidP="00A910B8">
      <w:pPr>
        <w:jc w:val="center"/>
        <w:rPr>
          <w:b/>
          <w:sz w:val="26"/>
          <w:szCs w:val="26"/>
        </w:rPr>
      </w:pPr>
      <w:r>
        <w:rPr>
          <w:b/>
          <w:sz w:val="26"/>
          <w:szCs w:val="26"/>
        </w:rPr>
        <w:t xml:space="preserve">по предоставлению муниципальной услуги </w:t>
      </w:r>
    </w:p>
    <w:p w:rsidR="00A910B8" w:rsidRDefault="00A910B8" w:rsidP="00A910B8">
      <w:pPr>
        <w:jc w:val="center"/>
        <w:rPr>
          <w:b/>
          <w:color w:val="000000"/>
          <w:sz w:val="26"/>
          <w:szCs w:val="26"/>
        </w:rPr>
      </w:pPr>
      <w:r>
        <w:rPr>
          <w:b/>
          <w:sz w:val="26"/>
          <w:szCs w:val="26"/>
        </w:rPr>
        <w:t>«</w:t>
      </w:r>
      <w:r>
        <w:rPr>
          <w:b/>
          <w:color w:val="000000"/>
          <w:sz w:val="26"/>
          <w:szCs w:val="26"/>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A910B8" w:rsidRDefault="00A910B8" w:rsidP="00A910B8">
      <w:pPr>
        <w:suppressLineNumbers/>
        <w:jc w:val="center"/>
        <w:rPr>
          <w:b/>
          <w:sz w:val="28"/>
          <w:szCs w:val="28"/>
        </w:rPr>
      </w:pPr>
    </w:p>
    <w:p w:rsidR="00A910B8" w:rsidRDefault="00A910B8" w:rsidP="00A910B8">
      <w:pPr>
        <w:suppressLineNumbers/>
        <w:jc w:val="center"/>
        <w:rPr>
          <w:b/>
        </w:rPr>
      </w:pPr>
    </w:p>
    <w:p w:rsidR="00A910B8" w:rsidRDefault="00A910B8" w:rsidP="00A910B8">
      <w:pPr>
        <w:suppressLineNumbers/>
        <w:jc w:val="center"/>
        <w:rPr>
          <w:b/>
        </w:rPr>
      </w:pPr>
    </w:p>
    <w:p w:rsidR="00A910B8" w:rsidRDefault="00A910B8" w:rsidP="00A910B8">
      <w:pPr>
        <w:suppressLineNumbers/>
        <w:jc w:val="center"/>
        <w:rPr>
          <w:b/>
        </w:rPr>
      </w:pPr>
    </w:p>
    <w:p w:rsidR="00A910B8" w:rsidRDefault="00A910B8" w:rsidP="00A910B8">
      <w:pPr>
        <w:suppressLineNumbers/>
        <w:jc w:val="center"/>
        <w:rPr>
          <w:b/>
        </w:rPr>
      </w:pPr>
    </w:p>
    <w:p w:rsidR="00A910B8" w:rsidRDefault="00A910B8" w:rsidP="00A910B8">
      <w:pPr>
        <w:suppressLineNumbers/>
        <w:jc w:val="center"/>
        <w:rPr>
          <w:b/>
        </w:rPr>
      </w:pPr>
    </w:p>
    <w:p w:rsidR="00A910B8" w:rsidRDefault="00A910B8" w:rsidP="00A910B8">
      <w:pPr>
        <w:suppressLineNumbers/>
        <w:jc w:val="center"/>
        <w:rPr>
          <w:b/>
        </w:rPr>
      </w:pPr>
    </w:p>
    <w:p w:rsidR="00A910B8" w:rsidRDefault="00A910B8" w:rsidP="00A910B8">
      <w:pPr>
        <w:suppressLineNumbers/>
        <w:jc w:val="center"/>
        <w:rPr>
          <w:b/>
        </w:rPr>
      </w:pPr>
    </w:p>
    <w:p w:rsidR="00A910B8" w:rsidRDefault="00A910B8" w:rsidP="00A910B8">
      <w:pPr>
        <w:suppressLineNumbers/>
        <w:jc w:val="center"/>
        <w:rPr>
          <w:b/>
        </w:rPr>
      </w:pPr>
    </w:p>
    <w:p w:rsidR="00A910B8" w:rsidRDefault="00A910B8" w:rsidP="00A910B8">
      <w:pPr>
        <w:suppressLineNumbers/>
        <w:jc w:val="center"/>
        <w:rPr>
          <w:b/>
        </w:rPr>
      </w:pPr>
    </w:p>
    <w:p w:rsidR="00A910B8" w:rsidRDefault="00A910B8" w:rsidP="00A910B8">
      <w:pPr>
        <w:suppressLineNumbers/>
        <w:rPr>
          <w:b/>
        </w:rPr>
      </w:pPr>
    </w:p>
    <w:p w:rsidR="00A910B8" w:rsidRDefault="00A910B8" w:rsidP="00A910B8">
      <w:pPr>
        <w:suppressLineNumbers/>
        <w:jc w:val="center"/>
        <w:rPr>
          <w:b/>
        </w:rPr>
      </w:pPr>
    </w:p>
    <w:p w:rsidR="00A910B8" w:rsidRDefault="00A910B8" w:rsidP="00A910B8">
      <w:pPr>
        <w:suppressLineNumbers/>
        <w:jc w:val="center"/>
        <w:rPr>
          <w:b/>
        </w:rPr>
      </w:pPr>
    </w:p>
    <w:p w:rsidR="00A910B8" w:rsidRDefault="00A910B8" w:rsidP="00A910B8">
      <w:pPr>
        <w:suppressLineNumbers/>
        <w:jc w:val="center"/>
        <w:rPr>
          <w:b/>
        </w:rPr>
      </w:pPr>
    </w:p>
    <w:p w:rsidR="00A910B8" w:rsidRDefault="00A910B8" w:rsidP="00A910B8">
      <w:pPr>
        <w:suppressLineNumbers/>
        <w:jc w:val="center"/>
        <w:rPr>
          <w:b/>
        </w:rPr>
      </w:pPr>
    </w:p>
    <w:p w:rsidR="00A910B8" w:rsidRDefault="00A910B8" w:rsidP="00A910B8">
      <w:pPr>
        <w:suppressLineNumbers/>
        <w:jc w:val="center"/>
        <w:rPr>
          <w:b/>
        </w:rPr>
      </w:pPr>
    </w:p>
    <w:p w:rsidR="00A910B8" w:rsidRDefault="00A910B8" w:rsidP="00A910B8">
      <w:pPr>
        <w:suppressLineNumbers/>
        <w:jc w:val="center"/>
        <w:rPr>
          <w:b/>
        </w:rPr>
      </w:pPr>
    </w:p>
    <w:p w:rsidR="00A910B8" w:rsidRDefault="00A910B8" w:rsidP="00A910B8">
      <w:pPr>
        <w:suppressLineNumbers/>
        <w:jc w:val="center"/>
        <w:rPr>
          <w:b/>
        </w:rPr>
      </w:pPr>
    </w:p>
    <w:p w:rsidR="00A910B8" w:rsidRDefault="00A910B8" w:rsidP="00A910B8">
      <w:pPr>
        <w:suppressLineNumbers/>
        <w:jc w:val="center"/>
        <w:rPr>
          <w:b/>
        </w:rPr>
      </w:pPr>
      <w:r>
        <w:rPr>
          <w:b/>
        </w:rPr>
        <w:t>г. Глазов</w:t>
      </w:r>
    </w:p>
    <w:p w:rsidR="00A910B8" w:rsidRDefault="00A910B8" w:rsidP="00A910B8">
      <w:pPr>
        <w:suppressLineNumbers/>
        <w:jc w:val="center"/>
        <w:rPr>
          <w:b/>
        </w:rPr>
      </w:pPr>
    </w:p>
    <w:p w:rsidR="00A910B8" w:rsidRDefault="00A910B8" w:rsidP="00A910B8">
      <w:pPr>
        <w:suppressLineNumbers/>
        <w:jc w:val="center"/>
        <w:rPr>
          <w:b/>
        </w:rPr>
      </w:pPr>
    </w:p>
    <w:p w:rsidR="00A910B8" w:rsidRDefault="00A910B8" w:rsidP="00A910B8">
      <w:pPr>
        <w:suppressLineNumbers/>
        <w:jc w:val="center"/>
        <w:rPr>
          <w:b/>
        </w:rPr>
      </w:pPr>
    </w:p>
    <w:p w:rsidR="00A910B8" w:rsidRDefault="00A910B8" w:rsidP="00A910B8">
      <w:pPr>
        <w:suppressLineNumbers/>
        <w:jc w:val="center"/>
        <w:rPr>
          <w:b/>
        </w:rPr>
      </w:pPr>
    </w:p>
    <w:p w:rsidR="00A910B8" w:rsidRDefault="00A910B8" w:rsidP="00A910B8">
      <w:pPr>
        <w:suppressLineNumbers/>
        <w:jc w:val="center"/>
        <w:rPr>
          <w:b/>
        </w:rPr>
      </w:pPr>
    </w:p>
    <w:p w:rsidR="00A910B8" w:rsidRDefault="00A910B8" w:rsidP="00A910B8">
      <w:pPr>
        <w:jc w:val="center"/>
      </w:pPr>
    </w:p>
    <w:p w:rsidR="00A910B8" w:rsidRDefault="00A910B8" w:rsidP="00A910B8">
      <w:pPr>
        <w:jc w:val="center"/>
      </w:pPr>
      <w:r>
        <w:t>Содержание</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9"/>
        <w:gridCol w:w="456"/>
      </w:tblGrid>
      <w:tr w:rsidR="00A910B8" w:rsidTr="005F1846">
        <w:tc>
          <w:tcPr>
            <w:tcW w:w="9399" w:type="dxa"/>
            <w:shd w:val="clear" w:color="auto" w:fill="auto"/>
          </w:tcPr>
          <w:p w:rsidR="00A910B8" w:rsidRDefault="00A910B8" w:rsidP="005F1846">
            <w:pPr>
              <w:jc w:val="both"/>
            </w:pPr>
            <w:r>
              <w:t>Раздел I. Общие положения</w:t>
            </w:r>
          </w:p>
        </w:tc>
        <w:tc>
          <w:tcPr>
            <w:tcW w:w="456" w:type="dxa"/>
          </w:tcPr>
          <w:p w:rsidR="00A910B8" w:rsidRDefault="00A910B8" w:rsidP="005F1846">
            <w:pPr>
              <w:jc w:val="center"/>
            </w:pPr>
            <w:r>
              <w:t>3</w:t>
            </w:r>
          </w:p>
        </w:tc>
      </w:tr>
      <w:tr w:rsidR="00A910B8" w:rsidTr="005F1846">
        <w:tc>
          <w:tcPr>
            <w:tcW w:w="9399" w:type="dxa"/>
            <w:shd w:val="clear" w:color="auto" w:fill="auto"/>
          </w:tcPr>
          <w:p w:rsidR="00A910B8" w:rsidRDefault="00A910B8" w:rsidP="005F1846">
            <w:pPr>
              <w:jc w:val="both"/>
            </w:pPr>
            <w:r>
              <w:t>Глава 1. Предмет регулирования административного регламента</w:t>
            </w:r>
          </w:p>
        </w:tc>
        <w:tc>
          <w:tcPr>
            <w:tcW w:w="456" w:type="dxa"/>
          </w:tcPr>
          <w:p w:rsidR="00A910B8" w:rsidRDefault="00A910B8" w:rsidP="005F1846">
            <w:pPr>
              <w:jc w:val="center"/>
            </w:pPr>
            <w:r>
              <w:t>3</w:t>
            </w:r>
          </w:p>
        </w:tc>
      </w:tr>
      <w:tr w:rsidR="00A910B8" w:rsidTr="005F1846">
        <w:tc>
          <w:tcPr>
            <w:tcW w:w="9399" w:type="dxa"/>
            <w:shd w:val="clear" w:color="auto" w:fill="auto"/>
          </w:tcPr>
          <w:p w:rsidR="00A910B8" w:rsidRDefault="00A910B8" w:rsidP="005F1846">
            <w:pPr>
              <w:jc w:val="both"/>
            </w:pPr>
            <w:r>
              <w:t>Глава 2. Описание заявителей</w:t>
            </w:r>
          </w:p>
        </w:tc>
        <w:tc>
          <w:tcPr>
            <w:tcW w:w="456" w:type="dxa"/>
          </w:tcPr>
          <w:p w:rsidR="00A910B8" w:rsidRDefault="00A910B8" w:rsidP="005F1846">
            <w:pPr>
              <w:jc w:val="center"/>
            </w:pPr>
            <w:r>
              <w:t>3</w:t>
            </w:r>
          </w:p>
        </w:tc>
      </w:tr>
      <w:tr w:rsidR="00A910B8" w:rsidTr="005F1846">
        <w:tc>
          <w:tcPr>
            <w:tcW w:w="9399" w:type="dxa"/>
            <w:shd w:val="clear" w:color="auto" w:fill="auto"/>
          </w:tcPr>
          <w:p w:rsidR="00A910B8" w:rsidRDefault="00A910B8" w:rsidP="005F1846">
            <w:pPr>
              <w:jc w:val="both"/>
            </w:pPr>
            <w:r>
              <w:t>Глава 3. Разработчик административного регламента</w:t>
            </w:r>
          </w:p>
        </w:tc>
        <w:tc>
          <w:tcPr>
            <w:tcW w:w="456" w:type="dxa"/>
          </w:tcPr>
          <w:p w:rsidR="00A910B8" w:rsidRDefault="00A910B8" w:rsidP="005F1846">
            <w:pPr>
              <w:jc w:val="center"/>
            </w:pPr>
            <w:r>
              <w:t>3</w:t>
            </w:r>
          </w:p>
        </w:tc>
      </w:tr>
      <w:tr w:rsidR="00A910B8" w:rsidTr="005F1846">
        <w:tc>
          <w:tcPr>
            <w:tcW w:w="9399" w:type="dxa"/>
            <w:shd w:val="clear" w:color="auto" w:fill="auto"/>
          </w:tcPr>
          <w:p w:rsidR="00A910B8" w:rsidRDefault="00A910B8" w:rsidP="005F1846">
            <w:pPr>
              <w:jc w:val="both"/>
            </w:pPr>
            <w:r>
              <w:t>Глава 4. Порядок информирования о предоставлении муниципальной услуги</w:t>
            </w:r>
          </w:p>
        </w:tc>
        <w:tc>
          <w:tcPr>
            <w:tcW w:w="456" w:type="dxa"/>
          </w:tcPr>
          <w:p w:rsidR="00A910B8" w:rsidRDefault="00A910B8" w:rsidP="005F1846">
            <w:pPr>
              <w:jc w:val="center"/>
            </w:pPr>
            <w:r>
              <w:t>3</w:t>
            </w:r>
          </w:p>
        </w:tc>
      </w:tr>
      <w:tr w:rsidR="00A910B8" w:rsidTr="005F1846">
        <w:tc>
          <w:tcPr>
            <w:tcW w:w="9399" w:type="dxa"/>
            <w:shd w:val="clear" w:color="auto" w:fill="auto"/>
          </w:tcPr>
          <w:p w:rsidR="00A910B8" w:rsidRDefault="00A910B8" w:rsidP="005F1846">
            <w:pPr>
              <w:jc w:val="both"/>
            </w:pPr>
            <w:r>
              <w:t>Раздел II. Стандарт предоставления муниципальной услуги</w:t>
            </w:r>
          </w:p>
        </w:tc>
        <w:tc>
          <w:tcPr>
            <w:tcW w:w="456" w:type="dxa"/>
          </w:tcPr>
          <w:p w:rsidR="00A910B8" w:rsidRDefault="00A910B8" w:rsidP="005F1846">
            <w:pPr>
              <w:jc w:val="center"/>
            </w:pPr>
            <w:r>
              <w:t>5</w:t>
            </w:r>
          </w:p>
        </w:tc>
      </w:tr>
      <w:tr w:rsidR="00A910B8" w:rsidTr="005F1846">
        <w:tc>
          <w:tcPr>
            <w:tcW w:w="9399" w:type="dxa"/>
            <w:shd w:val="clear" w:color="auto" w:fill="auto"/>
          </w:tcPr>
          <w:p w:rsidR="00A910B8" w:rsidRDefault="00A910B8" w:rsidP="005F1846">
            <w:pPr>
              <w:jc w:val="both"/>
            </w:pPr>
            <w:r>
              <w:t>Глава 5. Наименование муниципальной услуги</w:t>
            </w:r>
          </w:p>
        </w:tc>
        <w:tc>
          <w:tcPr>
            <w:tcW w:w="456" w:type="dxa"/>
          </w:tcPr>
          <w:p w:rsidR="00A910B8" w:rsidRDefault="00A910B8" w:rsidP="005F1846">
            <w:pPr>
              <w:jc w:val="center"/>
            </w:pPr>
            <w:r>
              <w:t>5</w:t>
            </w:r>
          </w:p>
        </w:tc>
      </w:tr>
      <w:tr w:rsidR="00A910B8" w:rsidTr="005F1846">
        <w:tc>
          <w:tcPr>
            <w:tcW w:w="9399" w:type="dxa"/>
            <w:shd w:val="clear" w:color="auto" w:fill="auto"/>
          </w:tcPr>
          <w:p w:rsidR="00A910B8" w:rsidRDefault="00A910B8" w:rsidP="005F1846">
            <w:pPr>
              <w:jc w:val="both"/>
            </w:pPr>
            <w:r>
              <w:t>Глава 6. Наименование органа, предоставляющего муниципальную услугу</w:t>
            </w:r>
          </w:p>
        </w:tc>
        <w:tc>
          <w:tcPr>
            <w:tcW w:w="456" w:type="dxa"/>
          </w:tcPr>
          <w:p w:rsidR="00A910B8" w:rsidRDefault="00A910B8" w:rsidP="005F1846">
            <w:pPr>
              <w:jc w:val="center"/>
            </w:pPr>
            <w:r>
              <w:t>5</w:t>
            </w:r>
          </w:p>
        </w:tc>
      </w:tr>
      <w:tr w:rsidR="00A910B8" w:rsidTr="005F1846">
        <w:tc>
          <w:tcPr>
            <w:tcW w:w="9399" w:type="dxa"/>
            <w:shd w:val="clear" w:color="auto" w:fill="auto"/>
          </w:tcPr>
          <w:p w:rsidR="00A910B8" w:rsidRDefault="00A910B8" w:rsidP="005F1846">
            <w:pPr>
              <w:jc w:val="both"/>
            </w:pPr>
            <w:r>
              <w:t>Глава 7. Результат предоставления муниципальной услуги</w:t>
            </w:r>
          </w:p>
        </w:tc>
        <w:tc>
          <w:tcPr>
            <w:tcW w:w="456" w:type="dxa"/>
          </w:tcPr>
          <w:p w:rsidR="00A910B8" w:rsidRDefault="00A910B8" w:rsidP="005F1846">
            <w:pPr>
              <w:jc w:val="center"/>
            </w:pPr>
            <w:r>
              <w:t>5</w:t>
            </w:r>
          </w:p>
        </w:tc>
      </w:tr>
      <w:tr w:rsidR="00A910B8" w:rsidTr="005F1846">
        <w:tc>
          <w:tcPr>
            <w:tcW w:w="9399" w:type="dxa"/>
            <w:shd w:val="clear" w:color="auto" w:fill="auto"/>
          </w:tcPr>
          <w:p w:rsidR="00A910B8" w:rsidRDefault="00A910B8" w:rsidP="005F1846">
            <w:pPr>
              <w:jc w:val="both"/>
            </w:pPr>
            <w:r>
              <w:t>Глава 8. Срок предоставления муниципальной услуги</w:t>
            </w:r>
          </w:p>
        </w:tc>
        <w:tc>
          <w:tcPr>
            <w:tcW w:w="456" w:type="dxa"/>
          </w:tcPr>
          <w:p w:rsidR="00A910B8" w:rsidRDefault="00A910B8" w:rsidP="005F1846">
            <w:pPr>
              <w:jc w:val="center"/>
            </w:pPr>
            <w:r>
              <w:t>5</w:t>
            </w:r>
          </w:p>
        </w:tc>
      </w:tr>
      <w:tr w:rsidR="00A910B8" w:rsidTr="005F1846">
        <w:tc>
          <w:tcPr>
            <w:tcW w:w="9399" w:type="dxa"/>
            <w:shd w:val="clear" w:color="auto" w:fill="auto"/>
          </w:tcPr>
          <w:p w:rsidR="00A910B8" w:rsidRDefault="00A910B8" w:rsidP="005F1846">
            <w:pPr>
              <w:jc w:val="both"/>
            </w:pPr>
            <w:r>
              <w:t>Глава 9. Правовые основания предоставления муниципальной услуги</w:t>
            </w:r>
          </w:p>
        </w:tc>
        <w:tc>
          <w:tcPr>
            <w:tcW w:w="456" w:type="dxa"/>
          </w:tcPr>
          <w:p w:rsidR="00A910B8" w:rsidRDefault="00A910B8" w:rsidP="005F1846">
            <w:pPr>
              <w:jc w:val="center"/>
            </w:pPr>
            <w:r>
              <w:t>6</w:t>
            </w:r>
          </w:p>
        </w:tc>
      </w:tr>
      <w:tr w:rsidR="00A910B8" w:rsidTr="005F1846">
        <w:tc>
          <w:tcPr>
            <w:tcW w:w="9399" w:type="dxa"/>
            <w:shd w:val="clear" w:color="auto" w:fill="auto"/>
          </w:tcPr>
          <w:p w:rsidR="00A910B8" w:rsidRDefault="00A910B8" w:rsidP="005F1846">
            <w:pPr>
              <w:jc w:val="both"/>
            </w:pPr>
            <w:r>
              <w:t>Глава 10. Исчерпывающий перечень документов, необходимых для предоставления муниципальной услуги</w:t>
            </w:r>
          </w:p>
        </w:tc>
        <w:tc>
          <w:tcPr>
            <w:tcW w:w="456" w:type="dxa"/>
          </w:tcPr>
          <w:p w:rsidR="00A910B8" w:rsidRDefault="00A910B8" w:rsidP="005F1846">
            <w:pPr>
              <w:jc w:val="center"/>
            </w:pPr>
            <w:r>
              <w:t>6</w:t>
            </w:r>
          </w:p>
        </w:tc>
      </w:tr>
      <w:tr w:rsidR="00A910B8" w:rsidTr="005F1846">
        <w:tc>
          <w:tcPr>
            <w:tcW w:w="9399" w:type="dxa"/>
            <w:shd w:val="clear" w:color="auto" w:fill="auto"/>
          </w:tcPr>
          <w:p w:rsidR="00A910B8" w:rsidRDefault="00A910B8" w:rsidP="005F1846">
            <w:pPr>
              <w:jc w:val="both"/>
            </w:pPr>
            <w:r>
              <w:t xml:space="preserve">Глава 11. Исчерпывающий перечень оснований для отказа в </w:t>
            </w:r>
            <w:proofErr w:type="gramStart"/>
            <w:r>
              <w:t>приеме</w:t>
            </w:r>
            <w:proofErr w:type="gramEnd"/>
            <w:r>
              <w:t xml:space="preserve"> документов, необходимых для предоставления муниципальной услуги</w:t>
            </w:r>
          </w:p>
        </w:tc>
        <w:tc>
          <w:tcPr>
            <w:tcW w:w="456" w:type="dxa"/>
          </w:tcPr>
          <w:p w:rsidR="00A910B8" w:rsidRDefault="00A910B8" w:rsidP="005F1846">
            <w:pPr>
              <w:jc w:val="center"/>
            </w:pPr>
            <w:r>
              <w:t>8</w:t>
            </w:r>
          </w:p>
        </w:tc>
      </w:tr>
      <w:tr w:rsidR="00A910B8" w:rsidTr="005F1846">
        <w:tc>
          <w:tcPr>
            <w:tcW w:w="9399" w:type="dxa"/>
            <w:shd w:val="clear" w:color="auto" w:fill="auto"/>
          </w:tcPr>
          <w:p w:rsidR="00A910B8" w:rsidRDefault="00A910B8" w:rsidP="005F1846">
            <w:pPr>
              <w:jc w:val="both"/>
            </w:pPr>
            <w:r>
              <w:t>Глава 12. Исчерпывающий перечень оснований для приостановления предоставления муниципальной услуги</w:t>
            </w:r>
          </w:p>
        </w:tc>
        <w:tc>
          <w:tcPr>
            <w:tcW w:w="456" w:type="dxa"/>
          </w:tcPr>
          <w:p w:rsidR="00A910B8" w:rsidRDefault="00A910B8" w:rsidP="005F1846">
            <w:pPr>
              <w:jc w:val="center"/>
            </w:pPr>
            <w:r>
              <w:t>8</w:t>
            </w:r>
          </w:p>
        </w:tc>
      </w:tr>
      <w:tr w:rsidR="00A910B8" w:rsidTr="005F1846">
        <w:tc>
          <w:tcPr>
            <w:tcW w:w="9399" w:type="dxa"/>
            <w:shd w:val="clear" w:color="auto" w:fill="auto"/>
          </w:tcPr>
          <w:p w:rsidR="00A910B8" w:rsidRDefault="00A910B8" w:rsidP="005F1846">
            <w:pPr>
              <w:jc w:val="both"/>
            </w:pPr>
            <w:r>
              <w:t xml:space="preserve">Глава 13. Исчерпывающий перечень оснований для отказа в </w:t>
            </w:r>
            <w:proofErr w:type="gramStart"/>
            <w:r>
              <w:t>предоставлении</w:t>
            </w:r>
            <w:proofErr w:type="gramEnd"/>
            <w:r>
              <w:t xml:space="preserve"> муниципальной услуги</w:t>
            </w:r>
          </w:p>
        </w:tc>
        <w:tc>
          <w:tcPr>
            <w:tcW w:w="456" w:type="dxa"/>
          </w:tcPr>
          <w:p w:rsidR="00A910B8" w:rsidRDefault="00A910B8" w:rsidP="005F1846">
            <w:pPr>
              <w:jc w:val="center"/>
            </w:pPr>
            <w:r>
              <w:t>8</w:t>
            </w:r>
          </w:p>
        </w:tc>
      </w:tr>
      <w:tr w:rsidR="00A910B8" w:rsidTr="005F1846">
        <w:tc>
          <w:tcPr>
            <w:tcW w:w="9399" w:type="dxa"/>
            <w:shd w:val="clear" w:color="auto" w:fill="auto"/>
          </w:tcPr>
          <w:p w:rsidR="00A910B8" w:rsidRDefault="00A910B8" w:rsidP="005F1846">
            <w:pPr>
              <w:jc w:val="both"/>
            </w:pPr>
            <w:r>
              <w:t xml:space="preserve">Глава 14. Размер платы, взимаемый с заявителя при </w:t>
            </w:r>
            <w:proofErr w:type="gramStart"/>
            <w:r>
              <w:t>предоставлении</w:t>
            </w:r>
            <w:proofErr w:type="gramEnd"/>
            <w:r>
              <w:t xml:space="preserve"> муниципальной услуги</w:t>
            </w:r>
          </w:p>
        </w:tc>
        <w:tc>
          <w:tcPr>
            <w:tcW w:w="456" w:type="dxa"/>
          </w:tcPr>
          <w:p w:rsidR="00A910B8" w:rsidRDefault="00A910B8" w:rsidP="005F1846">
            <w:pPr>
              <w:jc w:val="center"/>
            </w:pPr>
            <w:r>
              <w:t>9</w:t>
            </w:r>
          </w:p>
        </w:tc>
      </w:tr>
      <w:tr w:rsidR="00A910B8" w:rsidTr="005F1846">
        <w:tc>
          <w:tcPr>
            <w:tcW w:w="9399" w:type="dxa"/>
            <w:shd w:val="clear" w:color="auto" w:fill="auto"/>
          </w:tcPr>
          <w:p w:rsidR="00A910B8" w:rsidRDefault="00A910B8" w:rsidP="005F1846">
            <w:pPr>
              <w:jc w:val="both"/>
            </w:pPr>
            <w:r>
              <w:t>Глава 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456" w:type="dxa"/>
          </w:tcPr>
          <w:p w:rsidR="00A910B8" w:rsidRDefault="00A910B8" w:rsidP="005F1846">
            <w:pPr>
              <w:jc w:val="center"/>
            </w:pPr>
            <w:r>
              <w:t>9</w:t>
            </w:r>
          </w:p>
        </w:tc>
      </w:tr>
      <w:tr w:rsidR="00A910B8" w:rsidTr="005F1846">
        <w:tc>
          <w:tcPr>
            <w:tcW w:w="9399" w:type="dxa"/>
            <w:shd w:val="clear" w:color="auto" w:fill="auto"/>
          </w:tcPr>
          <w:p w:rsidR="00A910B8" w:rsidRDefault="00A910B8" w:rsidP="005F1846">
            <w:pPr>
              <w:jc w:val="both"/>
            </w:pPr>
            <w:r>
              <w:t xml:space="preserve">Глава 16. </w:t>
            </w:r>
            <w:r>
              <w:rPr>
                <w:bCs/>
                <w:iCs/>
              </w:rPr>
              <w:t>Срок регистрации запроса о  предоставлении муниципальной услуги</w:t>
            </w:r>
          </w:p>
        </w:tc>
        <w:tc>
          <w:tcPr>
            <w:tcW w:w="456" w:type="dxa"/>
          </w:tcPr>
          <w:p w:rsidR="00A910B8" w:rsidRDefault="00A910B8" w:rsidP="005F1846">
            <w:pPr>
              <w:jc w:val="center"/>
            </w:pPr>
            <w:r>
              <w:t>9</w:t>
            </w:r>
          </w:p>
        </w:tc>
      </w:tr>
      <w:tr w:rsidR="00A910B8" w:rsidTr="005F1846">
        <w:tc>
          <w:tcPr>
            <w:tcW w:w="9399" w:type="dxa"/>
            <w:shd w:val="clear" w:color="auto" w:fill="auto"/>
          </w:tcPr>
          <w:p w:rsidR="00A910B8" w:rsidRDefault="00A910B8" w:rsidP="005F1846">
            <w:pPr>
              <w:jc w:val="both"/>
              <w:rPr>
                <w:bCs/>
                <w:iCs/>
              </w:rPr>
            </w:pPr>
            <w:r>
              <w:t xml:space="preserve">Глава 17. </w:t>
            </w:r>
            <w:r>
              <w:rPr>
                <w:bCs/>
                <w:iCs/>
              </w:rPr>
              <w:t>Требования к помещениям, в которых предоставляется  муниципальная услуга, к местам ожидания, получения информации и заполнения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456" w:type="dxa"/>
          </w:tcPr>
          <w:p w:rsidR="00A910B8" w:rsidRDefault="00A910B8" w:rsidP="005F1846">
            <w:pPr>
              <w:jc w:val="center"/>
            </w:pPr>
            <w:r>
              <w:t>10</w:t>
            </w:r>
          </w:p>
        </w:tc>
      </w:tr>
      <w:tr w:rsidR="00A910B8" w:rsidTr="005F1846">
        <w:tc>
          <w:tcPr>
            <w:tcW w:w="9399" w:type="dxa"/>
            <w:shd w:val="clear" w:color="auto" w:fill="auto"/>
          </w:tcPr>
          <w:p w:rsidR="00A910B8" w:rsidRDefault="00A910B8" w:rsidP="005F1846">
            <w:pPr>
              <w:jc w:val="both"/>
              <w:rPr>
                <w:bCs/>
                <w:iCs/>
              </w:rPr>
            </w:pPr>
            <w:r>
              <w:rPr>
                <w:bCs/>
                <w:iCs/>
              </w:rPr>
              <w:t>Глава 18. Показатели доступности и  качества муниципальной услуги</w:t>
            </w:r>
          </w:p>
        </w:tc>
        <w:tc>
          <w:tcPr>
            <w:tcW w:w="456" w:type="dxa"/>
          </w:tcPr>
          <w:p w:rsidR="00A910B8" w:rsidRDefault="00A910B8" w:rsidP="005F1846">
            <w:pPr>
              <w:jc w:val="center"/>
            </w:pPr>
            <w:r>
              <w:t>10</w:t>
            </w:r>
          </w:p>
        </w:tc>
      </w:tr>
      <w:tr w:rsidR="00A910B8" w:rsidTr="005F1846">
        <w:tc>
          <w:tcPr>
            <w:tcW w:w="9399" w:type="dxa"/>
            <w:shd w:val="clear" w:color="auto" w:fill="auto"/>
          </w:tcPr>
          <w:p w:rsidR="00A910B8" w:rsidRDefault="00A910B8" w:rsidP="005F1846">
            <w:pPr>
              <w:jc w:val="both"/>
              <w:rPr>
                <w:bCs/>
                <w:iCs/>
              </w:rPr>
            </w:pPr>
            <w:r>
              <w:rPr>
                <w:bCs/>
                <w:iCs/>
              </w:rPr>
              <w:t>Глава 19.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tc>
        <w:tc>
          <w:tcPr>
            <w:tcW w:w="456" w:type="dxa"/>
          </w:tcPr>
          <w:p w:rsidR="00A910B8" w:rsidRDefault="00A910B8" w:rsidP="005F1846">
            <w:pPr>
              <w:jc w:val="center"/>
            </w:pPr>
            <w:r>
              <w:t>11</w:t>
            </w:r>
          </w:p>
        </w:tc>
      </w:tr>
      <w:tr w:rsidR="00A910B8" w:rsidTr="005F1846">
        <w:tc>
          <w:tcPr>
            <w:tcW w:w="9399" w:type="dxa"/>
            <w:shd w:val="clear" w:color="auto" w:fill="auto"/>
          </w:tcPr>
          <w:p w:rsidR="00A910B8" w:rsidRDefault="00A910B8" w:rsidP="005F1846">
            <w:pPr>
              <w:jc w:val="both"/>
            </w:pPr>
            <w:r>
              <w:t xml:space="preserve">Раздел </w:t>
            </w:r>
            <w:r>
              <w:rPr>
                <w:lang w:val="en-US"/>
              </w:rPr>
              <w:t>III</w:t>
            </w:r>
            <w:r>
              <w:t>. Состав, последовательность и сроки выполнения административных процедур</w:t>
            </w:r>
          </w:p>
        </w:tc>
        <w:tc>
          <w:tcPr>
            <w:tcW w:w="456" w:type="dxa"/>
          </w:tcPr>
          <w:p w:rsidR="00A910B8" w:rsidRDefault="00A910B8" w:rsidP="005F1846">
            <w:pPr>
              <w:jc w:val="center"/>
            </w:pPr>
            <w:r>
              <w:t>12</w:t>
            </w:r>
          </w:p>
        </w:tc>
      </w:tr>
      <w:tr w:rsidR="00A910B8" w:rsidTr="005F1846">
        <w:tc>
          <w:tcPr>
            <w:tcW w:w="9399" w:type="dxa"/>
            <w:shd w:val="clear" w:color="auto" w:fill="auto"/>
          </w:tcPr>
          <w:p w:rsidR="00A910B8" w:rsidRDefault="00A910B8" w:rsidP="005F1846">
            <w:pPr>
              <w:jc w:val="both"/>
            </w:pPr>
            <w:r>
              <w:t>Глава 20. Состав и последовательность административных процедур</w:t>
            </w:r>
          </w:p>
        </w:tc>
        <w:tc>
          <w:tcPr>
            <w:tcW w:w="456" w:type="dxa"/>
          </w:tcPr>
          <w:p w:rsidR="00A910B8" w:rsidRDefault="00A910B8" w:rsidP="005F1846">
            <w:pPr>
              <w:jc w:val="center"/>
            </w:pPr>
            <w:r>
              <w:t>12</w:t>
            </w:r>
          </w:p>
        </w:tc>
      </w:tr>
      <w:tr w:rsidR="00A910B8" w:rsidTr="005F1846">
        <w:tc>
          <w:tcPr>
            <w:tcW w:w="9399" w:type="dxa"/>
            <w:shd w:val="clear" w:color="auto" w:fill="auto"/>
          </w:tcPr>
          <w:p w:rsidR="00A910B8" w:rsidRDefault="00A910B8" w:rsidP="005F1846">
            <w:pPr>
              <w:jc w:val="both"/>
              <w:rPr>
                <w:bCs/>
                <w:iCs/>
              </w:rPr>
            </w:pPr>
            <w:r>
              <w:rPr>
                <w:bCs/>
                <w:iCs/>
              </w:rPr>
              <w:t>Глава 21. Описание административных действий и сроки выполнения</w:t>
            </w:r>
          </w:p>
        </w:tc>
        <w:tc>
          <w:tcPr>
            <w:tcW w:w="456" w:type="dxa"/>
          </w:tcPr>
          <w:p w:rsidR="00A910B8" w:rsidRDefault="00A910B8" w:rsidP="005F1846">
            <w:pPr>
              <w:jc w:val="center"/>
            </w:pPr>
            <w:r>
              <w:t>12</w:t>
            </w:r>
          </w:p>
        </w:tc>
      </w:tr>
      <w:tr w:rsidR="00A910B8" w:rsidTr="005F1846">
        <w:tc>
          <w:tcPr>
            <w:tcW w:w="9399" w:type="dxa"/>
            <w:shd w:val="clear" w:color="auto" w:fill="auto"/>
          </w:tcPr>
          <w:p w:rsidR="00A910B8" w:rsidRDefault="00A910B8" w:rsidP="005F1846">
            <w:pPr>
              <w:jc w:val="both"/>
              <w:rPr>
                <w:bCs/>
                <w:iCs/>
              </w:rPr>
            </w:pPr>
            <w:r>
              <w:rPr>
                <w:bCs/>
                <w:iCs/>
              </w:rPr>
              <w:t xml:space="preserve">Раздел  IV. Формы </w:t>
            </w:r>
            <w:proofErr w:type="gramStart"/>
            <w:r>
              <w:rPr>
                <w:bCs/>
                <w:iCs/>
              </w:rPr>
              <w:t>контроля за</w:t>
            </w:r>
            <w:proofErr w:type="gramEnd"/>
            <w:r>
              <w:rPr>
                <w:bCs/>
                <w:iCs/>
              </w:rPr>
              <w:t xml:space="preserve"> исполнением административного регламента</w:t>
            </w:r>
          </w:p>
        </w:tc>
        <w:tc>
          <w:tcPr>
            <w:tcW w:w="456" w:type="dxa"/>
          </w:tcPr>
          <w:p w:rsidR="00A910B8" w:rsidRDefault="00A910B8" w:rsidP="005F1846">
            <w:pPr>
              <w:jc w:val="center"/>
            </w:pPr>
            <w:r>
              <w:t>15</w:t>
            </w:r>
          </w:p>
        </w:tc>
      </w:tr>
      <w:tr w:rsidR="00A910B8" w:rsidTr="005F1846">
        <w:tc>
          <w:tcPr>
            <w:tcW w:w="9399" w:type="dxa"/>
            <w:shd w:val="clear" w:color="auto" w:fill="auto"/>
          </w:tcPr>
          <w:p w:rsidR="00A910B8" w:rsidRDefault="00A910B8" w:rsidP="005F1846">
            <w:pPr>
              <w:jc w:val="both"/>
              <w:rPr>
                <w:bCs/>
                <w:iCs/>
              </w:rPr>
            </w:pPr>
            <w:r>
              <w:rPr>
                <w:bCs/>
                <w:iCs/>
              </w:rPr>
              <w:t>Глава 22. Порядок и формы контроля исполнения муниципальной услуги</w:t>
            </w:r>
          </w:p>
        </w:tc>
        <w:tc>
          <w:tcPr>
            <w:tcW w:w="456" w:type="dxa"/>
          </w:tcPr>
          <w:p w:rsidR="00A910B8" w:rsidRDefault="00A910B8" w:rsidP="005F1846">
            <w:pPr>
              <w:jc w:val="center"/>
            </w:pPr>
            <w:r>
              <w:t>15</w:t>
            </w:r>
          </w:p>
        </w:tc>
      </w:tr>
      <w:tr w:rsidR="00A910B8" w:rsidTr="005F1846">
        <w:tc>
          <w:tcPr>
            <w:tcW w:w="9399" w:type="dxa"/>
            <w:shd w:val="clear" w:color="auto" w:fill="auto"/>
          </w:tcPr>
          <w:p w:rsidR="00A910B8" w:rsidRDefault="00A910B8" w:rsidP="005F1846">
            <w:pPr>
              <w:jc w:val="both"/>
              <w:rPr>
                <w:bCs/>
                <w:iCs/>
              </w:rPr>
            </w:pPr>
            <w:r>
              <w:rPr>
                <w:bCs/>
                <w:iCs/>
              </w:rPr>
              <w:t xml:space="preserve">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8" w:history="1">
              <w:r>
                <w:rPr>
                  <w:bCs/>
                  <w:iCs/>
                </w:rPr>
                <w:t>части 1.1 статьи 16</w:t>
              </w:r>
            </w:hyperlink>
            <w:r>
              <w:rPr>
                <w:bCs/>
                <w:iCs/>
              </w:rPr>
              <w:t xml:space="preserve"> Федерального закона от 27.10.2010 N 210-ФЗ «Об организации предоставления государственных и муниципальных услуг», а также их должностных лиц, муниципальных служащих, работников</w:t>
            </w:r>
          </w:p>
        </w:tc>
        <w:tc>
          <w:tcPr>
            <w:tcW w:w="456" w:type="dxa"/>
          </w:tcPr>
          <w:p w:rsidR="00A910B8" w:rsidRDefault="00A910B8" w:rsidP="005F1846">
            <w:pPr>
              <w:jc w:val="center"/>
            </w:pPr>
            <w:r>
              <w:t>15</w:t>
            </w:r>
          </w:p>
        </w:tc>
      </w:tr>
      <w:tr w:rsidR="00A910B8" w:rsidTr="005F1846">
        <w:tc>
          <w:tcPr>
            <w:tcW w:w="9399" w:type="dxa"/>
            <w:shd w:val="clear" w:color="auto" w:fill="auto"/>
          </w:tcPr>
          <w:p w:rsidR="00A910B8" w:rsidRDefault="00A910B8" w:rsidP="005F1846">
            <w:pPr>
              <w:jc w:val="both"/>
            </w:pPr>
            <w:r>
              <w:t>Глава 23. Порядок подачи жалобы</w:t>
            </w:r>
          </w:p>
        </w:tc>
        <w:tc>
          <w:tcPr>
            <w:tcW w:w="456" w:type="dxa"/>
          </w:tcPr>
          <w:p w:rsidR="00A910B8" w:rsidRDefault="00A910B8" w:rsidP="005F1846">
            <w:pPr>
              <w:jc w:val="center"/>
            </w:pPr>
            <w:r>
              <w:t>15</w:t>
            </w:r>
          </w:p>
        </w:tc>
      </w:tr>
    </w:tbl>
    <w:p w:rsidR="00A910B8" w:rsidRDefault="00A910B8" w:rsidP="00A910B8">
      <w:pPr>
        <w:ind w:firstLine="540"/>
        <w:jc w:val="center"/>
        <w:rPr>
          <w:b/>
        </w:rPr>
      </w:pPr>
    </w:p>
    <w:p w:rsidR="00A910B8" w:rsidRDefault="00A910B8" w:rsidP="00A910B8">
      <w:pPr>
        <w:ind w:firstLine="540"/>
        <w:jc w:val="center"/>
        <w:rPr>
          <w:b/>
        </w:rPr>
      </w:pPr>
    </w:p>
    <w:p w:rsidR="00A910B8" w:rsidRDefault="00A910B8" w:rsidP="00A910B8">
      <w:pPr>
        <w:ind w:firstLine="540"/>
        <w:jc w:val="center"/>
        <w:rPr>
          <w:b/>
        </w:rPr>
      </w:pPr>
    </w:p>
    <w:p w:rsidR="00A910B8" w:rsidRDefault="00A910B8" w:rsidP="00A910B8">
      <w:pPr>
        <w:ind w:firstLine="540"/>
        <w:jc w:val="center"/>
        <w:rPr>
          <w:b/>
        </w:rPr>
      </w:pPr>
    </w:p>
    <w:p w:rsidR="00A910B8" w:rsidRDefault="00A910B8" w:rsidP="00A910B8">
      <w:pPr>
        <w:ind w:firstLine="540"/>
        <w:jc w:val="center"/>
        <w:rPr>
          <w:b/>
        </w:rPr>
      </w:pPr>
    </w:p>
    <w:p w:rsidR="009A7E10" w:rsidRDefault="009A7E10" w:rsidP="00A910B8">
      <w:pPr>
        <w:ind w:firstLine="540"/>
        <w:jc w:val="center"/>
        <w:rPr>
          <w:b/>
        </w:rPr>
      </w:pPr>
    </w:p>
    <w:p w:rsidR="00A910B8" w:rsidRDefault="00A910B8" w:rsidP="00A910B8">
      <w:pPr>
        <w:ind w:firstLine="540"/>
        <w:jc w:val="center"/>
        <w:rPr>
          <w:b/>
        </w:rPr>
      </w:pPr>
      <w:r>
        <w:rPr>
          <w:b/>
        </w:rPr>
        <w:t xml:space="preserve">Раздел </w:t>
      </w:r>
      <w:r>
        <w:rPr>
          <w:b/>
          <w:lang w:val="en-US"/>
        </w:rPr>
        <w:t>I</w:t>
      </w:r>
      <w:r>
        <w:rPr>
          <w:b/>
        </w:rPr>
        <w:t>. Общие положения</w:t>
      </w:r>
    </w:p>
    <w:p w:rsidR="00A910B8" w:rsidRDefault="00A910B8" w:rsidP="00A910B8">
      <w:pPr>
        <w:ind w:firstLine="540"/>
        <w:jc w:val="center"/>
        <w:rPr>
          <w:b/>
        </w:rPr>
      </w:pPr>
    </w:p>
    <w:p w:rsidR="00A910B8" w:rsidRDefault="00A910B8" w:rsidP="00A910B8">
      <w:pPr>
        <w:ind w:firstLine="540"/>
        <w:jc w:val="center"/>
        <w:rPr>
          <w:b/>
        </w:rPr>
      </w:pPr>
      <w:r>
        <w:rPr>
          <w:b/>
        </w:rPr>
        <w:t>Глава 1. Предмет регулирования административного регламента</w:t>
      </w:r>
    </w:p>
    <w:p w:rsidR="00A910B8" w:rsidRDefault="00A910B8" w:rsidP="00A910B8">
      <w:pPr>
        <w:ind w:firstLine="540"/>
        <w:jc w:val="center"/>
        <w:rPr>
          <w:b/>
        </w:rPr>
      </w:pPr>
    </w:p>
    <w:p w:rsidR="00BB092C" w:rsidRDefault="00BB092C" w:rsidP="00BB092C">
      <w:pPr>
        <w:ind w:firstLine="540"/>
        <w:jc w:val="center"/>
        <w:rPr>
          <w:b/>
        </w:rPr>
      </w:pPr>
      <w:r>
        <w:rPr>
          <w:b/>
        </w:rPr>
        <w:t xml:space="preserve">Раздел </w:t>
      </w:r>
      <w:r>
        <w:rPr>
          <w:b/>
          <w:lang w:val="en-US"/>
        </w:rPr>
        <w:t>I</w:t>
      </w:r>
      <w:r>
        <w:rPr>
          <w:b/>
        </w:rPr>
        <w:t>. Общие положения</w:t>
      </w:r>
    </w:p>
    <w:p w:rsidR="00BB092C" w:rsidRDefault="00BB092C" w:rsidP="00BB092C">
      <w:pPr>
        <w:ind w:firstLine="540"/>
        <w:jc w:val="center"/>
        <w:rPr>
          <w:b/>
        </w:rPr>
      </w:pPr>
    </w:p>
    <w:p w:rsidR="00BB092C" w:rsidRDefault="00BB092C" w:rsidP="00BB092C">
      <w:pPr>
        <w:ind w:firstLine="540"/>
        <w:jc w:val="center"/>
        <w:rPr>
          <w:b/>
        </w:rPr>
      </w:pPr>
      <w:r>
        <w:rPr>
          <w:b/>
        </w:rPr>
        <w:t>Глава 1. Предмет регулирования административного регламента</w:t>
      </w:r>
    </w:p>
    <w:p w:rsidR="00BB092C" w:rsidRDefault="00BB092C" w:rsidP="00BB092C">
      <w:pPr>
        <w:ind w:firstLine="540"/>
        <w:jc w:val="center"/>
        <w:rPr>
          <w:b/>
        </w:rPr>
      </w:pPr>
    </w:p>
    <w:p w:rsidR="00A5490E" w:rsidRDefault="00A5490E" w:rsidP="00A5490E">
      <w:pPr>
        <w:autoSpaceDE w:val="0"/>
        <w:autoSpaceDN w:val="0"/>
        <w:adjustRightInd w:val="0"/>
        <w:ind w:firstLine="709"/>
        <w:jc w:val="both"/>
      </w:pPr>
      <w:proofErr w:type="gramStart"/>
      <w:r>
        <w:t>Административный регламент по предоставлению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Регламент, муниципальная услуга) устанавливает порядок, сроки и последовательность действий (административных процедур) при предоставлении муниципальной услуги и стандарт ее предоставления, а также порядок досудебного (внесудебного) обжалования заявителем решений и действий (бездействия) органа, предоставляющего муниципальную</w:t>
      </w:r>
      <w:proofErr w:type="gramEnd"/>
      <w:r>
        <w:t xml:space="preserve"> услугу, его должностного лица или муниципального служащего.</w:t>
      </w:r>
    </w:p>
    <w:p w:rsidR="00A5490E" w:rsidRDefault="00A5490E" w:rsidP="00A5490E">
      <w:pPr>
        <w:autoSpaceDE w:val="0"/>
        <w:autoSpaceDN w:val="0"/>
        <w:adjustRightInd w:val="0"/>
        <w:ind w:firstLine="709"/>
        <w:jc w:val="both"/>
      </w:pPr>
      <w:r>
        <w:t xml:space="preserve">Регламент разработан в </w:t>
      </w:r>
      <w:proofErr w:type="gramStart"/>
      <w:r>
        <w:t>целях</w:t>
      </w:r>
      <w:proofErr w:type="gramEnd"/>
      <w:r>
        <w:t xml:space="preserve"> повышения качества предоставления и доступности муниципальной услуги, создания комфортных условий для получения муниципальной услуги.</w:t>
      </w:r>
    </w:p>
    <w:p w:rsidR="00A5490E" w:rsidRDefault="00A5490E" w:rsidP="00A5490E">
      <w:pPr>
        <w:jc w:val="center"/>
        <w:rPr>
          <w:b/>
        </w:rPr>
      </w:pPr>
    </w:p>
    <w:p w:rsidR="00A5490E" w:rsidRDefault="00A5490E" w:rsidP="00A5490E">
      <w:pPr>
        <w:pStyle w:val="ConsPlusNormal"/>
        <w:spacing w:line="288" w:lineRule="auto"/>
        <w:ind w:firstLine="708"/>
        <w:jc w:val="center"/>
        <w:rPr>
          <w:rFonts w:ascii="Times New Roman" w:hAnsi="Times New Roman" w:cs="Times New Roman"/>
          <w:b/>
          <w:sz w:val="24"/>
          <w:szCs w:val="24"/>
        </w:rPr>
      </w:pPr>
      <w:r>
        <w:rPr>
          <w:rFonts w:ascii="Times New Roman" w:hAnsi="Times New Roman" w:cs="Times New Roman"/>
          <w:b/>
          <w:sz w:val="24"/>
          <w:szCs w:val="24"/>
        </w:rPr>
        <w:t>Глава 2. Описание заявителей</w:t>
      </w:r>
    </w:p>
    <w:p w:rsidR="00A5490E" w:rsidRDefault="00A5490E" w:rsidP="00A5490E">
      <w:pPr>
        <w:autoSpaceDE w:val="0"/>
        <w:autoSpaceDN w:val="0"/>
        <w:adjustRightInd w:val="0"/>
        <w:ind w:firstLine="709"/>
        <w:jc w:val="both"/>
      </w:pPr>
    </w:p>
    <w:p w:rsidR="00A5490E" w:rsidRDefault="00A5490E" w:rsidP="00A5490E">
      <w:pPr>
        <w:autoSpaceDE w:val="0"/>
        <w:autoSpaceDN w:val="0"/>
        <w:adjustRightInd w:val="0"/>
        <w:ind w:firstLine="709"/>
        <w:jc w:val="both"/>
      </w:pPr>
      <w:r>
        <w:t>1. Заявителями муниципальной услуги (далее – Заявитель) является лицо, получившее государственный сертификат на материнский (семейный) капитал, либо его представитель.</w:t>
      </w:r>
    </w:p>
    <w:p w:rsidR="00A5490E" w:rsidRDefault="00A5490E" w:rsidP="00A5490E">
      <w:pPr>
        <w:autoSpaceDE w:val="0"/>
        <w:autoSpaceDN w:val="0"/>
        <w:adjustRightInd w:val="0"/>
        <w:ind w:firstLine="709"/>
        <w:jc w:val="both"/>
      </w:pPr>
    </w:p>
    <w:p w:rsidR="00A5490E" w:rsidRDefault="00A5490E" w:rsidP="00A5490E">
      <w:pPr>
        <w:spacing w:line="288" w:lineRule="auto"/>
        <w:ind w:firstLine="540"/>
        <w:jc w:val="center"/>
        <w:rPr>
          <w:b/>
        </w:rPr>
      </w:pPr>
      <w:r>
        <w:rPr>
          <w:b/>
        </w:rPr>
        <w:t>Глава 3. Разработчик административного регламента</w:t>
      </w:r>
    </w:p>
    <w:p w:rsidR="00A5490E" w:rsidRDefault="00A5490E" w:rsidP="00A5490E">
      <w:pPr>
        <w:autoSpaceDE w:val="0"/>
        <w:autoSpaceDN w:val="0"/>
        <w:adjustRightInd w:val="0"/>
        <w:ind w:firstLine="709"/>
        <w:jc w:val="both"/>
      </w:pPr>
      <w:r>
        <w:t xml:space="preserve">Ответственным за подготовку административного регламента и разработчиком административного регламента является отраслевой орган Администрации города Глазова – управление архитектуры и градостроительства Администрации города Глазова (далее – Управление), непосредственно </w:t>
      </w:r>
      <w:proofErr w:type="gramStart"/>
      <w:r>
        <w:t>предоставляющее</w:t>
      </w:r>
      <w:proofErr w:type="gramEnd"/>
      <w:r>
        <w:t xml:space="preserve">  муниципальную услугу. </w:t>
      </w:r>
    </w:p>
    <w:p w:rsidR="00A5490E" w:rsidRDefault="00A5490E" w:rsidP="00A5490E">
      <w:pPr>
        <w:spacing w:line="288" w:lineRule="auto"/>
        <w:ind w:firstLine="540"/>
        <w:rPr>
          <w:b/>
        </w:rPr>
      </w:pPr>
    </w:p>
    <w:p w:rsidR="00A5490E" w:rsidRDefault="00A5490E" w:rsidP="00A5490E">
      <w:pPr>
        <w:spacing w:line="288" w:lineRule="auto"/>
        <w:ind w:firstLine="540"/>
        <w:jc w:val="center"/>
        <w:rPr>
          <w:b/>
        </w:rPr>
      </w:pPr>
      <w:r>
        <w:rPr>
          <w:b/>
        </w:rPr>
        <w:t>Глава 4. Порядок информирования о предоставлении</w:t>
      </w:r>
    </w:p>
    <w:p w:rsidR="00A5490E" w:rsidRDefault="00A5490E" w:rsidP="00A5490E">
      <w:pPr>
        <w:spacing w:line="288" w:lineRule="auto"/>
        <w:ind w:firstLine="540"/>
        <w:jc w:val="center"/>
        <w:rPr>
          <w:b/>
        </w:rPr>
      </w:pPr>
      <w:r>
        <w:rPr>
          <w:b/>
        </w:rPr>
        <w:t xml:space="preserve"> муниципальной услуги</w:t>
      </w:r>
    </w:p>
    <w:p w:rsidR="00A5490E" w:rsidRDefault="00A5490E" w:rsidP="00A5490E">
      <w:pPr>
        <w:ind w:firstLine="680"/>
        <w:jc w:val="both"/>
      </w:pPr>
      <w:r>
        <w:t>1. Информация о местонахождении, графике работы исполнителя муниципальной услуги:</w:t>
      </w:r>
    </w:p>
    <w:p w:rsidR="00A5490E" w:rsidRDefault="00A5490E" w:rsidP="00A5490E">
      <w:pPr>
        <w:jc w:val="both"/>
      </w:pPr>
      <w:r>
        <w:t>Местонахождение Управления: Удмуртская Республика, г. Глазов, ул. Энгельса, д. 18;</w:t>
      </w:r>
    </w:p>
    <w:p w:rsidR="00A5490E" w:rsidRDefault="00A5490E" w:rsidP="00A5490E">
      <w:pPr>
        <w:ind w:firstLine="680"/>
        <w:jc w:val="both"/>
      </w:pPr>
      <w:r>
        <w:t xml:space="preserve">Адрес электронной почты: arh07@glazov-gov.ru; </w:t>
      </w:r>
    </w:p>
    <w:p w:rsidR="00A5490E" w:rsidRDefault="00A5490E" w:rsidP="00A5490E">
      <w:pPr>
        <w:jc w:val="both"/>
        <w:rPr>
          <w:color w:val="0000FF"/>
          <w:u w:val="single"/>
        </w:rPr>
      </w:pPr>
      <w:r>
        <w:t xml:space="preserve">Адрес официального </w:t>
      </w:r>
      <w:r>
        <w:rPr>
          <w:color w:val="000000"/>
        </w:rPr>
        <w:t xml:space="preserve">портала муниципального образования «Город Глазов»: </w:t>
      </w:r>
      <w:r>
        <w:rPr>
          <w:color w:val="0000FF"/>
          <w:u w:val="single"/>
        </w:rPr>
        <w:t>http://glazov-gov.ru/</w:t>
      </w:r>
    </w:p>
    <w:p w:rsidR="00A5490E" w:rsidRDefault="00A5490E" w:rsidP="00A5490E">
      <w:pPr>
        <w:ind w:firstLine="680"/>
        <w:jc w:val="both"/>
        <w:rPr>
          <w:bCs/>
        </w:rPr>
      </w:pPr>
      <w:r>
        <w:rPr>
          <w:bCs/>
        </w:rPr>
        <w:t xml:space="preserve">Контактные телефоны: </w:t>
      </w:r>
    </w:p>
    <w:p w:rsidR="00A5490E" w:rsidRDefault="00A5490E" w:rsidP="00A5490E">
      <w:pPr>
        <w:jc w:val="both"/>
      </w:pPr>
      <w:r>
        <w:t>Приёмная Управления: тел.66-032;</w:t>
      </w:r>
    </w:p>
    <w:p w:rsidR="00A5490E" w:rsidRDefault="00A5490E" w:rsidP="00A5490E">
      <w:pPr>
        <w:jc w:val="both"/>
      </w:pPr>
      <w:r>
        <w:t>Начальник Управления: тел. 29-859;</w:t>
      </w:r>
    </w:p>
    <w:p w:rsidR="00A5490E" w:rsidRDefault="00A5490E" w:rsidP="00A5490E">
      <w:pPr>
        <w:jc w:val="both"/>
      </w:pPr>
      <w:r>
        <w:t>Заместитель начальника Управления:  тел. 66-032;</w:t>
      </w:r>
    </w:p>
    <w:p w:rsidR="00A5490E" w:rsidRDefault="00A5490E" w:rsidP="00A5490E">
      <w:pPr>
        <w:jc w:val="both"/>
      </w:pPr>
      <w:r>
        <w:t>Консультации по вопросам предоставления муниципальной услуги: тел.  66-032.</w:t>
      </w:r>
    </w:p>
    <w:p w:rsidR="00A5490E" w:rsidRDefault="00A5490E" w:rsidP="00A5490E">
      <w:pPr>
        <w:ind w:firstLine="680"/>
        <w:jc w:val="both"/>
      </w:pPr>
      <w:r>
        <w:t xml:space="preserve">Прием заявителей для оказания муниципальной услуги осуществляется в рабочие дни в </w:t>
      </w:r>
      <w:proofErr w:type="gramStart"/>
      <w:r>
        <w:t>соответствии</w:t>
      </w:r>
      <w:proofErr w:type="gramEnd"/>
      <w:r>
        <w:t xml:space="preserve"> со следующим графиком: </w:t>
      </w:r>
    </w:p>
    <w:p w:rsidR="00A5490E" w:rsidRDefault="00A5490E" w:rsidP="00A5490E">
      <w:pPr>
        <w:jc w:val="both"/>
      </w:pPr>
      <w:r>
        <w:tab/>
        <w:t xml:space="preserve">Понедельник    </w:t>
      </w:r>
      <w:r>
        <w:tab/>
        <w:t xml:space="preserve">с 08-00 до 17-00 </w:t>
      </w:r>
    </w:p>
    <w:p w:rsidR="00A5490E" w:rsidRDefault="00A5490E" w:rsidP="00A5490E">
      <w:pPr>
        <w:jc w:val="both"/>
      </w:pPr>
      <w:r>
        <w:tab/>
        <w:t>Вторник</w:t>
      </w:r>
      <w:r>
        <w:tab/>
      </w:r>
      <w:r>
        <w:tab/>
        <w:t>с 08-00 до 17-00</w:t>
      </w:r>
    </w:p>
    <w:p w:rsidR="00A5490E" w:rsidRDefault="00A5490E" w:rsidP="00A5490E">
      <w:pPr>
        <w:jc w:val="both"/>
      </w:pPr>
      <w:r>
        <w:tab/>
        <w:t>Среда</w:t>
      </w:r>
      <w:r>
        <w:tab/>
        <w:t xml:space="preserve">      </w:t>
      </w:r>
      <w:r>
        <w:tab/>
      </w:r>
      <w:r>
        <w:tab/>
        <w:t>с 08-00 до 17-00</w:t>
      </w:r>
    </w:p>
    <w:p w:rsidR="00A5490E" w:rsidRDefault="00A5490E" w:rsidP="00A5490E">
      <w:pPr>
        <w:jc w:val="both"/>
      </w:pPr>
      <w:r>
        <w:tab/>
        <w:t xml:space="preserve">Пятница      </w:t>
      </w:r>
      <w:r>
        <w:tab/>
      </w:r>
      <w:r>
        <w:tab/>
        <w:t>с 08-00 до 17-00</w:t>
      </w:r>
    </w:p>
    <w:p w:rsidR="00A5490E" w:rsidRDefault="00A5490E" w:rsidP="00A5490E">
      <w:pPr>
        <w:ind w:firstLine="680"/>
        <w:jc w:val="both"/>
      </w:pPr>
      <w:r>
        <w:t xml:space="preserve">Время для перерыва на отдых и питание специалистов, оказывающих муниципальную услугу, устанавливается с 10-00 до 10-15, с 12-00 до 13-00,с 15-00 до 15-15 часов. </w:t>
      </w:r>
    </w:p>
    <w:p w:rsidR="00A5490E" w:rsidRDefault="00A5490E" w:rsidP="00A5490E">
      <w:pPr>
        <w:ind w:firstLine="680"/>
        <w:jc w:val="both"/>
      </w:pPr>
      <w:r>
        <w:lastRenderedPageBreak/>
        <w:t xml:space="preserve">2. </w:t>
      </w:r>
      <w:proofErr w:type="gramStart"/>
      <w:r>
        <w:rPr>
          <w:color w:val="000000"/>
        </w:rPr>
        <w:t xml:space="preserve">Информация о муниципальной услуге размещена в федеральной информационной системе «Единый портал государственных услуг Российской Федерации» -  </w:t>
      </w:r>
      <w:hyperlink r:id="rId9" w:history="1">
        <w:r>
          <w:rPr>
            <w:rStyle w:val="a8"/>
            <w:bCs/>
          </w:rPr>
          <w:t>www.gosuslugi.ru</w:t>
        </w:r>
      </w:hyperlink>
      <w:r>
        <w:rPr>
          <w:b/>
          <w:color w:val="000000"/>
        </w:rPr>
        <w:t xml:space="preserve"> </w:t>
      </w:r>
      <w:r>
        <w:rPr>
          <w:color w:val="000000"/>
        </w:rPr>
        <w:t xml:space="preserve">(далее - ЕПГУ), в информационной системе Удмуртской Республики «Региональный портал государственных и муниципальных услуг Удмуртской Республики» - </w:t>
      </w:r>
      <w:hyperlink r:id="rId10" w:history="1">
        <w:r>
          <w:rPr>
            <w:rStyle w:val="a8"/>
          </w:rPr>
          <w:t>http://uslugi.udmurt.ru</w:t>
        </w:r>
      </w:hyperlink>
      <w:r>
        <w:t xml:space="preserve"> </w:t>
      </w:r>
      <w:r>
        <w:rPr>
          <w:color w:val="000000"/>
        </w:rPr>
        <w:t xml:space="preserve"> (далее – РПГУ УР), на официальном сайте в сети  «Интернет» муниципального образования «Город Глазов» - </w:t>
      </w:r>
      <w:hyperlink r:id="rId11" w:history="1">
        <w:r>
          <w:rPr>
            <w:rStyle w:val="a8"/>
            <w:lang w:val="en-US"/>
          </w:rPr>
          <w:t>www</w:t>
        </w:r>
        <w:r>
          <w:rPr>
            <w:rStyle w:val="a8"/>
          </w:rPr>
          <w:t>.</w:t>
        </w:r>
        <w:proofErr w:type="spellStart"/>
        <w:r>
          <w:rPr>
            <w:rStyle w:val="a8"/>
            <w:lang w:val="en-US"/>
          </w:rPr>
          <w:t>glazov</w:t>
        </w:r>
        <w:proofErr w:type="spellEnd"/>
        <w:r>
          <w:rPr>
            <w:rStyle w:val="a8"/>
          </w:rPr>
          <w:t>-</w:t>
        </w:r>
        <w:proofErr w:type="spellStart"/>
        <w:r>
          <w:rPr>
            <w:rStyle w:val="a8"/>
            <w:lang w:val="en-US"/>
          </w:rPr>
          <w:t>gov</w:t>
        </w:r>
        <w:proofErr w:type="spellEnd"/>
        <w:r>
          <w:rPr>
            <w:rStyle w:val="a8"/>
          </w:rPr>
          <w:t>.</w:t>
        </w:r>
        <w:proofErr w:type="spellStart"/>
        <w:r>
          <w:rPr>
            <w:rStyle w:val="a8"/>
            <w:lang w:val="en-US"/>
          </w:rPr>
          <w:t>ru</w:t>
        </w:r>
        <w:proofErr w:type="spellEnd"/>
      </w:hyperlink>
      <w:r>
        <w:rPr>
          <w:color w:val="000000"/>
        </w:rPr>
        <w:t xml:space="preserve"> на </w:t>
      </w:r>
      <w:r w:rsidRPr="00A26A7F">
        <w:rPr>
          <w:rStyle w:val="a8"/>
        </w:rPr>
        <w:t>информационном стенде Управления, на сайте Филиала</w:t>
      </w:r>
      <w:proofErr w:type="gramEnd"/>
      <w:r w:rsidRPr="00A26A7F">
        <w:rPr>
          <w:rStyle w:val="a8"/>
        </w:rPr>
        <w:t xml:space="preserve"> «Глазовский» автономного учреждения «</w:t>
      </w:r>
      <w:proofErr w:type="gramStart"/>
      <w:r w:rsidRPr="00A26A7F">
        <w:rPr>
          <w:rStyle w:val="a8"/>
        </w:rPr>
        <w:t>Многофункциональный</w:t>
      </w:r>
      <w:proofErr w:type="gramEnd"/>
      <w:r w:rsidRPr="00A26A7F">
        <w:rPr>
          <w:rStyle w:val="a8"/>
        </w:rPr>
        <w:t xml:space="preserve"> центр предоставления государственных и муниципальных услуг Удмуртской Республики»  (далее - МФЦ) - </w:t>
      </w:r>
      <w:hyperlink r:id="rId12" w:tgtFrame="_blank" w:history="1">
        <w:proofErr w:type="spellStart"/>
        <w:r w:rsidRPr="00A26A7F">
          <w:rPr>
            <w:rStyle w:val="a8"/>
          </w:rPr>
          <w:t>mfc</w:t>
        </w:r>
        <w:r>
          <w:rPr>
            <w:rStyle w:val="a8"/>
          </w:rPr>
          <w:t>-</w:t>
        </w:r>
        <w:r w:rsidRPr="00A26A7F">
          <w:rPr>
            <w:rStyle w:val="a8"/>
          </w:rPr>
          <w:t>glazov</w:t>
        </w:r>
        <w:r>
          <w:rPr>
            <w:rStyle w:val="a8"/>
          </w:rPr>
          <w:t>.ru</w:t>
        </w:r>
        <w:proofErr w:type="spellEnd"/>
      </w:hyperlink>
    </w:p>
    <w:p w:rsidR="00A5490E" w:rsidRDefault="00A5490E" w:rsidP="00A5490E">
      <w:pPr>
        <w:tabs>
          <w:tab w:val="left" w:pos="709"/>
        </w:tabs>
        <w:autoSpaceDE w:val="0"/>
        <w:autoSpaceDN w:val="0"/>
        <w:adjustRightInd w:val="0"/>
        <w:ind w:firstLine="709"/>
        <w:jc w:val="both"/>
      </w:pPr>
      <w:r>
        <w:t xml:space="preserve">3. Информирование Заявителей по вопросам предоставления </w:t>
      </w:r>
      <w:r>
        <w:rPr>
          <w:color w:val="000000"/>
        </w:rPr>
        <w:t>муниципальной услуги</w:t>
      </w:r>
      <w:r>
        <w:t xml:space="preserve"> осуществляется в </w:t>
      </w:r>
      <w:proofErr w:type="gramStart"/>
      <w:r>
        <w:t>виде</w:t>
      </w:r>
      <w:proofErr w:type="gramEnd"/>
      <w:r>
        <w:t>:</w:t>
      </w:r>
    </w:p>
    <w:p w:rsidR="00A5490E" w:rsidRDefault="00A5490E" w:rsidP="00A5490E">
      <w:pPr>
        <w:tabs>
          <w:tab w:val="left" w:pos="709"/>
        </w:tabs>
        <w:autoSpaceDE w:val="0"/>
        <w:autoSpaceDN w:val="0"/>
        <w:adjustRightInd w:val="0"/>
        <w:ind w:firstLine="142"/>
        <w:jc w:val="both"/>
      </w:pPr>
      <w:r>
        <w:tab/>
        <w:t>- индивидуального информирования;</w:t>
      </w:r>
    </w:p>
    <w:p w:rsidR="00A5490E" w:rsidRDefault="00A5490E" w:rsidP="00A5490E">
      <w:pPr>
        <w:tabs>
          <w:tab w:val="left" w:pos="709"/>
        </w:tabs>
        <w:autoSpaceDE w:val="0"/>
        <w:autoSpaceDN w:val="0"/>
        <w:adjustRightInd w:val="0"/>
        <w:ind w:firstLine="142"/>
        <w:jc w:val="both"/>
      </w:pPr>
      <w:r>
        <w:tab/>
        <w:t>- публичного информирования.</w:t>
      </w:r>
    </w:p>
    <w:p w:rsidR="00A5490E" w:rsidRDefault="00A5490E" w:rsidP="00A5490E">
      <w:pPr>
        <w:tabs>
          <w:tab w:val="left" w:pos="709"/>
        </w:tabs>
        <w:autoSpaceDE w:val="0"/>
        <w:autoSpaceDN w:val="0"/>
        <w:adjustRightInd w:val="0"/>
        <w:ind w:firstLine="142"/>
        <w:jc w:val="both"/>
      </w:pPr>
      <w:r>
        <w:tab/>
        <w:t xml:space="preserve">4. Для получения информации по вопросам предоставления </w:t>
      </w:r>
      <w:r>
        <w:rPr>
          <w:color w:val="000000"/>
        </w:rPr>
        <w:t>муниципальной услуги</w:t>
      </w:r>
      <w:r>
        <w:t xml:space="preserve"> Заявители обращаются:</w:t>
      </w:r>
    </w:p>
    <w:p w:rsidR="00A5490E" w:rsidRDefault="00A5490E" w:rsidP="00A5490E">
      <w:pPr>
        <w:tabs>
          <w:tab w:val="left" w:pos="709"/>
        </w:tabs>
        <w:autoSpaceDE w:val="0"/>
        <w:autoSpaceDN w:val="0"/>
        <w:adjustRightInd w:val="0"/>
        <w:ind w:firstLine="142"/>
        <w:jc w:val="both"/>
      </w:pPr>
      <w:r>
        <w:tab/>
        <w:t>- лично в Управление;</w:t>
      </w:r>
    </w:p>
    <w:p w:rsidR="00A5490E" w:rsidRDefault="00A5490E" w:rsidP="00A5490E">
      <w:pPr>
        <w:tabs>
          <w:tab w:val="left" w:pos="709"/>
        </w:tabs>
        <w:autoSpaceDE w:val="0"/>
        <w:autoSpaceDN w:val="0"/>
        <w:adjustRightInd w:val="0"/>
        <w:ind w:firstLine="142"/>
        <w:jc w:val="both"/>
      </w:pPr>
      <w:r>
        <w:tab/>
        <w:t>- по телефону в Управление;</w:t>
      </w:r>
    </w:p>
    <w:p w:rsidR="00A5490E" w:rsidRDefault="00A5490E" w:rsidP="00A5490E">
      <w:pPr>
        <w:tabs>
          <w:tab w:val="left" w:pos="709"/>
        </w:tabs>
        <w:autoSpaceDE w:val="0"/>
        <w:autoSpaceDN w:val="0"/>
        <w:adjustRightInd w:val="0"/>
        <w:ind w:firstLine="142"/>
        <w:jc w:val="both"/>
      </w:pPr>
      <w:r>
        <w:tab/>
        <w:t xml:space="preserve">- в письменном </w:t>
      </w:r>
      <w:proofErr w:type="gramStart"/>
      <w:r>
        <w:t>виде</w:t>
      </w:r>
      <w:proofErr w:type="gramEnd"/>
      <w:r>
        <w:t xml:space="preserve"> (почтой) в Управление;</w:t>
      </w:r>
    </w:p>
    <w:p w:rsidR="00A5490E" w:rsidRDefault="00A5490E" w:rsidP="00A5490E">
      <w:pPr>
        <w:tabs>
          <w:tab w:val="left" w:pos="709"/>
        </w:tabs>
        <w:autoSpaceDE w:val="0"/>
        <w:autoSpaceDN w:val="0"/>
        <w:adjustRightInd w:val="0"/>
        <w:ind w:firstLine="142"/>
        <w:jc w:val="both"/>
      </w:pPr>
      <w:r>
        <w:tab/>
        <w:t xml:space="preserve">- в письменном </w:t>
      </w:r>
      <w:proofErr w:type="gramStart"/>
      <w:r>
        <w:t>виде</w:t>
      </w:r>
      <w:proofErr w:type="gramEnd"/>
      <w:r>
        <w:t xml:space="preserve"> (в электронной форме) в Управление;</w:t>
      </w:r>
    </w:p>
    <w:p w:rsidR="00A5490E" w:rsidRDefault="00A5490E" w:rsidP="00A5490E">
      <w:pPr>
        <w:tabs>
          <w:tab w:val="left" w:pos="709"/>
        </w:tabs>
        <w:autoSpaceDE w:val="0"/>
        <w:autoSpaceDN w:val="0"/>
        <w:adjustRightInd w:val="0"/>
        <w:ind w:firstLine="142"/>
        <w:jc w:val="both"/>
      </w:pPr>
      <w:r>
        <w:tab/>
        <w:t xml:space="preserve">- в письменном </w:t>
      </w:r>
      <w:proofErr w:type="gramStart"/>
      <w:r>
        <w:t>виде</w:t>
      </w:r>
      <w:proofErr w:type="gramEnd"/>
      <w:r>
        <w:t xml:space="preserve"> (факсимильной связью) в Управление;</w:t>
      </w:r>
    </w:p>
    <w:p w:rsidR="00A5490E" w:rsidRDefault="00A5490E" w:rsidP="00A5490E">
      <w:pPr>
        <w:tabs>
          <w:tab w:val="left" w:pos="709"/>
        </w:tabs>
        <w:autoSpaceDE w:val="0"/>
        <w:autoSpaceDN w:val="0"/>
        <w:adjustRightInd w:val="0"/>
        <w:ind w:firstLine="142"/>
        <w:jc w:val="both"/>
      </w:pPr>
      <w:r>
        <w:tab/>
        <w:t>- через  ЕПГУ или РПГУ УР;</w:t>
      </w:r>
    </w:p>
    <w:p w:rsidR="00A5490E" w:rsidRDefault="00A5490E" w:rsidP="00A5490E">
      <w:pPr>
        <w:tabs>
          <w:tab w:val="left" w:pos="709"/>
        </w:tabs>
        <w:autoSpaceDE w:val="0"/>
        <w:autoSpaceDN w:val="0"/>
        <w:adjustRightInd w:val="0"/>
        <w:ind w:firstLine="142"/>
        <w:jc w:val="both"/>
      </w:pPr>
      <w:r>
        <w:tab/>
        <w:t>- через МФЦ.</w:t>
      </w:r>
    </w:p>
    <w:p w:rsidR="00A5490E" w:rsidRDefault="00A5490E" w:rsidP="00A5490E">
      <w:pPr>
        <w:tabs>
          <w:tab w:val="left" w:pos="709"/>
        </w:tabs>
        <w:autoSpaceDE w:val="0"/>
        <w:ind w:firstLine="142"/>
        <w:jc w:val="both"/>
      </w:pPr>
      <w:r>
        <w:tab/>
        <w:t>5. Основными требованиями к информированию Заявителей являются:</w:t>
      </w:r>
    </w:p>
    <w:p w:rsidR="00A5490E" w:rsidRDefault="00A5490E" w:rsidP="00A5490E">
      <w:pPr>
        <w:tabs>
          <w:tab w:val="left" w:pos="709"/>
        </w:tabs>
        <w:autoSpaceDE w:val="0"/>
        <w:ind w:firstLine="142"/>
        <w:jc w:val="both"/>
      </w:pPr>
      <w:r>
        <w:tab/>
        <w:t xml:space="preserve">- достоверность </w:t>
      </w:r>
      <w:proofErr w:type="gramStart"/>
      <w:r>
        <w:t>предоставляемой</w:t>
      </w:r>
      <w:proofErr w:type="gramEnd"/>
      <w:r>
        <w:t xml:space="preserve"> информации;</w:t>
      </w:r>
    </w:p>
    <w:p w:rsidR="00A5490E" w:rsidRDefault="00A5490E" w:rsidP="00A5490E">
      <w:pPr>
        <w:tabs>
          <w:tab w:val="left" w:pos="709"/>
        </w:tabs>
        <w:autoSpaceDE w:val="0"/>
        <w:ind w:firstLine="142"/>
        <w:jc w:val="both"/>
      </w:pPr>
      <w:r>
        <w:tab/>
        <w:t xml:space="preserve">- четкость в </w:t>
      </w:r>
      <w:proofErr w:type="gramStart"/>
      <w:r>
        <w:t>изложении</w:t>
      </w:r>
      <w:proofErr w:type="gramEnd"/>
      <w:r>
        <w:t xml:space="preserve"> информации;</w:t>
      </w:r>
    </w:p>
    <w:p w:rsidR="00A5490E" w:rsidRDefault="00A5490E" w:rsidP="00A5490E">
      <w:pPr>
        <w:tabs>
          <w:tab w:val="left" w:pos="709"/>
        </w:tabs>
        <w:autoSpaceDE w:val="0"/>
        <w:ind w:firstLine="142"/>
        <w:jc w:val="both"/>
      </w:pPr>
      <w:r>
        <w:tab/>
        <w:t>- полнота информации;</w:t>
      </w:r>
    </w:p>
    <w:p w:rsidR="00A5490E" w:rsidRDefault="00A5490E" w:rsidP="00A5490E">
      <w:pPr>
        <w:tabs>
          <w:tab w:val="left" w:pos="709"/>
        </w:tabs>
        <w:autoSpaceDE w:val="0"/>
        <w:ind w:firstLine="142"/>
        <w:jc w:val="both"/>
      </w:pPr>
      <w:r>
        <w:tab/>
        <w:t>- удобство и доступность получения информации;</w:t>
      </w:r>
    </w:p>
    <w:p w:rsidR="00A5490E" w:rsidRDefault="00A5490E" w:rsidP="00A5490E">
      <w:pPr>
        <w:tabs>
          <w:tab w:val="left" w:pos="709"/>
        </w:tabs>
        <w:autoSpaceDE w:val="0"/>
        <w:ind w:firstLine="142"/>
        <w:jc w:val="both"/>
      </w:pPr>
      <w:r>
        <w:tab/>
        <w:t>- оперативность предоставления информации.</w:t>
      </w:r>
    </w:p>
    <w:p w:rsidR="00A5490E" w:rsidRDefault="00A5490E" w:rsidP="00A5490E">
      <w:pPr>
        <w:tabs>
          <w:tab w:val="left" w:pos="709"/>
        </w:tabs>
        <w:autoSpaceDE w:val="0"/>
        <w:autoSpaceDN w:val="0"/>
        <w:adjustRightInd w:val="0"/>
        <w:ind w:firstLine="142"/>
        <w:jc w:val="both"/>
      </w:pPr>
      <w:r>
        <w:tab/>
        <w:t>6. Информирование проводится в форме:</w:t>
      </w:r>
    </w:p>
    <w:p w:rsidR="00A5490E" w:rsidRDefault="00A5490E" w:rsidP="00A5490E">
      <w:pPr>
        <w:tabs>
          <w:tab w:val="left" w:pos="709"/>
        </w:tabs>
        <w:autoSpaceDE w:val="0"/>
        <w:autoSpaceDN w:val="0"/>
        <w:adjustRightInd w:val="0"/>
        <w:ind w:firstLine="142"/>
        <w:jc w:val="both"/>
      </w:pPr>
      <w:r>
        <w:tab/>
        <w:t>- устного информирования;</w:t>
      </w:r>
    </w:p>
    <w:p w:rsidR="00A5490E" w:rsidRDefault="00A5490E" w:rsidP="00A5490E">
      <w:pPr>
        <w:tabs>
          <w:tab w:val="left" w:pos="709"/>
        </w:tabs>
        <w:autoSpaceDE w:val="0"/>
        <w:autoSpaceDN w:val="0"/>
        <w:adjustRightInd w:val="0"/>
        <w:ind w:firstLine="142"/>
        <w:jc w:val="both"/>
      </w:pPr>
      <w:r>
        <w:tab/>
        <w:t>- письменного информирования.</w:t>
      </w:r>
    </w:p>
    <w:p w:rsidR="00A5490E" w:rsidRDefault="00A5490E" w:rsidP="00A5490E">
      <w:pPr>
        <w:tabs>
          <w:tab w:val="left" w:pos="709"/>
        </w:tabs>
        <w:autoSpaceDE w:val="0"/>
        <w:autoSpaceDN w:val="0"/>
        <w:adjustRightInd w:val="0"/>
        <w:ind w:firstLine="142"/>
        <w:jc w:val="both"/>
      </w:pPr>
      <w:r>
        <w:tab/>
        <w:t xml:space="preserve">7. Индивидуальное устное информирование по вопросам предоставления </w:t>
      </w:r>
      <w:r>
        <w:rPr>
          <w:color w:val="000000"/>
        </w:rPr>
        <w:t>муниципальной услуги</w:t>
      </w:r>
      <w:r>
        <w:t xml:space="preserve"> обеспечивается специалистом Управления, ответственным за предоставление </w:t>
      </w:r>
      <w:r>
        <w:rPr>
          <w:color w:val="000000"/>
        </w:rPr>
        <w:t>муниципальной услуги</w:t>
      </w:r>
      <w:r>
        <w:t xml:space="preserve"> (далее - специалист Управления):</w:t>
      </w:r>
    </w:p>
    <w:p w:rsidR="00A5490E" w:rsidRDefault="00A5490E" w:rsidP="00A5490E">
      <w:pPr>
        <w:tabs>
          <w:tab w:val="left" w:pos="709"/>
        </w:tabs>
        <w:autoSpaceDE w:val="0"/>
        <w:autoSpaceDN w:val="0"/>
        <w:adjustRightInd w:val="0"/>
        <w:ind w:firstLine="142"/>
        <w:jc w:val="both"/>
      </w:pPr>
      <w:r>
        <w:tab/>
        <w:t>- в ходе личного обращения;</w:t>
      </w:r>
    </w:p>
    <w:p w:rsidR="00A5490E" w:rsidRDefault="00A5490E" w:rsidP="00A5490E">
      <w:pPr>
        <w:tabs>
          <w:tab w:val="left" w:pos="709"/>
        </w:tabs>
        <w:autoSpaceDE w:val="0"/>
        <w:autoSpaceDN w:val="0"/>
        <w:adjustRightInd w:val="0"/>
        <w:ind w:firstLine="142"/>
        <w:jc w:val="both"/>
      </w:pPr>
      <w:r>
        <w:tab/>
        <w:t>- телефонного обращения.</w:t>
      </w:r>
    </w:p>
    <w:p w:rsidR="00A5490E" w:rsidRDefault="00A5490E" w:rsidP="00A5490E">
      <w:pPr>
        <w:tabs>
          <w:tab w:val="left" w:pos="709"/>
        </w:tabs>
        <w:autoSpaceDE w:val="0"/>
        <w:autoSpaceDN w:val="0"/>
        <w:adjustRightInd w:val="0"/>
        <w:ind w:firstLine="142"/>
        <w:jc w:val="both"/>
      </w:pPr>
      <w:r>
        <w:tab/>
        <w:t xml:space="preserve">8. Индивидуальное письменное информирование по вопросам предоставления </w:t>
      </w:r>
      <w:r>
        <w:rPr>
          <w:color w:val="000000"/>
        </w:rPr>
        <w:t>муниципальной услуги</w:t>
      </w:r>
      <w:r>
        <w:t xml:space="preserve"> при </w:t>
      </w:r>
      <w:proofErr w:type="gramStart"/>
      <w:r>
        <w:t>обращении</w:t>
      </w:r>
      <w:proofErr w:type="gramEnd"/>
      <w:r>
        <w:t xml:space="preserve"> Заявителей в Управление осуществляется путем направления ответов почтовым отправлением, электронной почтой, либо факсимильной связью.</w:t>
      </w:r>
    </w:p>
    <w:p w:rsidR="00A5490E" w:rsidRDefault="00A5490E" w:rsidP="00A5490E">
      <w:pPr>
        <w:tabs>
          <w:tab w:val="left" w:pos="709"/>
        </w:tabs>
        <w:autoSpaceDE w:val="0"/>
        <w:autoSpaceDN w:val="0"/>
        <w:adjustRightInd w:val="0"/>
        <w:ind w:firstLine="142"/>
        <w:jc w:val="both"/>
      </w:pPr>
      <w:r>
        <w:tab/>
        <w:t xml:space="preserve">9. Публичное информирование Заявителей по вопросам предоставления </w:t>
      </w:r>
      <w:r>
        <w:rPr>
          <w:color w:val="000000"/>
        </w:rPr>
        <w:t>муниципальной услуги</w:t>
      </w:r>
      <w:r>
        <w:t xml:space="preserve"> осуществляется путем размещения сведений о </w:t>
      </w:r>
      <w:r>
        <w:rPr>
          <w:color w:val="000000"/>
        </w:rPr>
        <w:t>муниципальной услуге</w:t>
      </w:r>
      <w:r>
        <w:t>:</w:t>
      </w:r>
    </w:p>
    <w:p w:rsidR="00A5490E" w:rsidRDefault="00A5490E" w:rsidP="00A5490E">
      <w:pPr>
        <w:tabs>
          <w:tab w:val="left" w:pos="709"/>
        </w:tabs>
        <w:autoSpaceDE w:val="0"/>
        <w:autoSpaceDN w:val="0"/>
        <w:adjustRightInd w:val="0"/>
        <w:ind w:firstLine="142"/>
        <w:jc w:val="both"/>
      </w:pPr>
      <w:r>
        <w:tab/>
        <w:t>- на информационном стенде Управления;</w:t>
      </w:r>
    </w:p>
    <w:p w:rsidR="00A5490E" w:rsidRDefault="00A5490E" w:rsidP="00A5490E">
      <w:pPr>
        <w:tabs>
          <w:tab w:val="left" w:pos="709"/>
        </w:tabs>
        <w:autoSpaceDE w:val="0"/>
        <w:autoSpaceDN w:val="0"/>
        <w:adjustRightInd w:val="0"/>
        <w:ind w:firstLine="142"/>
        <w:jc w:val="both"/>
      </w:pPr>
      <w:r>
        <w:tab/>
        <w:t>- на официальном интернет-сайте муниципального образования «Город Глазов»;</w:t>
      </w:r>
    </w:p>
    <w:p w:rsidR="00A5490E" w:rsidRDefault="00A5490E" w:rsidP="00A5490E">
      <w:pPr>
        <w:tabs>
          <w:tab w:val="left" w:pos="709"/>
        </w:tabs>
        <w:autoSpaceDE w:val="0"/>
        <w:autoSpaceDN w:val="0"/>
        <w:adjustRightInd w:val="0"/>
        <w:ind w:firstLine="142"/>
        <w:jc w:val="both"/>
      </w:pPr>
      <w:r>
        <w:tab/>
        <w:t>- на ЕПГУ;</w:t>
      </w:r>
    </w:p>
    <w:p w:rsidR="00A5490E" w:rsidRDefault="00A5490E" w:rsidP="00A5490E">
      <w:pPr>
        <w:tabs>
          <w:tab w:val="left" w:pos="709"/>
        </w:tabs>
        <w:autoSpaceDE w:val="0"/>
        <w:autoSpaceDN w:val="0"/>
        <w:adjustRightInd w:val="0"/>
        <w:ind w:firstLine="142"/>
        <w:jc w:val="both"/>
      </w:pPr>
      <w:r>
        <w:tab/>
        <w:t>- на РПГУ УР;</w:t>
      </w:r>
    </w:p>
    <w:p w:rsidR="00A5490E" w:rsidRDefault="00A5490E" w:rsidP="00A5490E">
      <w:pPr>
        <w:tabs>
          <w:tab w:val="left" w:pos="709"/>
        </w:tabs>
        <w:autoSpaceDE w:val="0"/>
        <w:autoSpaceDN w:val="0"/>
        <w:adjustRightInd w:val="0"/>
        <w:ind w:firstLine="142"/>
        <w:jc w:val="both"/>
      </w:pPr>
      <w:r>
        <w:tab/>
        <w:t xml:space="preserve">- в средствах </w:t>
      </w:r>
      <w:proofErr w:type="gramStart"/>
      <w:r>
        <w:t>массовой</w:t>
      </w:r>
      <w:proofErr w:type="gramEnd"/>
      <w:r>
        <w:t xml:space="preserve"> информации.</w:t>
      </w:r>
    </w:p>
    <w:p w:rsidR="00A5490E" w:rsidRDefault="00A5490E" w:rsidP="00A5490E">
      <w:pPr>
        <w:tabs>
          <w:tab w:val="left" w:pos="709"/>
        </w:tabs>
        <w:autoSpaceDE w:val="0"/>
        <w:ind w:firstLine="142"/>
        <w:jc w:val="both"/>
      </w:pPr>
      <w:r>
        <w:tab/>
        <w:t xml:space="preserve">10. Информирование Заявителей по вопросам предоставления </w:t>
      </w:r>
      <w:r>
        <w:rPr>
          <w:color w:val="000000"/>
        </w:rPr>
        <w:t>муниципальной услуги</w:t>
      </w:r>
      <w:r>
        <w:t xml:space="preserve"> осуществляется бесплатно.</w:t>
      </w:r>
    </w:p>
    <w:p w:rsidR="00A5490E" w:rsidRDefault="00A5490E" w:rsidP="00A5490E">
      <w:pPr>
        <w:tabs>
          <w:tab w:val="left" w:pos="709"/>
        </w:tabs>
        <w:autoSpaceDE w:val="0"/>
        <w:ind w:firstLine="142"/>
        <w:jc w:val="both"/>
      </w:pPr>
      <w:r>
        <w:tab/>
        <w:t>11. Информирование проводится по следующим вопросам:</w:t>
      </w:r>
    </w:p>
    <w:p w:rsidR="00A5490E" w:rsidRDefault="00A5490E" w:rsidP="00A5490E">
      <w:pPr>
        <w:tabs>
          <w:tab w:val="left" w:pos="709"/>
        </w:tabs>
        <w:autoSpaceDE w:val="0"/>
        <w:ind w:firstLine="142"/>
        <w:jc w:val="both"/>
      </w:pPr>
      <w:r>
        <w:tab/>
        <w:t xml:space="preserve">- перечень документов, необходимых для получения </w:t>
      </w:r>
      <w:r>
        <w:rPr>
          <w:color w:val="000000"/>
        </w:rPr>
        <w:t>муниципальной услуги</w:t>
      </w:r>
      <w:r>
        <w:t>,</w:t>
      </w:r>
    </w:p>
    <w:p w:rsidR="00A5490E" w:rsidRDefault="00A5490E" w:rsidP="00A5490E">
      <w:pPr>
        <w:tabs>
          <w:tab w:val="left" w:pos="709"/>
        </w:tabs>
        <w:autoSpaceDE w:val="0"/>
        <w:ind w:firstLine="142"/>
        <w:jc w:val="both"/>
      </w:pPr>
      <w:r>
        <w:tab/>
        <w:t xml:space="preserve">- последовательность действий, </w:t>
      </w:r>
    </w:p>
    <w:p w:rsidR="00A5490E" w:rsidRDefault="00A5490E" w:rsidP="00A5490E">
      <w:pPr>
        <w:tabs>
          <w:tab w:val="left" w:pos="709"/>
        </w:tabs>
        <w:autoSpaceDE w:val="0"/>
        <w:ind w:firstLine="142"/>
        <w:jc w:val="both"/>
      </w:pPr>
      <w:r>
        <w:tab/>
        <w:t xml:space="preserve">- сроки исполнения </w:t>
      </w:r>
      <w:r>
        <w:rPr>
          <w:color w:val="000000"/>
        </w:rPr>
        <w:t>муниципальной услуги</w:t>
      </w:r>
      <w:r>
        <w:t>,</w:t>
      </w:r>
    </w:p>
    <w:p w:rsidR="00A5490E" w:rsidRDefault="00A5490E" w:rsidP="00A5490E">
      <w:pPr>
        <w:tabs>
          <w:tab w:val="left" w:pos="709"/>
        </w:tabs>
        <w:autoSpaceDE w:val="0"/>
        <w:ind w:firstLine="142"/>
        <w:jc w:val="both"/>
      </w:pPr>
      <w:r>
        <w:lastRenderedPageBreak/>
        <w:tab/>
        <w:t xml:space="preserve">-порядок обжалования действий (бездействий), решений, принимаемых в ходе выполнения </w:t>
      </w:r>
      <w:r>
        <w:rPr>
          <w:color w:val="000000"/>
        </w:rPr>
        <w:t>муниципальной услуги</w:t>
      </w:r>
      <w:r>
        <w:t xml:space="preserve">. </w:t>
      </w:r>
    </w:p>
    <w:p w:rsidR="00A5490E" w:rsidRDefault="00A5490E" w:rsidP="00A5490E">
      <w:pPr>
        <w:tabs>
          <w:tab w:val="left" w:pos="709"/>
        </w:tabs>
        <w:autoSpaceDE w:val="0"/>
        <w:ind w:firstLine="142"/>
        <w:jc w:val="both"/>
      </w:pPr>
      <w:r>
        <w:tab/>
        <w:t xml:space="preserve">12. С момента  регистрации заявления  и подачи документов, Заявитель имеет право на получение сведений о ходе предоставления </w:t>
      </w:r>
      <w:r>
        <w:rPr>
          <w:color w:val="000000"/>
        </w:rPr>
        <w:t>муниципальной услуги</w:t>
      </w:r>
      <w:r>
        <w:t xml:space="preserve"> при личном обращении в Управление, либо посредством телефонной связи или электронной почты. Заявителю предоставляются сведения о том, на каком этапе находится рассмотрение его заявления.</w:t>
      </w:r>
    </w:p>
    <w:p w:rsidR="00A5490E" w:rsidRDefault="00A5490E" w:rsidP="00A5490E">
      <w:pPr>
        <w:pStyle w:val="ConsPlusNormal"/>
        <w:widowControl/>
        <w:spacing w:line="288" w:lineRule="auto"/>
        <w:ind w:firstLine="709"/>
        <w:jc w:val="center"/>
        <w:rPr>
          <w:rFonts w:ascii="Times New Roman" w:hAnsi="Times New Roman" w:cs="Times New Roman"/>
          <w:b/>
          <w:sz w:val="24"/>
          <w:szCs w:val="24"/>
        </w:rPr>
      </w:pPr>
    </w:p>
    <w:p w:rsidR="00A5490E" w:rsidRDefault="00A5490E" w:rsidP="00A5490E">
      <w:pPr>
        <w:pStyle w:val="ConsPlusNormal"/>
        <w:widowControl/>
        <w:spacing w:line="288"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II</w:t>
      </w:r>
      <w:r>
        <w:rPr>
          <w:rFonts w:ascii="Times New Roman" w:hAnsi="Times New Roman" w:cs="Times New Roman"/>
          <w:b/>
          <w:sz w:val="24"/>
          <w:szCs w:val="24"/>
        </w:rPr>
        <w:t>. Стандарт предоставления муниципальной услуги</w:t>
      </w:r>
    </w:p>
    <w:p w:rsidR="00A5490E" w:rsidRDefault="00A5490E" w:rsidP="00A5490E">
      <w:pPr>
        <w:pStyle w:val="ConsPlusNormal"/>
        <w:widowControl/>
        <w:spacing w:line="288" w:lineRule="auto"/>
        <w:ind w:firstLine="709"/>
        <w:jc w:val="center"/>
        <w:rPr>
          <w:rFonts w:ascii="Times New Roman" w:hAnsi="Times New Roman" w:cs="Times New Roman"/>
          <w:b/>
          <w:sz w:val="24"/>
          <w:szCs w:val="24"/>
        </w:rPr>
      </w:pPr>
    </w:p>
    <w:p w:rsidR="00A5490E" w:rsidRDefault="00A5490E" w:rsidP="00A5490E">
      <w:pPr>
        <w:spacing w:line="288" w:lineRule="auto"/>
        <w:ind w:firstLine="709"/>
        <w:jc w:val="center"/>
        <w:rPr>
          <w:b/>
        </w:rPr>
      </w:pPr>
      <w:r>
        <w:rPr>
          <w:b/>
        </w:rPr>
        <w:t>Глава 5. Наименование муниципальной услуги</w:t>
      </w:r>
    </w:p>
    <w:p w:rsidR="00A5490E" w:rsidRDefault="00A5490E" w:rsidP="00A5490E">
      <w:pPr>
        <w:spacing w:line="288" w:lineRule="auto"/>
        <w:ind w:firstLine="709"/>
        <w:jc w:val="both"/>
        <w:rPr>
          <w:b/>
        </w:rPr>
      </w:pPr>
    </w:p>
    <w:p w:rsidR="00A5490E" w:rsidRDefault="00A5490E" w:rsidP="00A5490E">
      <w:pPr>
        <w:autoSpaceDE w:val="0"/>
        <w:autoSpaceDN w:val="0"/>
        <w:adjustRightInd w:val="0"/>
        <w:ind w:firstLine="708"/>
        <w:jc w:val="both"/>
      </w:pPr>
      <w:r>
        <w:t>Наименование муниципальной услуги «</w:t>
      </w:r>
      <w:r>
        <w:rPr>
          <w:color w:val="000000"/>
        </w:rPr>
        <w:t xml:space="preserve">Выдача </w:t>
      </w:r>
      <w:r>
        <w:t>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Pr>
          <w:color w:val="000000"/>
        </w:rPr>
        <w:t>»</w:t>
      </w:r>
      <w:r>
        <w:t>.</w:t>
      </w:r>
    </w:p>
    <w:p w:rsidR="00A5490E" w:rsidRDefault="00A5490E" w:rsidP="00A5490E">
      <w:pPr>
        <w:pStyle w:val="ConsPlusNormal"/>
        <w:widowControl/>
        <w:spacing w:line="288" w:lineRule="auto"/>
        <w:ind w:firstLine="0"/>
        <w:rPr>
          <w:rFonts w:ascii="Times New Roman" w:hAnsi="Times New Roman" w:cs="Times New Roman"/>
          <w:b/>
          <w:sz w:val="24"/>
          <w:szCs w:val="24"/>
        </w:rPr>
      </w:pPr>
    </w:p>
    <w:p w:rsidR="00A5490E" w:rsidRDefault="00A5490E" w:rsidP="00A5490E">
      <w:pPr>
        <w:pStyle w:val="ConsPlusNormal"/>
        <w:widowControl/>
        <w:spacing w:line="288" w:lineRule="auto"/>
        <w:ind w:firstLine="709"/>
        <w:jc w:val="center"/>
        <w:rPr>
          <w:rFonts w:ascii="Times New Roman" w:hAnsi="Times New Roman" w:cs="Times New Roman"/>
          <w:b/>
          <w:sz w:val="24"/>
          <w:szCs w:val="24"/>
        </w:rPr>
      </w:pPr>
      <w:r>
        <w:rPr>
          <w:rFonts w:ascii="Times New Roman" w:hAnsi="Times New Roman" w:cs="Times New Roman"/>
          <w:b/>
          <w:sz w:val="24"/>
          <w:szCs w:val="24"/>
        </w:rPr>
        <w:t>Глава 6. Наименование органа, предоставляющего муниципальную услугу</w:t>
      </w:r>
    </w:p>
    <w:p w:rsidR="00A5490E" w:rsidRDefault="00A5490E" w:rsidP="00A5490E">
      <w:pPr>
        <w:pStyle w:val="ConsPlusNormal"/>
        <w:widowControl/>
        <w:spacing w:line="288" w:lineRule="auto"/>
        <w:ind w:firstLine="709"/>
        <w:jc w:val="center"/>
        <w:rPr>
          <w:rFonts w:ascii="Times New Roman" w:hAnsi="Times New Roman" w:cs="Times New Roman"/>
          <w:b/>
          <w:sz w:val="24"/>
          <w:szCs w:val="24"/>
        </w:rPr>
      </w:pPr>
    </w:p>
    <w:p w:rsidR="00A5490E" w:rsidRDefault="00A5490E" w:rsidP="00A5490E">
      <w:pPr>
        <w:pStyle w:val="ConsPlusNormal"/>
        <w:widowControl/>
        <w:spacing w:line="288" w:lineRule="auto"/>
        <w:ind w:firstLine="709"/>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Управлением</w:t>
      </w:r>
    </w:p>
    <w:p w:rsidR="00A5490E" w:rsidRDefault="00A5490E" w:rsidP="00A5490E">
      <w:pPr>
        <w:pStyle w:val="ConsPlusNormal"/>
        <w:ind w:left="707" w:firstLine="2"/>
        <w:rPr>
          <w:rFonts w:ascii="Times New Roman" w:hAnsi="Times New Roman" w:cs="Times New Roman"/>
          <w:b/>
          <w:sz w:val="24"/>
          <w:szCs w:val="24"/>
        </w:rPr>
      </w:pPr>
      <w:r>
        <w:rPr>
          <w:rFonts w:ascii="Times New Roman" w:hAnsi="Times New Roman" w:cs="Times New Roman"/>
          <w:b/>
          <w:sz w:val="24"/>
          <w:szCs w:val="24"/>
        </w:rPr>
        <w:t>Глава 7. Результат предоставления муниципальной услуги</w:t>
      </w:r>
    </w:p>
    <w:p w:rsidR="00A5490E" w:rsidRDefault="00A5490E" w:rsidP="00A5490E">
      <w:pPr>
        <w:pStyle w:val="ConsPlusNormal"/>
        <w:ind w:firstLine="709"/>
        <w:jc w:val="center"/>
        <w:rPr>
          <w:rFonts w:ascii="Times New Roman" w:hAnsi="Times New Roman" w:cs="Times New Roman"/>
          <w:b/>
          <w:sz w:val="24"/>
          <w:szCs w:val="24"/>
        </w:rPr>
      </w:pPr>
    </w:p>
    <w:p w:rsidR="00A5490E" w:rsidRDefault="00A5490E" w:rsidP="00A81684">
      <w:pPr>
        <w:pStyle w:val="af6"/>
        <w:numPr>
          <w:ilvl w:val="0"/>
          <w:numId w:val="44"/>
        </w:numPr>
        <w:tabs>
          <w:tab w:val="left" w:pos="1134"/>
        </w:tabs>
        <w:suppressAutoHyphens/>
        <w:ind w:left="0" w:firstLine="709"/>
        <w:jc w:val="both"/>
      </w:pPr>
      <w:r>
        <w:t>Результатом предоставления муниципальной услуги является:</w:t>
      </w:r>
    </w:p>
    <w:p w:rsidR="00A5490E" w:rsidRDefault="00A5490E" w:rsidP="00A5490E">
      <w:pPr>
        <w:autoSpaceDE w:val="0"/>
        <w:autoSpaceDN w:val="0"/>
        <w:adjustRightInd w:val="0"/>
        <w:ind w:firstLine="709"/>
        <w:jc w:val="both"/>
      </w:pPr>
      <w:r>
        <w:t xml:space="preserve">- выдача Заявителю </w:t>
      </w:r>
      <w:hyperlink r:id="rId13" w:history="1">
        <w:proofErr w:type="gramStart"/>
        <w:r>
          <w:rPr>
            <w:color w:val="0000FF"/>
          </w:rPr>
          <w:t>акт</w:t>
        </w:r>
        <w:proofErr w:type="gramEnd"/>
      </w:hyperlink>
      <w:r>
        <w:t xml:space="preserve">а освидетельствования по форме, утверждённой Приказом </w:t>
      </w:r>
      <w:proofErr w:type="spellStart"/>
      <w:r>
        <w:t>Минрегиона</w:t>
      </w:r>
      <w:proofErr w:type="spellEnd"/>
      <w:r>
        <w:t xml:space="preserve"> РФ от 17.06.2011 №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Pr="00A00ECA">
        <w:t xml:space="preserve"> </w:t>
      </w:r>
      <w:r>
        <w:t>(далее - акт освидетельствования);</w:t>
      </w:r>
    </w:p>
    <w:p w:rsidR="00A5490E" w:rsidRDefault="00A5490E" w:rsidP="00A5490E">
      <w:pPr>
        <w:autoSpaceDE w:val="0"/>
        <w:autoSpaceDN w:val="0"/>
        <w:adjustRightInd w:val="0"/>
        <w:ind w:firstLine="709"/>
        <w:jc w:val="both"/>
      </w:pPr>
      <w:r>
        <w:t xml:space="preserve">- отказ в выдаче  Заявителю </w:t>
      </w:r>
      <w:hyperlink r:id="rId14" w:history="1">
        <w:proofErr w:type="gramStart"/>
        <w:r>
          <w:rPr>
            <w:color w:val="0000FF"/>
          </w:rPr>
          <w:t>акт</w:t>
        </w:r>
        <w:proofErr w:type="gramEnd"/>
      </w:hyperlink>
      <w:r>
        <w:t>а освидетельствования.</w:t>
      </w:r>
    </w:p>
    <w:p w:rsidR="00A5490E" w:rsidRDefault="00A5490E" w:rsidP="00A5490E">
      <w:pPr>
        <w:autoSpaceDE w:val="0"/>
        <w:autoSpaceDN w:val="0"/>
        <w:adjustRightInd w:val="0"/>
        <w:ind w:firstLine="709"/>
        <w:jc w:val="both"/>
        <w:rPr>
          <w:b/>
        </w:rPr>
      </w:pPr>
    </w:p>
    <w:p w:rsidR="00A5490E" w:rsidRDefault="00A5490E" w:rsidP="00A5490E">
      <w:pPr>
        <w:spacing w:line="288" w:lineRule="auto"/>
        <w:ind w:firstLine="709"/>
        <w:jc w:val="center"/>
        <w:rPr>
          <w:b/>
        </w:rPr>
      </w:pPr>
      <w:r>
        <w:rPr>
          <w:b/>
        </w:rPr>
        <w:t>Глава 8. Срок предоставления муниципальной услуги</w:t>
      </w:r>
    </w:p>
    <w:p w:rsidR="00A5490E" w:rsidRDefault="00A5490E" w:rsidP="00A5490E">
      <w:pPr>
        <w:autoSpaceDE w:val="0"/>
        <w:autoSpaceDN w:val="0"/>
        <w:adjustRightInd w:val="0"/>
        <w:jc w:val="both"/>
      </w:pPr>
      <w:r>
        <w:t xml:space="preserve">1. Услуга предоставляется в течение 10 рабочих дней </w:t>
      </w:r>
      <w:proofErr w:type="gramStart"/>
      <w:r>
        <w:t>с даты регистрации</w:t>
      </w:r>
      <w:proofErr w:type="gramEnd"/>
      <w:r>
        <w:t xml:space="preserve"> заявления и прилагаемых к нему документов в Управлении.</w:t>
      </w:r>
    </w:p>
    <w:p w:rsidR="00A5490E" w:rsidRDefault="00A5490E" w:rsidP="00A5490E">
      <w:pPr>
        <w:ind w:firstLine="709"/>
        <w:jc w:val="center"/>
        <w:rPr>
          <w:b/>
        </w:rPr>
      </w:pPr>
    </w:p>
    <w:p w:rsidR="00A5490E" w:rsidRDefault="00A5490E" w:rsidP="00A5490E">
      <w:pPr>
        <w:ind w:firstLine="709"/>
        <w:jc w:val="center"/>
        <w:rPr>
          <w:b/>
        </w:rPr>
      </w:pPr>
      <w:r>
        <w:rPr>
          <w:b/>
        </w:rPr>
        <w:t>Глава 9. Правовые основания для предоставления муниципальной услуги</w:t>
      </w:r>
    </w:p>
    <w:p w:rsidR="00A5490E" w:rsidRDefault="00A5490E" w:rsidP="00A5490E">
      <w:pPr>
        <w:ind w:firstLine="709"/>
      </w:pPr>
    </w:p>
    <w:p w:rsidR="00A5490E" w:rsidRDefault="00A5490E" w:rsidP="00A5490E">
      <w:pPr>
        <w:ind w:firstLine="709"/>
        <w:jc w:val="both"/>
      </w:pPr>
      <w:r>
        <w:t xml:space="preserve">Предоставление муниципальной услуги осуществляется в соответствии </w:t>
      </w:r>
      <w:proofErr w:type="gramStart"/>
      <w:r>
        <w:t>с</w:t>
      </w:r>
      <w:proofErr w:type="gramEnd"/>
      <w:r>
        <w:t>:</w:t>
      </w:r>
    </w:p>
    <w:p w:rsidR="00A5490E" w:rsidRDefault="00A5490E" w:rsidP="00A5490E">
      <w:pPr>
        <w:ind w:firstLine="709"/>
        <w:jc w:val="both"/>
        <w:rPr>
          <w:color w:val="000000"/>
        </w:rPr>
      </w:pPr>
      <w:r>
        <w:rPr>
          <w:color w:val="000000"/>
        </w:rPr>
        <w:t xml:space="preserve">1. Конституцией Российской Федерации; </w:t>
      </w:r>
    </w:p>
    <w:p w:rsidR="00A5490E" w:rsidRDefault="00A5490E" w:rsidP="00A5490E">
      <w:pPr>
        <w:ind w:firstLine="709"/>
        <w:jc w:val="both"/>
        <w:rPr>
          <w:color w:val="000000"/>
        </w:rPr>
      </w:pPr>
      <w:r>
        <w:rPr>
          <w:color w:val="000000"/>
        </w:rPr>
        <w:t>2. Гражданским кодексом Российской Федерации;</w:t>
      </w:r>
    </w:p>
    <w:p w:rsidR="00A5490E" w:rsidRDefault="00A5490E" w:rsidP="00A5490E">
      <w:pPr>
        <w:ind w:firstLine="709"/>
        <w:jc w:val="both"/>
        <w:rPr>
          <w:color w:val="000000"/>
        </w:rPr>
      </w:pPr>
      <w:r>
        <w:rPr>
          <w:color w:val="000000"/>
        </w:rPr>
        <w:t>3.  Градостроительным кодексом Российской Федерации;</w:t>
      </w:r>
    </w:p>
    <w:p w:rsidR="00A5490E" w:rsidRDefault="00A5490E" w:rsidP="00A5490E">
      <w:pPr>
        <w:ind w:firstLine="709"/>
        <w:jc w:val="both"/>
        <w:rPr>
          <w:color w:val="000000"/>
        </w:rPr>
      </w:pPr>
      <w:r>
        <w:rPr>
          <w:color w:val="000000"/>
        </w:rPr>
        <w:t>4. Жилищным кодексом Российской Федерации;</w:t>
      </w:r>
    </w:p>
    <w:p w:rsidR="00A5490E" w:rsidRDefault="00A5490E" w:rsidP="00A5490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Федеральным законом от 06.10.2003 № 131-ФЗ «Об общих принципах организации местного самоуправления в Российской Федерации»;</w:t>
      </w:r>
    </w:p>
    <w:p w:rsidR="00A5490E" w:rsidRDefault="00A5490E" w:rsidP="00A5490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 Федеральным законом от 29.12.2004 № 191-ФЗ «О введении в действие Градостроительного кодекса РФ»;</w:t>
      </w:r>
    </w:p>
    <w:p w:rsidR="00A5490E" w:rsidRDefault="00A5490E" w:rsidP="00A5490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 Федеральным законом от 29.12.2006 № 256-ФЗ «О дополнительных  мерах государственной поддержки семей, имеющих детей»;</w:t>
      </w:r>
    </w:p>
    <w:p w:rsidR="00A5490E" w:rsidRDefault="00A5490E" w:rsidP="00A5490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Федеральным законом от 27.07.2010 № 210-ФЗ «Об организации предоставления государственных и муниципальных услуг»; </w:t>
      </w:r>
    </w:p>
    <w:p w:rsidR="00A5490E" w:rsidRDefault="00A5490E" w:rsidP="00A5490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  Федеральным законом от 27.07.2006 № 152-ФЗ «О персональных данных»;</w:t>
      </w:r>
    </w:p>
    <w:p w:rsidR="00A5490E" w:rsidRDefault="00A5490E" w:rsidP="00A5490E">
      <w:pPr>
        <w:autoSpaceDE w:val="0"/>
        <w:autoSpaceDN w:val="0"/>
        <w:adjustRightInd w:val="0"/>
        <w:ind w:firstLine="709"/>
        <w:jc w:val="both"/>
        <w:rPr>
          <w:color w:val="000000"/>
        </w:rPr>
      </w:pPr>
      <w:r>
        <w:rPr>
          <w:color w:val="000000"/>
        </w:rPr>
        <w:t xml:space="preserve">10. Федеральным законом от 02.05.2006 № 59-ФЗ «О порядке рассмотрения обращений граждан Российской Федерации»; </w:t>
      </w:r>
    </w:p>
    <w:p w:rsidR="00A5490E" w:rsidRDefault="00A5490E" w:rsidP="00A5490E">
      <w:pPr>
        <w:autoSpaceDE w:val="0"/>
        <w:autoSpaceDN w:val="0"/>
        <w:adjustRightInd w:val="0"/>
        <w:ind w:firstLine="708"/>
        <w:jc w:val="both"/>
      </w:pPr>
      <w:r>
        <w:rPr>
          <w:color w:val="000000"/>
        </w:rPr>
        <w:t>11.</w:t>
      </w:r>
      <w:r>
        <w:t xml:space="preserve"> Постановлением  Правительства РФ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A5490E" w:rsidRDefault="00A5490E" w:rsidP="00A5490E">
      <w:pPr>
        <w:autoSpaceDE w:val="0"/>
        <w:autoSpaceDN w:val="0"/>
        <w:adjustRightInd w:val="0"/>
        <w:ind w:firstLine="708"/>
        <w:jc w:val="both"/>
      </w:pPr>
      <w:r>
        <w:rPr>
          <w:color w:val="000000"/>
        </w:rPr>
        <w:t xml:space="preserve">12. </w:t>
      </w:r>
      <w:r>
        <w:t>Постановлением  Правительства РФ от 12.12.2007 №  862 «О Правилах направления средств (части средств) материнского (семейного) капитала на улучшение жилищных условий»;</w:t>
      </w:r>
    </w:p>
    <w:p w:rsidR="00A5490E" w:rsidRDefault="00A5490E" w:rsidP="00A5490E">
      <w:pPr>
        <w:autoSpaceDE w:val="0"/>
        <w:autoSpaceDN w:val="0"/>
        <w:adjustRightInd w:val="0"/>
        <w:ind w:firstLine="708"/>
        <w:jc w:val="both"/>
      </w:pPr>
      <w:r>
        <w:t xml:space="preserve">13. </w:t>
      </w:r>
      <w:proofErr w:type="gramStart"/>
      <w:r>
        <w:t xml:space="preserve">Приказом </w:t>
      </w:r>
      <w:proofErr w:type="spellStart"/>
      <w:r>
        <w:t>Минрегиона</w:t>
      </w:r>
      <w:proofErr w:type="spellEnd"/>
      <w:r>
        <w:t xml:space="preserve"> РФ от 17.06.2011 №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w:t>
      </w:r>
      <w:proofErr w:type="gramEnd"/>
      <w:r>
        <w:t xml:space="preserve"> жилищным законодательством Российской Федерации»;</w:t>
      </w:r>
    </w:p>
    <w:p w:rsidR="00A5490E" w:rsidRDefault="00A5490E" w:rsidP="00A5490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Конституцией Удмуртской Республики. </w:t>
      </w:r>
    </w:p>
    <w:p w:rsidR="00A5490E" w:rsidRDefault="00A5490E" w:rsidP="00A5490E">
      <w:pPr>
        <w:autoSpaceDE w:val="0"/>
        <w:autoSpaceDN w:val="0"/>
        <w:adjustRightInd w:val="0"/>
        <w:ind w:firstLine="709"/>
        <w:jc w:val="both"/>
        <w:rPr>
          <w:color w:val="000000"/>
        </w:rPr>
      </w:pPr>
      <w:r>
        <w:rPr>
          <w:color w:val="000000"/>
        </w:rPr>
        <w:t xml:space="preserve">15. Постановлением Правительства Удмуртской Республики от 03.05.2011 № 132 «О порядке разработки и утверждения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(надзора) в Удмуртской Республике». </w:t>
      </w:r>
    </w:p>
    <w:p w:rsidR="00A5490E" w:rsidRDefault="00A5490E" w:rsidP="00A5490E">
      <w:pPr>
        <w:autoSpaceDE w:val="0"/>
        <w:autoSpaceDN w:val="0"/>
        <w:adjustRightInd w:val="0"/>
        <w:ind w:firstLine="709"/>
        <w:jc w:val="both"/>
        <w:rPr>
          <w:color w:val="000000"/>
        </w:rPr>
      </w:pPr>
      <w:r>
        <w:rPr>
          <w:color w:val="000000"/>
        </w:rPr>
        <w:t>16. Постановлением Администрации города Глазова от 09.10.2020 № 23/180 «</w:t>
      </w:r>
      <w:r w:rsidRPr="00A26A7F">
        <w:rPr>
          <w:color w:val="000000"/>
        </w:rPr>
        <w:t>Об утверждении Порядка осмотра объекта индивидуального жилищного строительства для составления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Pr>
          <w:color w:val="000000"/>
        </w:rPr>
        <w:t>»</w:t>
      </w:r>
    </w:p>
    <w:p w:rsidR="00A5490E" w:rsidRDefault="00A5490E" w:rsidP="00A5490E">
      <w:pPr>
        <w:autoSpaceDE w:val="0"/>
        <w:autoSpaceDN w:val="0"/>
        <w:adjustRightInd w:val="0"/>
        <w:ind w:firstLine="709"/>
        <w:jc w:val="both"/>
        <w:rPr>
          <w:color w:val="000000"/>
        </w:rPr>
      </w:pPr>
      <w:r>
        <w:rPr>
          <w:color w:val="000000"/>
        </w:rPr>
        <w:t xml:space="preserve">17. Постановлением Администрации города Глазова от 27.06.2011 № 18/53 «Об утверждении Порядка разработки и утверждения административных регламентов по предоставлению муниципальных услуг в муниципальном образовании «Город Глазов». </w:t>
      </w:r>
    </w:p>
    <w:p w:rsidR="00A5490E" w:rsidRDefault="00A5490E" w:rsidP="00A5490E">
      <w:pPr>
        <w:autoSpaceDE w:val="0"/>
        <w:autoSpaceDN w:val="0"/>
        <w:adjustRightInd w:val="0"/>
        <w:ind w:firstLine="709"/>
        <w:jc w:val="both"/>
        <w:rPr>
          <w:color w:val="000000"/>
        </w:rPr>
      </w:pPr>
      <w:r>
        <w:rPr>
          <w:color w:val="000000"/>
        </w:rPr>
        <w:t xml:space="preserve">18. Уставом муниципального образования «Город Глазов». </w:t>
      </w:r>
    </w:p>
    <w:p w:rsidR="00A5490E" w:rsidRDefault="00A5490E" w:rsidP="00A5490E">
      <w:pPr>
        <w:rPr>
          <w:b/>
        </w:rPr>
      </w:pPr>
    </w:p>
    <w:p w:rsidR="00A5490E" w:rsidRDefault="00A5490E" w:rsidP="00A5490E">
      <w:pPr>
        <w:ind w:firstLine="709"/>
        <w:jc w:val="center"/>
        <w:rPr>
          <w:b/>
        </w:rPr>
      </w:pPr>
      <w:r>
        <w:rPr>
          <w:b/>
        </w:rPr>
        <w:t>Глава 10. Исчерпывающий перечень документов, необходимых</w:t>
      </w:r>
    </w:p>
    <w:p w:rsidR="00A5490E" w:rsidRDefault="00A5490E" w:rsidP="00A5490E">
      <w:pPr>
        <w:ind w:firstLine="709"/>
        <w:jc w:val="center"/>
        <w:rPr>
          <w:b/>
        </w:rPr>
      </w:pPr>
      <w:r>
        <w:rPr>
          <w:b/>
        </w:rPr>
        <w:t>для предоставления муниципальной услуги</w:t>
      </w:r>
    </w:p>
    <w:p w:rsidR="00A5490E" w:rsidRDefault="00A5490E" w:rsidP="00A5490E">
      <w:pPr>
        <w:ind w:firstLine="709"/>
        <w:jc w:val="center"/>
        <w:rPr>
          <w:b/>
        </w:rPr>
      </w:pPr>
    </w:p>
    <w:p w:rsidR="00A5490E" w:rsidRPr="00A00ECA" w:rsidRDefault="00A5490E" w:rsidP="00A5490E">
      <w:pPr>
        <w:pStyle w:val="af6"/>
        <w:numPr>
          <w:ilvl w:val="0"/>
          <w:numId w:val="45"/>
        </w:numPr>
        <w:autoSpaceDE w:val="0"/>
        <w:autoSpaceDN w:val="0"/>
        <w:adjustRightInd w:val="0"/>
        <w:jc w:val="both"/>
        <w:rPr>
          <w:spacing w:val="-6"/>
        </w:rPr>
      </w:pPr>
      <w:bookmarkStart w:id="0" w:name="Par246"/>
      <w:bookmarkEnd w:id="0"/>
      <w:r w:rsidRPr="00A00ECA">
        <w:rPr>
          <w:spacing w:val="-6"/>
        </w:rPr>
        <w:t>Для получения муниципальной услуги Заявитель представляет:</w:t>
      </w:r>
    </w:p>
    <w:p w:rsidR="00A5490E" w:rsidRPr="00D663C5" w:rsidRDefault="00A5490E" w:rsidP="00A5490E">
      <w:pPr>
        <w:autoSpaceDE w:val="0"/>
        <w:autoSpaceDN w:val="0"/>
        <w:adjustRightInd w:val="0"/>
        <w:ind w:firstLine="539"/>
        <w:jc w:val="both"/>
      </w:pPr>
      <w:proofErr w:type="gramStart"/>
      <w:r>
        <w:rPr>
          <w:color w:val="000000"/>
        </w:rPr>
        <w:t xml:space="preserve">1) </w:t>
      </w:r>
      <w:r w:rsidRPr="00D663C5">
        <w:rPr>
          <w:color w:val="000000"/>
        </w:rPr>
        <w:t xml:space="preserve">заявление о выдаче </w:t>
      </w:r>
      <w:r>
        <w:t>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по форме</w:t>
      </w:r>
      <w:r w:rsidRPr="00D663C5">
        <w:rPr>
          <w:color w:val="000000"/>
        </w:rPr>
        <w:t xml:space="preserve"> </w:t>
      </w:r>
      <w:r>
        <w:rPr>
          <w:color w:val="000000"/>
        </w:rPr>
        <w:t xml:space="preserve">являющейся приложением к </w:t>
      </w:r>
      <w:r>
        <w:t>Порядку осмотра объекта индивидуального жилищного строительства для составления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 утвержденному  постановлением Администрации города</w:t>
      </w:r>
      <w:proofErr w:type="gramEnd"/>
      <w:r>
        <w:t xml:space="preserve"> Глазова от 09.10.2020 № 23/180</w:t>
      </w:r>
      <w:r>
        <w:rPr>
          <w:color w:val="000000"/>
        </w:rPr>
        <w:t xml:space="preserve"> </w:t>
      </w:r>
      <w:r w:rsidRPr="00D663C5">
        <w:rPr>
          <w:color w:val="000000"/>
        </w:rPr>
        <w:t>(далее – Заявление)</w:t>
      </w:r>
      <w:r>
        <w:rPr>
          <w:color w:val="000000"/>
        </w:rPr>
        <w:t>;</w:t>
      </w:r>
    </w:p>
    <w:p w:rsidR="00A5490E" w:rsidRDefault="00A5490E" w:rsidP="00A5490E">
      <w:pPr>
        <w:autoSpaceDE w:val="0"/>
        <w:autoSpaceDN w:val="0"/>
        <w:adjustRightInd w:val="0"/>
        <w:ind w:firstLine="539"/>
        <w:jc w:val="both"/>
      </w:pPr>
      <w:r>
        <w:t>2)  документ, подтверждающий полномо</w:t>
      </w:r>
      <w:bookmarkStart w:id="1" w:name="_GoBack"/>
      <w:bookmarkEnd w:id="1"/>
      <w:r>
        <w:t xml:space="preserve">чия представителя Заявителя, в </w:t>
      </w:r>
      <w:proofErr w:type="gramStart"/>
      <w:r>
        <w:t>случае</w:t>
      </w:r>
      <w:proofErr w:type="gramEnd"/>
      <w:r>
        <w:t>, если интересы Заявителя представляет представитель.</w:t>
      </w:r>
    </w:p>
    <w:p w:rsidR="00A5490E" w:rsidRDefault="00A5490E" w:rsidP="00A5490E">
      <w:pPr>
        <w:autoSpaceDE w:val="0"/>
        <w:autoSpaceDN w:val="0"/>
        <w:adjustRightInd w:val="0"/>
        <w:ind w:firstLine="539"/>
        <w:jc w:val="both"/>
      </w:pPr>
      <w:r>
        <w:t>Заявителем по собственной инициативе может быть приложен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p>
    <w:p w:rsidR="00A5490E" w:rsidRDefault="00A5490E" w:rsidP="00A5490E">
      <w:pPr>
        <w:autoSpaceDE w:val="0"/>
        <w:autoSpaceDN w:val="0"/>
        <w:adjustRightInd w:val="0"/>
        <w:ind w:firstLine="709"/>
        <w:jc w:val="both"/>
        <w:rPr>
          <w:rFonts w:eastAsia="Calibri"/>
        </w:rPr>
      </w:pPr>
      <w:r>
        <w:rPr>
          <w:rFonts w:eastAsia="Calibri"/>
        </w:rPr>
        <w:t xml:space="preserve">2. Копии документов, представляемые непосредственно Заявителем, не заверенные нотариально, представляются с предъявлением оригиналов. Копии документов, представленные с предъявлением оригиналов, сличаются, заверяются специалистом, </w:t>
      </w:r>
      <w:r>
        <w:rPr>
          <w:rFonts w:eastAsia="Calibri"/>
        </w:rPr>
        <w:lastRenderedPageBreak/>
        <w:t>осуществляющим прием документов, после чего оригиналы возвращаются гражданину (представителю).</w:t>
      </w:r>
    </w:p>
    <w:p w:rsidR="00A5490E" w:rsidRDefault="00A5490E" w:rsidP="00A5490E">
      <w:pPr>
        <w:autoSpaceDE w:val="0"/>
        <w:autoSpaceDN w:val="0"/>
        <w:adjustRightInd w:val="0"/>
        <w:ind w:firstLine="709"/>
        <w:jc w:val="both"/>
        <w:rPr>
          <w:rFonts w:eastAsia="Calibri"/>
        </w:rPr>
      </w:pPr>
      <w:r>
        <w:rPr>
          <w:rFonts w:eastAsia="Calibri"/>
        </w:rPr>
        <w:t>Копии документов, направляемые посредством почтового отправления, должны быть заверены нотариально либо органом, выдавшим соответствующий документ.</w:t>
      </w:r>
    </w:p>
    <w:p w:rsidR="00A5490E" w:rsidRDefault="00A5490E" w:rsidP="00A5490E">
      <w:pPr>
        <w:autoSpaceDE w:val="0"/>
        <w:autoSpaceDN w:val="0"/>
        <w:adjustRightInd w:val="0"/>
        <w:ind w:firstLine="709"/>
        <w:jc w:val="both"/>
      </w:pPr>
      <w:r>
        <w:rPr>
          <w:rFonts w:eastAsia="Calibri"/>
        </w:rPr>
        <w:t xml:space="preserve">Документы, представляемые в электронной форме, должны быть подписаны электронной подписью в соответствии с требованиями Федерального </w:t>
      </w:r>
      <w:hyperlink r:id="rId15" w:history="1">
        <w:r>
          <w:rPr>
            <w:rFonts w:eastAsia="Calibri"/>
          </w:rPr>
          <w:t>закона</w:t>
        </w:r>
      </w:hyperlink>
      <w:r>
        <w:t xml:space="preserve"> от 06.04.2011 № 63-ФЗ «Об электронной подписи» и </w:t>
      </w:r>
      <w:hyperlink r:id="rId16" w:history="1">
        <w:r>
          <w:rPr>
            <w:rStyle w:val="a8"/>
          </w:rPr>
          <w:t>статей 21.1</w:t>
        </w:r>
      </w:hyperlink>
      <w:r>
        <w:t xml:space="preserve"> и </w:t>
      </w:r>
      <w:hyperlink r:id="rId17" w:history="1">
        <w:r>
          <w:rPr>
            <w:rStyle w:val="a8"/>
          </w:rPr>
          <w:t>21.2</w:t>
        </w:r>
      </w:hyperlink>
      <w:r>
        <w:t xml:space="preserve"> Федерального закона от 27.07.2010 № 210-ФЗ «Об организации предоставления государственных и муниципальных услуг».</w:t>
      </w:r>
    </w:p>
    <w:p w:rsidR="00A5490E" w:rsidRDefault="00A5490E" w:rsidP="00A5490E">
      <w:pPr>
        <w:pStyle w:val="a5"/>
        <w:tabs>
          <w:tab w:val="left" w:pos="1134"/>
          <w:tab w:val="left" w:pos="1418"/>
        </w:tabs>
        <w:ind w:firstLine="709"/>
      </w:pPr>
      <w:r>
        <w:t>3. Специалист не вправе требовать от Заявителя:</w:t>
      </w:r>
    </w:p>
    <w:p w:rsidR="00A5490E" w:rsidRDefault="00A5490E" w:rsidP="00A5490E">
      <w:pPr>
        <w:autoSpaceDE w:val="0"/>
        <w:autoSpaceDN w:val="0"/>
        <w:adjustRightInd w:val="0"/>
        <w:ind w:firstLine="709"/>
        <w:jc w:val="both"/>
        <w:rPr>
          <w:rFonts w:eastAsia="Calibri"/>
        </w:rPr>
      </w:pPr>
      <w:r>
        <w:rPr>
          <w:rFonts w:eastAsia="Calibri"/>
        </w:rPr>
        <w:t>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490E" w:rsidRDefault="00A5490E" w:rsidP="00A5490E">
      <w:pPr>
        <w:autoSpaceDE w:val="0"/>
        <w:autoSpaceDN w:val="0"/>
        <w:adjustRightInd w:val="0"/>
        <w:ind w:firstLine="709"/>
        <w:jc w:val="both"/>
        <w:rPr>
          <w:rFonts w:eastAsia="Calibri"/>
        </w:rPr>
      </w:pPr>
      <w:r>
        <w:rPr>
          <w:rFonts w:eastAsia="Calibri"/>
        </w:rPr>
        <w:t xml:space="preserve">3.2. </w:t>
      </w:r>
      <w:proofErr w:type="gramStart"/>
      <w:r>
        <w:rPr>
          <w:rFonts w:eastAsia="Calibri"/>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w:t>
      </w:r>
      <w:proofErr w:type="gramEnd"/>
      <w:r>
        <w:rPr>
          <w:rFonts w:eastAsia="Calibri"/>
        </w:rPr>
        <w:t xml:space="preserve"> исключением документов, включенных в определенный </w:t>
      </w:r>
      <w:hyperlink r:id="rId18" w:history="1">
        <w:r>
          <w:rPr>
            <w:rFonts w:eastAsia="Calibri"/>
          </w:rPr>
          <w:t>частью 6 статьи 7</w:t>
        </w:r>
      </w:hyperlink>
      <w:r>
        <w:rPr>
          <w:rFonts w:eastAsia="Calibri"/>
        </w:rPr>
        <w:t xml:space="preserve"> Федерального закона от 27.07.2010 № 210-ФЗ перечень документов;</w:t>
      </w:r>
    </w:p>
    <w:p w:rsidR="00A5490E" w:rsidRDefault="00A5490E" w:rsidP="00A5490E">
      <w:pPr>
        <w:autoSpaceDE w:val="0"/>
        <w:autoSpaceDN w:val="0"/>
        <w:adjustRightInd w:val="0"/>
        <w:ind w:firstLine="709"/>
        <w:jc w:val="both"/>
        <w:rPr>
          <w:rFonts w:eastAsia="Calibri"/>
        </w:rPr>
      </w:pPr>
      <w:r>
        <w:rPr>
          <w:rFonts w:eastAsia="Calibri"/>
        </w:rPr>
        <w:t>3.3.</w:t>
      </w:r>
      <w:r>
        <w:t xml:space="preserve"> </w:t>
      </w:r>
      <w:proofErr w:type="gramStart"/>
      <w: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Pr>
            <w:color w:val="0000FF"/>
          </w:rPr>
          <w:t>части 1 статьи 9</w:t>
        </w:r>
      </w:hyperlink>
      <w:r>
        <w:t xml:space="preserve"> Федерального закона  от 27.07.2010 № 210-ФЗ «Об организации предоставления государственных и муниципальных услуг»;</w:t>
      </w:r>
      <w:proofErr w:type="gramEnd"/>
    </w:p>
    <w:p w:rsidR="00A5490E" w:rsidRDefault="00A5490E" w:rsidP="00A5490E">
      <w:pPr>
        <w:autoSpaceDE w:val="0"/>
        <w:autoSpaceDN w:val="0"/>
        <w:adjustRightInd w:val="0"/>
        <w:ind w:firstLine="709"/>
        <w:jc w:val="both"/>
        <w:rPr>
          <w:rFonts w:eastAsia="Calibri"/>
        </w:rPr>
      </w:pPr>
      <w:r>
        <w:rPr>
          <w:rFonts w:eastAsia="Calibri"/>
        </w:rPr>
        <w:t>3.4.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5490E" w:rsidRDefault="00A5490E" w:rsidP="00A5490E">
      <w:pPr>
        <w:autoSpaceDE w:val="0"/>
        <w:autoSpaceDN w:val="0"/>
        <w:adjustRightInd w:val="0"/>
        <w:ind w:firstLine="709"/>
        <w:jc w:val="both"/>
        <w:rPr>
          <w:rFonts w:eastAsia="Calibri"/>
        </w:rPr>
      </w:pPr>
      <w:r>
        <w:rPr>
          <w:rFonts w:eastAsia="Calibri"/>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5490E" w:rsidRDefault="00A5490E" w:rsidP="00A5490E">
      <w:pPr>
        <w:autoSpaceDE w:val="0"/>
        <w:autoSpaceDN w:val="0"/>
        <w:adjustRightInd w:val="0"/>
        <w:ind w:firstLine="709"/>
        <w:jc w:val="both"/>
        <w:rPr>
          <w:rFonts w:eastAsia="Calibri"/>
        </w:rPr>
      </w:pPr>
      <w:proofErr w:type="gramStart"/>
      <w:r>
        <w:rPr>
          <w:rFonts w:eastAsia="Calibri"/>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A5490E" w:rsidRDefault="00A5490E" w:rsidP="00A5490E">
      <w:pPr>
        <w:autoSpaceDE w:val="0"/>
        <w:autoSpaceDN w:val="0"/>
        <w:adjustRightInd w:val="0"/>
        <w:ind w:firstLine="709"/>
        <w:jc w:val="both"/>
        <w:rPr>
          <w:rFonts w:eastAsia="Calibri"/>
        </w:rPr>
      </w:pPr>
      <w:r>
        <w:rPr>
          <w:rFonts w:eastAsia="Calibri"/>
        </w:rPr>
        <w:t xml:space="preserve">истечение срока действия документов или изменение информации после первоначального отказа в </w:t>
      </w:r>
      <w:proofErr w:type="gramStart"/>
      <w:r>
        <w:rPr>
          <w:rFonts w:eastAsia="Calibri"/>
        </w:rPr>
        <w:t>приеме</w:t>
      </w:r>
      <w:proofErr w:type="gramEnd"/>
      <w:r>
        <w:rPr>
          <w:rFonts w:eastAsia="Calibri"/>
        </w:rPr>
        <w:t xml:space="preserve"> документов, необходимых для предоставления муниципальной услуги, либо в предоставлении муниципальной услуги;</w:t>
      </w:r>
    </w:p>
    <w:p w:rsidR="00A5490E" w:rsidRDefault="00A5490E" w:rsidP="00A5490E">
      <w:pPr>
        <w:autoSpaceDE w:val="0"/>
        <w:autoSpaceDN w:val="0"/>
        <w:adjustRightInd w:val="0"/>
        <w:ind w:firstLine="709"/>
        <w:jc w:val="both"/>
        <w:rPr>
          <w:rFonts w:eastAsia="Calibri"/>
        </w:rPr>
      </w:pPr>
      <w:proofErr w:type="gramStart"/>
      <w:r>
        <w:rPr>
          <w:rFonts w:eastAsia="Calibri"/>
        </w:rPr>
        <w:t xml:space="preserve">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многофункционального центра предоставления государственных и муниципальных услуг (далее – многофункциональный центр), работника организации, предусмотренной </w:t>
      </w:r>
      <w:hyperlink r:id="rId20" w:history="1">
        <w:r>
          <w:rPr>
            <w:rFonts w:eastAsia="Calibri"/>
          </w:rPr>
          <w:t>частью 1.1 статьи 16</w:t>
        </w:r>
      </w:hyperlink>
      <w:r>
        <w:rPr>
          <w:rFonts w:eastAsia="Calibri"/>
        </w:rPr>
        <w:t xml:space="preserve"> Федерального закона от 27.07.2010 N 210-ФЗ,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Pr>
          <w:rFonts w:eastAsia="Calibri"/>
        </w:rPr>
        <w:t xml:space="preserve">, </w:t>
      </w:r>
      <w:proofErr w:type="gramStart"/>
      <w:r>
        <w:rPr>
          <w:rFonts w:eastAsia="Calibri"/>
        </w:rPr>
        <w:t xml:space="preserve">о чем в письменном виде за подписью руководителя органа местного самоуправления,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Pr>
            <w:rFonts w:eastAsia="Calibri"/>
          </w:rPr>
          <w:t>частью 1.1 статьи 16</w:t>
        </w:r>
      </w:hyperlink>
      <w:r>
        <w:rPr>
          <w:rFonts w:eastAsia="Calibri"/>
        </w:rPr>
        <w:t xml:space="preserve"> Федерального закона от </w:t>
      </w:r>
      <w:r>
        <w:rPr>
          <w:rFonts w:eastAsia="Calibri"/>
        </w:rPr>
        <w:lastRenderedPageBreak/>
        <w:t>27.07.2010 N 210-ФЗ, уведомляется заявитель, а также приносятся извинения за доставленные неудобства.</w:t>
      </w:r>
      <w:proofErr w:type="gramEnd"/>
    </w:p>
    <w:p w:rsidR="00A5490E" w:rsidRDefault="00A5490E" w:rsidP="00A5490E">
      <w:pPr>
        <w:ind w:firstLine="851"/>
        <w:jc w:val="both"/>
      </w:pPr>
    </w:p>
    <w:p w:rsidR="00A5490E" w:rsidRDefault="00A5490E" w:rsidP="00A5490E">
      <w:pPr>
        <w:jc w:val="center"/>
        <w:rPr>
          <w:b/>
        </w:rPr>
      </w:pPr>
      <w:r>
        <w:rPr>
          <w:b/>
        </w:rPr>
        <w:t>Глава 11. Исчерпывающий перечень оснований для отказа</w:t>
      </w:r>
    </w:p>
    <w:p w:rsidR="00A5490E" w:rsidRDefault="00A5490E" w:rsidP="00A5490E">
      <w:pPr>
        <w:jc w:val="center"/>
        <w:rPr>
          <w:b/>
        </w:rPr>
      </w:pPr>
      <w:r>
        <w:rPr>
          <w:b/>
        </w:rPr>
        <w:t xml:space="preserve">в </w:t>
      </w:r>
      <w:proofErr w:type="gramStart"/>
      <w:r>
        <w:rPr>
          <w:b/>
        </w:rPr>
        <w:t>приеме</w:t>
      </w:r>
      <w:proofErr w:type="gramEnd"/>
      <w:r>
        <w:rPr>
          <w:b/>
        </w:rPr>
        <w:t xml:space="preserve"> документов, необходимых для предоставления муниципальной услуги</w:t>
      </w:r>
    </w:p>
    <w:p w:rsidR="00A5490E" w:rsidRDefault="00A5490E" w:rsidP="00A5490E">
      <w:pPr>
        <w:jc w:val="center"/>
      </w:pPr>
    </w:p>
    <w:p w:rsidR="00A5490E" w:rsidRDefault="00A5490E" w:rsidP="00A5490E">
      <w:pPr>
        <w:shd w:val="clear" w:color="auto" w:fill="FFFFFF"/>
        <w:ind w:firstLine="709"/>
        <w:jc w:val="both"/>
        <w:rPr>
          <w:spacing w:val="-6"/>
        </w:rPr>
      </w:pPr>
      <w:r>
        <w:rPr>
          <w:rFonts w:eastAsia="Calibri"/>
        </w:rPr>
        <w:t xml:space="preserve">1. </w:t>
      </w:r>
      <w:r>
        <w:rPr>
          <w:spacing w:val="-6"/>
        </w:rPr>
        <w:t>В приеме документов, необходимых для предоставления муниципальной услуги, отказывается в следующих случаях:</w:t>
      </w:r>
    </w:p>
    <w:p w:rsidR="00A5490E" w:rsidRDefault="00A5490E" w:rsidP="00A5490E">
      <w:pPr>
        <w:ind w:firstLine="709"/>
        <w:jc w:val="both"/>
        <w:rPr>
          <w:bCs/>
          <w:color w:val="052635"/>
        </w:rPr>
      </w:pPr>
      <w:r>
        <w:rPr>
          <w:bCs/>
          <w:color w:val="052635"/>
        </w:rPr>
        <w:t xml:space="preserve">1.1. </w:t>
      </w:r>
      <w:r>
        <w:t xml:space="preserve">Заявление </w:t>
      </w:r>
      <w:r>
        <w:rPr>
          <w:bCs/>
          <w:color w:val="052635"/>
        </w:rPr>
        <w:t>не поддается прочтению или содержит не заверенные зачеркивания, исправления, подчистки.</w:t>
      </w:r>
    </w:p>
    <w:p w:rsidR="00A5490E" w:rsidRDefault="00A5490E" w:rsidP="00A5490E">
      <w:pPr>
        <w:ind w:firstLine="709"/>
        <w:jc w:val="both"/>
        <w:rPr>
          <w:bCs/>
          <w:color w:val="052635"/>
        </w:rPr>
      </w:pPr>
      <w:r>
        <w:rPr>
          <w:bCs/>
          <w:color w:val="052635"/>
        </w:rPr>
        <w:t>1.2. Копии документов представлены без оригиналов для сверки.</w:t>
      </w:r>
    </w:p>
    <w:p w:rsidR="00A5490E" w:rsidRPr="004B31E0" w:rsidRDefault="00A5490E" w:rsidP="00A5490E">
      <w:pPr>
        <w:autoSpaceDE w:val="0"/>
        <w:autoSpaceDN w:val="0"/>
        <w:adjustRightInd w:val="0"/>
        <w:ind w:firstLine="709"/>
        <w:jc w:val="both"/>
        <w:rPr>
          <w:rFonts w:eastAsia="Calibri"/>
        </w:rPr>
      </w:pPr>
    </w:p>
    <w:p w:rsidR="00A5490E" w:rsidRDefault="00A5490E" w:rsidP="00A5490E">
      <w:pPr>
        <w:ind w:firstLine="709"/>
        <w:jc w:val="center"/>
        <w:rPr>
          <w:b/>
        </w:rPr>
      </w:pPr>
      <w:r>
        <w:rPr>
          <w:b/>
        </w:rPr>
        <w:t>Глава 12. Исчерпывающий перечень оснований для приостановления</w:t>
      </w:r>
    </w:p>
    <w:p w:rsidR="00A5490E" w:rsidRDefault="00A5490E" w:rsidP="00A5490E">
      <w:pPr>
        <w:ind w:firstLine="709"/>
        <w:jc w:val="center"/>
        <w:rPr>
          <w:b/>
        </w:rPr>
      </w:pPr>
      <w:r>
        <w:rPr>
          <w:b/>
        </w:rPr>
        <w:t xml:space="preserve"> предоставления муниципальной услуги</w:t>
      </w:r>
    </w:p>
    <w:p w:rsidR="00A5490E" w:rsidRDefault="00A5490E" w:rsidP="00A5490E">
      <w:pPr>
        <w:ind w:firstLine="709"/>
        <w:jc w:val="center"/>
      </w:pPr>
    </w:p>
    <w:p w:rsidR="00A5490E" w:rsidRDefault="00A5490E" w:rsidP="00A5490E">
      <w:pPr>
        <w:ind w:firstLine="709"/>
        <w:jc w:val="both"/>
      </w:pPr>
      <w:r>
        <w:t xml:space="preserve">Основания для приостановления предоставления муниципальной услуги </w:t>
      </w:r>
      <w:r>
        <w:rPr>
          <w:rFonts w:eastAsia="Calibri"/>
        </w:rPr>
        <w:t>не предусмотрены действующим законодательством</w:t>
      </w:r>
    </w:p>
    <w:p w:rsidR="00A5490E" w:rsidRDefault="00A5490E" w:rsidP="00A5490E">
      <w:pPr>
        <w:pStyle w:val="ConsPlusNormal"/>
        <w:ind w:firstLine="0"/>
        <w:rPr>
          <w:rFonts w:ascii="Times New Roman" w:hAnsi="Times New Roman" w:cs="Times New Roman"/>
          <w:b/>
          <w:sz w:val="24"/>
          <w:szCs w:val="24"/>
        </w:rPr>
      </w:pPr>
    </w:p>
    <w:p w:rsidR="00A5490E" w:rsidRDefault="00A5490E" w:rsidP="00A5490E">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Глава 13. Исчерпывающий перечень оснований для отказа</w:t>
      </w:r>
    </w:p>
    <w:p w:rsidR="00A5490E" w:rsidRDefault="00A5490E" w:rsidP="00A5490E">
      <w:pPr>
        <w:pStyle w:val="ConsPlu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w:t>
      </w:r>
      <w:proofErr w:type="gramStart"/>
      <w:r>
        <w:rPr>
          <w:rFonts w:ascii="Times New Roman" w:hAnsi="Times New Roman" w:cs="Times New Roman"/>
          <w:b/>
          <w:sz w:val="24"/>
          <w:szCs w:val="24"/>
        </w:rPr>
        <w:t>предоставлении</w:t>
      </w:r>
      <w:proofErr w:type="gramEnd"/>
      <w:r>
        <w:rPr>
          <w:rFonts w:ascii="Times New Roman" w:hAnsi="Times New Roman" w:cs="Times New Roman"/>
          <w:b/>
          <w:sz w:val="24"/>
          <w:szCs w:val="24"/>
        </w:rPr>
        <w:t xml:space="preserve"> муниципальной услуги</w:t>
      </w:r>
    </w:p>
    <w:p w:rsidR="00A5490E" w:rsidRPr="00A5490E" w:rsidRDefault="00A5490E" w:rsidP="00A5490E">
      <w:pPr>
        <w:autoSpaceDE w:val="0"/>
        <w:autoSpaceDN w:val="0"/>
        <w:adjustRightInd w:val="0"/>
        <w:ind w:firstLine="540"/>
        <w:jc w:val="both"/>
      </w:pPr>
    </w:p>
    <w:p w:rsidR="00A5490E" w:rsidRDefault="00A5490E" w:rsidP="00A5490E">
      <w:pPr>
        <w:autoSpaceDE w:val="0"/>
        <w:autoSpaceDN w:val="0"/>
        <w:adjustRightInd w:val="0"/>
        <w:ind w:firstLine="540"/>
        <w:jc w:val="both"/>
      </w:pPr>
      <w:r>
        <w:t xml:space="preserve">1.1. Управление отказывает в выдаче </w:t>
      </w:r>
      <w:hyperlink r:id="rId22" w:history="1">
        <w:r w:rsidRPr="00A5490E">
          <w:t>акта</w:t>
        </w:r>
      </w:hyperlink>
      <w:r>
        <w:t xml:space="preserve"> освидетельствования в случае, если:</w:t>
      </w:r>
    </w:p>
    <w:p w:rsidR="00A5490E" w:rsidRDefault="00A5490E" w:rsidP="00A5490E">
      <w:pPr>
        <w:autoSpaceDE w:val="0"/>
        <w:autoSpaceDN w:val="0"/>
        <w:adjustRightInd w:val="0"/>
        <w:ind w:firstLine="540"/>
        <w:jc w:val="both"/>
      </w:pPr>
      <w:r>
        <w:t>а</w:t>
      </w:r>
      <w:r w:rsidRPr="004B31E0">
        <w:t>)</w:t>
      </w:r>
      <w:r>
        <w:t xml:space="preserve">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A5490E" w:rsidRDefault="00A5490E" w:rsidP="00A5490E">
      <w:pPr>
        <w:autoSpaceDE w:val="0"/>
        <w:autoSpaceDN w:val="0"/>
        <w:adjustRightInd w:val="0"/>
        <w:ind w:firstLine="540"/>
        <w:jc w:val="both"/>
      </w:pPr>
      <w:r>
        <w:t xml:space="preserve">б)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23" w:history="1">
        <w:r w:rsidRPr="00A5490E">
          <w:t>законодательством</w:t>
        </w:r>
      </w:hyperlink>
      <w:r>
        <w:t xml:space="preserve"> Российской Федерации.</w:t>
      </w:r>
    </w:p>
    <w:p w:rsidR="00A5490E" w:rsidRDefault="00A5490E" w:rsidP="00A5490E">
      <w:pPr>
        <w:jc w:val="both"/>
      </w:pPr>
    </w:p>
    <w:p w:rsidR="00A5490E" w:rsidRPr="004B31E0" w:rsidRDefault="00A5490E" w:rsidP="00A5490E">
      <w:pPr>
        <w:jc w:val="center"/>
        <w:rPr>
          <w:b/>
        </w:rPr>
      </w:pPr>
      <w:r w:rsidRPr="004B31E0">
        <w:rPr>
          <w:b/>
        </w:rPr>
        <w:t>Глава 14. Размер платы, взимаемой с заявителя при</w:t>
      </w:r>
    </w:p>
    <w:p w:rsidR="00A5490E" w:rsidRPr="004B31E0" w:rsidRDefault="00A5490E" w:rsidP="00A5490E">
      <w:pPr>
        <w:jc w:val="center"/>
        <w:rPr>
          <w:b/>
        </w:rPr>
      </w:pPr>
      <w:proofErr w:type="gramStart"/>
      <w:r w:rsidRPr="004B31E0">
        <w:rPr>
          <w:b/>
        </w:rPr>
        <w:t>предоставлении</w:t>
      </w:r>
      <w:proofErr w:type="gramEnd"/>
      <w:r w:rsidRPr="004B31E0">
        <w:rPr>
          <w:b/>
        </w:rPr>
        <w:t xml:space="preserve"> муниципальной услуги</w:t>
      </w:r>
    </w:p>
    <w:p w:rsidR="00A5490E" w:rsidRDefault="00A5490E" w:rsidP="00A5490E">
      <w:pPr>
        <w:shd w:val="clear" w:color="auto" w:fill="FFFFFF"/>
        <w:tabs>
          <w:tab w:val="center" w:pos="5321"/>
        </w:tabs>
        <w:spacing w:before="182"/>
        <w:ind w:left="562"/>
        <w:rPr>
          <w:spacing w:val="-5"/>
        </w:rPr>
      </w:pPr>
      <w:r w:rsidRPr="004B31E0">
        <w:rPr>
          <w:spacing w:val="-5"/>
        </w:rPr>
        <w:t>Предоставление муниципальной услуги является бесплатным для заявителя.</w:t>
      </w:r>
      <w:r>
        <w:rPr>
          <w:spacing w:val="-5"/>
        </w:rPr>
        <w:t xml:space="preserve">  </w:t>
      </w:r>
    </w:p>
    <w:p w:rsidR="00A5490E" w:rsidRDefault="00A5490E" w:rsidP="00A5490E">
      <w:pPr>
        <w:tabs>
          <w:tab w:val="left" w:pos="1680"/>
          <w:tab w:val="center" w:pos="5394"/>
        </w:tabs>
        <w:ind w:firstLine="709"/>
        <w:jc w:val="center"/>
        <w:rPr>
          <w:b/>
        </w:rPr>
      </w:pPr>
    </w:p>
    <w:p w:rsidR="00A5490E" w:rsidRDefault="00A5490E" w:rsidP="00A5490E">
      <w:pPr>
        <w:tabs>
          <w:tab w:val="left" w:pos="1680"/>
          <w:tab w:val="center" w:pos="5394"/>
        </w:tabs>
        <w:ind w:firstLine="709"/>
        <w:jc w:val="center"/>
        <w:rPr>
          <w:rStyle w:val="blk"/>
          <w:b/>
        </w:rPr>
      </w:pPr>
      <w:r>
        <w:rPr>
          <w:b/>
        </w:rPr>
        <w:t>Глава 15. М</w:t>
      </w:r>
      <w:r>
        <w:rPr>
          <w:rStyle w:val="blk"/>
          <w:b/>
        </w:rPr>
        <w:t>аксимальный срок ожидания в очереди при подаче запроса</w:t>
      </w:r>
    </w:p>
    <w:p w:rsidR="00A5490E" w:rsidRDefault="00A5490E" w:rsidP="00A5490E">
      <w:pPr>
        <w:ind w:firstLine="709"/>
        <w:jc w:val="center"/>
        <w:rPr>
          <w:rStyle w:val="blk"/>
          <w:b/>
        </w:rPr>
      </w:pPr>
      <w:r>
        <w:rPr>
          <w:rStyle w:val="blk"/>
          <w:b/>
        </w:rPr>
        <w:t>о предоставлении муниципальной услуги</w:t>
      </w:r>
    </w:p>
    <w:p w:rsidR="00A5490E" w:rsidRDefault="00A5490E" w:rsidP="00A5490E">
      <w:pPr>
        <w:ind w:firstLine="709"/>
        <w:jc w:val="center"/>
        <w:rPr>
          <w:rStyle w:val="blk"/>
          <w:b/>
        </w:rPr>
      </w:pPr>
      <w:r>
        <w:rPr>
          <w:rStyle w:val="blk"/>
          <w:b/>
        </w:rPr>
        <w:t xml:space="preserve">и при </w:t>
      </w:r>
      <w:proofErr w:type="gramStart"/>
      <w:r>
        <w:rPr>
          <w:rStyle w:val="blk"/>
          <w:b/>
        </w:rPr>
        <w:t>получении</w:t>
      </w:r>
      <w:proofErr w:type="gramEnd"/>
      <w:r>
        <w:rPr>
          <w:rStyle w:val="blk"/>
          <w:b/>
        </w:rPr>
        <w:t xml:space="preserve"> результата предоставления муниципальной услуги</w:t>
      </w:r>
    </w:p>
    <w:p w:rsidR="00A5490E" w:rsidRDefault="00A5490E" w:rsidP="00A5490E">
      <w:pPr>
        <w:ind w:firstLine="709"/>
        <w:jc w:val="center"/>
      </w:pPr>
    </w:p>
    <w:p w:rsidR="00A5490E" w:rsidRDefault="00A5490E" w:rsidP="00A5490E">
      <w:pPr>
        <w:pStyle w:val="af5"/>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A5490E" w:rsidRDefault="00A5490E" w:rsidP="00A5490E">
      <w:pPr>
        <w:shd w:val="clear" w:color="auto" w:fill="FFFFFF"/>
        <w:tabs>
          <w:tab w:val="center" w:pos="5321"/>
        </w:tabs>
        <w:spacing w:before="182"/>
        <w:ind w:left="562"/>
        <w:jc w:val="center"/>
        <w:rPr>
          <w:b/>
          <w:spacing w:val="-5"/>
        </w:rPr>
      </w:pPr>
      <w:r>
        <w:rPr>
          <w:b/>
          <w:spacing w:val="-5"/>
        </w:rPr>
        <w:t>Глава 16. Срок регистрации запроса о предоставлении муниципальной услуги</w:t>
      </w:r>
    </w:p>
    <w:p w:rsidR="00A5490E" w:rsidRDefault="00A5490E" w:rsidP="00A5490E">
      <w:pPr>
        <w:shd w:val="clear" w:color="auto" w:fill="FFFFFF"/>
        <w:tabs>
          <w:tab w:val="center" w:pos="5321"/>
        </w:tabs>
        <w:spacing w:before="182"/>
        <w:ind w:left="562"/>
        <w:jc w:val="center"/>
        <w:rPr>
          <w:b/>
          <w:spacing w:val="-5"/>
        </w:rPr>
      </w:pPr>
    </w:p>
    <w:p w:rsidR="00A5490E" w:rsidRDefault="00A5490E" w:rsidP="00A5490E">
      <w:pPr>
        <w:shd w:val="clear" w:color="auto" w:fill="FFFFFF"/>
        <w:tabs>
          <w:tab w:val="center" w:pos="5321"/>
        </w:tabs>
        <w:ind w:firstLine="709"/>
        <w:jc w:val="both"/>
        <w:rPr>
          <w:spacing w:val="-5"/>
        </w:rPr>
      </w:pPr>
      <w:r>
        <w:t xml:space="preserve">Срок регистрации запроса заявителя о предоставлении муниципальной услуги, с момента предоставления в Управление Заявления с прилагаемыми документами, необходимыми для предоставления </w:t>
      </w:r>
      <w:r>
        <w:rPr>
          <w:color w:val="000000"/>
        </w:rPr>
        <w:t xml:space="preserve">муниципальной услуги, </w:t>
      </w:r>
      <w:r>
        <w:t xml:space="preserve">направленного в Управление через МФЦ, РПГУ УР, ЕПГУ или </w:t>
      </w:r>
      <w:proofErr w:type="gramStart"/>
      <w:r>
        <w:t>поступившее</w:t>
      </w:r>
      <w:proofErr w:type="gramEnd"/>
      <w:r>
        <w:t xml:space="preserve"> при личном обращении Заявителя, или направленного почтовым отправлением или на адрес электронной почты Управления  составляет 1 рабочий день.</w:t>
      </w:r>
    </w:p>
    <w:p w:rsidR="00A5490E" w:rsidRDefault="00A5490E" w:rsidP="00A5490E">
      <w:pPr>
        <w:ind w:firstLine="709"/>
        <w:jc w:val="center"/>
        <w:rPr>
          <w:b/>
          <w:bCs/>
          <w:iCs/>
        </w:rPr>
      </w:pPr>
    </w:p>
    <w:p w:rsidR="00A5490E" w:rsidRDefault="00A5490E" w:rsidP="00A5490E">
      <w:pPr>
        <w:ind w:firstLine="709"/>
        <w:jc w:val="center"/>
        <w:rPr>
          <w:b/>
          <w:bCs/>
          <w:iCs/>
        </w:rPr>
      </w:pPr>
      <w:r>
        <w:rPr>
          <w:b/>
          <w:bCs/>
          <w:iCs/>
        </w:rPr>
        <w:t xml:space="preserve">Глава 17. Требования к помещениям, в которых предоставляется  муниципальная услуга, к местам ожидания, получения информации и заполнения </w:t>
      </w:r>
      <w:r>
        <w:rPr>
          <w:b/>
          <w:bCs/>
          <w:iCs/>
        </w:rPr>
        <w:lastRenderedPageBreak/>
        <w:t>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5490E" w:rsidRDefault="00A5490E" w:rsidP="00A5490E">
      <w:pPr>
        <w:pStyle w:val="ConsPlusNormal"/>
        <w:widowControl/>
        <w:ind w:firstLine="540"/>
        <w:jc w:val="center"/>
        <w:rPr>
          <w:rFonts w:ascii="Times New Roman" w:hAnsi="Times New Roman" w:cs="Times New Roman"/>
          <w:b/>
          <w:sz w:val="24"/>
          <w:szCs w:val="24"/>
        </w:rPr>
      </w:pPr>
    </w:p>
    <w:p w:rsidR="00A5490E" w:rsidRDefault="00A5490E" w:rsidP="00A5490E">
      <w:pPr>
        <w:ind w:firstLine="709"/>
        <w:jc w:val="both"/>
        <w:rPr>
          <w:spacing w:val="-6"/>
        </w:rPr>
      </w:pPr>
      <w:r>
        <w:t xml:space="preserve">1. </w:t>
      </w:r>
      <w:r>
        <w:rPr>
          <w:spacing w:val="-6"/>
        </w:rPr>
        <w:t xml:space="preserve">Помещения для предоставления муниципальной услуги, места ожидания должны соответствовать комфортным условиям  для заявителей и оптимальным условиям работы специалистов. Помещения оборудуются противопожарной системой, средствами пожаротушения, системой оповещения о возникновении чрезвычайных ситуаций. Схемы размещения средств пожаротушения и путей эвакуации  посетителей и должностных лиц размещаются на видном месте в местах ожидания. Информационные стенды должны быть максимально заметны, хорошо просматриваемы, функциональны и размещаются в </w:t>
      </w:r>
      <w:proofErr w:type="gramStart"/>
      <w:r>
        <w:rPr>
          <w:spacing w:val="-6"/>
        </w:rPr>
        <w:t>местах</w:t>
      </w:r>
      <w:proofErr w:type="gramEnd"/>
      <w:r>
        <w:rPr>
          <w:spacing w:val="-6"/>
        </w:rPr>
        <w:t>, обеспечивающих беспрепятственный доступ к ним граждан, в том числе инвалидов, использующих кресла-коляски.</w:t>
      </w:r>
    </w:p>
    <w:p w:rsidR="00A5490E" w:rsidRDefault="00A5490E" w:rsidP="00A5490E">
      <w:pPr>
        <w:ind w:firstLine="709"/>
        <w:jc w:val="both"/>
        <w:rPr>
          <w:spacing w:val="-6"/>
        </w:rPr>
      </w:pPr>
      <w:r>
        <w:rPr>
          <w:spacing w:val="-6"/>
        </w:rPr>
        <w:t>2. В местах информирования, предназначенные для ознакомления заявителей с информационными материалами, размещаются информационные стенды.</w:t>
      </w:r>
    </w:p>
    <w:p w:rsidR="00A5490E" w:rsidRDefault="00A5490E" w:rsidP="00A5490E">
      <w:pPr>
        <w:ind w:firstLine="709"/>
        <w:jc w:val="both"/>
        <w:rPr>
          <w:spacing w:val="-6"/>
        </w:rPr>
      </w:pPr>
      <w:r>
        <w:t>3.На входе в помещение, где располагается Управление, должна быть установлена информационная табличка (вывеска) с указанием наименования Управления, вход и выход из помещений - соответствующими указателями с искусственным освещением в тёмное время суток.</w:t>
      </w:r>
    </w:p>
    <w:p w:rsidR="00A5490E" w:rsidRDefault="00A5490E" w:rsidP="00A5490E">
      <w:pPr>
        <w:ind w:firstLine="709"/>
        <w:jc w:val="both"/>
        <w:rPr>
          <w:spacing w:val="-6"/>
        </w:rPr>
      </w:pPr>
      <w:r>
        <w:rPr>
          <w:spacing w:val="-6"/>
        </w:rPr>
        <w:t>4.  Кабинет должностных лиц, осуществляющих предоставление муниципальной услуги, должен быть оборудован информационной табличкой с указанием номера кабинета, названия должностей, фамилий, имен и отчеств должностных лиц.</w:t>
      </w:r>
    </w:p>
    <w:p w:rsidR="00A5490E" w:rsidRDefault="00A5490E" w:rsidP="00A5490E">
      <w:pPr>
        <w:ind w:firstLine="709"/>
        <w:jc w:val="both"/>
        <w:rPr>
          <w:spacing w:val="-6"/>
        </w:rPr>
      </w:pPr>
      <w:r>
        <w:rPr>
          <w:spacing w:val="-6"/>
        </w:rP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A5490E" w:rsidRDefault="00A5490E" w:rsidP="00A5490E">
      <w:pPr>
        <w:ind w:firstLine="709"/>
        <w:jc w:val="both"/>
        <w:rPr>
          <w:spacing w:val="-6"/>
        </w:rPr>
      </w:pPr>
      <w:r>
        <w:rPr>
          <w:spacing w:val="-6"/>
        </w:rPr>
        <w:t>5.  В целях соблюдения прав инвалидов при получении муниципальных услуг управления обеспечивают (включая инвалидов, использующих кресла-коляски и собак-проводников):</w:t>
      </w:r>
    </w:p>
    <w:p w:rsidR="00A5490E" w:rsidRDefault="00A5490E" w:rsidP="00A5490E">
      <w:pPr>
        <w:ind w:firstLine="709"/>
        <w:jc w:val="both"/>
        <w:rPr>
          <w:spacing w:val="-6"/>
        </w:rPr>
      </w:pPr>
      <w:r>
        <w:rPr>
          <w:spacing w:val="-6"/>
        </w:rPr>
        <w:t>- оказание помощи инвалидам в преодолении барьеров, мешающих получению ими муниципальной услуги наравне с другими лицами;</w:t>
      </w:r>
    </w:p>
    <w:p w:rsidR="00A5490E" w:rsidRDefault="00A5490E" w:rsidP="00A5490E">
      <w:pPr>
        <w:ind w:firstLine="709"/>
        <w:jc w:val="both"/>
        <w:rPr>
          <w:spacing w:val="-6"/>
        </w:rPr>
      </w:pPr>
      <w:r>
        <w:rPr>
          <w:spacing w:val="-6"/>
        </w:rPr>
        <w:t>- сопровождение инвалидов, имеющих стойкие расстройства функции зрения и самостоятельного передвижения, и оказание им помощи в помещениях управления;</w:t>
      </w:r>
    </w:p>
    <w:p w:rsidR="00A5490E" w:rsidRDefault="00A5490E" w:rsidP="00A5490E">
      <w:pPr>
        <w:ind w:firstLine="709"/>
        <w:jc w:val="both"/>
        <w:rPr>
          <w:spacing w:val="-6"/>
        </w:rPr>
      </w:pPr>
      <w:r>
        <w:rPr>
          <w:spacing w:val="-6"/>
        </w:rPr>
        <w:t xml:space="preserve"> - надлежащее размещение оборудования и носителей информации для беспрепятственного доступа инвалидов с учетом ограничений их жизнедеятельности;</w:t>
      </w:r>
    </w:p>
    <w:p w:rsidR="00A5490E" w:rsidRDefault="00A5490E" w:rsidP="00A5490E">
      <w:pPr>
        <w:ind w:firstLine="709"/>
        <w:jc w:val="both"/>
        <w:rPr>
          <w:spacing w:val="-6"/>
        </w:rPr>
      </w:pPr>
      <w:r>
        <w:rPr>
          <w:spacing w:val="-6"/>
        </w:rPr>
        <w:t xml:space="preserve">- допуск </w:t>
      </w:r>
      <w:proofErr w:type="spellStart"/>
      <w:r>
        <w:rPr>
          <w:spacing w:val="-6"/>
        </w:rPr>
        <w:t>сурдопереводчика</w:t>
      </w:r>
      <w:proofErr w:type="spellEnd"/>
      <w:r>
        <w:rPr>
          <w:spacing w:val="-6"/>
        </w:rPr>
        <w:t xml:space="preserve"> и </w:t>
      </w:r>
      <w:proofErr w:type="spellStart"/>
      <w:r>
        <w:rPr>
          <w:spacing w:val="-6"/>
        </w:rPr>
        <w:t>тифлосурдопереводчика</w:t>
      </w:r>
      <w:proofErr w:type="spellEnd"/>
      <w:r>
        <w:rPr>
          <w:spacing w:val="-6"/>
        </w:rPr>
        <w:t>;</w:t>
      </w:r>
    </w:p>
    <w:p w:rsidR="00A5490E" w:rsidRDefault="00A5490E" w:rsidP="00A5490E">
      <w:pPr>
        <w:ind w:firstLine="709"/>
        <w:jc w:val="both"/>
        <w:rPr>
          <w:spacing w:val="-6"/>
        </w:rPr>
      </w:pPr>
      <w:r>
        <w:rPr>
          <w:spacing w:val="-6"/>
        </w:rPr>
        <w:t xml:space="preserve">- допуск собаки-проводника при </w:t>
      </w:r>
      <w:proofErr w:type="gramStart"/>
      <w:r>
        <w:rPr>
          <w:spacing w:val="-6"/>
        </w:rPr>
        <w:t>наличии</w:t>
      </w:r>
      <w:proofErr w:type="gramEnd"/>
      <w:r>
        <w:rPr>
          <w:spacing w:val="-6"/>
        </w:rPr>
        <w:t xml:space="preserve">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A5490E" w:rsidRDefault="00A5490E" w:rsidP="00A5490E">
      <w:pPr>
        <w:jc w:val="center"/>
        <w:rPr>
          <w:b/>
        </w:rPr>
      </w:pPr>
    </w:p>
    <w:p w:rsidR="00A5490E" w:rsidRDefault="00A5490E" w:rsidP="00A5490E">
      <w:pPr>
        <w:jc w:val="center"/>
        <w:rPr>
          <w:b/>
        </w:rPr>
      </w:pPr>
      <w:r>
        <w:rPr>
          <w:b/>
        </w:rPr>
        <w:t>Глава 18. Показатели доступности и качества муниципальной услуги</w:t>
      </w:r>
    </w:p>
    <w:p w:rsidR="00A5490E" w:rsidRDefault="00A5490E" w:rsidP="00A5490E">
      <w:pPr>
        <w:jc w:val="both"/>
      </w:pPr>
    </w:p>
    <w:p w:rsidR="00A5490E" w:rsidRDefault="00A5490E" w:rsidP="00A5490E">
      <w:pPr>
        <w:ind w:firstLine="709"/>
        <w:jc w:val="both"/>
      </w:pPr>
      <w:r>
        <w:t>Показателями доступности и качества муниципальной услуги являются:</w:t>
      </w:r>
    </w:p>
    <w:p w:rsidR="00A5490E" w:rsidRDefault="00A5490E" w:rsidP="00A5490E">
      <w:pPr>
        <w:ind w:firstLine="709"/>
        <w:jc w:val="both"/>
      </w:pPr>
      <w:r>
        <w:t>– обеспечение информирования заявителей о месте нахождения и графике работы Управления;</w:t>
      </w:r>
    </w:p>
    <w:p w:rsidR="00A5490E" w:rsidRDefault="00A5490E" w:rsidP="00A5490E">
      <w:pPr>
        <w:ind w:firstLine="709"/>
        <w:jc w:val="both"/>
      </w:pPr>
      <w:r>
        <w:t>– обеспечение информирования заявителей о порядке оказания муниципальной услуги;</w:t>
      </w:r>
    </w:p>
    <w:p w:rsidR="00A5490E" w:rsidRDefault="00A5490E" w:rsidP="00A5490E">
      <w:pPr>
        <w:ind w:firstLine="709"/>
        <w:jc w:val="both"/>
      </w:pPr>
      <w:r>
        <w:t xml:space="preserve">– своевременность приёма заявителей в </w:t>
      </w:r>
      <w:proofErr w:type="gramStart"/>
      <w:r>
        <w:t>Управлении</w:t>
      </w:r>
      <w:proofErr w:type="gramEnd"/>
      <w:r>
        <w:t>;</w:t>
      </w:r>
    </w:p>
    <w:p w:rsidR="00A5490E" w:rsidRDefault="00A5490E" w:rsidP="00A5490E">
      <w:pPr>
        <w:ind w:firstLine="709"/>
        <w:jc w:val="both"/>
      </w:pPr>
      <w:r>
        <w:t>– своевременность рассмотрения документов, представленных заявителем;</w:t>
      </w:r>
    </w:p>
    <w:p w:rsidR="00A5490E" w:rsidRDefault="00A5490E" w:rsidP="00A5490E">
      <w:pPr>
        <w:ind w:firstLine="709"/>
        <w:jc w:val="both"/>
      </w:pPr>
      <w:r>
        <w:t>– своевременность принятия решения о предоставлении муниципальной услуги или отказе в предоставлении муниципальной услуги;</w:t>
      </w:r>
    </w:p>
    <w:p w:rsidR="00A5490E" w:rsidRDefault="00A5490E" w:rsidP="00A5490E">
      <w:pPr>
        <w:autoSpaceDE w:val="0"/>
        <w:autoSpaceDN w:val="0"/>
        <w:adjustRightInd w:val="0"/>
        <w:ind w:firstLine="709"/>
        <w:jc w:val="both"/>
        <w:rPr>
          <w:rFonts w:eastAsia="Calibri"/>
        </w:rPr>
      </w:pPr>
      <w:r>
        <w:rPr>
          <w:rFonts w:eastAsia="Calibri"/>
        </w:rPr>
        <w:t xml:space="preserve">- количество взаимодействий заявителя с должностными лицами при </w:t>
      </w:r>
      <w:proofErr w:type="gramStart"/>
      <w:r>
        <w:rPr>
          <w:rFonts w:eastAsia="Calibri"/>
        </w:rPr>
        <w:t>предоставлении</w:t>
      </w:r>
      <w:proofErr w:type="gramEnd"/>
      <w:r>
        <w:rPr>
          <w:rFonts w:eastAsia="Calibri"/>
        </w:rPr>
        <w:t xml:space="preserve"> муниципальной услуги и их продолжительность;</w:t>
      </w:r>
    </w:p>
    <w:p w:rsidR="00A5490E" w:rsidRDefault="00A5490E" w:rsidP="00A5490E">
      <w:pPr>
        <w:autoSpaceDE w:val="0"/>
        <w:autoSpaceDN w:val="0"/>
        <w:adjustRightInd w:val="0"/>
        <w:ind w:firstLine="709"/>
        <w:jc w:val="both"/>
        <w:rPr>
          <w:rFonts w:eastAsia="Calibri"/>
        </w:rPr>
      </w:pPr>
      <w:r>
        <w:rPr>
          <w:rFonts w:eastAsia="Calibri"/>
        </w:rPr>
        <w:t xml:space="preserve">- возможность получения муниципальной услуги в многофункциональном </w:t>
      </w:r>
      <w:proofErr w:type="gramStart"/>
      <w:r>
        <w:rPr>
          <w:rFonts w:eastAsia="Calibri"/>
        </w:rPr>
        <w:t>центре</w:t>
      </w:r>
      <w:proofErr w:type="gramEnd"/>
      <w:r>
        <w:rPr>
          <w:rFonts w:eastAsia="Calibri"/>
        </w:rPr>
        <w:t>;</w:t>
      </w:r>
    </w:p>
    <w:p w:rsidR="00A5490E" w:rsidRDefault="00A5490E" w:rsidP="00A5490E">
      <w:pPr>
        <w:autoSpaceDE w:val="0"/>
        <w:autoSpaceDN w:val="0"/>
        <w:adjustRightInd w:val="0"/>
        <w:ind w:firstLine="709"/>
        <w:jc w:val="both"/>
        <w:rPr>
          <w:rFonts w:eastAsia="Calibri"/>
        </w:rPr>
      </w:pPr>
      <w:r>
        <w:rPr>
          <w:rFonts w:eastAsia="Calibri"/>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5490E" w:rsidRDefault="00A5490E" w:rsidP="00A5490E">
      <w:pPr>
        <w:autoSpaceDE w:val="0"/>
        <w:autoSpaceDN w:val="0"/>
        <w:adjustRightInd w:val="0"/>
        <w:ind w:firstLine="709"/>
        <w:jc w:val="both"/>
        <w:rPr>
          <w:rFonts w:eastAsia="Calibri"/>
        </w:rPr>
      </w:pPr>
    </w:p>
    <w:p w:rsidR="00A81684" w:rsidRDefault="00A81684" w:rsidP="00A5490E">
      <w:pPr>
        <w:autoSpaceDE w:val="0"/>
        <w:autoSpaceDN w:val="0"/>
        <w:adjustRightInd w:val="0"/>
        <w:ind w:firstLine="709"/>
        <w:jc w:val="both"/>
        <w:rPr>
          <w:rFonts w:eastAsia="Calibri"/>
        </w:rPr>
      </w:pPr>
    </w:p>
    <w:p w:rsidR="00A81684" w:rsidRDefault="00A81684" w:rsidP="00A5490E">
      <w:pPr>
        <w:autoSpaceDE w:val="0"/>
        <w:autoSpaceDN w:val="0"/>
        <w:adjustRightInd w:val="0"/>
        <w:ind w:firstLine="709"/>
        <w:jc w:val="both"/>
        <w:rPr>
          <w:rFonts w:eastAsia="Calibri"/>
        </w:rPr>
      </w:pPr>
    </w:p>
    <w:p w:rsidR="00A5490E" w:rsidRDefault="00A5490E" w:rsidP="00A5490E">
      <w:pPr>
        <w:ind w:firstLine="709"/>
        <w:jc w:val="center"/>
        <w:rPr>
          <w:b/>
          <w:spacing w:val="-6"/>
        </w:rPr>
      </w:pPr>
      <w:r>
        <w:rPr>
          <w:b/>
          <w:spacing w:val="-6"/>
        </w:rPr>
        <w:t>Глава 19.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5490E" w:rsidRDefault="00A5490E" w:rsidP="00A5490E">
      <w:pPr>
        <w:ind w:firstLine="709"/>
        <w:jc w:val="center"/>
        <w:rPr>
          <w:b/>
          <w:i/>
          <w:spacing w:val="-6"/>
        </w:rPr>
      </w:pPr>
    </w:p>
    <w:p w:rsidR="00A5490E" w:rsidRDefault="00A5490E" w:rsidP="00A5490E">
      <w:pPr>
        <w:ind w:firstLine="539"/>
        <w:jc w:val="both"/>
      </w:pPr>
      <w:r>
        <w:t>1. М</w:t>
      </w:r>
      <w:r>
        <w:rPr>
          <w:color w:val="000000"/>
        </w:rPr>
        <w:t>униципальная услуга</w:t>
      </w:r>
      <w:r>
        <w:t xml:space="preserve"> предоставляется в МФЦ.</w:t>
      </w:r>
    </w:p>
    <w:p w:rsidR="00A5490E" w:rsidRDefault="00A5490E" w:rsidP="00A5490E">
      <w:pPr>
        <w:ind w:firstLine="539"/>
        <w:jc w:val="both"/>
      </w:pPr>
      <w:r>
        <w:t>Местонахождение: Удмуртская Республика, г. Глазов, ул. Карла Маркса, д.43.</w:t>
      </w:r>
    </w:p>
    <w:p w:rsidR="00A5490E" w:rsidRDefault="00A5490E" w:rsidP="00A5490E">
      <w:pPr>
        <w:ind w:firstLine="539"/>
        <w:jc w:val="both"/>
      </w:pPr>
      <w:r>
        <w:t xml:space="preserve">График работы: </w:t>
      </w:r>
    </w:p>
    <w:p w:rsidR="00A5490E" w:rsidRDefault="00A5490E" w:rsidP="00A5490E">
      <w:pPr>
        <w:ind w:firstLine="539"/>
        <w:jc w:val="both"/>
      </w:pPr>
      <w:r>
        <w:t xml:space="preserve">- понедельник с 9:00 до19:00; </w:t>
      </w:r>
    </w:p>
    <w:p w:rsidR="00A5490E" w:rsidRDefault="00A5490E" w:rsidP="00A5490E">
      <w:pPr>
        <w:ind w:firstLine="539"/>
        <w:jc w:val="both"/>
      </w:pPr>
      <w:r>
        <w:t xml:space="preserve">- вторник с 9:00 до 20:00; </w:t>
      </w:r>
    </w:p>
    <w:p w:rsidR="00A5490E" w:rsidRDefault="00A5490E" w:rsidP="00A5490E">
      <w:pPr>
        <w:ind w:firstLine="539"/>
        <w:jc w:val="both"/>
      </w:pPr>
      <w:r>
        <w:t xml:space="preserve">- среда-пятница с 9:00 до19:00; </w:t>
      </w:r>
    </w:p>
    <w:p w:rsidR="00A5490E" w:rsidRDefault="00A5490E" w:rsidP="00A5490E">
      <w:pPr>
        <w:ind w:firstLine="539"/>
        <w:jc w:val="both"/>
      </w:pPr>
      <w:r>
        <w:t xml:space="preserve">- суббота 9:00–13:00; </w:t>
      </w:r>
    </w:p>
    <w:p w:rsidR="00A5490E" w:rsidRDefault="00A5490E" w:rsidP="00A5490E">
      <w:pPr>
        <w:ind w:firstLine="539"/>
        <w:jc w:val="both"/>
      </w:pPr>
      <w:r>
        <w:t>- воскресенье – выходной.</w:t>
      </w:r>
    </w:p>
    <w:p w:rsidR="00A5490E" w:rsidRDefault="00A5490E" w:rsidP="00A5490E">
      <w:pPr>
        <w:ind w:firstLine="539"/>
        <w:jc w:val="both"/>
      </w:pPr>
      <w:r>
        <w:t xml:space="preserve">Справочные телефоны: +7 34141 7-64-50; +7 34141 7-64-47; +7 (34141) 7-64-49.Адрес сайта многофункционального центра в информационно-телекоммуникационной сети «Интернет»: </w:t>
      </w:r>
      <w:hyperlink r:id="rId24" w:tgtFrame="_blank" w:history="1">
        <w:proofErr w:type="spellStart"/>
        <w:r>
          <w:rPr>
            <w:rStyle w:val="a8"/>
          </w:rPr>
          <w:t>mfc-glazov.ru</w:t>
        </w:r>
        <w:proofErr w:type="spellEnd"/>
      </w:hyperlink>
      <w:r>
        <w:t>.</w:t>
      </w:r>
    </w:p>
    <w:p w:rsidR="00A5490E" w:rsidRDefault="00A5490E" w:rsidP="00A5490E">
      <w:pPr>
        <w:ind w:firstLine="539"/>
        <w:jc w:val="both"/>
      </w:pPr>
      <w:r>
        <w:t xml:space="preserve">Адрес электронной почты МФЦ: </w:t>
      </w:r>
      <w:hyperlink r:id="rId25" w:history="1">
        <w:r>
          <w:rPr>
            <w:rStyle w:val="a8"/>
          </w:rPr>
          <w:t>mfc.glazov.ur@gmail.com</w:t>
        </w:r>
      </w:hyperlink>
      <w:r>
        <w:t>.</w:t>
      </w:r>
    </w:p>
    <w:p w:rsidR="00A5490E" w:rsidRDefault="00A5490E" w:rsidP="00A5490E">
      <w:pPr>
        <w:ind w:firstLine="539"/>
        <w:jc w:val="both"/>
      </w:pPr>
      <w:r>
        <w:t xml:space="preserve">1.2. </w:t>
      </w:r>
      <w:proofErr w:type="gramStart"/>
      <w:r>
        <w:t xml:space="preserve">Предоставление </w:t>
      </w:r>
      <w:r>
        <w:rPr>
          <w:color w:val="000000"/>
        </w:rPr>
        <w:t>муниципальной услуги</w:t>
      </w:r>
      <w:r>
        <w:t xml:space="preserve"> в МФЦ  осуществляется в соответствии с Федеральным законом Российской Федерации от 27.07.2010г № 210 - 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roofErr w:type="gramEnd"/>
      <w:r>
        <w:t xml:space="preserve"> Взаимодействие с Управлением осуществляется  МФЦ без участия Заявителя в </w:t>
      </w:r>
      <w:proofErr w:type="gramStart"/>
      <w:r>
        <w:t>соответствии</w:t>
      </w:r>
      <w:proofErr w:type="gramEnd"/>
      <w:r>
        <w:t xml:space="preserve"> с нормативными правовыми актами и соглашением о взаимодействии.</w:t>
      </w:r>
    </w:p>
    <w:p w:rsidR="00A5490E" w:rsidRDefault="00A5490E" w:rsidP="00A5490E">
      <w:pPr>
        <w:ind w:firstLine="539"/>
        <w:jc w:val="both"/>
      </w:pPr>
      <w:r w:rsidRPr="004B31E0">
        <w:t>При обращении в МФЦ Заявитель представляет документы согласно пункту 1 Главы 10, соответствующие требованиям пункта 2  Главы 10 настоящего Регламента.</w:t>
      </w:r>
    </w:p>
    <w:p w:rsidR="00A5490E" w:rsidRDefault="00A5490E" w:rsidP="00A5490E">
      <w:pPr>
        <w:ind w:firstLine="539"/>
        <w:jc w:val="both"/>
      </w:pPr>
      <w:r>
        <w:t xml:space="preserve">Информирование и консультирование Заявителей по вопросам предоставления </w:t>
      </w:r>
      <w:r>
        <w:rPr>
          <w:color w:val="000000"/>
        </w:rPr>
        <w:t>муниципальной услуги</w:t>
      </w:r>
      <w:r>
        <w:t xml:space="preserve"> может также осуществляться специалистами многофункциональных центров, в т.ч. на интернет - странице МФЦ:   </w:t>
      </w:r>
      <w:proofErr w:type="spellStart"/>
      <w:r>
        <w:rPr>
          <w:rStyle w:val="a8"/>
        </w:rPr>
        <w:t>mfc-glazov.ru</w:t>
      </w:r>
      <w:proofErr w:type="spellEnd"/>
      <w:r>
        <w:rPr>
          <w:rStyle w:val="a8"/>
        </w:rPr>
        <w:t>.</w:t>
      </w:r>
    </w:p>
    <w:p w:rsidR="00A5490E" w:rsidRDefault="00A5490E" w:rsidP="00A5490E">
      <w:pPr>
        <w:autoSpaceDE w:val="0"/>
        <w:autoSpaceDN w:val="0"/>
        <w:adjustRightInd w:val="0"/>
        <w:ind w:firstLine="709"/>
        <w:jc w:val="both"/>
      </w:pPr>
      <w:r>
        <w:t>2. В электронной форме муниципальная услуга предоставляется с использованием:</w:t>
      </w:r>
    </w:p>
    <w:p w:rsidR="00A5490E" w:rsidRDefault="00A5490E" w:rsidP="00A5490E">
      <w:pPr>
        <w:autoSpaceDE w:val="0"/>
        <w:autoSpaceDN w:val="0"/>
        <w:adjustRightInd w:val="0"/>
        <w:ind w:firstLine="709"/>
        <w:jc w:val="both"/>
      </w:pPr>
      <w:r>
        <w:t xml:space="preserve">1) информационно-телекоммуникационных технологий ЕПГУ, РПГУ УР. Заявитель имеет возможность зарегистрироваться на ЕПГУ или РПГУ УР самостоятельно. Идентификация и удостоверение прав Заявителя на получение </w:t>
      </w:r>
      <w:r>
        <w:rPr>
          <w:color w:val="000000"/>
        </w:rPr>
        <w:t xml:space="preserve">муниципальной услуги </w:t>
      </w:r>
      <w:r>
        <w:t xml:space="preserve"> осуществляется на основе логина (СНИЛС) и пароля, вводимых Заявителем при входе в вышеуказанные информационные системы. </w:t>
      </w:r>
    </w:p>
    <w:p w:rsidR="00A5490E" w:rsidRDefault="00A5490E" w:rsidP="00A5490E">
      <w:pPr>
        <w:autoSpaceDE w:val="0"/>
        <w:autoSpaceDN w:val="0"/>
        <w:adjustRightInd w:val="0"/>
        <w:ind w:firstLine="709"/>
        <w:jc w:val="both"/>
      </w:pPr>
      <w:r>
        <w:t xml:space="preserve">2)  электронной почты Управления </w:t>
      </w:r>
      <w:hyperlink r:id="rId26" w:history="1">
        <w:r>
          <w:rPr>
            <w:rStyle w:val="a8"/>
          </w:rPr>
          <w:t>arh07@glazov-gov.ru</w:t>
        </w:r>
      </w:hyperlink>
      <w:r>
        <w:t xml:space="preserve"> или официального портала муниципального образования «Город Глазов» </w:t>
      </w:r>
      <w:r>
        <w:rPr>
          <w:rStyle w:val="a8"/>
        </w:rPr>
        <w:t>(</w:t>
      </w:r>
      <w:hyperlink r:id="rId27" w:history="1">
        <w:r>
          <w:rPr>
            <w:rStyle w:val="a8"/>
          </w:rPr>
          <w:t>www.glazov-gov.ru</w:t>
        </w:r>
      </w:hyperlink>
      <w:r>
        <w:rPr>
          <w:rStyle w:val="a8"/>
        </w:rPr>
        <w:t>).</w:t>
      </w:r>
      <w:r>
        <w:t xml:space="preserve">  </w:t>
      </w:r>
    </w:p>
    <w:p w:rsidR="00A5490E" w:rsidRDefault="00A5490E" w:rsidP="00A5490E">
      <w:pPr>
        <w:autoSpaceDE w:val="0"/>
        <w:autoSpaceDN w:val="0"/>
        <w:adjustRightInd w:val="0"/>
        <w:ind w:firstLine="709"/>
        <w:jc w:val="both"/>
      </w:pPr>
      <w:r>
        <w:t xml:space="preserve">2.1.При предоставлении </w:t>
      </w:r>
      <w:r>
        <w:rPr>
          <w:color w:val="000000"/>
        </w:rPr>
        <w:t>муниципальной услуги</w:t>
      </w:r>
      <w:r>
        <w:t xml:space="preserve"> в электронной форме для Заявителей обеспечены следующие возможности:</w:t>
      </w:r>
    </w:p>
    <w:p w:rsidR="00A5490E" w:rsidRDefault="00A5490E" w:rsidP="00A5490E">
      <w:pPr>
        <w:autoSpaceDE w:val="0"/>
        <w:autoSpaceDN w:val="0"/>
        <w:adjustRightInd w:val="0"/>
        <w:ind w:firstLine="709"/>
        <w:jc w:val="both"/>
      </w:pPr>
      <w:r>
        <w:t xml:space="preserve">1) самостоятельного доступа Заявителя к получению </w:t>
      </w:r>
      <w:r>
        <w:rPr>
          <w:color w:val="000000"/>
        </w:rPr>
        <w:t>муниципальной услуги</w:t>
      </w:r>
      <w:r>
        <w:t xml:space="preserve"> (не обращаясь в Управление);</w:t>
      </w:r>
    </w:p>
    <w:p w:rsidR="00A5490E" w:rsidRDefault="00A5490E" w:rsidP="00A5490E">
      <w:pPr>
        <w:autoSpaceDE w:val="0"/>
        <w:autoSpaceDN w:val="0"/>
        <w:adjustRightInd w:val="0"/>
        <w:ind w:firstLine="709"/>
        <w:jc w:val="both"/>
      </w:pPr>
      <w:r>
        <w:t xml:space="preserve">2) получения Заявителем с использованием информационно-телекоммуникационных технологий результатов предоставления </w:t>
      </w:r>
      <w:r>
        <w:rPr>
          <w:color w:val="000000"/>
        </w:rPr>
        <w:t>муниципальной услуги</w:t>
      </w:r>
      <w:r>
        <w:t>;</w:t>
      </w:r>
    </w:p>
    <w:p w:rsidR="00A5490E" w:rsidRDefault="00A5490E" w:rsidP="00A5490E">
      <w:pPr>
        <w:autoSpaceDE w:val="0"/>
        <w:autoSpaceDN w:val="0"/>
        <w:adjustRightInd w:val="0"/>
        <w:ind w:firstLine="709"/>
        <w:jc w:val="both"/>
      </w:pPr>
      <w:r>
        <w:t xml:space="preserve">3) сохранения и  внесения  в электронном </w:t>
      </w:r>
      <w:proofErr w:type="gramStart"/>
      <w:r>
        <w:t>виде</w:t>
      </w:r>
      <w:proofErr w:type="gramEnd"/>
      <w:r>
        <w:t xml:space="preserve"> изменений в ранее созданные Заявления.</w:t>
      </w:r>
    </w:p>
    <w:p w:rsidR="00A5490E" w:rsidRDefault="00A5490E" w:rsidP="00A5490E">
      <w:pPr>
        <w:autoSpaceDE w:val="0"/>
        <w:autoSpaceDN w:val="0"/>
        <w:adjustRightInd w:val="0"/>
        <w:ind w:firstLine="708"/>
        <w:jc w:val="both"/>
      </w:pPr>
      <w:r>
        <w:t xml:space="preserve">4)   доступа в электронном виде к сведениям </w:t>
      </w:r>
      <w:proofErr w:type="gramStart"/>
      <w:r>
        <w:t>об</w:t>
      </w:r>
      <w:proofErr w:type="gramEnd"/>
      <w:r>
        <w:t xml:space="preserve"> </w:t>
      </w:r>
      <w:r>
        <w:rPr>
          <w:color w:val="000000"/>
        </w:rPr>
        <w:t>муниципальной услуге</w:t>
      </w:r>
      <w:r>
        <w:t>;</w:t>
      </w:r>
    </w:p>
    <w:p w:rsidR="00A5490E" w:rsidRDefault="00A5490E" w:rsidP="00A5490E">
      <w:pPr>
        <w:autoSpaceDE w:val="0"/>
        <w:autoSpaceDN w:val="0"/>
        <w:adjustRightInd w:val="0"/>
        <w:ind w:firstLine="709"/>
        <w:jc w:val="both"/>
      </w:pPr>
      <w:r>
        <w:t xml:space="preserve">5) получения в электронном </w:t>
      </w:r>
      <w:proofErr w:type="gramStart"/>
      <w:r>
        <w:t>виде</w:t>
      </w:r>
      <w:proofErr w:type="gramEnd"/>
      <w:r>
        <w:t xml:space="preserve"> сведений о ходе выполнения запроса о предоставлении </w:t>
      </w:r>
      <w:r>
        <w:rPr>
          <w:color w:val="000000"/>
        </w:rPr>
        <w:t>муниципальной услуги</w:t>
      </w:r>
      <w:r>
        <w:t>.</w:t>
      </w:r>
    </w:p>
    <w:p w:rsidR="00A5490E" w:rsidRDefault="00A5490E" w:rsidP="00A5490E">
      <w:pPr>
        <w:ind w:firstLine="539"/>
        <w:jc w:val="both"/>
      </w:pPr>
      <w:r>
        <w:t xml:space="preserve">2.2. В электронной форме Заявление направляется в виде электронного документа с приложением документов указанных  в пункте 1 Главы 10 настоящего Регламента, соответствующим требованиям, определенных пунктом </w:t>
      </w:r>
      <w:r w:rsidRPr="004B31E0">
        <w:t>2</w:t>
      </w:r>
      <w:r>
        <w:t xml:space="preserve">  Главы 10  настоящего Регламента с использованием информационно-телекоммуникационных технологий  перечисленных в пункте 2  Главы 19 настоящего Регламента.  </w:t>
      </w:r>
    </w:p>
    <w:p w:rsidR="00A5490E" w:rsidRDefault="00A5490E" w:rsidP="00A5490E">
      <w:pPr>
        <w:ind w:firstLine="709"/>
        <w:jc w:val="both"/>
        <w:rPr>
          <w:spacing w:val="-6"/>
        </w:rPr>
      </w:pPr>
    </w:p>
    <w:p w:rsidR="00A81684" w:rsidRDefault="00A81684" w:rsidP="00A5490E">
      <w:pPr>
        <w:ind w:firstLine="540"/>
        <w:jc w:val="center"/>
        <w:rPr>
          <w:b/>
        </w:rPr>
      </w:pPr>
    </w:p>
    <w:p w:rsidR="00A5490E" w:rsidRDefault="00A5490E" w:rsidP="00A5490E">
      <w:pPr>
        <w:ind w:firstLine="540"/>
        <w:jc w:val="center"/>
        <w:rPr>
          <w:b/>
        </w:rPr>
      </w:pPr>
      <w:r>
        <w:rPr>
          <w:b/>
        </w:rPr>
        <w:t xml:space="preserve">Раздел </w:t>
      </w:r>
      <w:r>
        <w:rPr>
          <w:b/>
          <w:lang w:val="en-US"/>
        </w:rPr>
        <w:t>III</w:t>
      </w:r>
      <w:r>
        <w:rPr>
          <w:b/>
        </w:rPr>
        <w:t>. Состав, последовательность и сроки выполнения административных процедур</w:t>
      </w:r>
    </w:p>
    <w:p w:rsidR="00A5490E" w:rsidRDefault="00A5490E" w:rsidP="00A5490E">
      <w:pPr>
        <w:pStyle w:val="ConsPlusNormal"/>
        <w:widowControl/>
        <w:ind w:firstLine="0"/>
        <w:jc w:val="center"/>
        <w:rPr>
          <w:rFonts w:ascii="Times New Roman" w:hAnsi="Times New Roman" w:cs="Times New Roman"/>
          <w:b/>
          <w:sz w:val="24"/>
          <w:szCs w:val="24"/>
        </w:rPr>
      </w:pPr>
    </w:p>
    <w:p w:rsidR="00A5490E" w:rsidRDefault="00A5490E" w:rsidP="00A5490E">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Глава 20. Состав и последовательность административных процедур</w:t>
      </w:r>
    </w:p>
    <w:p w:rsidR="00A5490E" w:rsidRDefault="00A5490E" w:rsidP="00A5490E">
      <w:pPr>
        <w:ind w:firstLine="709"/>
        <w:jc w:val="center"/>
        <w:rPr>
          <w:b/>
          <w:bCs/>
          <w:iCs/>
        </w:rPr>
      </w:pPr>
    </w:p>
    <w:p w:rsidR="00A5490E" w:rsidRDefault="00A5490E" w:rsidP="00A5490E">
      <w:pPr>
        <w:ind w:firstLine="709"/>
        <w:jc w:val="both"/>
      </w:pPr>
      <w:r>
        <w:t>Предоставление муниципальной услуги включает в себя следующие процедуры:</w:t>
      </w:r>
    </w:p>
    <w:p w:rsidR="00A5490E" w:rsidRDefault="00A5490E" w:rsidP="00A5490E">
      <w:pPr>
        <w:ind w:firstLine="709"/>
        <w:jc w:val="both"/>
      </w:pPr>
      <w:r>
        <w:t xml:space="preserve">1. Прием Заявления и прилагаемых к нему документов, необходимых для предоставления  </w:t>
      </w:r>
      <w:r>
        <w:rPr>
          <w:color w:val="000000"/>
        </w:rPr>
        <w:t>муниципальной услуги</w:t>
      </w:r>
      <w:r>
        <w:t xml:space="preserve"> и регистрация Заявления;</w:t>
      </w:r>
    </w:p>
    <w:p w:rsidR="00A5490E" w:rsidRDefault="00A5490E" w:rsidP="00A5490E">
      <w:pPr>
        <w:ind w:firstLine="709"/>
        <w:jc w:val="both"/>
      </w:pPr>
      <w:r>
        <w:t>2. Рассмотрение Заявления и документов, принятие решения.</w:t>
      </w:r>
    </w:p>
    <w:p w:rsidR="00A5490E" w:rsidRDefault="00A5490E" w:rsidP="00A5490E">
      <w:pPr>
        <w:ind w:firstLine="708"/>
        <w:jc w:val="both"/>
      </w:pPr>
      <w:r>
        <w:t xml:space="preserve">3. Направление решения Заявителю. </w:t>
      </w:r>
    </w:p>
    <w:p w:rsidR="00A5490E" w:rsidRDefault="00A5490E" w:rsidP="00A5490E">
      <w:pPr>
        <w:ind w:firstLine="709"/>
        <w:jc w:val="both"/>
      </w:pPr>
    </w:p>
    <w:p w:rsidR="00A5490E" w:rsidRDefault="00A5490E" w:rsidP="00A5490E">
      <w:pPr>
        <w:pStyle w:val="ConsPlusNormal"/>
        <w:widowControl/>
        <w:ind w:firstLine="709"/>
        <w:jc w:val="center"/>
        <w:rPr>
          <w:rFonts w:ascii="Times New Roman" w:hAnsi="Times New Roman" w:cs="Times New Roman"/>
          <w:b/>
          <w:sz w:val="24"/>
          <w:szCs w:val="24"/>
        </w:rPr>
      </w:pPr>
    </w:p>
    <w:p w:rsidR="00A5490E" w:rsidRDefault="00A5490E" w:rsidP="00A5490E">
      <w:pPr>
        <w:jc w:val="center"/>
        <w:rPr>
          <w:b/>
        </w:rPr>
      </w:pPr>
      <w:r>
        <w:rPr>
          <w:b/>
        </w:rPr>
        <w:t>Глава 21. Описание административных действий и сроки выполнения</w:t>
      </w:r>
    </w:p>
    <w:p w:rsidR="00A5490E" w:rsidRDefault="00A5490E" w:rsidP="00A5490E"/>
    <w:p w:rsidR="00A5490E" w:rsidRDefault="00A5490E" w:rsidP="00A5490E">
      <w:pPr>
        <w:ind w:firstLine="708"/>
        <w:jc w:val="both"/>
      </w:pPr>
      <w:r>
        <w:t>1.</w:t>
      </w:r>
      <w:r>
        <w:rPr>
          <w:b/>
        </w:rPr>
        <w:t xml:space="preserve"> </w:t>
      </w:r>
      <w:r>
        <w:t xml:space="preserve">Прием Заявления и прилагаемых к нему документов, необходимых для предоставления  </w:t>
      </w:r>
      <w:r>
        <w:rPr>
          <w:color w:val="000000"/>
        </w:rPr>
        <w:t>муниципальной услуги</w:t>
      </w:r>
      <w:r>
        <w:t xml:space="preserve"> и регистрация Заявления.</w:t>
      </w:r>
    </w:p>
    <w:p w:rsidR="00A5490E" w:rsidRDefault="00A5490E" w:rsidP="00A5490E">
      <w:pPr>
        <w:ind w:firstLine="709"/>
        <w:jc w:val="both"/>
      </w:pPr>
      <w:r>
        <w:t>Основанием для начала административного действия является обращение  заявителя с Заявлением и документами, установленными пунктом 1 Главы 10.</w:t>
      </w:r>
    </w:p>
    <w:p w:rsidR="00A5490E" w:rsidRDefault="00A5490E" w:rsidP="00A5490E">
      <w:pPr>
        <w:ind w:firstLine="709"/>
        <w:jc w:val="both"/>
      </w:pPr>
      <w:proofErr w:type="gramStart"/>
      <w:r>
        <w:t>Заявление и прилагаемый комплект документов могут быть поданы Заявителем в Управление лично через МФЦ, направлены посредством почтового отправления, электронной почты, в электронной форме посредством ЕПГУ и РПГУ.</w:t>
      </w:r>
      <w:proofErr w:type="gramEnd"/>
    </w:p>
    <w:p w:rsidR="00A5490E" w:rsidRDefault="00A5490E" w:rsidP="00A5490E">
      <w:pPr>
        <w:ind w:firstLine="540"/>
        <w:jc w:val="both"/>
      </w:pPr>
      <w:r>
        <w:rPr>
          <w:b/>
        </w:rPr>
        <w:t>1.1. При предоставлении муниципальной услуги</w:t>
      </w:r>
      <w:r>
        <w:t xml:space="preserve"> </w:t>
      </w:r>
      <w:r>
        <w:rPr>
          <w:b/>
        </w:rPr>
        <w:t>при личном обращении Заявителя.</w:t>
      </w:r>
    </w:p>
    <w:p w:rsidR="00A5490E" w:rsidRDefault="00A5490E" w:rsidP="00A5490E">
      <w:pPr>
        <w:ind w:firstLine="540"/>
        <w:jc w:val="both"/>
      </w:pPr>
      <w:r>
        <w:t xml:space="preserve">Основанием для начала административного действия является обращение  Заявителя с  запросом о предоставлении </w:t>
      </w:r>
      <w:r>
        <w:rPr>
          <w:color w:val="000000"/>
        </w:rPr>
        <w:t>муниципальной услуги</w:t>
      </w:r>
      <w:r>
        <w:t xml:space="preserve">. </w:t>
      </w:r>
    </w:p>
    <w:p w:rsidR="00A5490E" w:rsidRDefault="00A5490E" w:rsidP="00A5490E">
      <w:pPr>
        <w:ind w:firstLine="540"/>
        <w:jc w:val="both"/>
      </w:pPr>
      <w:r>
        <w:t>При личном обращении Заявителя в Управление или МФЦ прием Заявления и прилагаемых к нему документов осуществляют специалисты Управления или МФЦ.</w:t>
      </w:r>
    </w:p>
    <w:p w:rsidR="00A5490E" w:rsidRDefault="00A5490E" w:rsidP="00A5490E">
      <w:pPr>
        <w:ind w:firstLine="540"/>
        <w:jc w:val="both"/>
      </w:pPr>
      <w:r>
        <w:t xml:space="preserve">Специалист Управления или МФЦ, осуществляющий прием,  проверяет правильность заполнения </w:t>
      </w:r>
      <w:r w:rsidRPr="00156C24">
        <w:t>Заявлени</w:t>
      </w:r>
      <w:r>
        <w:t>я. В случае</w:t>
      </w:r>
      <w:proofErr w:type="gramStart"/>
      <w:r>
        <w:t>,</w:t>
      </w:r>
      <w:proofErr w:type="gramEnd"/>
      <w:r>
        <w:t xml:space="preserve"> если имеются основания для отказа в приеме документов, необходимых для предоставления муниципальной услуги, предусмотренных Главой 11 настоящего Регламента, специалист Управления отказывает Заявителю в приеме</w:t>
      </w:r>
      <w:r w:rsidRPr="006678DA">
        <w:t xml:space="preserve"> </w:t>
      </w:r>
      <w:r>
        <w:t>Заявления и документов с указанием причин отказа.</w:t>
      </w:r>
    </w:p>
    <w:p w:rsidR="00A5490E" w:rsidRDefault="00A5490E" w:rsidP="00A5490E">
      <w:pPr>
        <w:ind w:firstLine="540"/>
        <w:jc w:val="both"/>
      </w:pPr>
      <w:r>
        <w:t xml:space="preserve">Максимальное  время для административного действия по приему Заявления и  документов  - 15 минут. </w:t>
      </w:r>
    </w:p>
    <w:p w:rsidR="00A5490E" w:rsidRDefault="00A5490E" w:rsidP="00A5490E">
      <w:pPr>
        <w:ind w:firstLine="709"/>
        <w:jc w:val="both"/>
      </w:pPr>
      <w:r>
        <w:t>В случае обращения Заявителя с  запросом о предоставлении муниципальной услуги через МФЦ  срок принятия решения о предоставлении услуги исчисляется со дня передачи МФЦ таких документов в Управление.</w:t>
      </w:r>
    </w:p>
    <w:p w:rsidR="00A5490E" w:rsidRDefault="00A5490E" w:rsidP="00A5490E">
      <w:pPr>
        <w:pStyle w:val="ConsPlusNormal"/>
        <w:widowControl/>
        <w:ind w:firstLine="539"/>
        <w:jc w:val="both"/>
        <w:rPr>
          <w:rFonts w:ascii="Times New Roman" w:hAnsi="Times New Roman" w:cs="Times New Roman"/>
          <w:b/>
          <w:sz w:val="24"/>
          <w:szCs w:val="24"/>
        </w:rPr>
      </w:pPr>
      <w:r>
        <w:rPr>
          <w:rFonts w:ascii="Times New Roman" w:hAnsi="Times New Roman" w:cs="Times New Roman"/>
          <w:b/>
          <w:sz w:val="24"/>
          <w:szCs w:val="24"/>
        </w:rPr>
        <w:t>1.2. При предоставлении муниципальной услуги в электронной форме.</w:t>
      </w:r>
    </w:p>
    <w:p w:rsidR="00A5490E" w:rsidRDefault="00A5490E" w:rsidP="00A5490E">
      <w:pPr>
        <w:ind w:firstLine="539"/>
        <w:jc w:val="both"/>
      </w:pPr>
      <w:r>
        <w:t xml:space="preserve">Юридическим фактом, являющимся основанием для начала административного действия, является получение в электронном </w:t>
      </w:r>
      <w:proofErr w:type="gramStart"/>
      <w:r>
        <w:t>виде</w:t>
      </w:r>
      <w:proofErr w:type="gramEnd"/>
      <w:r>
        <w:t xml:space="preserve"> Заявления и прилагаемых к нему документов специалистом Управления по Системе исполнения регламентов.     </w:t>
      </w:r>
    </w:p>
    <w:p w:rsidR="00A5490E" w:rsidRDefault="00A5490E" w:rsidP="00A5490E">
      <w:pPr>
        <w:ind w:firstLine="540"/>
        <w:jc w:val="both"/>
      </w:pPr>
      <w:r>
        <w:t xml:space="preserve">Специалист Управления по Системе исполнения регламентов, организующее межведомственное взаимодействие (далее - СИР), проверяет правильность заполнения Заявления. </w:t>
      </w:r>
    </w:p>
    <w:p w:rsidR="00A5490E" w:rsidRDefault="00A5490E" w:rsidP="00A5490E">
      <w:pPr>
        <w:ind w:firstLine="540"/>
        <w:jc w:val="both"/>
      </w:pPr>
      <w:r>
        <w:t>В случае</w:t>
      </w:r>
      <w:proofErr w:type="gramStart"/>
      <w:r>
        <w:t>,</w:t>
      </w:r>
      <w:proofErr w:type="gramEnd"/>
      <w:r>
        <w:t xml:space="preserve"> если имеются основания для отказа в приеме документов, необходимых для предоставления муниципальной услуги, предусмотренных Главой 11 настоящего Регламента, специалист Управления отказывает Заявителю в приеме Заявления с указанием причин в СИР. </w:t>
      </w:r>
    </w:p>
    <w:p w:rsidR="00A5490E" w:rsidRDefault="00A5490E" w:rsidP="00A5490E">
      <w:pPr>
        <w:ind w:firstLine="540"/>
        <w:jc w:val="both"/>
      </w:pPr>
      <w:r>
        <w:t xml:space="preserve">Максимальное  время для административного действия по приему и рассмотрению Заявления и  прилагаемых к нему документов   - 15 минут. </w:t>
      </w:r>
    </w:p>
    <w:p w:rsidR="00A5490E" w:rsidRDefault="00A5490E" w:rsidP="00A5490E">
      <w:pPr>
        <w:ind w:firstLine="540"/>
        <w:jc w:val="both"/>
      </w:pPr>
      <w:r>
        <w:t>При отсутствии оснований для отказа в приеме документов направляет специалисту Управления, ответственному за регистрацию документов Управления.</w:t>
      </w:r>
    </w:p>
    <w:p w:rsidR="00A5490E" w:rsidRDefault="00A5490E" w:rsidP="00A5490E">
      <w:pPr>
        <w:pStyle w:val="ConsPlusNormal"/>
        <w:widowControl/>
        <w:ind w:firstLine="539"/>
        <w:jc w:val="both"/>
        <w:rPr>
          <w:rFonts w:ascii="Times New Roman" w:hAnsi="Times New Roman" w:cs="Times New Roman"/>
          <w:b/>
          <w:sz w:val="24"/>
          <w:szCs w:val="24"/>
        </w:rPr>
      </w:pPr>
      <w:r>
        <w:rPr>
          <w:rFonts w:ascii="Times New Roman" w:hAnsi="Times New Roman" w:cs="Times New Roman"/>
          <w:b/>
          <w:sz w:val="24"/>
          <w:szCs w:val="24"/>
        </w:rPr>
        <w:t>1.3. При предоставлении муниципальной услуги по  письменному Заявлению Заявителя.</w:t>
      </w:r>
    </w:p>
    <w:p w:rsidR="00A5490E" w:rsidRDefault="00A5490E" w:rsidP="00A5490E">
      <w:pPr>
        <w:ind w:firstLine="540"/>
        <w:jc w:val="both"/>
      </w:pPr>
      <w:r>
        <w:lastRenderedPageBreak/>
        <w:t>Заявление Заявитель может направить почтовым сообщением или по адресу электронной почты Управления.</w:t>
      </w:r>
    </w:p>
    <w:p w:rsidR="00A5490E" w:rsidRDefault="00A5490E" w:rsidP="00A5490E">
      <w:pPr>
        <w:ind w:firstLine="540"/>
        <w:jc w:val="both"/>
      </w:pPr>
      <w:r>
        <w:t>При отправке на электронную почту Заявление и прилагаемые к нему документы направляются в форме отсканированных копий в формате JPEG или PDF файлов.</w:t>
      </w:r>
    </w:p>
    <w:p w:rsidR="00A5490E" w:rsidRDefault="00A5490E" w:rsidP="00A5490E">
      <w:pPr>
        <w:ind w:firstLine="540"/>
        <w:jc w:val="both"/>
      </w:pPr>
      <w:r>
        <w:t xml:space="preserve">Специалист Управления,  ответственный за регистрацию документов Управления, </w:t>
      </w:r>
      <w:proofErr w:type="gramStart"/>
      <w:r>
        <w:t>осуществляет регистрацию Заявления и направляет</w:t>
      </w:r>
      <w:proofErr w:type="gramEnd"/>
      <w:r>
        <w:t xml:space="preserve">  Заявление и прилагаемые к нему документы на  рассмотрение начальнику Управления.</w:t>
      </w:r>
    </w:p>
    <w:p w:rsidR="00A5490E" w:rsidRDefault="00A5490E" w:rsidP="00A5490E">
      <w:pPr>
        <w:ind w:firstLine="540"/>
        <w:jc w:val="both"/>
      </w:pPr>
      <w:r>
        <w:t xml:space="preserve">Далее начальник Управления рассматривает поступившие Заявление и прилагаемые к нему документы, назначает специалиста Управления  и направляет  Заявление и прилагаемые к нему документы в </w:t>
      </w:r>
      <w:proofErr w:type="gramStart"/>
      <w:r>
        <w:t>порядке</w:t>
      </w:r>
      <w:proofErr w:type="gramEnd"/>
      <w:r>
        <w:t xml:space="preserve"> делопроизводства этому специалисту.</w:t>
      </w:r>
    </w:p>
    <w:p w:rsidR="00A5490E" w:rsidRDefault="00A5490E" w:rsidP="00A5490E">
      <w:pPr>
        <w:ind w:firstLine="540"/>
        <w:jc w:val="both"/>
      </w:pPr>
      <w:r>
        <w:t>Максимальный срок выполнения данной административной процедуры составляет 1 рабочий день.</w:t>
      </w:r>
    </w:p>
    <w:p w:rsidR="00A5490E" w:rsidRDefault="00A5490E" w:rsidP="00A5490E">
      <w:pPr>
        <w:ind w:firstLine="709"/>
        <w:jc w:val="both"/>
      </w:pPr>
    </w:p>
    <w:p w:rsidR="00A5490E" w:rsidRDefault="00A5490E" w:rsidP="00A5490E">
      <w:pPr>
        <w:ind w:firstLine="709"/>
        <w:jc w:val="both"/>
        <w:rPr>
          <w:rFonts w:eastAsia="MS Mincho"/>
          <w:b/>
        </w:rPr>
      </w:pPr>
      <w:r>
        <w:rPr>
          <w:b/>
        </w:rPr>
        <w:t xml:space="preserve">2. </w:t>
      </w:r>
      <w:r>
        <w:rPr>
          <w:rFonts w:eastAsia="MS Mincho"/>
          <w:b/>
        </w:rPr>
        <w:t xml:space="preserve">Рассмотрение Заявления и документов, </w:t>
      </w:r>
      <w:r>
        <w:rPr>
          <w:b/>
        </w:rPr>
        <w:t>принятие решения</w:t>
      </w:r>
    </w:p>
    <w:p w:rsidR="00A5490E" w:rsidRDefault="00A5490E" w:rsidP="00A5490E">
      <w:pPr>
        <w:ind w:firstLine="709"/>
        <w:jc w:val="both"/>
      </w:pPr>
      <w:r>
        <w:t xml:space="preserve">Основанием для начала административного действия является получение специалистом в работу Заявления и пакета документов. </w:t>
      </w:r>
    </w:p>
    <w:p w:rsidR="00A5490E" w:rsidRDefault="00A5490E" w:rsidP="00A5490E">
      <w:pPr>
        <w:ind w:firstLine="709"/>
        <w:jc w:val="both"/>
      </w:pPr>
      <w:r>
        <w:t>Специалист Управления:</w:t>
      </w:r>
    </w:p>
    <w:p w:rsidR="00A5490E" w:rsidRDefault="00A5490E" w:rsidP="00A5490E">
      <w:pPr>
        <w:ind w:firstLine="709"/>
        <w:jc w:val="both"/>
      </w:pPr>
      <w:r w:rsidRPr="00196436">
        <w:t>1) рассматривает комплектность представляемых документов, соответствие их перечню документов, необходимых для оказания услуги, согласно пункту  1 Главы 10 настоящего Регламента;</w:t>
      </w:r>
    </w:p>
    <w:p w:rsidR="00A5490E" w:rsidRDefault="00A5490E" w:rsidP="00A5490E">
      <w:pPr>
        <w:ind w:firstLine="709"/>
        <w:jc w:val="both"/>
      </w:pPr>
      <w:r>
        <w:t>2) в течение трех рабочих дней</w:t>
      </w:r>
      <w:r w:rsidRPr="00196436">
        <w:t xml:space="preserve"> </w:t>
      </w:r>
      <w:r>
        <w:t>согласовывает с Заявителем дату и время проведения осмотра объекта индивидуального жилищного строительства;</w:t>
      </w:r>
    </w:p>
    <w:p w:rsidR="00A5490E" w:rsidRDefault="00A5490E" w:rsidP="00A5490E">
      <w:pPr>
        <w:ind w:firstLine="709"/>
        <w:jc w:val="both"/>
      </w:pPr>
      <w:r>
        <w:t xml:space="preserve">3) организует в течение 7 рабочих дней </w:t>
      </w:r>
      <w:proofErr w:type="gramStart"/>
      <w:r>
        <w:t>с даты регистрации</w:t>
      </w:r>
      <w:proofErr w:type="gramEnd"/>
      <w:r>
        <w:t xml:space="preserve"> Заявления в Управлении проведение осмотра объекта индивидуального жилищного строительства. </w:t>
      </w:r>
    </w:p>
    <w:p w:rsidR="00A5490E" w:rsidRDefault="00A5490E" w:rsidP="00A5490E">
      <w:pPr>
        <w:autoSpaceDE w:val="0"/>
        <w:autoSpaceDN w:val="0"/>
        <w:adjustRightInd w:val="0"/>
        <w:ind w:firstLine="539"/>
        <w:jc w:val="both"/>
      </w:pPr>
      <w:proofErr w:type="gramStart"/>
      <w:r>
        <w:t xml:space="preserve">В ходе осмотра объекта индивидуального жилищного строительства проводится визуальный осмотр конструкций объекта индивидуального жилищного строительства, с целью подтверждения проведения </w:t>
      </w:r>
      <w:r w:rsidRPr="00B146B5">
        <w:t>основных работ</w:t>
      </w:r>
      <w:r>
        <w:t xml:space="preserve">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w:t>
      </w:r>
      <w:proofErr w:type="gramEnd"/>
      <w:r>
        <w:t xml:space="preserve"> площади жилого помещения, </w:t>
      </w:r>
      <w:proofErr w:type="gramStart"/>
      <w:r>
        <w:t>устанавливаемую</w:t>
      </w:r>
      <w:proofErr w:type="gramEnd"/>
      <w:r>
        <w:t xml:space="preserve"> в соответствии с жилищным </w:t>
      </w:r>
      <w:hyperlink r:id="rId28" w:history="1">
        <w:r w:rsidRPr="00B146B5">
          <w:t>законодательством</w:t>
        </w:r>
      </w:hyperlink>
      <w:r>
        <w:t xml:space="preserve"> Российской Федерации.</w:t>
      </w:r>
    </w:p>
    <w:p w:rsidR="00A5490E" w:rsidRPr="00355AB8" w:rsidRDefault="00A5490E" w:rsidP="00A5490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осмотра объекта индивидуального жилищного строительства могут осуществляться обмеры и обследования </w:t>
      </w:r>
      <w:proofErr w:type="spellStart"/>
      <w:r>
        <w:rPr>
          <w:rFonts w:ascii="Times New Roman" w:hAnsi="Times New Roman" w:cs="Times New Roman"/>
          <w:sz w:val="24"/>
          <w:szCs w:val="24"/>
        </w:rPr>
        <w:t>освидетельствуемого</w:t>
      </w:r>
      <w:proofErr w:type="spellEnd"/>
      <w:r>
        <w:rPr>
          <w:rFonts w:ascii="Times New Roman" w:hAnsi="Times New Roman" w:cs="Times New Roman"/>
          <w:sz w:val="24"/>
          <w:szCs w:val="24"/>
        </w:rPr>
        <w:t xml:space="preserve"> объекта.</w:t>
      </w:r>
    </w:p>
    <w:p w:rsidR="00A5490E" w:rsidRDefault="00A5490E" w:rsidP="00A5490E">
      <w:pPr>
        <w:ind w:firstLine="709"/>
        <w:jc w:val="both"/>
      </w:pPr>
      <w:r>
        <w:t xml:space="preserve">2.1.По результатам осмотра объекта индивидуального </w:t>
      </w:r>
      <w:r w:rsidRPr="002C239E">
        <w:t>жилищного строительства</w:t>
      </w:r>
      <w:r>
        <w:t xml:space="preserve"> </w:t>
      </w:r>
      <w:r w:rsidRPr="002C239E">
        <w:t>специалист Управления</w:t>
      </w:r>
      <w:r>
        <w:t>:</w:t>
      </w:r>
    </w:p>
    <w:p w:rsidR="00A5490E" w:rsidRDefault="00A5490E" w:rsidP="00A5490E">
      <w:pPr>
        <w:ind w:firstLine="709"/>
        <w:jc w:val="both"/>
      </w:pPr>
      <w:r>
        <w:t xml:space="preserve">- в  </w:t>
      </w:r>
      <w:proofErr w:type="gramStart"/>
      <w:r>
        <w:t>случае</w:t>
      </w:r>
      <w:proofErr w:type="gramEnd"/>
      <w:r>
        <w:t xml:space="preserve"> наличия оснований для отказа в</w:t>
      </w:r>
      <w:r w:rsidRPr="000B1317">
        <w:t xml:space="preserve"> выдаче </w:t>
      </w:r>
      <w:r>
        <w:t>а</w:t>
      </w:r>
      <w:r w:rsidRPr="000B1317">
        <w:t>кта освидетельствования</w:t>
      </w:r>
      <w:r>
        <w:t>, предусмотренных пунктом 1.1. Главы 13 настоящего Регламента – осуществляет подготовку проекта письма Заявителю с указанием причин отказа;</w:t>
      </w:r>
    </w:p>
    <w:p w:rsidR="00A5490E" w:rsidRDefault="00A5490E" w:rsidP="00A5490E">
      <w:pPr>
        <w:ind w:firstLine="709"/>
        <w:jc w:val="both"/>
      </w:pPr>
      <w:r>
        <w:t xml:space="preserve">- при  </w:t>
      </w:r>
      <w:proofErr w:type="gramStart"/>
      <w:r>
        <w:t>отсутствии</w:t>
      </w:r>
      <w:proofErr w:type="gramEnd"/>
      <w:r>
        <w:t xml:space="preserve"> оснований, предусмотренных пунктом 1.1. Главы 13 настоящего Регламента, </w:t>
      </w:r>
      <w:proofErr w:type="gramStart"/>
      <w:r w:rsidRPr="002C239E">
        <w:t xml:space="preserve">составляет </w:t>
      </w:r>
      <w:r>
        <w:t xml:space="preserve">проект </w:t>
      </w:r>
      <w:r w:rsidRPr="002C239E">
        <w:t>акт</w:t>
      </w:r>
      <w:r>
        <w:t xml:space="preserve">а </w:t>
      </w:r>
      <w:r w:rsidRPr="002C239E">
        <w:t>освидетельствования</w:t>
      </w:r>
      <w:r>
        <w:t xml:space="preserve"> и направляет</w:t>
      </w:r>
      <w:proofErr w:type="gramEnd"/>
      <w:r>
        <w:t xml:space="preserve"> его начальнику Управления на утверждение.</w:t>
      </w:r>
    </w:p>
    <w:p w:rsidR="00A5490E" w:rsidRDefault="00A5490E" w:rsidP="00A5490E">
      <w:pPr>
        <w:ind w:firstLine="539"/>
        <w:jc w:val="both"/>
      </w:pPr>
      <w:r>
        <w:t xml:space="preserve">Максимальное  время для административного действия, указанного в </w:t>
      </w:r>
      <w:proofErr w:type="gramStart"/>
      <w:r>
        <w:t>пункте</w:t>
      </w:r>
      <w:proofErr w:type="gramEnd"/>
      <w:r>
        <w:t xml:space="preserve"> 2.1. Главы 21 настоящего Регламента -1 рабочий день.</w:t>
      </w:r>
    </w:p>
    <w:p w:rsidR="00A5490E" w:rsidRDefault="00A5490E" w:rsidP="00A5490E">
      <w:pPr>
        <w:ind w:firstLine="539"/>
        <w:jc w:val="both"/>
      </w:pPr>
    </w:p>
    <w:p w:rsidR="00A5490E" w:rsidRDefault="00A5490E" w:rsidP="00A5490E">
      <w:pPr>
        <w:ind w:firstLine="540"/>
        <w:jc w:val="both"/>
        <w:rPr>
          <w:b/>
        </w:rPr>
      </w:pPr>
      <w:r>
        <w:rPr>
          <w:b/>
          <w:bCs/>
        </w:rPr>
        <w:t>3.</w:t>
      </w:r>
      <w:r>
        <w:rPr>
          <w:b/>
        </w:rPr>
        <w:t xml:space="preserve"> </w:t>
      </w:r>
      <w:r>
        <w:rPr>
          <w:b/>
          <w:bCs/>
        </w:rPr>
        <w:t xml:space="preserve"> </w:t>
      </w:r>
      <w:r>
        <w:rPr>
          <w:b/>
        </w:rPr>
        <w:t>Направление решения Заявителю.</w:t>
      </w:r>
    </w:p>
    <w:p w:rsidR="00A5490E" w:rsidRDefault="00A5490E" w:rsidP="00A5490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предоставления административной процедуры является </w:t>
      </w:r>
      <w:proofErr w:type="gramStart"/>
      <w:r>
        <w:rPr>
          <w:rFonts w:ascii="Times New Roman" w:hAnsi="Times New Roman" w:cs="Times New Roman"/>
          <w:sz w:val="24"/>
          <w:szCs w:val="24"/>
        </w:rPr>
        <w:t>поступивший</w:t>
      </w:r>
      <w:proofErr w:type="gramEnd"/>
      <w:r>
        <w:rPr>
          <w:rFonts w:ascii="Times New Roman" w:hAnsi="Times New Roman" w:cs="Times New Roman"/>
          <w:sz w:val="24"/>
          <w:szCs w:val="24"/>
        </w:rPr>
        <w:t xml:space="preserve"> специалисту Управления:</w:t>
      </w:r>
    </w:p>
    <w:p w:rsidR="00A5490E" w:rsidRDefault="00A5490E" w:rsidP="00A5490E">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подписанн</w:t>
      </w:r>
      <w:r>
        <w:t>ое</w:t>
      </w:r>
      <w:r>
        <w:rPr>
          <w:rFonts w:ascii="Times New Roman" w:hAnsi="Times New Roman" w:cs="Times New Roman"/>
          <w:sz w:val="24"/>
          <w:szCs w:val="24"/>
        </w:rPr>
        <w:t xml:space="preserve"> и зарегистрированн</w:t>
      </w:r>
      <w:r>
        <w:t xml:space="preserve">ое </w:t>
      </w:r>
      <w:r>
        <w:rPr>
          <w:rFonts w:ascii="Times New Roman" w:hAnsi="Times New Roman" w:cs="Times New Roman"/>
          <w:sz w:val="24"/>
          <w:szCs w:val="24"/>
        </w:rPr>
        <w:t xml:space="preserve">письмо об  </w:t>
      </w:r>
      <w:r w:rsidRPr="002D33BA">
        <w:rPr>
          <w:rFonts w:ascii="Times New Roman" w:hAnsi="Times New Roman" w:cs="Times New Roman"/>
          <w:sz w:val="24"/>
          <w:szCs w:val="24"/>
        </w:rPr>
        <w:t>отказ</w:t>
      </w:r>
      <w:r>
        <w:rPr>
          <w:rFonts w:ascii="Times New Roman" w:hAnsi="Times New Roman" w:cs="Times New Roman"/>
          <w:sz w:val="24"/>
          <w:szCs w:val="24"/>
        </w:rPr>
        <w:t>е в выдаче а</w:t>
      </w:r>
      <w:r w:rsidRPr="002D33BA">
        <w:rPr>
          <w:rFonts w:ascii="Times New Roman" w:hAnsi="Times New Roman" w:cs="Times New Roman"/>
          <w:sz w:val="24"/>
          <w:szCs w:val="24"/>
        </w:rPr>
        <w:t>кта освидетельствования</w:t>
      </w:r>
      <w:r>
        <w:rPr>
          <w:rFonts w:ascii="Times New Roman" w:hAnsi="Times New Roman" w:cs="Times New Roman"/>
          <w:sz w:val="24"/>
          <w:szCs w:val="24"/>
        </w:rPr>
        <w:t>;</w:t>
      </w:r>
    </w:p>
    <w:p w:rsidR="00A5490E" w:rsidRDefault="00A5490E" w:rsidP="00A5490E">
      <w:pPr>
        <w:pStyle w:val="ConsPlusNormal"/>
        <w:widowControl/>
        <w:ind w:left="709" w:firstLine="0"/>
        <w:jc w:val="both"/>
      </w:pPr>
      <w:r>
        <w:rPr>
          <w:rFonts w:ascii="Times New Roman" w:hAnsi="Times New Roman" w:cs="Times New Roman"/>
          <w:sz w:val="24"/>
          <w:szCs w:val="24"/>
        </w:rPr>
        <w:t>- утвержденный начальником Управления акт</w:t>
      </w:r>
      <w:r w:rsidRPr="002D33BA">
        <w:rPr>
          <w:rFonts w:ascii="Times New Roman" w:hAnsi="Times New Roman" w:cs="Times New Roman"/>
          <w:sz w:val="24"/>
          <w:szCs w:val="24"/>
        </w:rPr>
        <w:t xml:space="preserve"> освидетельствования</w:t>
      </w:r>
      <w:r>
        <w:rPr>
          <w:rFonts w:ascii="Times New Roman" w:hAnsi="Times New Roman" w:cs="Times New Roman"/>
          <w:sz w:val="24"/>
          <w:szCs w:val="24"/>
        </w:rPr>
        <w:t>;</w:t>
      </w:r>
    </w:p>
    <w:p w:rsidR="00A5490E" w:rsidRDefault="00A5490E" w:rsidP="00A5490E">
      <w:pPr>
        <w:autoSpaceDE w:val="0"/>
        <w:autoSpaceDN w:val="0"/>
        <w:adjustRightInd w:val="0"/>
        <w:ind w:firstLine="708"/>
        <w:jc w:val="both"/>
      </w:pPr>
      <w:r>
        <w:t xml:space="preserve">Специалист не позднее, чем через 1 рабочий день со дня </w:t>
      </w:r>
      <w:proofErr w:type="gramStart"/>
      <w:r>
        <w:t>получения</w:t>
      </w:r>
      <w:proofErr w:type="gramEnd"/>
      <w:r>
        <w:t xml:space="preserve"> подписанного и зарегистрированного выше письма  или утверждённого акта</w:t>
      </w:r>
      <w:r w:rsidRPr="002D33BA">
        <w:t xml:space="preserve"> освидетельствования</w:t>
      </w:r>
      <w:r>
        <w:t xml:space="preserve"> выдает заявителю или его представителю лично под роспись два экземпляра акта </w:t>
      </w:r>
      <w:r>
        <w:lastRenderedPageBreak/>
        <w:t xml:space="preserve">освидетельствования  или подписанное и зарегистрированное письмо об  </w:t>
      </w:r>
      <w:r w:rsidRPr="002D33BA">
        <w:t>отказ</w:t>
      </w:r>
      <w:r>
        <w:t>е</w:t>
      </w:r>
      <w:r w:rsidRPr="002D33BA">
        <w:t xml:space="preserve"> в выдаче </w:t>
      </w:r>
      <w:r>
        <w:t>а</w:t>
      </w:r>
      <w:r w:rsidRPr="002D33BA">
        <w:t>кта освидетельствования</w:t>
      </w:r>
      <w:r>
        <w:t xml:space="preserve">,  либо документы направляются заказным письмом с уведомлением. </w:t>
      </w:r>
    </w:p>
    <w:p w:rsidR="00A5490E" w:rsidRDefault="00A5490E" w:rsidP="00A5490E">
      <w:pPr>
        <w:jc w:val="center"/>
        <w:rPr>
          <w:b/>
        </w:rPr>
      </w:pPr>
    </w:p>
    <w:p w:rsidR="00A5490E" w:rsidRDefault="00A5490E" w:rsidP="00A5490E">
      <w:pPr>
        <w:jc w:val="center"/>
        <w:rPr>
          <w:b/>
        </w:rPr>
      </w:pPr>
      <w:r>
        <w:rPr>
          <w:b/>
        </w:rPr>
        <w:t xml:space="preserve">Раздел </w:t>
      </w:r>
      <w:r>
        <w:rPr>
          <w:b/>
          <w:lang w:val="en-US"/>
        </w:rPr>
        <w:t>IV</w:t>
      </w:r>
      <w:r>
        <w:rPr>
          <w:b/>
        </w:rPr>
        <w:t xml:space="preserve">. Формы </w:t>
      </w:r>
      <w:proofErr w:type="gramStart"/>
      <w:r>
        <w:rPr>
          <w:b/>
        </w:rPr>
        <w:t>контроля за</w:t>
      </w:r>
      <w:proofErr w:type="gramEnd"/>
      <w:r>
        <w:rPr>
          <w:b/>
        </w:rPr>
        <w:t xml:space="preserve"> исполнением</w:t>
      </w:r>
      <w:r w:rsidR="00A81684">
        <w:rPr>
          <w:b/>
        </w:rPr>
        <w:t xml:space="preserve"> </w:t>
      </w:r>
      <w:r>
        <w:rPr>
          <w:b/>
        </w:rPr>
        <w:t>административного регламента</w:t>
      </w:r>
    </w:p>
    <w:p w:rsidR="00A5490E" w:rsidRDefault="00A5490E" w:rsidP="00A5490E"/>
    <w:p w:rsidR="00A5490E" w:rsidRDefault="00A5490E" w:rsidP="00A5490E">
      <w:pPr>
        <w:ind w:firstLine="709"/>
        <w:jc w:val="center"/>
        <w:rPr>
          <w:b/>
        </w:rPr>
      </w:pPr>
      <w:r>
        <w:rPr>
          <w:b/>
        </w:rPr>
        <w:t>Глава 22. Порядок и формы контроля исполнения муниципальной услуги</w:t>
      </w:r>
    </w:p>
    <w:p w:rsidR="00A5490E" w:rsidRDefault="00A5490E" w:rsidP="00A5490E">
      <w:pPr>
        <w:ind w:firstLine="709"/>
        <w:jc w:val="both"/>
        <w:rPr>
          <w:b/>
        </w:rPr>
      </w:pPr>
    </w:p>
    <w:p w:rsidR="00A5490E" w:rsidRDefault="00A5490E" w:rsidP="00A5490E">
      <w:pPr>
        <w:ind w:firstLine="709"/>
        <w:jc w:val="both"/>
        <w:rPr>
          <w:b/>
          <w:bCs/>
        </w:rPr>
      </w:pPr>
      <w:r>
        <w:rPr>
          <w:bCs/>
        </w:rPr>
        <w:t xml:space="preserve">1. </w:t>
      </w:r>
      <w:proofErr w:type="gramStart"/>
      <w:r>
        <w:rPr>
          <w:bCs/>
        </w:rPr>
        <w:t>Т</w:t>
      </w:r>
      <w:r>
        <w:t>екущий контроль за соблюдением последовательности действий, определённых административными процедурами по предоставлению муниципальной услуги, осуществляется путем проведения начальниками управлений, ответственными за организацию работы по предоставлению муниципальной услуги, проверок соблюдения и исполнения специалистами положений настоящего Регламента, нормативных правовых актов, устанавливающих порядок формирования и ведения учета получателей муниципальных услуг, а также требований к заполнению, ведению и хранению бланков учетной документации получателей муниципальной услуги.</w:t>
      </w:r>
      <w:proofErr w:type="gramEnd"/>
    </w:p>
    <w:p w:rsidR="00A5490E" w:rsidRDefault="00A5490E" w:rsidP="00A5490E">
      <w:pPr>
        <w:ind w:firstLine="709"/>
        <w:jc w:val="both"/>
      </w:pPr>
      <w:r>
        <w:t>Периодичность осуществления текущего контроля устанавливается начальниками управлений.</w:t>
      </w:r>
    </w:p>
    <w:p w:rsidR="00A5490E" w:rsidRDefault="00A5490E" w:rsidP="00A5490E">
      <w:pPr>
        <w:ind w:firstLine="709"/>
        <w:jc w:val="both"/>
      </w:pPr>
      <w:proofErr w:type="gramStart"/>
      <w:r>
        <w:t>Специалисты управлений, ответственные за предоставление муниципальной услуги,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 27 Федерального закона от 02.03.2007 № 25-ФЗ «О муниципальной службе в Российской Федерации» и ст. 192 Трудового кодекса РФ.</w:t>
      </w:r>
      <w:proofErr w:type="gramEnd"/>
    </w:p>
    <w:p w:rsidR="00A5490E" w:rsidRDefault="00A5490E" w:rsidP="00A5490E">
      <w:pPr>
        <w:ind w:firstLine="709"/>
        <w:jc w:val="both"/>
      </w:pPr>
      <w:r>
        <w:rPr>
          <w:bCs/>
        </w:rPr>
        <w:t xml:space="preserve">2. </w:t>
      </w:r>
      <w:r>
        <w:t xml:space="preserve">Администрация города Глазова организует и осуществляет </w:t>
      </w:r>
      <w:proofErr w:type="gramStart"/>
      <w:r>
        <w:t>контроль за</w:t>
      </w:r>
      <w:proofErr w:type="gramEnd"/>
      <w:r>
        <w:t xml:space="preserve"> полнотой и качеством предоставления Управлениям муниципальной услуги.</w:t>
      </w:r>
    </w:p>
    <w:p w:rsidR="00A5490E" w:rsidRDefault="00A5490E" w:rsidP="00A5490E">
      <w:pPr>
        <w:ind w:firstLine="709"/>
        <w:jc w:val="both"/>
      </w:pPr>
      <w:proofErr w:type="gramStart"/>
      <w:r>
        <w:t xml:space="preserve">Контроль </w:t>
      </w:r>
      <w:r>
        <w:rPr>
          <w:kern w:val="26"/>
        </w:rPr>
        <w:t>за</w:t>
      </w:r>
      <w:proofErr w:type="gramEnd"/>
      <w:r>
        <w:rPr>
          <w:kern w:val="26"/>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w:t>
      </w:r>
      <w:r>
        <w:t xml:space="preserve"> специалистов управлений.</w:t>
      </w:r>
    </w:p>
    <w:p w:rsidR="00A5490E" w:rsidRDefault="00A5490E" w:rsidP="00A5490E">
      <w:pPr>
        <w:ind w:firstLine="680"/>
        <w:jc w:val="both"/>
      </w:pPr>
    </w:p>
    <w:p w:rsidR="00A5490E" w:rsidRDefault="00A5490E" w:rsidP="00A5490E">
      <w:pPr>
        <w:autoSpaceDE w:val="0"/>
        <w:autoSpaceDN w:val="0"/>
        <w:adjustRightInd w:val="0"/>
        <w:ind w:firstLine="709"/>
        <w:jc w:val="center"/>
        <w:rPr>
          <w:rFonts w:eastAsia="Calibri"/>
          <w:b/>
        </w:rPr>
      </w:pPr>
      <w:r>
        <w:rPr>
          <w:rFonts w:eastAsia="Calibri"/>
          <w:b/>
        </w:rPr>
        <w:t xml:space="preserve">Раздел </w:t>
      </w:r>
      <w:r>
        <w:rPr>
          <w:rFonts w:eastAsia="Calibri"/>
          <w:b/>
          <w:lang w:val="en-US"/>
        </w:rPr>
        <w:t>V</w:t>
      </w:r>
      <w:r>
        <w:rPr>
          <w:rFonts w:eastAsia="Calibri"/>
          <w:b/>
        </w:rPr>
        <w:t xml:space="preserve">. Досудебный (внесудебный) порядок обжалования решений и действий (бездействия) органов, предоставляющих муниципальную услугу, МФЦ предоставления государственных и муниципальных услуг, организаций, указанных в </w:t>
      </w:r>
      <w:hyperlink r:id="rId29" w:history="1">
        <w:r>
          <w:rPr>
            <w:rFonts w:eastAsia="Calibri"/>
            <w:b/>
          </w:rPr>
          <w:t>части 1.1 статьи 16</w:t>
        </w:r>
      </w:hyperlink>
      <w:r>
        <w:rPr>
          <w:rFonts w:eastAsia="Calibri"/>
          <w:b/>
        </w:rPr>
        <w:t xml:space="preserve"> Федерального закона от 27.10.2010 N 210-ФЗ «Об организации предоставления государственных и муниципальных услуг», а также их должностных лиц, муниципальных служащих, работников</w:t>
      </w:r>
    </w:p>
    <w:p w:rsidR="00A5490E" w:rsidRDefault="00A5490E" w:rsidP="00A5490E">
      <w:pPr>
        <w:autoSpaceDE w:val="0"/>
        <w:autoSpaceDN w:val="0"/>
        <w:adjustRightInd w:val="0"/>
        <w:ind w:firstLine="709"/>
        <w:jc w:val="center"/>
        <w:rPr>
          <w:rFonts w:eastAsia="Calibri"/>
          <w:b/>
        </w:rPr>
      </w:pPr>
    </w:p>
    <w:p w:rsidR="00A5490E" w:rsidRDefault="00A5490E" w:rsidP="00A5490E">
      <w:pPr>
        <w:autoSpaceDE w:val="0"/>
        <w:autoSpaceDN w:val="0"/>
        <w:adjustRightInd w:val="0"/>
        <w:ind w:firstLine="709"/>
        <w:jc w:val="center"/>
        <w:rPr>
          <w:rFonts w:eastAsia="Calibri"/>
          <w:b/>
        </w:rPr>
      </w:pPr>
      <w:r>
        <w:rPr>
          <w:rFonts w:eastAsia="Calibri"/>
          <w:b/>
        </w:rPr>
        <w:t>Глава 23. Порядок подачи жалобы</w:t>
      </w:r>
    </w:p>
    <w:p w:rsidR="00A5490E" w:rsidRDefault="00A5490E" w:rsidP="00A5490E">
      <w:pPr>
        <w:autoSpaceDE w:val="0"/>
        <w:autoSpaceDN w:val="0"/>
        <w:adjustRightInd w:val="0"/>
        <w:ind w:firstLine="709"/>
        <w:jc w:val="center"/>
        <w:rPr>
          <w:rFonts w:eastAsia="Calibri"/>
          <w:b/>
        </w:rPr>
      </w:pPr>
    </w:p>
    <w:p w:rsidR="00A5490E" w:rsidRDefault="00A5490E" w:rsidP="00A5490E">
      <w:pPr>
        <w:autoSpaceDE w:val="0"/>
        <w:autoSpaceDN w:val="0"/>
        <w:adjustRightInd w:val="0"/>
        <w:ind w:firstLine="709"/>
        <w:jc w:val="both"/>
        <w:rPr>
          <w:rFonts w:eastAsia="Calibri"/>
        </w:rPr>
      </w:pPr>
      <w:r>
        <w:rPr>
          <w:rFonts w:eastAsia="Calibri"/>
        </w:rPr>
        <w:t xml:space="preserve">1. Заявитель вправе подать жалобу на решение и действия (бездействие) органов, предоставляющих муниципальную услугу, должностного лица органов, предоставляющих муниципальную услугу, либо муниципального служащего, МФЦ, работника МФЦ, а также организаций, указанных в </w:t>
      </w:r>
      <w:hyperlink r:id="rId30" w:history="1">
        <w:r>
          <w:rPr>
            <w:rFonts w:eastAsia="Calibri"/>
          </w:rPr>
          <w:t>части 1.1 статьи 16</w:t>
        </w:r>
      </w:hyperlink>
      <w:r>
        <w:rPr>
          <w:rFonts w:eastAsia="Calibri"/>
        </w:rPr>
        <w:t xml:space="preserve"> Федерального закона от 27.10.2010 N 210-ФЗ, или их работников (далее - жалоба).</w:t>
      </w:r>
    </w:p>
    <w:p w:rsidR="00A5490E" w:rsidRDefault="00A5490E" w:rsidP="00A5490E">
      <w:pPr>
        <w:pStyle w:val="10"/>
        <w:numPr>
          <w:ilvl w:val="0"/>
          <w:numId w:val="0"/>
        </w:numPr>
        <w:tabs>
          <w:tab w:val="left" w:pos="567"/>
          <w:tab w:val="num" w:pos="1080"/>
          <w:tab w:val="left" w:pos="1701"/>
        </w:tabs>
        <w:spacing w:before="0" w:after="0" w:line="240" w:lineRule="auto"/>
        <w:ind w:firstLine="709"/>
        <w:rPr>
          <w:szCs w:val="24"/>
        </w:rPr>
      </w:pPr>
      <w:r>
        <w:rPr>
          <w:rFonts w:eastAsia="Calibri"/>
          <w:szCs w:val="24"/>
        </w:rPr>
        <w:t xml:space="preserve">2. </w:t>
      </w:r>
      <w:r>
        <w:rPr>
          <w:szCs w:val="24"/>
        </w:rPr>
        <w:t>Заявитель имеет право:</w:t>
      </w:r>
    </w:p>
    <w:p w:rsidR="00A5490E" w:rsidRDefault="00A5490E" w:rsidP="00A5490E">
      <w:pPr>
        <w:pStyle w:val="10"/>
        <w:numPr>
          <w:ilvl w:val="0"/>
          <w:numId w:val="0"/>
        </w:numPr>
        <w:tabs>
          <w:tab w:val="num" w:pos="1495"/>
          <w:tab w:val="left" w:pos="1701"/>
        </w:tabs>
        <w:spacing w:before="0" w:after="0" w:line="240" w:lineRule="auto"/>
        <w:ind w:firstLine="709"/>
        <w:rPr>
          <w:szCs w:val="24"/>
        </w:rPr>
      </w:pPr>
      <w:r>
        <w:rPr>
          <w:szCs w:val="24"/>
        </w:rPr>
        <w:t xml:space="preserve">–  знакомиться с документами и материалами, касающимися рассмотрения их обращения, если это не затрагивает права, свободы и законные интересы других лиц </w:t>
      </w:r>
      <w:proofErr w:type="gramStart"/>
      <w:r>
        <w:rPr>
          <w:szCs w:val="24"/>
        </w:rPr>
        <w:t>и</w:t>
      </w:r>
      <w:proofErr w:type="gramEnd"/>
      <w:r>
        <w:rPr>
          <w:szCs w:val="24"/>
        </w:rPr>
        <w:t xml:space="preserve"> если в указанных документах не содержатся сведения, составляющие государственную или другую охраняемую законом тайну;</w:t>
      </w:r>
    </w:p>
    <w:p w:rsidR="00A5490E" w:rsidRDefault="00A5490E" w:rsidP="00A5490E">
      <w:pPr>
        <w:pStyle w:val="10"/>
        <w:numPr>
          <w:ilvl w:val="0"/>
          <w:numId w:val="0"/>
        </w:numPr>
        <w:tabs>
          <w:tab w:val="num" w:pos="1495"/>
          <w:tab w:val="left" w:pos="1701"/>
        </w:tabs>
        <w:spacing w:before="0" w:after="0" w:line="240" w:lineRule="auto"/>
        <w:ind w:firstLine="709"/>
        <w:rPr>
          <w:szCs w:val="24"/>
        </w:rPr>
      </w:pPr>
      <w:r>
        <w:rPr>
          <w:szCs w:val="24"/>
        </w:rPr>
        <w:t xml:space="preserve">– представлять дополнительные документы и материалы либо обращаться с просьбой об их истребовании, в том числе в электронной форме. </w:t>
      </w:r>
    </w:p>
    <w:p w:rsidR="00A5490E" w:rsidRDefault="00A5490E" w:rsidP="00A5490E">
      <w:pPr>
        <w:autoSpaceDE w:val="0"/>
        <w:autoSpaceDN w:val="0"/>
        <w:adjustRightInd w:val="0"/>
        <w:ind w:firstLine="709"/>
        <w:jc w:val="both"/>
        <w:rPr>
          <w:rFonts w:eastAsia="Calibri"/>
        </w:rPr>
      </w:pPr>
      <w:r>
        <w:rPr>
          <w:rFonts w:eastAsia="Calibri"/>
        </w:rPr>
        <w:t>3. Заявитель может обратиться с жалобой в том числе в следующих случаях:</w:t>
      </w:r>
    </w:p>
    <w:p w:rsidR="00A5490E" w:rsidRDefault="00A5490E" w:rsidP="00A5490E">
      <w:pPr>
        <w:autoSpaceDE w:val="0"/>
        <w:autoSpaceDN w:val="0"/>
        <w:adjustRightInd w:val="0"/>
        <w:ind w:firstLine="709"/>
        <w:jc w:val="both"/>
        <w:rPr>
          <w:rFonts w:eastAsia="Calibri"/>
        </w:rPr>
      </w:pPr>
      <w:r>
        <w:rPr>
          <w:rFonts w:eastAsia="Calibri"/>
        </w:rPr>
        <w:t xml:space="preserve">1) нарушение срока регистрации запроса о предоставлении муниципальной услуги, запроса, указанного в </w:t>
      </w:r>
      <w:hyperlink r:id="rId31" w:history="1">
        <w:r>
          <w:rPr>
            <w:rFonts w:eastAsia="Calibri"/>
          </w:rPr>
          <w:t>статье 15.1</w:t>
        </w:r>
      </w:hyperlink>
      <w:r>
        <w:rPr>
          <w:rFonts w:eastAsia="Calibri"/>
        </w:rPr>
        <w:t xml:space="preserve"> Федерального закона от 27.10.2010 N 210-ФЗ;</w:t>
      </w:r>
    </w:p>
    <w:p w:rsidR="00A5490E" w:rsidRDefault="00A5490E" w:rsidP="00A5490E">
      <w:pPr>
        <w:autoSpaceDE w:val="0"/>
        <w:autoSpaceDN w:val="0"/>
        <w:adjustRightInd w:val="0"/>
        <w:ind w:firstLine="709"/>
        <w:jc w:val="both"/>
        <w:rPr>
          <w:rFonts w:eastAsia="Calibri"/>
        </w:rPr>
      </w:pPr>
      <w:proofErr w:type="gramStart"/>
      <w:r>
        <w:rPr>
          <w:rFonts w:eastAsia="Calibri"/>
        </w:rPr>
        <w:lastRenderedPageBreak/>
        <w:t xml:space="preserve">2) нарушение срока предоставления муниципальной услуги (в данном случае досудебное (внесудебное) обжалование заявителем решений и действий (бездействия) МФЦ, работника МФЦ не возможно, поскольку на МФЦ,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32" w:history="1">
        <w:r>
          <w:rPr>
            <w:rFonts w:eastAsia="Calibri"/>
          </w:rPr>
          <w:t>частью 1.3 статьи 16</w:t>
        </w:r>
      </w:hyperlink>
      <w:r>
        <w:rPr>
          <w:rFonts w:eastAsia="Calibri"/>
        </w:rPr>
        <w:t xml:space="preserve"> Федерального закона 27.10.2010 № 210-ФЗ);</w:t>
      </w:r>
      <w:proofErr w:type="gramEnd"/>
    </w:p>
    <w:p w:rsidR="00A5490E" w:rsidRDefault="00A5490E" w:rsidP="00A5490E">
      <w:pPr>
        <w:autoSpaceDE w:val="0"/>
        <w:autoSpaceDN w:val="0"/>
        <w:adjustRightInd w:val="0"/>
        <w:ind w:firstLine="709"/>
        <w:jc w:val="both"/>
        <w:rPr>
          <w:rFonts w:eastAsia="Calibri"/>
        </w:rPr>
      </w:pPr>
      <w:r>
        <w:rPr>
          <w:rFonts w:eastAsia="Calibri"/>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5490E" w:rsidRDefault="00A5490E" w:rsidP="00A5490E">
      <w:pPr>
        <w:autoSpaceDE w:val="0"/>
        <w:autoSpaceDN w:val="0"/>
        <w:adjustRightInd w:val="0"/>
        <w:ind w:firstLine="709"/>
        <w:jc w:val="both"/>
        <w:rPr>
          <w:rFonts w:eastAsia="Calibri"/>
        </w:rPr>
      </w:pPr>
      <w:proofErr w:type="gramStart"/>
      <w:r>
        <w:rPr>
          <w:rFonts w:eastAsia="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roofErr w:type="gramEnd"/>
    </w:p>
    <w:p w:rsidR="00A5490E" w:rsidRDefault="00A5490E" w:rsidP="00A5490E">
      <w:pPr>
        <w:autoSpaceDE w:val="0"/>
        <w:autoSpaceDN w:val="0"/>
        <w:adjustRightInd w:val="0"/>
        <w:ind w:firstLine="709"/>
        <w:jc w:val="both"/>
        <w:rPr>
          <w:rFonts w:eastAsia="Calibri"/>
        </w:rPr>
      </w:pPr>
      <w:proofErr w:type="gramStart"/>
      <w:r>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МФЦ, работника МФЦ не возможно, поскольку на МФЦ, решения и действия (бездействие</w:t>
      </w:r>
      <w:proofErr w:type="gramEnd"/>
      <w:r>
        <w:rPr>
          <w:rFonts w:eastAsia="Calibri"/>
        </w:rPr>
        <w:t xml:space="preserve">) которого обжалуются, не возложена функция по предоставлению муниципальной услуги в полном </w:t>
      </w:r>
      <w:proofErr w:type="gramStart"/>
      <w:r>
        <w:rPr>
          <w:rFonts w:eastAsia="Calibri"/>
        </w:rPr>
        <w:t>объеме</w:t>
      </w:r>
      <w:proofErr w:type="gramEnd"/>
      <w:r>
        <w:rPr>
          <w:rFonts w:eastAsia="Calibri"/>
        </w:rPr>
        <w:t xml:space="preserve"> в порядке, определенном </w:t>
      </w:r>
      <w:hyperlink r:id="rId33" w:history="1">
        <w:r>
          <w:rPr>
            <w:rFonts w:eastAsia="Calibri"/>
          </w:rPr>
          <w:t>частью 1.3 статьи 16</w:t>
        </w:r>
      </w:hyperlink>
      <w:r>
        <w:rPr>
          <w:rFonts w:eastAsia="Calibri"/>
        </w:rPr>
        <w:t xml:space="preserve"> Федерального закона 27.10.2010 № 210-ФЗ);</w:t>
      </w:r>
    </w:p>
    <w:p w:rsidR="00A5490E" w:rsidRDefault="00A5490E" w:rsidP="00A5490E">
      <w:pPr>
        <w:autoSpaceDE w:val="0"/>
        <w:autoSpaceDN w:val="0"/>
        <w:adjustRightInd w:val="0"/>
        <w:ind w:firstLine="709"/>
        <w:jc w:val="both"/>
        <w:rPr>
          <w:rFonts w:eastAsia="Calibri"/>
        </w:rPr>
      </w:pPr>
      <w:proofErr w:type="gramStart"/>
      <w:r>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5490E" w:rsidRDefault="00A5490E" w:rsidP="00A5490E">
      <w:pPr>
        <w:autoSpaceDE w:val="0"/>
        <w:autoSpaceDN w:val="0"/>
        <w:adjustRightInd w:val="0"/>
        <w:ind w:firstLine="709"/>
        <w:jc w:val="both"/>
        <w:rPr>
          <w:rFonts w:eastAsia="Calibri"/>
        </w:rPr>
      </w:pPr>
      <w:proofErr w:type="gramStart"/>
      <w:r>
        <w:rPr>
          <w:rFonts w:eastAsia="Calibri"/>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34" w:history="1">
        <w:r>
          <w:rPr>
            <w:rFonts w:eastAsia="Calibri"/>
          </w:rPr>
          <w:t>частью 1.1 статьи 16</w:t>
        </w:r>
      </w:hyperlink>
      <w:r>
        <w:rPr>
          <w:rFonts w:eastAsia="Calibri"/>
        </w:rPr>
        <w:t xml:space="preserve"> Федерального закона от 27.10.2010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данном случае досудебное (внесудебное) обжалование заявителем решений и действий</w:t>
      </w:r>
      <w:proofErr w:type="gramEnd"/>
      <w:r>
        <w:rPr>
          <w:rFonts w:eastAsia="Calibri"/>
        </w:rPr>
        <w:t xml:space="preserve"> (</w:t>
      </w:r>
      <w:proofErr w:type="gramStart"/>
      <w:r>
        <w:rPr>
          <w:rFonts w:eastAsia="Calibri"/>
        </w:rPr>
        <w:t xml:space="preserve">бездействия) МФЦ, работника МФЦ не возможно, поскольку на МФЦ,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35" w:history="1">
        <w:r>
          <w:rPr>
            <w:rFonts w:eastAsia="Calibri"/>
          </w:rPr>
          <w:t>частью 1.3 статьи 16</w:t>
        </w:r>
      </w:hyperlink>
      <w:r>
        <w:rPr>
          <w:rFonts w:eastAsia="Calibri"/>
        </w:rPr>
        <w:t xml:space="preserve"> Федерального закона от 27.10.2010 № 210-ФЗ);</w:t>
      </w:r>
      <w:proofErr w:type="gramEnd"/>
    </w:p>
    <w:p w:rsidR="00A5490E" w:rsidRDefault="00A5490E" w:rsidP="00A5490E">
      <w:pPr>
        <w:autoSpaceDE w:val="0"/>
        <w:autoSpaceDN w:val="0"/>
        <w:adjustRightInd w:val="0"/>
        <w:ind w:firstLine="709"/>
        <w:jc w:val="both"/>
        <w:rPr>
          <w:rFonts w:eastAsia="Calibri"/>
        </w:rPr>
      </w:pPr>
      <w:r>
        <w:rPr>
          <w:rFonts w:eastAsia="Calibri"/>
        </w:rPr>
        <w:t>8) нарушение срока или порядка выдачи документов по результатам предоставления муниципальной услуги;</w:t>
      </w:r>
    </w:p>
    <w:p w:rsidR="00A5490E" w:rsidRDefault="00A5490E" w:rsidP="00A5490E">
      <w:pPr>
        <w:autoSpaceDE w:val="0"/>
        <w:autoSpaceDN w:val="0"/>
        <w:adjustRightInd w:val="0"/>
        <w:ind w:firstLine="709"/>
        <w:jc w:val="both"/>
        <w:rPr>
          <w:rFonts w:eastAsia="Calibri"/>
        </w:rPr>
      </w:pPr>
      <w:r>
        <w:rPr>
          <w:rFonts w:eastAsia="Calibri"/>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МФЦ, работника МФЦ не </w:t>
      </w:r>
      <w:proofErr w:type="gramStart"/>
      <w:r>
        <w:rPr>
          <w:rFonts w:eastAsia="Calibri"/>
        </w:rPr>
        <w:t>возможно</w:t>
      </w:r>
      <w:proofErr w:type="gramEnd"/>
      <w:r>
        <w:rPr>
          <w:rFonts w:eastAsia="Calibri"/>
        </w:rPr>
        <w:t xml:space="preserve">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w:t>
      </w:r>
      <w:proofErr w:type="gramStart"/>
      <w:r>
        <w:rPr>
          <w:rFonts w:eastAsia="Calibri"/>
        </w:rPr>
        <w:t>объеме</w:t>
      </w:r>
      <w:proofErr w:type="gramEnd"/>
      <w:r>
        <w:rPr>
          <w:rFonts w:eastAsia="Calibri"/>
        </w:rPr>
        <w:t xml:space="preserve"> в порядке, определенном </w:t>
      </w:r>
      <w:hyperlink r:id="rId36" w:history="1">
        <w:r>
          <w:rPr>
            <w:rFonts w:eastAsia="Calibri"/>
          </w:rPr>
          <w:t>частью 1.3 статьи 16</w:t>
        </w:r>
      </w:hyperlink>
      <w:r>
        <w:rPr>
          <w:rFonts w:eastAsia="Calibri"/>
        </w:rPr>
        <w:t xml:space="preserve"> Федерального закона от 27.10.2010 N 210-ФЗ);</w:t>
      </w:r>
    </w:p>
    <w:p w:rsidR="00A5490E" w:rsidRDefault="00A5490E" w:rsidP="00A5490E">
      <w:pPr>
        <w:autoSpaceDE w:val="0"/>
        <w:autoSpaceDN w:val="0"/>
        <w:adjustRightInd w:val="0"/>
        <w:ind w:firstLine="709"/>
        <w:jc w:val="both"/>
        <w:rPr>
          <w:rFonts w:eastAsia="Calibri"/>
        </w:rPr>
      </w:pPr>
      <w:proofErr w:type="gramStart"/>
      <w:r>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Pr>
            <w:rFonts w:eastAsia="Calibri"/>
          </w:rPr>
          <w:t>пунктом 4 части 1 статьи 7</w:t>
        </w:r>
      </w:hyperlink>
      <w:r>
        <w:rPr>
          <w:rFonts w:eastAsia="Calibri"/>
        </w:rPr>
        <w:t xml:space="preserve"> Федерального закона от 27.10.2010 N 210-ФЗ (в данном случае досудебное (внесудебное) обжалование заявителем решений и действий</w:t>
      </w:r>
      <w:proofErr w:type="gramEnd"/>
      <w:r>
        <w:rPr>
          <w:rFonts w:eastAsia="Calibri"/>
        </w:rPr>
        <w:t xml:space="preserve"> (бездействия) МФЦ, работника МФЦ не </w:t>
      </w:r>
      <w:proofErr w:type="gramStart"/>
      <w:r>
        <w:rPr>
          <w:rFonts w:eastAsia="Calibri"/>
        </w:rPr>
        <w:t>возможно</w:t>
      </w:r>
      <w:proofErr w:type="gramEnd"/>
      <w:r>
        <w:rPr>
          <w:rFonts w:eastAsia="Calibri"/>
        </w:rPr>
        <w:t xml:space="preserve"> поскольку на МФЦ, решения и </w:t>
      </w:r>
      <w:r>
        <w:rPr>
          <w:rFonts w:eastAsia="Calibri"/>
        </w:rPr>
        <w:lastRenderedPageBreak/>
        <w:t xml:space="preserve">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38" w:history="1">
        <w:r>
          <w:rPr>
            <w:rFonts w:eastAsia="Calibri"/>
          </w:rPr>
          <w:t>частью 1.3 статьи 16</w:t>
        </w:r>
      </w:hyperlink>
      <w:r>
        <w:rPr>
          <w:rFonts w:eastAsia="Calibri"/>
        </w:rPr>
        <w:t xml:space="preserve"> Федерального закона от 27.10.2010 N 210-ФЗ).</w:t>
      </w:r>
    </w:p>
    <w:p w:rsidR="00A5490E" w:rsidRDefault="00A5490E" w:rsidP="00A5490E">
      <w:pPr>
        <w:autoSpaceDE w:val="0"/>
        <w:autoSpaceDN w:val="0"/>
        <w:adjustRightInd w:val="0"/>
        <w:ind w:firstLine="709"/>
        <w:jc w:val="both"/>
        <w:rPr>
          <w:rFonts w:eastAsia="Calibri"/>
        </w:rPr>
      </w:pPr>
      <w:bookmarkStart w:id="2" w:name="Par22"/>
      <w:bookmarkEnd w:id="2"/>
      <w:r>
        <w:rPr>
          <w:rFonts w:eastAsia="Calibri"/>
        </w:rPr>
        <w:t xml:space="preserve">4. Жалоба подается в письменной форме на бумажном носителе, в электронной форме в орган, предоставляющий муниципальную услугу, МФЦ, в организации, предусмотренные </w:t>
      </w:r>
      <w:hyperlink r:id="rId39" w:history="1">
        <w:r>
          <w:rPr>
            <w:rFonts w:eastAsia="Calibri"/>
          </w:rPr>
          <w:t>частью 1.1 статьи 16</w:t>
        </w:r>
      </w:hyperlink>
      <w:r>
        <w:rPr>
          <w:rFonts w:eastAsia="Calibri"/>
        </w:rPr>
        <w:t xml:space="preserve"> Федерального закона от 27.10.2010 №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0" w:history="1">
        <w:r>
          <w:rPr>
            <w:rFonts w:eastAsia="Calibri"/>
          </w:rPr>
          <w:t>частью 1.1 статьи 16</w:t>
        </w:r>
      </w:hyperlink>
      <w:r>
        <w:rPr>
          <w:rFonts w:eastAsia="Calibri"/>
        </w:rPr>
        <w:t xml:space="preserve"> Федерального закона от 27.10.2010 N 210-ФЗ, подаются руководителям этих организаций.</w:t>
      </w:r>
    </w:p>
    <w:p w:rsidR="00A5490E" w:rsidRDefault="00A5490E" w:rsidP="00A5490E">
      <w:pPr>
        <w:autoSpaceDE w:val="0"/>
        <w:autoSpaceDN w:val="0"/>
        <w:adjustRightInd w:val="0"/>
        <w:ind w:firstLine="709"/>
        <w:jc w:val="both"/>
        <w:rPr>
          <w:rFonts w:eastAsia="Calibri"/>
        </w:rPr>
      </w:pPr>
      <w:r>
        <w:rPr>
          <w:rFonts w:eastAsia="Calibri"/>
        </w:rPr>
        <w:t xml:space="preserve">5. </w:t>
      </w:r>
      <w:proofErr w:type="gramStart"/>
      <w:r>
        <w:rPr>
          <w:rFonts w:eastAsia="Calibri"/>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w:t>
      </w:r>
      <w:proofErr w:type="gramEnd"/>
      <w:r>
        <w:rPr>
          <w:rFonts w:eastAsia="Calibri"/>
        </w:rPr>
        <w:t xml:space="preserve"> личном </w:t>
      </w:r>
      <w:proofErr w:type="gramStart"/>
      <w:r>
        <w:rPr>
          <w:rFonts w:eastAsia="Calibri"/>
        </w:rPr>
        <w:t>приеме</w:t>
      </w:r>
      <w:proofErr w:type="gramEnd"/>
      <w:r>
        <w:rPr>
          <w:rFonts w:eastAsia="Calibri"/>
        </w:rPr>
        <w:t xml:space="preserve">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eastAsia="Calibri"/>
        </w:rPr>
        <w:t xml:space="preserve">Жалоба на решения и действия (бездействие) организаций, предусмотренных </w:t>
      </w:r>
      <w:hyperlink r:id="rId41" w:history="1">
        <w:r>
          <w:rPr>
            <w:rFonts w:eastAsia="Calibri"/>
          </w:rPr>
          <w:t>частью 1.1 статьи 16</w:t>
        </w:r>
      </w:hyperlink>
      <w:r>
        <w:rPr>
          <w:rFonts w:eastAsia="Calibri"/>
        </w:rPr>
        <w:t xml:space="preserve"> Федерального закона от 27.10.2010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A5490E" w:rsidRDefault="00A5490E" w:rsidP="00A5490E">
      <w:pPr>
        <w:autoSpaceDE w:val="0"/>
        <w:autoSpaceDN w:val="0"/>
        <w:adjustRightInd w:val="0"/>
        <w:ind w:firstLine="709"/>
        <w:jc w:val="both"/>
        <w:rPr>
          <w:rFonts w:eastAsia="Calibri"/>
        </w:rPr>
      </w:pPr>
      <w:r>
        <w:rPr>
          <w:rFonts w:eastAsia="Calibri"/>
        </w:rPr>
        <w:t>6. Жалоба должна содержать:</w:t>
      </w:r>
    </w:p>
    <w:p w:rsidR="00A5490E" w:rsidRDefault="00A5490E" w:rsidP="00A5490E">
      <w:pPr>
        <w:autoSpaceDE w:val="0"/>
        <w:autoSpaceDN w:val="0"/>
        <w:adjustRightInd w:val="0"/>
        <w:ind w:firstLine="709"/>
        <w:jc w:val="both"/>
        <w:rPr>
          <w:rFonts w:eastAsia="Calibri"/>
        </w:rPr>
      </w:pPr>
      <w:r>
        <w:rPr>
          <w:rFonts w:eastAsia="Calibri"/>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w:t>
      </w:r>
      <w:hyperlink r:id="rId42" w:history="1">
        <w:r>
          <w:rPr>
            <w:rFonts w:eastAsia="Calibri"/>
          </w:rPr>
          <w:t>частью 1.1 статьи 16</w:t>
        </w:r>
      </w:hyperlink>
      <w:r>
        <w:rPr>
          <w:rFonts w:eastAsia="Calibri"/>
        </w:rPr>
        <w:t xml:space="preserve"> Федерального закона от 27.10.2010 N 210-ФЗ, их руководителей и (или) работников, решения и действия (бездействие) которых обжалуются;</w:t>
      </w:r>
    </w:p>
    <w:p w:rsidR="00A5490E" w:rsidRDefault="00A5490E" w:rsidP="00A5490E">
      <w:pPr>
        <w:autoSpaceDE w:val="0"/>
        <w:autoSpaceDN w:val="0"/>
        <w:adjustRightInd w:val="0"/>
        <w:ind w:firstLine="709"/>
        <w:jc w:val="both"/>
        <w:rPr>
          <w:rFonts w:eastAsia="Calibri"/>
        </w:rPr>
      </w:pPr>
      <w:proofErr w:type="gramStart"/>
      <w:r>
        <w:rPr>
          <w:rFonts w:eastAsia="Calibri"/>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490E" w:rsidRDefault="00A5490E" w:rsidP="00A5490E">
      <w:pPr>
        <w:autoSpaceDE w:val="0"/>
        <w:autoSpaceDN w:val="0"/>
        <w:adjustRightInd w:val="0"/>
        <w:ind w:firstLine="709"/>
        <w:jc w:val="both"/>
        <w:rPr>
          <w:rFonts w:eastAsia="Calibri"/>
        </w:rPr>
      </w:pPr>
      <w:r>
        <w:rPr>
          <w:rFonts w:eastAsia="Calibri"/>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w:t>
      </w:r>
      <w:hyperlink r:id="rId43" w:history="1">
        <w:r>
          <w:rPr>
            <w:rFonts w:eastAsia="Calibri"/>
          </w:rPr>
          <w:t>частью 1.1 статьи 16</w:t>
        </w:r>
      </w:hyperlink>
      <w:r>
        <w:rPr>
          <w:rFonts w:eastAsia="Calibri"/>
        </w:rPr>
        <w:t xml:space="preserve"> Федерального закона от 27.10.2010 N 210-ФЗ, их работников;</w:t>
      </w:r>
    </w:p>
    <w:p w:rsidR="00A5490E" w:rsidRDefault="00A5490E" w:rsidP="00A5490E">
      <w:pPr>
        <w:autoSpaceDE w:val="0"/>
        <w:autoSpaceDN w:val="0"/>
        <w:adjustRightInd w:val="0"/>
        <w:ind w:firstLine="709"/>
        <w:jc w:val="both"/>
        <w:rPr>
          <w:rFonts w:eastAsia="Calibri"/>
        </w:rPr>
      </w:pPr>
      <w:r>
        <w:rPr>
          <w:rFonts w:eastAsia="Calibri"/>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w:t>
      </w:r>
      <w:hyperlink r:id="rId44" w:history="1">
        <w:r>
          <w:rPr>
            <w:rFonts w:eastAsia="Calibri"/>
          </w:rPr>
          <w:t>частью 1.1 статьи 16</w:t>
        </w:r>
      </w:hyperlink>
      <w:r>
        <w:rPr>
          <w:rFonts w:eastAsia="Calibri"/>
        </w:rPr>
        <w:t xml:space="preserve"> Федерального закона от 27.10.2010 N 210-ФЗ, их работников. Заявителем могут быть представлены документы (при </w:t>
      </w:r>
      <w:proofErr w:type="gramStart"/>
      <w:r>
        <w:rPr>
          <w:rFonts w:eastAsia="Calibri"/>
        </w:rPr>
        <w:t>наличии</w:t>
      </w:r>
      <w:proofErr w:type="gramEnd"/>
      <w:r>
        <w:rPr>
          <w:rFonts w:eastAsia="Calibri"/>
        </w:rPr>
        <w:t>), подтверждающие доводы заявителя, либо их копии.</w:t>
      </w:r>
    </w:p>
    <w:p w:rsidR="00A5490E" w:rsidRDefault="00A5490E" w:rsidP="00A5490E">
      <w:pPr>
        <w:pStyle w:val="10"/>
        <w:numPr>
          <w:ilvl w:val="0"/>
          <w:numId w:val="0"/>
        </w:numPr>
        <w:tabs>
          <w:tab w:val="left" w:pos="1701"/>
          <w:tab w:val="left" w:pos="1843"/>
        </w:tabs>
        <w:spacing w:before="0" w:after="0" w:line="240" w:lineRule="auto"/>
        <w:ind w:firstLine="709"/>
        <w:rPr>
          <w:szCs w:val="24"/>
        </w:rPr>
      </w:pPr>
      <w:r>
        <w:rPr>
          <w:rFonts w:eastAsia="Calibri"/>
          <w:szCs w:val="24"/>
        </w:rPr>
        <w:t xml:space="preserve">7. </w:t>
      </w:r>
      <w:r>
        <w:rPr>
          <w:szCs w:val="24"/>
        </w:rPr>
        <w:t xml:space="preserve">Жалоба не рассматривается в следующих </w:t>
      </w:r>
      <w:proofErr w:type="gramStart"/>
      <w:r>
        <w:rPr>
          <w:szCs w:val="24"/>
        </w:rPr>
        <w:t>случаях</w:t>
      </w:r>
      <w:proofErr w:type="gramEnd"/>
      <w:r>
        <w:rPr>
          <w:szCs w:val="24"/>
        </w:rPr>
        <w:t>:</w:t>
      </w:r>
    </w:p>
    <w:p w:rsidR="00A5490E" w:rsidRDefault="00A5490E" w:rsidP="00A5490E">
      <w:pPr>
        <w:pStyle w:val="1"/>
        <w:numPr>
          <w:ilvl w:val="0"/>
          <w:numId w:val="0"/>
        </w:numPr>
        <w:spacing w:before="0" w:after="0" w:line="240" w:lineRule="auto"/>
        <w:ind w:firstLine="709"/>
        <w:rPr>
          <w:szCs w:val="24"/>
        </w:rPr>
      </w:pPr>
      <w:r>
        <w:rPr>
          <w:szCs w:val="24"/>
        </w:rPr>
        <w:lastRenderedPageBreak/>
        <w:t xml:space="preserve">– не </w:t>
      </w:r>
      <w:proofErr w:type="gramStart"/>
      <w:r>
        <w:rPr>
          <w:szCs w:val="24"/>
        </w:rPr>
        <w:t>указаны</w:t>
      </w:r>
      <w:proofErr w:type="gramEnd"/>
      <w:r>
        <w:rPr>
          <w:szCs w:val="24"/>
        </w:rPr>
        <w:t xml:space="preserve"> фамилия гражданина и адрес (почтовый или электронный), по которому должен быть направлен ответ;</w:t>
      </w:r>
    </w:p>
    <w:p w:rsidR="00A5490E" w:rsidRDefault="00A5490E" w:rsidP="00A5490E">
      <w:pPr>
        <w:pStyle w:val="1"/>
        <w:numPr>
          <w:ilvl w:val="0"/>
          <w:numId w:val="0"/>
        </w:numPr>
        <w:spacing w:before="0" w:after="0" w:line="240" w:lineRule="auto"/>
        <w:ind w:firstLine="709"/>
        <w:rPr>
          <w:szCs w:val="24"/>
        </w:rPr>
      </w:pPr>
      <w:r>
        <w:rPr>
          <w:szCs w:val="24"/>
        </w:rPr>
        <w:t>–  текст письменного обращения не поддается прочтению;</w:t>
      </w:r>
    </w:p>
    <w:p w:rsidR="00A5490E" w:rsidRDefault="00A5490E" w:rsidP="00A5490E">
      <w:pPr>
        <w:pStyle w:val="1"/>
        <w:numPr>
          <w:ilvl w:val="0"/>
          <w:numId w:val="0"/>
        </w:numPr>
        <w:spacing w:before="0" w:after="0" w:line="240" w:lineRule="auto"/>
        <w:ind w:firstLine="709"/>
        <w:rPr>
          <w:szCs w:val="24"/>
        </w:rPr>
      </w:pPr>
      <w:r>
        <w:rPr>
          <w:szCs w:val="24"/>
        </w:rPr>
        <w:t>– отсутствуют сведения об обжалуемом решении, действии, бездействии (</w:t>
      </w:r>
      <w:proofErr w:type="gramStart"/>
      <w:r>
        <w:rPr>
          <w:szCs w:val="24"/>
        </w:rPr>
        <w:t>в</w:t>
      </w:r>
      <w:proofErr w:type="gramEnd"/>
      <w:r>
        <w:rPr>
          <w:szCs w:val="24"/>
        </w:rPr>
        <w:t xml:space="preserve"> чем выразилось, кем принято). </w:t>
      </w:r>
    </w:p>
    <w:p w:rsidR="00A5490E" w:rsidRDefault="00A5490E" w:rsidP="00A5490E">
      <w:pPr>
        <w:autoSpaceDE w:val="0"/>
        <w:autoSpaceDN w:val="0"/>
        <w:adjustRightInd w:val="0"/>
        <w:ind w:firstLine="709"/>
        <w:jc w:val="both"/>
        <w:rPr>
          <w:rFonts w:eastAsia="Calibri"/>
        </w:rPr>
      </w:pPr>
      <w:r>
        <w:rPr>
          <w:rFonts w:eastAsia="Calibri"/>
        </w:rPr>
        <w:t xml:space="preserve">8. </w:t>
      </w:r>
      <w:proofErr w:type="gramStart"/>
      <w:r>
        <w:rPr>
          <w:rFonts w:eastAsia="Calibri"/>
        </w:rPr>
        <w:t xml:space="preserve">Жалоба, поступившая в орган, предоставляющий муниципальную услугу, многофункциональный центр, учредителю МФЦ, в организации, предусмотренные </w:t>
      </w:r>
      <w:hyperlink r:id="rId45" w:history="1">
        <w:r>
          <w:rPr>
            <w:rFonts w:eastAsia="Calibri"/>
          </w:rPr>
          <w:t>частью 1.1 статьи 16</w:t>
        </w:r>
      </w:hyperlink>
      <w:r>
        <w:rPr>
          <w:rFonts w:eastAsia="Calibri"/>
        </w:rPr>
        <w:t xml:space="preserve"> Федерального закона от 27.10.2010 N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46" w:history="1">
        <w:r>
          <w:rPr>
            <w:rFonts w:eastAsia="Calibri"/>
          </w:rPr>
          <w:t>частью 1.1 статьи 16</w:t>
        </w:r>
      </w:hyperlink>
      <w:r>
        <w:rPr>
          <w:rFonts w:eastAsia="Calibri"/>
        </w:rPr>
        <w:t xml:space="preserve"> Федерального закона от</w:t>
      </w:r>
      <w:proofErr w:type="gramEnd"/>
      <w:r>
        <w:rPr>
          <w:rFonts w:eastAsia="Calibri"/>
        </w:rPr>
        <w:t xml:space="preserve"> 27.10.2010 N 210-ФЗ, в </w:t>
      </w:r>
      <w:proofErr w:type="gramStart"/>
      <w:r>
        <w:rPr>
          <w:rFonts w:eastAsia="Calibri"/>
        </w:rPr>
        <w:t>приеме</w:t>
      </w:r>
      <w:proofErr w:type="gramEnd"/>
      <w:r>
        <w:rPr>
          <w:rFonts w:eastAsia="Calibri"/>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5490E" w:rsidRDefault="00A5490E" w:rsidP="00A5490E">
      <w:pPr>
        <w:autoSpaceDE w:val="0"/>
        <w:autoSpaceDN w:val="0"/>
        <w:adjustRightInd w:val="0"/>
        <w:ind w:firstLine="709"/>
        <w:jc w:val="both"/>
        <w:rPr>
          <w:rFonts w:eastAsia="Calibri"/>
        </w:rPr>
      </w:pPr>
      <w:bookmarkStart w:id="3" w:name="Par44"/>
      <w:bookmarkEnd w:id="3"/>
      <w:r>
        <w:rPr>
          <w:rFonts w:eastAsia="Calibri"/>
        </w:rPr>
        <w:t>9. По результатам рассмотрения жалобы принимается одно из следующих решений:</w:t>
      </w:r>
    </w:p>
    <w:p w:rsidR="00A5490E" w:rsidRDefault="00A5490E" w:rsidP="00A5490E">
      <w:pPr>
        <w:autoSpaceDE w:val="0"/>
        <w:autoSpaceDN w:val="0"/>
        <w:adjustRightInd w:val="0"/>
        <w:ind w:firstLine="709"/>
        <w:jc w:val="both"/>
        <w:rPr>
          <w:rFonts w:eastAsia="Calibri"/>
        </w:rPr>
      </w:pPr>
      <w:r>
        <w:rPr>
          <w:rFonts w:eastAsia="Calibri"/>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490E" w:rsidRDefault="00A5490E" w:rsidP="00A5490E">
      <w:pPr>
        <w:autoSpaceDE w:val="0"/>
        <w:autoSpaceDN w:val="0"/>
        <w:adjustRightInd w:val="0"/>
        <w:ind w:firstLine="709"/>
        <w:jc w:val="both"/>
        <w:rPr>
          <w:rFonts w:eastAsia="Calibri"/>
        </w:rPr>
      </w:pPr>
      <w:r>
        <w:rPr>
          <w:rFonts w:eastAsia="Calibri"/>
        </w:rPr>
        <w:t xml:space="preserve">2) в </w:t>
      </w:r>
      <w:proofErr w:type="gramStart"/>
      <w:r>
        <w:rPr>
          <w:rFonts w:eastAsia="Calibri"/>
        </w:rPr>
        <w:t>удовлетворении</w:t>
      </w:r>
      <w:proofErr w:type="gramEnd"/>
      <w:r>
        <w:rPr>
          <w:rFonts w:eastAsia="Calibri"/>
        </w:rPr>
        <w:t xml:space="preserve"> жалобы отказывается.</w:t>
      </w:r>
    </w:p>
    <w:p w:rsidR="00A5490E" w:rsidRDefault="00A5490E" w:rsidP="00A5490E">
      <w:pPr>
        <w:autoSpaceDE w:val="0"/>
        <w:autoSpaceDN w:val="0"/>
        <w:adjustRightInd w:val="0"/>
        <w:ind w:firstLine="709"/>
        <w:jc w:val="both"/>
        <w:rPr>
          <w:rFonts w:eastAsia="Calibri"/>
        </w:rPr>
      </w:pPr>
      <w:bookmarkStart w:id="4" w:name="Par48"/>
      <w:bookmarkEnd w:id="4"/>
      <w:r>
        <w:rPr>
          <w:rFonts w:eastAsia="Calibri"/>
        </w:rPr>
        <w:t xml:space="preserve">10. Не </w:t>
      </w:r>
      <w:proofErr w:type="gramStart"/>
      <w:r>
        <w:rPr>
          <w:rFonts w:eastAsia="Calibri"/>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Pr>
          <w:rFonts w:eastAsia="Calibri"/>
        </w:rPr>
        <w:t xml:space="preserve"> мотивированный ответ о результатах рассмотрения жалобы.</w:t>
      </w:r>
    </w:p>
    <w:p w:rsidR="00A5490E" w:rsidRDefault="00A5490E" w:rsidP="00A5490E">
      <w:pPr>
        <w:autoSpaceDE w:val="0"/>
        <w:autoSpaceDN w:val="0"/>
        <w:adjustRightInd w:val="0"/>
        <w:ind w:firstLine="709"/>
        <w:jc w:val="both"/>
        <w:rPr>
          <w:rFonts w:eastAsia="Calibri"/>
        </w:rPr>
      </w:pPr>
      <w:r>
        <w:rPr>
          <w:rFonts w:eastAsia="Calibri"/>
        </w:rPr>
        <w:t xml:space="preserve">11. </w:t>
      </w:r>
      <w:proofErr w:type="gramStart"/>
      <w:r>
        <w:rPr>
          <w:rFonts w:eastAsia="Calibri"/>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47" w:history="1">
        <w:r>
          <w:rPr>
            <w:rFonts w:eastAsia="Calibri"/>
          </w:rPr>
          <w:t>частью 1.1 статьи 16</w:t>
        </w:r>
      </w:hyperlink>
      <w:r>
        <w:rPr>
          <w:rFonts w:eastAsia="Calibri"/>
        </w:rPr>
        <w:t xml:space="preserve"> Федерального закона от 27.10.2010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w:t>
      </w:r>
      <w:proofErr w:type="gramEnd"/>
      <w:r>
        <w:rPr>
          <w:rFonts w:eastAsia="Calibri"/>
        </w:rPr>
        <w:t xml:space="preserve"> получения муниципальной услуги.</w:t>
      </w:r>
    </w:p>
    <w:p w:rsidR="00A5490E" w:rsidRDefault="00A5490E" w:rsidP="00A5490E">
      <w:pPr>
        <w:autoSpaceDE w:val="0"/>
        <w:autoSpaceDN w:val="0"/>
        <w:adjustRightInd w:val="0"/>
        <w:ind w:firstLine="709"/>
        <w:jc w:val="both"/>
        <w:rPr>
          <w:rFonts w:eastAsia="Calibri"/>
        </w:rPr>
      </w:pPr>
      <w:r>
        <w:rPr>
          <w:rFonts w:eastAsia="Calibri"/>
        </w:rPr>
        <w:t xml:space="preserve">12. В случае признания </w:t>
      </w:r>
      <w:proofErr w:type="gramStart"/>
      <w:r>
        <w:rPr>
          <w:rFonts w:eastAsia="Calibri"/>
        </w:rPr>
        <w:t>жалобы</w:t>
      </w:r>
      <w:proofErr w:type="gramEnd"/>
      <w:r>
        <w:rPr>
          <w:rFonts w:eastAsia="Calibri"/>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5490E" w:rsidRDefault="00A5490E" w:rsidP="00A5490E">
      <w:pPr>
        <w:pStyle w:val="10"/>
        <w:numPr>
          <w:ilvl w:val="0"/>
          <w:numId w:val="0"/>
        </w:numPr>
        <w:tabs>
          <w:tab w:val="left" w:pos="1701"/>
        </w:tabs>
        <w:spacing w:before="0" w:after="0" w:line="240" w:lineRule="auto"/>
        <w:ind w:firstLine="709"/>
        <w:rPr>
          <w:rFonts w:eastAsia="Calibri"/>
          <w:szCs w:val="24"/>
        </w:rPr>
      </w:pPr>
      <w:r>
        <w:rPr>
          <w:rFonts w:eastAsia="Calibri"/>
          <w:szCs w:val="24"/>
        </w:rPr>
        <w:t>13.</w:t>
      </w:r>
      <w:r>
        <w:rPr>
          <w:szCs w:val="24"/>
        </w:rPr>
        <w:t xml:space="preserve"> </w:t>
      </w:r>
      <w:proofErr w:type="gramStart"/>
      <w:r>
        <w:rPr>
          <w:szCs w:val="24"/>
        </w:rPr>
        <w:t xml:space="preserve">Заявитель вправе обжаловать решения, принятые в ходе предоставления муниципальной услуги, действия или бездействие </w:t>
      </w:r>
      <w:r>
        <w:rPr>
          <w:rFonts w:eastAsia="Calibri"/>
          <w:szCs w:val="24"/>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МФЦ  предоставления государственных и муниципальных услуг, работника МФЦ, а также организаций, указанных в </w:t>
      </w:r>
      <w:hyperlink r:id="rId48" w:history="1">
        <w:r>
          <w:rPr>
            <w:rFonts w:eastAsia="Calibri"/>
            <w:szCs w:val="24"/>
          </w:rPr>
          <w:t>части 1.1 статьи 16</w:t>
        </w:r>
      </w:hyperlink>
      <w:r>
        <w:rPr>
          <w:rFonts w:eastAsia="Calibri"/>
          <w:szCs w:val="24"/>
        </w:rPr>
        <w:t xml:space="preserve"> Федерального закона от 27.10.2010 № 210-ФЗ, или их работников </w:t>
      </w:r>
      <w:r>
        <w:rPr>
          <w:szCs w:val="24"/>
        </w:rPr>
        <w:t>в судебном порядке в сроки, установленные действующим законодательством.</w:t>
      </w:r>
      <w:proofErr w:type="gramEnd"/>
    </w:p>
    <w:p w:rsidR="00A910B8" w:rsidRDefault="00A910B8" w:rsidP="00A910B8"/>
    <w:p w:rsidR="00A910B8" w:rsidRDefault="00A910B8" w:rsidP="00A910B8">
      <w:r>
        <w:t>Начальник управления</w:t>
      </w:r>
    </w:p>
    <w:p w:rsidR="00A910B8" w:rsidRDefault="00A910B8" w:rsidP="00A910B8">
      <w:r>
        <w:t>архитектуры и градостроительства</w:t>
      </w:r>
    </w:p>
    <w:p w:rsidR="00A910B8" w:rsidRDefault="00A910B8" w:rsidP="00A910B8">
      <w:pPr>
        <w:rPr>
          <w:sz w:val="26"/>
          <w:szCs w:val="26"/>
        </w:rPr>
      </w:pPr>
      <w:r>
        <w:t>Администрации города Глазова                                                                         А.А.Суслопаров</w:t>
      </w:r>
    </w:p>
    <w:p w:rsidR="00A910B8" w:rsidRDefault="00A910B8" w:rsidP="00A910B8"/>
    <w:p w:rsidR="00A910B8" w:rsidRDefault="00A910B8" w:rsidP="00A910B8"/>
    <w:p w:rsidR="00A910B8" w:rsidRDefault="00A910B8" w:rsidP="00A910B8"/>
    <w:p w:rsidR="00A910B8" w:rsidRDefault="00A910B8" w:rsidP="00A910B8"/>
    <w:p w:rsidR="00A910B8" w:rsidRDefault="00A910B8" w:rsidP="00A910B8"/>
    <w:p w:rsidR="00A910B8" w:rsidRDefault="00A910B8" w:rsidP="00A910B8"/>
    <w:p w:rsidR="00A910B8" w:rsidRDefault="00A910B8" w:rsidP="00A910B8"/>
    <w:p w:rsidR="00A910B8" w:rsidRDefault="00A910B8" w:rsidP="00A910B8"/>
    <w:p w:rsidR="00A910B8" w:rsidRPr="00AC14C7" w:rsidRDefault="00A910B8" w:rsidP="00443329">
      <w:pPr>
        <w:ind w:right="566"/>
        <w:jc w:val="center"/>
        <w:rPr>
          <w:rStyle w:val="14"/>
          <w:rFonts w:ascii="Times New Roman" w:hAnsi="Times New Roman" w:cs="Times New Roman"/>
          <w:bCs w:val="0"/>
          <w:iCs/>
          <w:sz w:val="25"/>
          <w:szCs w:val="25"/>
        </w:rPr>
      </w:pPr>
    </w:p>
    <w:sectPr w:rsidR="00A910B8" w:rsidRPr="00AC14C7" w:rsidSect="009A7E10">
      <w:headerReference w:type="even" r:id="rId49"/>
      <w:headerReference w:type="default" r:id="rId50"/>
      <w:pgSz w:w="11906" w:h="16838"/>
      <w:pgMar w:top="567" w:right="849"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381" w:rsidRDefault="00B81381">
      <w:r>
        <w:separator/>
      </w:r>
    </w:p>
  </w:endnote>
  <w:endnote w:type="continuationSeparator" w:id="0">
    <w:p w:rsidR="00B81381" w:rsidRDefault="00B81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381" w:rsidRDefault="00B81381">
      <w:r>
        <w:separator/>
      </w:r>
    </w:p>
  </w:footnote>
  <w:footnote w:type="continuationSeparator" w:id="0">
    <w:p w:rsidR="00B81381" w:rsidRDefault="00B81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CB" w:rsidRDefault="00AE0BCD" w:rsidP="00B6626A">
    <w:pPr>
      <w:pStyle w:val="a3"/>
      <w:framePr w:wrap="around" w:vAnchor="text" w:hAnchor="margin" w:xAlign="center" w:y="1"/>
      <w:rPr>
        <w:rStyle w:val="a4"/>
      </w:rPr>
    </w:pPr>
    <w:r>
      <w:rPr>
        <w:rStyle w:val="a4"/>
      </w:rPr>
      <w:fldChar w:fldCharType="begin"/>
    </w:r>
    <w:r w:rsidR="00515C49">
      <w:rPr>
        <w:rStyle w:val="a4"/>
      </w:rPr>
      <w:instrText xml:space="preserve">PAGE  </w:instrText>
    </w:r>
    <w:r>
      <w:rPr>
        <w:rStyle w:val="a4"/>
      </w:rPr>
      <w:fldChar w:fldCharType="end"/>
    </w:r>
  </w:p>
  <w:p w:rsidR="00352FCB" w:rsidRDefault="00B8138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CB" w:rsidRDefault="00AE0BCD" w:rsidP="00B6626A">
    <w:pPr>
      <w:pStyle w:val="a3"/>
      <w:framePr w:wrap="around" w:vAnchor="text" w:hAnchor="margin" w:xAlign="center" w:y="1"/>
      <w:rPr>
        <w:rStyle w:val="a4"/>
      </w:rPr>
    </w:pPr>
    <w:r>
      <w:rPr>
        <w:rStyle w:val="a4"/>
      </w:rPr>
      <w:fldChar w:fldCharType="begin"/>
    </w:r>
    <w:r w:rsidR="00515C49">
      <w:rPr>
        <w:rStyle w:val="a4"/>
      </w:rPr>
      <w:instrText xml:space="preserve">PAGE  </w:instrText>
    </w:r>
    <w:r>
      <w:rPr>
        <w:rStyle w:val="a4"/>
      </w:rPr>
      <w:fldChar w:fldCharType="separate"/>
    </w:r>
    <w:r w:rsidR="005D635A">
      <w:rPr>
        <w:rStyle w:val="a4"/>
        <w:noProof/>
      </w:rPr>
      <w:t>3</w:t>
    </w:r>
    <w:r>
      <w:rPr>
        <w:rStyle w:val="a4"/>
      </w:rPr>
      <w:fldChar w:fldCharType="end"/>
    </w:r>
  </w:p>
  <w:p w:rsidR="00352FCB" w:rsidRDefault="00B8138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E71"/>
    <w:multiLevelType w:val="hybridMultilevel"/>
    <w:tmpl w:val="041025CE"/>
    <w:lvl w:ilvl="0" w:tplc="C7383ED6">
      <w:start w:val="1"/>
      <w:numFmt w:val="decimal"/>
      <w:lvlText w:val="%1."/>
      <w:lvlJc w:val="left"/>
      <w:pPr>
        <w:tabs>
          <w:tab w:val="num" w:pos="720"/>
        </w:tabs>
        <w:ind w:left="720" w:hanging="360"/>
      </w:pPr>
    </w:lvl>
    <w:lvl w:ilvl="1" w:tplc="221CE8EA">
      <w:start w:val="1"/>
      <w:numFmt w:val="decimal"/>
      <w:lvlText w:val="%2."/>
      <w:lvlJc w:val="left"/>
      <w:pPr>
        <w:tabs>
          <w:tab w:val="num" w:pos="1440"/>
        </w:tabs>
        <w:ind w:left="1440" w:hanging="360"/>
      </w:pPr>
    </w:lvl>
    <w:lvl w:ilvl="2" w:tplc="217C0EE6">
      <w:start w:val="1"/>
      <w:numFmt w:val="decimal"/>
      <w:lvlText w:val="%3."/>
      <w:lvlJc w:val="left"/>
      <w:pPr>
        <w:tabs>
          <w:tab w:val="num" w:pos="2160"/>
        </w:tabs>
        <w:ind w:left="2160" w:hanging="360"/>
      </w:pPr>
    </w:lvl>
    <w:lvl w:ilvl="3" w:tplc="D89ED0B0">
      <w:start w:val="1"/>
      <w:numFmt w:val="decimal"/>
      <w:lvlText w:val="%4."/>
      <w:lvlJc w:val="left"/>
      <w:pPr>
        <w:tabs>
          <w:tab w:val="num" w:pos="2880"/>
        </w:tabs>
        <w:ind w:left="2880" w:hanging="360"/>
      </w:pPr>
    </w:lvl>
    <w:lvl w:ilvl="4" w:tplc="ACC23032">
      <w:start w:val="1"/>
      <w:numFmt w:val="decimal"/>
      <w:lvlText w:val="%5."/>
      <w:lvlJc w:val="left"/>
      <w:pPr>
        <w:tabs>
          <w:tab w:val="num" w:pos="3600"/>
        </w:tabs>
        <w:ind w:left="3600" w:hanging="360"/>
      </w:pPr>
    </w:lvl>
    <w:lvl w:ilvl="5" w:tplc="41502FFA">
      <w:start w:val="1"/>
      <w:numFmt w:val="decimal"/>
      <w:lvlText w:val="%6."/>
      <w:lvlJc w:val="left"/>
      <w:pPr>
        <w:tabs>
          <w:tab w:val="num" w:pos="4320"/>
        </w:tabs>
        <w:ind w:left="4320" w:hanging="360"/>
      </w:pPr>
    </w:lvl>
    <w:lvl w:ilvl="6" w:tplc="CFCA103E">
      <w:start w:val="1"/>
      <w:numFmt w:val="decimal"/>
      <w:lvlText w:val="%7."/>
      <w:lvlJc w:val="left"/>
      <w:pPr>
        <w:tabs>
          <w:tab w:val="num" w:pos="5040"/>
        </w:tabs>
        <w:ind w:left="5040" w:hanging="360"/>
      </w:pPr>
    </w:lvl>
    <w:lvl w:ilvl="7" w:tplc="83CE1BB8">
      <w:start w:val="1"/>
      <w:numFmt w:val="decimal"/>
      <w:lvlText w:val="%8."/>
      <w:lvlJc w:val="left"/>
      <w:pPr>
        <w:tabs>
          <w:tab w:val="num" w:pos="5760"/>
        </w:tabs>
        <w:ind w:left="5760" w:hanging="360"/>
      </w:pPr>
    </w:lvl>
    <w:lvl w:ilvl="8" w:tplc="C632FAF8">
      <w:start w:val="1"/>
      <w:numFmt w:val="decimal"/>
      <w:lvlText w:val="%9."/>
      <w:lvlJc w:val="left"/>
      <w:pPr>
        <w:tabs>
          <w:tab w:val="num" w:pos="6480"/>
        </w:tabs>
        <w:ind w:left="6480" w:hanging="360"/>
      </w:pPr>
    </w:lvl>
  </w:abstractNum>
  <w:abstractNum w:abstractNumId="1">
    <w:nsid w:val="023A0700"/>
    <w:multiLevelType w:val="hybridMultilevel"/>
    <w:tmpl w:val="745A0F10"/>
    <w:lvl w:ilvl="0" w:tplc="19DC61F8">
      <w:start w:val="1"/>
      <w:numFmt w:val="bullet"/>
      <w:lvlText w:val="-"/>
      <w:lvlJc w:val="left"/>
      <w:pPr>
        <w:tabs>
          <w:tab w:val="num" w:pos="720"/>
        </w:tabs>
        <w:ind w:left="720" w:hanging="360"/>
      </w:pPr>
      <w:rPr>
        <w:rFonts w:ascii="Times New Roman" w:hAnsi="Times New Roman" w:cs="Times New Roman" w:hint="default"/>
      </w:rPr>
    </w:lvl>
    <w:lvl w:ilvl="1" w:tplc="D33C260E" w:tentative="1">
      <w:start w:val="1"/>
      <w:numFmt w:val="bullet"/>
      <w:lvlText w:val="o"/>
      <w:lvlJc w:val="left"/>
      <w:pPr>
        <w:tabs>
          <w:tab w:val="num" w:pos="1440"/>
        </w:tabs>
        <w:ind w:left="1440" w:hanging="360"/>
      </w:pPr>
      <w:rPr>
        <w:rFonts w:ascii="Courier New" w:hAnsi="Courier New" w:cs="Courier New" w:hint="default"/>
      </w:rPr>
    </w:lvl>
    <w:lvl w:ilvl="2" w:tplc="709EC636" w:tentative="1">
      <w:start w:val="1"/>
      <w:numFmt w:val="bullet"/>
      <w:lvlText w:val=""/>
      <w:lvlJc w:val="left"/>
      <w:pPr>
        <w:tabs>
          <w:tab w:val="num" w:pos="2160"/>
        </w:tabs>
        <w:ind w:left="2160" w:hanging="360"/>
      </w:pPr>
      <w:rPr>
        <w:rFonts w:ascii="Wingdings" w:hAnsi="Wingdings" w:hint="default"/>
      </w:rPr>
    </w:lvl>
    <w:lvl w:ilvl="3" w:tplc="973E9E3C" w:tentative="1">
      <w:start w:val="1"/>
      <w:numFmt w:val="bullet"/>
      <w:lvlText w:val=""/>
      <w:lvlJc w:val="left"/>
      <w:pPr>
        <w:tabs>
          <w:tab w:val="num" w:pos="2880"/>
        </w:tabs>
        <w:ind w:left="2880" w:hanging="360"/>
      </w:pPr>
      <w:rPr>
        <w:rFonts w:ascii="Symbol" w:hAnsi="Symbol" w:hint="default"/>
      </w:rPr>
    </w:lvl>
    <w:lvl w:ilvl="4" w:tplc="097664D0" w:tentative="1">
      <w:start w:val="1"/>
      <w:numFmt w:val="bullet"/>
      <w:lvlText w:val="o"/>
      <w:lvlJc w:val="left"/>
      <w:pPr>
        <w:tabs>
          <w:tab w:val="num" w:pos="3600"/>
        </w:tabs>
        <w:ind w:left="3600" w:hanging="360"/>
      </w:pPr>
      <w:rPr>
        <w:rFonts w:ascii="Courier New" w:hAnsi="Courier New" w:cs="Courier New" w:hint="default"/>
      </w:rPr>
    </w:lvl>
    <w:lvl w:ilvl="5" w:tplc="11CC22BE" w:tentative="1">
      <w:start w:val="1"/>
      <w:numFmt w:val="bullet"/>
      <w:lvlText w:val=""/>
      <w:lvlJc w:val="left"/>
      <w:pPr>
        <w:tabs>
          <w:tab w:val="num" w:pos="4320"/>
        </w:tabs>
        <w:ind w:left="4320" w:hanging="360"/>
      </w:pPr>
      <w:rPr>
        <w:rFonts w:ascii="Wingdings" w:hAnsi="Wingdings" w:hint="default"/>
      </w:rPr>
    </w:lvl>
    <w:lvl w:ilvl="6" w:tplc="468E4264" w:tentative="1">
      <w:start w:val="1"/>
      <w:numFmt w:val="bullet"/>
      <w:lvlText w:val=""/>
      <w:lvlJc w:val="left"/>
      <w:pPr>
        <w:tabs>
          <w:tab w:val="num" w:pos="5040"/>
        </w:tabs>
        <w:ind w:left="5040" w:hanging="360"/>
      </w:pPr>
      <w:rPr>
        <w:rFonts w:ascii="Symbol" w:hAnsi="Symbol" w:hint="default"/>
      </w:rPr>
    </w:lvl>
    <w:lvl w:ilvl="7" w:tplc="68BEBCEE" w:tentative="1">
      <w:start w:val="1"/>
      <w:numFmt w:val="bullet"/>
      <w:lvlText w:val="o"/>
      <w:lvlJc w:val="left"/>
      <w:pPr>
        <w:tabs>
          <w:tab w:val="num" w:pos="5760"/>
        </w:tabs>
        <w:ind w:left="5760" w:hanging="360"/>
      </w:pPr>
      <w:rPr>
        <w:rFonts w:ascii="Courier New" w:hAnsi="Courier New" w:cs="Courier New" w:hint="default"/>
      </w:rPr>
    </w:lvl>
    <w:lvl w:ilvl="8" w:tplc="B18E327A" w:tentative="1">
      <w:start w:val="1"/>
      <w:numFmt w:val="bullet"/>
      <w:lvlText w:val=""/>
      <w:lvlJc w:val="left"/>
      <w:pPr>
        <w:tabs>
          <w:tab w:val="num" w:pos="6480"/>
        </w:tabs>
        <w:ind w:left="6480" w:hanging="360"/>
      </w:pPr>
      <w:rPr>
        <w:rFonts w:ascii="Wingdings" w:hAnsi="Wingdings" w:hint="default"/>
      </w:rPr>
    </w:lvl>
  </w:abstractNum>
  <w:abstractNum w:abstractNumId="2">
    <w:nsid w:val="02F517A7"/>
    <w:multiLevelType w:val="hybridMultilevel"/>
    <w:tmpl w:val="38462F86"/>
    <w:lvl w:ilvl="0" w:tplc="249AA52C">
      <w:start w:val="1"/>
      <w:numFmt w:val="bullet"/>
      <w:lvlText w:val=""/>
      <w:lvlJc w:val="left"/>
      <w:pPr>
        <w:tabs>
          <w:tab w:val="num" w:pos="1260"/>
        </w:tabs>
        <w:ind w:left="1260" w:hanging="360"/>
      </w:pPr>
      <w:rPr>
        <w:rFonts w:ascii="Symbol" w:hAnsi="Symbol" w:hint="default"/>
      </w:rPr>
    </w:lvl>
    <w:lvl w:ilvl="1" w:tplc="2690E130" w:tentative="1">
      <w:start w:val="1"/>
      <w:numFmt w:val="bullet"/>
      <w:lvlText w:val="o"/>
      <w:lvlJc w:val="left"/>
      <w:pPr>
        <w:tabs>
          <w:tab w:val="num" w:pos="1980"/>
        </w:tabs>
        <w:ind w:left="1980" w:hanging="360"/>
      </w:pPr>
      <w:rPr>
        <w:rFonts w:ascii="Courier New" w:hAnsi="Courier New" w:cs="Courier New" w:hint="default"/>
      </w:rPr>
    </w:lvl>
    <w:lvl w:ilvl="2" w:tplc="914CB1B6" w:tentative="1">
      <w:start w:val="1"/>
      <w:numFmt w:val="bullet"/>
      <w:lvlText w:val=""/>
      <w:lvlJc w:val="left"/>
      <w:pPr>
        <w:tabs>
          <w:tab w:val="num" w:pos="2700"/>
        </w:tabs>
        <w:ind w:left="2700" w:hanging="360"/>
      </w:pPr>
      <w:rPr>
        <w:rFonts w:ascii="Wingdings" w:hAnsi="Wingdings" w:hint="default"/>
      </w:rPr>
    </w:lvl>
    <w:lvl w:ilvl="3" w:tplc="45E61138" w:tentative="1">
      <w:start w:val="1"/>
      <w:numFmt w:val="bullet"/>
      <w:lvlText w:val=""/>
      <w:lvlJc w:val="left"/>
      <w:pPr>
        <w:tabs>
          <w:tab w:val="num" w:pos="3420"/>
        </w:tabs>
        <w:ind w:left="3420" w:hanging="360"/>
      </w:pPr>
      <w:rPr>
        <w:rFonts w:ascii="Symbol" w:hAnsi="Symbol" w:hint="default"/>
      </w:rPr>
    </w:lvl>
    <w:lvl w:ilvl="4" w:tplc="FEC68BBC" w:tentative="1">
      <w:start w:val="1"/>
      <w:numFmt w:val="bullet"/>
      <w:lvlText w:val="o"/>
      <w:lvlJc w:val="left"/>
      <w:pPr>
        <w:tabs>
          <w:tab w:val="num" w:pos="4140"/>
        </w:tabs>
        <w:ind w:left="4140" w:hanging="360"/>
      </w:pPr>
      <w:rPr>
        <w:rFonts w:ascii="Courier New" w:hAnsi="Courier New" w:cs="Courier New" w:hint="default"/>
      </w:rPr>
    </w:lvl>
    <w:lvl w:ilvl="5" w:tplc="1AA448F8" w:tentative="1">
      <w:start w:val="1"/>
      <w:numFmt w:val="bullet"/>
      <w:lvlText w:val=""/>
      <w:lvlJc w:val="left"/>
      <w:pPr>
        <w:tabs>
          <w:tab w:val="num" w:pos="4860"/>
        </w:tabs>
        <w:ind w:left="4860" w:hanging="360"/>
      </w:pPr>
      <w:rPr>
        <w:rFonts w:ascii="Wingdings" w:hAnsi="Wingdings" w:hint="default"/>
      </w:rPr>
    </w:lvl>
    <w:lvl w:ilvl="6" w:tplc="AA6C77DE" w:tentative="1">
      <w:start w:val="1"/>
      <w:numFmt w:val="bullet"/>
      <w:lvlText w:val=""/>
      <w:lvlJc w:val="left"/>
      <w:pPr>
        <w:tabs>
          <w:tab w:val="num" w:pos="5580"/>
        </w:tabs>
        <w:ind w:left="5580" w:hanging="360"/>
      </w:pPr>
      <w:rPr>
        <w:rFonts w:ascii="Symbol" w:hAnsi="Symbol" w:hint="default"/>
      </w:rPr>
    </w:lvl>
    <w:lvl w:ilvl="7" w:tplc="2632A0D8" w:tentative="1">
      <w:start w:val="1"/>
      <w:numFmt w:val="bullet"/>
      <w:lvlText w:val="o"/>
      <w:lvlJc w:val="left"/>
      <w:pPr>
        <w:tabs>
          <w:tab w:val="num" w:pos="6300"/>
        </w:tabs>
        <w:ind w:left="6300" w:hanging="360"/>
      </w:pPr>
      <w:rPr>
        <w:rFonts w:ascii="Courier New" w:hAnsi="Courier New" w:cs="Courier New" w:hint="default"/>
      </w:rPr>
    </w:lvl>
    <w:lvl w:ilvl="8" w:tplc="E84C56F8" w:tentative="1">
      <w:start w:val="1"/>
      <w:numFmt w:val="bullet"/>
      <w:lvlText w:val=""/>
      <w:lvlJc w:val="left"/>
      <w:pPr>
        <w:tabs>
          <w:tab w:val="num" w:pos="7020"/>
        </w:tabs>
        <w:ind w:left="7020" w:hanging="360"/>
      </w:pPr>
      <w:rPr>
        <w:rFonts w:ascii="Wingdings" w:hAnsi="Wingdings" w:hint="default"/>
      </w:rPr>
    </w:lvl>
  </w:abstractNum>
  <w:abstractNum w:abstractNumId="3">
    <w:nsid w:val="03E63A75"/>
    <w:multiLevelType w:val="hybridMultilevel"/>
    <w:tmpl w:val="BB321F58"/>
    <w:lvl w:ilvl="0" w:tplc="074A1852">
      <w:start w:val="1"/>
      <w:numFmt w:val="decimal"/>
      <w:lvlText w:val="%1."/>
      <w:lvlJc w:val="left"/>
      <w:pPr>
        <w:tabs>
          <w:tab w:val="num" w:pos="1800"/>
        </w:tabs>
        <w:ind w:left="1800" w:hanging="360"/>
      </w:pPr>
      <w:rPr>
        <w:rFonts w:hint="default"/>
      </w:rPr>
    </w:lvl>
    <w:lvl w:ilvl="1" w:tplc="4B8EE10C" w:tentative="1">
      <w:start w:val="1"/>
      <w:numFmt w:val="lowerLetter"/>
      <w:lvlText w:val="%2."/>
      <w:lvlJc w:val="left"/>
      <w:pPr>
        <w:tabs>
          <w:tab w:val="num" w:pos="1800"/>
        </w:tabs>
        <w:ind w:left="1800" w:hanging="360"/>
      </w:pPr>
    </w:lvl>
    <w:lvl w:ilvl="2" w:tplc="2FD20896" w:tentative="1">
      <w:start w:val="1"/>
      <w:numFmt w:val="lowerRoman"/>
      <w:lvlText w:val="%3."/>
      <w:lvlJc w:val="right"/>
      <w:pPr>
        <w:tabs>
          <w:tab w:val="num" w:pos="2520"/>
        </w:tabs>
        <w:ind w:left="2520" w:hanging="180"/>
      </w:pPr>
    </w:lvl>
    <w:lvl w:ilvl="3" w:tplc="BEB6CFB2" w:tentative="1">
      <w:start w:val="1"/>
      <w:numFmt w:val="decimal"/>
      <w:lvlText w:val="%4."/>
      <w:lvlJc w:val="left"/>
      <w:pPr>
        <w:tabs>
          <w:tab w:val="num" w:pos="3240"/>
        </w:tabs>
        <w:ind w:left="3240" w:hanging="360"/>
      </w:pPr>
    </w:lvl>
    <w:lvl w:ilvl="4" w:tplc="9190CE48" w:tentative="1">
      <w:start w:val="1"/>
      <w:numFmt w:val="lowerLetter"/>
      <w:lvlText w:val="%5."/>
      <w:lvlJc w:val="left"/>
      <w:pPr>
        <w:tabs>
          <w:tab w:val="num" w:pos="3960"/>
        </w:tabs>
        <w:ind w:left="3960" w:hanging="360"/>
      </w:pPr>
    </w:lvl>
    <w:lvl w:ilvl="5" w:tplc="2F64935A" w:tentative="1">
      <w:start w:val="1"/>
      <w:numFmt w:val="lowerRoman"/>
      <w:lvlText w:val="%6."/>
      <w:lvlJc w:val="right"/>
      <w:pPr>
        <w:tabs>
          <w:tab w:val="num" w:pos="4680"/>
        </w:tabs>
        <w:ind w:left="4680" w:hanging="180"/>
      </w:pPr>
    </w:lvl>
    <w:lvl w:ilvl="6" w:tplc="81B2F554" w:tentative="1">
      <w:start w:val="1"/>
      <w:numFmt w:val="decimal"/>
      <w:lvlText w:val="%7."/>
      <w:lvlJc w:val="left"/>
      <w:pPr>
        <w:tabs>
          <w:tab w:val="num" w:pos="5400"/>
        </w:tabs>
        <w:ind w:left="5400" w:hanging="360"/>
      </w:pPr>
    </w:lvl>
    <w:lvl w:ilvl="7" w:tplc="42506B98" w:tentative="1">
      <w:start w:val="1"/>
      <w:numFmt w:val="lowerLetter"/>
      <w:lvlText w:val="%8."/>
      <w:lvlJc w:val="left"/>
      <w:pPr>
        <w:tabs>
          <w:tab w:val="num" w:pos="6120"/>
        </w:tabs>
        <w:ind w:left="6120" w:hanging="360"/>
      </w:pPr>
    </w:lvl>
    <w:lvl w:ilvl="8" w:tplc="20B4010C" w:tentative="1">
      <w:start w:val="1"/>
      <w:numFmt w:val="lowerRoman"/>
      <w:lvlText w:val="%9."/>
      <w:lvlJc w:val="right"/>
      <w:pPr>
        <w:tabs>
          <w:tab w:val="num" w:pos="6840"/>
        </w:tabs>
        <w:ind w:left="6840" w:hanging="180"/>
      </w:pPr>
    </w:lvl>
  </w:abstractNum>
  <w:abstractNum w:abstractNumId="4">
    <w:nsid w:val="07685BA8"/>
    <w:multiLevelType w:val="hybridMultilevel"/>
    <w:tmpl w:val="C32057C6"/>
    <w:lvl w:ilvl="0" w:tplc="761ED74A">
      <w:start w:val="1"/>
      <w:numFmt w:val="decimal"/>
      <w:lvlText w:val="%1."/>
      <w:lvlJc w:val="left"/>
      <w:pPr>
        <w:ind w:left="735" w:hanging="375"/>
      </w:pPr>
      <w:rPr>
        <w:rFonts w:ascii="Times New Roman" w:eastAsia="Times New Roman" w:hAnsi="Times New Roman" w:cs="Times New Roman"/>
      </w:rPr>
    </w:lvl>
    <w:lvl w:ilvl="1" w:tplc="E0D62224" w:tentative="1">
      <w:start w:val="1"/>
      <w:numFmt w:val="lowerLetter"/>
      <w:lvlText w:val="%2."/>
      <w:lvlJc w:val="left"/>
      <w:pPr>
        <w:ind w:left="1440" w:hanging="360"/>
      </w:pPr>
    </w:lvl>
    <w:lvl w:ilvl="2" w:tplc="03CAD024" w:tentative="1">
      <w:start w:val="1"/>
      <w:numFmt w:val="lowerRoman"/>
      <w:lvlText w:val="%3."/>
      <w:lvlJc w:val="right"/>
      <w:pPr>
        <w:ind w:left="2160" w:hanging="180"/>
      </w:pPr>
    </w:lvl>
    <w:lvl w:ilvl="3" w:tplc="93DCE7B6" w:tentative="1">
      <w:start w:val="1"/>
      <w:numFmt w:val="decimal"/>
      <w:lvlText w:val="%4."/>
      <w:lvlJc w:val="left"/>
      <w:pPr>
        <w:ind w:left="2880" w:hanging="360"/>
      </w:pPr>
    </w:lvl>
    <w:lvl w:ilvl="4" w:tplc="EC089388" w:tentative="1">
      <w:start w:val="1"/>
      <w:numFmt w:val="lowerLetter"/>
      <w:lvlText w:val="%5."/>
      <w:lvlJc w:val="left"/>
      <w:pPr>
        <w:ind w:left="3600" w:hanging="360"/>
      </w:pPr>
    </w:lvl>
    <w:lvl w:ilvl="5" w:tplc="2B1890AE" w:tentative="1">
      <w:start w:val="1"/>
      <w:numFmt w:val="lowerRoman"/>
      <w:lvlText w:val="%6."/>
      <w:lvlJc w:val="right"/>
      <w:pPr>
        <w:ind w:left="4320" w:hanging="180"/>
      </w:pPr>
    </w:lvl>
    <w:lvl w:ilvl="6" w:tplc="C54C6C7A" w:tentative="1">
      <w:start w:val="1"/>
      <w:numFmt w:val="decimal"/>
      <w:lvlText w:val="%7."/>
      <w:lvlJc w:val="left"/>
      <w:pPr>
        <w:ind w:left="5040" w:hanging="360"/>
      </w:pPr>
    </w:lvl>
    <w:lvl w:ilvl="7" w:tplc="E30E4466" w:tentative="1">
      <w:start w:val="1"/>
      <w:numFmt w:val="lowerLetter"/>
      <w:lvlText w:val="%8."/>
      <w:lvlJc w:val="left"/>
      <w:pPr>
        <w:ind w:left="5760" w:hanging="360"/>
      </w:pPr>
    </w:lvl>
    <w:lvl w:ilvl="8" w:tplc="4FB2C6F8" w:tentative="1">
      <w:start w:val="1"/>
      <w:numFmt w:val="lowerRoman"/>
      <w:lvlText w:val="%9."/>
      <w:lvlJc w:val="right"/>
      <w:pPr>
        <w:ind w:left="6480" w:hanging="180"/>
      </w:pPr>
    </w:lvl>
  </w:abstractNum>
  <w:abstractNum w:abstractNumId="5">
    <w:nsid w:val="07DB0C19"/>
    <w:multiLevelType w:val="hybridMultilevel"/>
    <w:tmpl w:val="779E6C22"/>
    <w:lvl w:ilvl="0" w:tplc="EE302C66">
      <w:start w:val="1"/>
      <w:numFmt w:val="decimal"/>
      <w:lvlText w:val="%1."/>
      <w:lvlJc w:val="left"/>
      <w:pPr>
        <w:tabs>
          <w:tab w:val="num" w:pos="720"/>
        </w:tabs>
        <w:ind w:left="720" w:hanging="360"/>
      </w:pPr>
    </w:lvl>
    <w:lvl w:ilvl="1" w:tplc="8BF6F54C">
      <w:start w:val="1"/>
      <w:numFmt w:val="decimal"/>
      <w:lvlText w:val="%2."/>
      <w:lvlJc w:val="left"/>
      <w:pPr>
        <w:tabs>
          <w:tab w:val="num" w:pos="1440"/>
        </w:tabs>
        <w:ind w:left="1440" w:hanging="360"/>
      </w:pPr>
    </w:lvl>
    <w:lvl w:ilvl="2" w:tplc="0F9AE4BE">
      <w:start w:val="1"/>
      <w:numFmt w:val="decimal"/>
      <w:lvlText w:val="%3."/>
      <w:lvlJc w:val="left"/>
      <w:pPr>
        <w:tabs>
          <w:tab w:val="num" w:pos="2160"/>
        </w:tabs>
        <w:ind w:left="2160" w:hanging="360"/>
      </w:pPr>
    </w:lvl>
    <w:lvl w:ilvl="3" w:tplc="133661EE">
      <w:start w:val="1"/>
      <w:numFmt w:val="decimal"/>
      <w:lvlText w:val="%4."/>
      <w:lvlJc w:val="left"/>
      <w:pPr>
        <w:tabs>
          <w:tab w:val="num" w:pos="2880"/>
        </w:tabs>
        <w:ind w:left="2880" w:hanging="360"/>
      </w:pPr>
    </w:lvl>
    <w:lvl w:ilvl="4" w:tplc="526EBC64">
      <w:start w:val="1"/>
      <w:numFmt w:val="decimal"/>
      <w:lvlText w:val="%5."/>
      <w:lvlJc w:val="left"/>
      <w:pPr>
        <w:tabs>
          <w:tab w:val="num" w:pos="3600"/>
        </w:tabs>
        <w:ind w:left="3600" w:hanging="360"/>
      </w:pPr>
    </w:lvl>
    <w:lvl w:ilvl="5" w:tplc="032E4760">
      <w:start w:val="1"/>
      <w:numFmt w:val="decimal"/>
      <w:lvlText w:val="%6."/>
      <w:lvlJc w:val="left"/>
      <w:pPr>
        <w:tabs>
          <w:tab w:val="num" w:pos="4320"/>
        </w:tabs>
        <w:ind w:left="4320" w:hanging="360"/>
      </w:pPr>
    </w:lvl>
    <w:lvl w:ilvl="6" w:tplc="BB74DF4C">
      <w:start w:val="1"/>
      <w:numFmt w:val="decimal"/>
      <w:lvlText w:val="%7."/>
      <w:lvlJc w:val="left"/>
      <w:pPr>
        <w:tabs>
          <w:tab w:val="num" w:pos="5040"/>
        </w:tabs>
        <w:ind w:left="5040" w:hanging="360"/>
      </w:pPr>
    </w:lvl>
    <w:lvl w:ilvl="7" w:tplc="161A4006">
      <w:start w:val="1"/>
      <w:numFmt w:val="decimal"/>
      <w:lvlText w:val="%8."/>
      <w:lvlJc w:val="left"/>
      <w:pPr>
        <w:tabs>
          <w:tab w:val="num" w:pos="5760"/>
        </w:tabs>
        <w:ind w:left="5760" w:hanging="360"/>
      </w:pPr>
    </w:lvl>
    <w:lvl w:ilvl="8" w:tplc="77AC6ECC">
      <w:start w:val="1"/>
      <w:numFmt w:val="decimal"/>
      <w:lvlText w:val="%9."/>
      <w:lvlJc w:val="left"/>
      <w:pPr>
        <w:tabs>
          <w:tab w:val="num" w:pos="6480"/>
        </w:tabs>
        <w:ind w:left="6480" w:hanging="360"/>
      </w:pPr>
    </w:lvl>
  </w:abstractNum>
  <w:abstractNum w:abstractNumId="6">
    <w:nsid w:val="08194A99"/>
    <w:multiLevelType w:val="hybridMultilevel"/>
    <w:tmpl w:val="ABB6EA88"/>
    <w:lvl w:ilvl="0" w:tplc="77D46458">
      <w:numFmt w:val="bullet"/>
      <w:lvlText w:val="-"/>
      <w:lvlJc w:val="left"/>
      <w:pPr>
        <w:tabs>
          <w:tab w:val="num" w:pos="720"/>
        </w:tabs>
        <w:ind w:left="720" w:hanging="360"/>
      </w:pPr>
      <w:rPr>
        <w:rFonts w:ascii="Times New Roman" w:eastAsia="Times New Roman" w:hAnsi="Times New Roman" w:cs="Times New Roman" w:hint="default"/>
      </w:rPr>
    </w:lvl>
    <w:lvl w:ilvl="1" w:tplc="0812E544">
      <w:start w:val="1"/>
      <w:numFmt w:val="decimal"/>
      <w:lvlText w:val="%2."/>
      <w:lvlJc w:val="left"/>
      <w:pPr>
        <w:tabs>
          <w:tab w:val="num" w:pos="1440"/>
        </w:tabs>
        <w:ind w:left="1440" w:hanging="360"/>
      </w:pPr>
    </w:lvl>
    <w:lvl w:ilvl="2" w:tplc="E93E7480">
      <w:start w:val="1"/>
      <w:numFmt w:val="decimal"/>
      <w:lvlText w:val="%3."/>
      <w:lvlJc w:val="left"/>
      <w:pPr>
        <w:tabs>
          <w:tab w:val="num" w:pos="2160"/>
        </w:tabs>
        <w:ind w:left="2160" w:hanging="360"/>
      </w:pPr>
    </w:lvl>
    <w:lvl w:ilvl="3" w:tplc="DA301684">
      <w:start w:val="1"/>
      <w:numFmt w:val="decimal"/>
      <w:lvlText w:val="%4."/>
      <w:lvlJc w:val="left"/>
      <w:pPr>
        <w:tabs>
          <w:tab w:val="num" w:pos="2880"/>
        </w:tabs>
        <w:ind w:left="2880" w:hanging="360"/>
      </w:pPr>
    </w:lvl>
    <w:lvl w:ilvl="4" w:tplc="0DE2D414">
      <w:start w:val="1"/>
      <w:numFmt w:val="decimal"/>
      <w:lvlText w:val="%5."/>
      <w:lvlJc w:val="left"/>
      <w:pPr>
        <w:tabs>
          <w:tab w:val="num" w:pos="3600"/>
        </w:tabs>
        <w:ind w:left="3600" w:hanging="360"/>
      </w:pPr>
    </w:lvl>
    <w:lvl w:ilvl="5" w:tplc="AB6CFAF2">
      <w:start w:val="1"/>
      <w:numFmt w:val="decimal"/>
      <w:lvlText w:val="%6."/>
      <w:lvlJc w:val="left"/>
      <w:pPr>
        <w:tabs>
          <w:tab w:val="num" w:pos="4320"/>
        </w:tabs>
        <w:ind w:left="4320" w:hanging="360"/>
      </w:pPr>
    </w:lvl>
    <w:lvl w:ilvl="6" w:tplc="C9C041F0">
      <w:start w:val="1"/>
      <w:numFmt w:val="decimal"/>
      <w:lvlText w:val="%7."/>
      <w:lvlJc w:val="left"/>
      <w:pPr>
        <w:tabs>
          <w:tab w:val="num" w:pos="5040"/>
        </w:tabs>
        <w:ind w:left="5040" w:hanging="360"/>
      </w:pPr>
    </w:lvl>
    <w:lvl w:ilvl="7" w:tplc="28ACCF32">
      <w:start w:val="1"/>
      <w:numFmt w:val="decimal"/>
      <w:lvlText w:val="%8."/>
      <w:lvlJc w:val="left"/>
      <w:pPr>
        <w:tabs>
          <w:tab w:val="num" w:pos="5760"/>
        </w:tabs>
        <w:ind w:left="5760" w:hanging="360"/>
      </w:pPr>
    </w:lvl>
    <w:lvl w:ilvl="8" w:tplc="5EF0ACB2">
      <w:start w:val="1"/>
      <w:numFmt w:val="decimal"/>
      <w:lvlText w:val="%9."/>
      <w:lvlJc w:val="left"/>
      <w:pPr>
        <w:tabs>
          <w:tab w:val="num" w:pos="6480"/>
        </w:tabs>
        <w:ind w:left="6480" w:hanging="360"/>
      </w:pPr>
    </w:lvl>
  </w:abstractNum>
  <w:abstractNum w:abstractNumId="7">
    <w:nsid w:val="0BA27C14"/>
    <w:multiLevelType w:val="hybridMultilevel"/>
    <w:tmpl w:val="B3E02BBE"/>
    <w:lvl w:ilvl="0" w:tplc="4C4EC120">
      <w:start w:val="1"/>
      <w:numFmt w:val="decimal"/>
      <w:lvlText w:val="%1."/>
      <w:lvlJc w:val="left"/>
      <w:pPr>
        <w:tabs>
          <w:tab w:val="num" w:pos="720"/>
        </w:tabs>
        <w:ind w:left="720" w:hanging="360"/>
      </w:pPr>
    </w:lvl>
    <w:lvl w:ilvl="1" w:tplc="61FEA6E8">
      <w:start w:val="1"/>
      <w:numFmt w:val="lowerLetter"/>
      <w:lvlText w:val="%2."/>
      <w:lvlJc w:val="left"/>
      <w:pPr>
        <w:tabs>
          <w:tab w:val="num" w:pos="1440"/>
        </w:tabs>
        <w:ind w:left="1440" w:hanging="360"/>
      </w:pPr>
    </w:lvl>
    <w:lvl w:ilvl="2" w:tplc="B164C64E">
      <w:start w:val="1"/>
      <w:numFmt w:val="lowerRoman"/>
      <w:lvlText w:val="%3."/>
      <w:lvlJc w:val="right"/>
      <w:pPr>
        <w:tabs>
          <w:tab w:val="num" w:pos="2160"/>
        </w:tabs>
        <w:ind w:left="2160" w:hanging="180"/>
      </w:pPr>
    </w:lvl>
    <w:lvl w:ilvl="3" w:tplc="244021A2">
      <w:start w:val="1"/>
      <w:numFmt w:val="decimal"/>
      <w:lvlText w:val="%4."/>
      <w:lvlJc w:val="left"/>
      <w:pPr>
        <w:tabs>
          <w:tab w:val="num" w:pos="2880"/>
        </w:tabs>
        <w:ind w:left="2880" w:hanging="360"/>
      </w:pPr>
    </w:lvl>
    <w:lvl w:ilvl="4" w:tplc="8EF241F8">
      <w:start w:val="1"/>
      <w:numFmt w:val="lowerLetter"/>
      <w:lvlText w:val="%5."/>
      <w:lvlJc w:val="left"/>
      <w:pPr>
        <w:tabs>
          <w:tab w:val="num" w:pos="3600"/>
        </w:tabs>
        <w:ind w:left="3600" w:hanging="360"/>
      </w:pPr>
    </w:lvl>
    <w:lvl w:ilvl="5" w:tplc="192C1A46">
      <w:start w:val="1"/>
      <w:numFmt w:val="lowerRoman"/>
      <w:lvlText w:val="%6."/>
      <w:lvlJc w:val="right"/>
      <w:pPr>
        <w:tabs>
          <w:tab w:val="num" w:pos="4320"/>
        </w:tabs>
        <w:ind w:left="4320" w:hanging="180"/>
      </w:pPr>
    </w:lvl>
    <w:lvl w:ilvl="6" w:tplc="6EF40BC8">
      <w:start w:val="1"/>
      <w:numFmt w:val="decimal"/>
      <w:lvlText w:val="%7."/>
      <w:lvlJc w:val="left"/>
      <w:pPr>
        <w:tabs>
          <w:tab w:val="num" w:pos="5040"/>
        </w:tabs>
        <w:ind w:left="5040" w:hanging="360"/>
      </w:pPr>
    </w:lvl>
    <w:lvl w:ilvl="7" w:tplc="320A22A0">
      <w:start w:val="1"/>
      <w:numFmt w:val="lowerLetter"/>
      <w:lvlText w:val="%8."/>
      <w:lvlJc w:val="left"/>
      <w:pPr>
        <w:tabs>
          <w:tab w:val="num" w:pos="5760"/>
        </w:tabs>
        <w:ind w:left="5760" w:hanging="360"/>
      </w:pPr>
    </w:lvl>
    <w:lvl w:ilvl="8" w:tplc="94C85E6C">
      <w:start w:val="1"/>
      <w:numFmt w:val="lowerRoman"/>
      <w:lvlText w:val="%9."/>
      <w:lvlJc w:val="right"/>
      <w:pPr>
        <w:tabs>
          <w:tab w:val="num" w:pos="6480"/>
        </w:tabs>
        <w:ind w:left="6480" w:hanging="180"/>
      </w:pPr>
    </w:lvl>
  </w:abstractNum>
  <w:abstractNum w:abstractNumId="8">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9">
    <w:nsid w:val="15AD50BC"/>
    <w:multiLevelType w:val="hybridMultilevel"/>
    <w:tmpl w:val="B6789A6A"/>
    <w:lvl w:ilvl="0" w:tplc="07A82C0C">
      <w:start w:val="1"/>
      <w:numFmt w:val="decimal"/>
      <w:lvlText w:val="%1."/>
      <w:lvlJc w:val="left"/>
      <w:pPr>
        <w:tabs>
          <w:tab w:val="num" w:pos="720"/>
        </w:tabs>
        <w:ind w:left="720" w:hanging="360"/>
      </w:pPr>
    </w:lvl>
    <w:lvl w:ilvl="1" w:tplc="1608AF7A">
      <w:start w:val="1"/>
      <w:numFmt w:val="decimal"/>
      <w:lvlText w:val="%2."/>
      <w:lvlJc w:val="left"/>
      <w:pPr>
        <w:tabs>
          <w:tab w:val="num" w:pos="1440"/>
        </w:tabs>
        <w:ind w:left="1440" w:hanging="360"/>
      </w:pPr>
    </w:lvl>
    <w:lvl w:ilvl="2" w:tplc="6A002478">
      <w:start w:val="1"/>
      <w:numFmt w:val="decimal"/>
      <w:lvlText w:val="%3."/>
      <w:lvlJc w:val="left"/>
      <w:pPr>
        <w:tabs>
          <w:tab w:val="num" w:pos="2160"/>
        </w:tabs>
        <w:ind w:left="2160" w:hanging="360"/>
      </w:pPr>
    </w:lvl>
    <w:lvl w:ilvl="3" w:tplc="99527A94">
      <w:start w:val="1"/>
      <w:numFmt w:val="decimal"/>
      <w:lvlText w:val="%4."/>
      <w:lvlJc w:val="left"/>
      <w:pPr>
        <w:tabs>
          <w:tab w:val="num" w:pos="2880"/>
        </w:tabs>
        <w:ind w:left="2880" w:hanging="360"/>
      </w:pPr>
    </w:lvl>
    <w:lvl w:ilvl="4" w:tplc="17684C5E">
      <w:start w:val="1"/>
      <w:numFmt w:val="decimal"/>
      <w:lvlText w:val="%5."/>
      <w:lvlJc w:val="left"/>
      <w:pPr>
        <w:tabs>
          <w:tab w:val="num" w:pos="3600"/>
        </w:tabs>
        <w:ind w:left="3600" w:hanging="360"/>
      </w:pPr>
    </w:lvl>
    <w:lvl w:ilvl="5" w:tplc="0C28D230">
      <w:start w:val="1"/>
      <w:numFmt w:val="decimal"/>
      <w:lvlText w:val="%6."/>
      <w:lvlJc w:val="left"/>
      <w:pPr>
        <w:tabs>
          <w:tab w:val="num" w:pos="4320"/>
        </w:tabs>
        <w:ind w:left="4320" w:hanging="360"/>
      </w:pPr>
    </w:lvl>
    <w:lvl w:ilvl="6" w:tplc="FB7673B8">
      <w:start w:val="1"/>
      <w:numFmt w:val="decimal"/>
      <w:lvlText w:val="%7."/>
      <w:lvlJc w:val="left"/>
      <w:pPr>
        <w:tabs>
          <w:tab w:val="num" w:pos="5040"/>
        </w:tabs>
        <w:ind w:left="5040" w:hanging="360"/>
      </w:pPr>
    </w:lvl>
    <w:lvl w:ilvl="7" w:tplc="F6D4C294">
      <w:start w:val="1"/>
      <w:numFmt w:val="decimal"/>
      <w:lvlText w:val="%8."/>
      <w:lvlJc w:val="left"/>
      <w:pPr>
        <w:tabs>
          <w:tab w:val="num" w:pos="5760"/>
        </w:tabs>
        <w:ind w:left="5760" w:hanging="360"/>
      </w:pPr>
    </w:lvl>
    <w:lvl w:ilvl="8" w:tplc="593A9C38">
      <w:start w:val="1"/>
      <w:numFmt w:val="decimal"/>
      <w:lvlText w:val="%9."/>
      <w:lvlJc w:val="left"/>
      <w:pPr>
        <w:tabs>
          <w:tab w:val="num" w:pos="6480"/>
        </w:tabs>
        <w:ind w:left="6480" w:hanging="360"/>
      </w:pPr>
    </w:lvl>
  </w:abstractNum>
  <w:abstractNum w:abstractNumId="10">
    <w:nsid w:val="229559CC"/>
    <w:multiLevelType w:val="hybridMultilevel"/>
    <w:tmpl w:val="C980F23C"/>
    <w:lvl w:ilvl="0" w:tplc="C6D46B68">
      <w:start w:val="1"/>
      <w:numFmt w:val="decimal"/>
      <w:lvlText w:val="%1."/>
      <w:lvlJc w:val="left"/>
      <w:pPr>
        <w:tabs>
          <w:tab w:val="num" w:pos="1350"/>
        </w:tabs>
        <w:ind w:left="1350" w:hanging="645"/>
      </w:pPr>
    </w:lvl>
    <w:lvl w:ilvl="1" w:tplc="DFDCC0A4">
      <w:start w:val="1"/>
      <w:numFmt w:val="decimal"/>
      <w:lvlText w:val="%2."/>
      <w:lvlJc w:val="left"/>
      <w:pPr>
        <w:tabs>
          <w:tab w:val="num" w:pos="1440"/>
        </w:tabs>
        <w:ind w:left="1440" w:hanging="360"/>
      </w:pPr>
      <w:rPr>
        <w:rFonts w:hint="default"/>
      </w:rPr>
    </w:lvl>
    <w:lvl w:ilvl="2" w:tplc="F5AC8A7A">
      <w:start w:val="1"/>
      <w:numFmt w:val="decimal"/>
      <w:lvlText w:val="%3."/>
      <w:lvlJc w:val="left"/>
      <w:pPr>
        <w:tabs>
          <w:tab w:val="num" w:pos="2160"/>
        </w:tabs>
        <w:ind w:left="2160" w:hanging="360"/>
      </w:pPr>
    </w:lvl>
    <w:lvl w:ilvl="3" w:tplc="DABCE6FA">
      <w:start w:val="1"/>
      <w:numFmt w:val="decimal"/>
      <w:lvlText w:val="%4."/>
      <w:lvlJc w:val="left"/>
      <w:pPr>
        <w:tabs>
          <w:tab w:val="num" w:pos="2880"/>
        </w:tabs>
        <w:ind w:left="2880" w:hanging="360"/>
      </w:pPr>
    </w:lvl>
    <w:lvl w:ilvl="4" w:tplc="A852FB72">
      <w:start w:val="1"/>
      <w:numFmt w:val="decimal"/>
      <w:lvlText w:val="%5."/>
      <w:lvlJc w:val="left"/>
      <w:pPr>
        <w:tabs>
          <w:tab w:val="num" w:pos="3600"/>
        </w:tabs>
        <w:ind w:left="3600" w:hanging="360"/>
      </w:pPr>
    </w:lvl>
    <w:lvl w:ilvl="5" w:tplc="D2D49F98">
      <w:start w:val="1"/>
      <w:numFmt w:val="decimal"/>
      <w:lvlText w:val="%6."/>
      <w:lvlJc w:val="left"/>
      <w:pPr>
        <w:tabs>
          <w:tab w:val="num" w:pos="4320"/>
        </w:tabs>
        <w:ind w:left="4320" w:hanging="360"/>
      </w:pPr>
    </w:lvl>
    <w:lvl w:ilvl="6" w:tplc="24289E2E">
      <w:start w:val="1"/>
      <w:numFmt w:val="decimal"/>
      <w:lvlText w:val="%7."/>
      <w:lvlJc w:val="left"/>
      <w:pPr>
        <w:tabs>
          <w:tab w:val="num" w:pos="5040"/>
        </w:tabs>
        <w:ind w:left="5040" w:hanging="360"/>
      </w:pPr>
    </w:lvl>
    <w:lvl w:ilvl="7" w:tplc="E604A578">
      <w:start w:val="1"/>
      <w:numFmt w:val="decimal"/>
      <w:lvlText w:val="%8."/>
      <w:lvlJc w:val="left"/>
      <w:pPr>
        <w:tabs>
          <w:tab w:val="num" w:pos="5760"/>
        </w:tabs>
        <w:ind w:left="5760" w:hanging="360"/>
      </w:pPr>
    </w:lvl>
    <w:lvl w:ilvl="8" w:tplc="887A0F96">
      <w:start w:val="1"/>
      <w:numFmt w:val="decimal"/>
      <w:lvlText w:val="%9."/>
      <w:lvlJc w:val="left"/>
      <w:pPr>
        <w:tabs>
          <w:tab w:val="num" w:pos="6480"/>
        </w:tabs>
        <w:ind w:left="6480" w:hanging="360"/>
      </w:pPr>
    </w:lvl>
  </w:abstractNum>
  <w:abstractNum w:abstractNumId="11">
    <w:nsid w:val="23937C0B"/>
    <w:multiLevelType w:val="hybridMultilevel"/>
    <w:tmpl w:val="E2E4C710"/>
    <w:lvl w:ilvl="0" w:tplc="119838B0">
      <w:numFmt w:val="bullet"/>
      <w:lvlText w:val="-"/>
      <w:lvlJc w:val="left"/>
      <w:pPr>
        <w:tabs>
          <w:tab w:val="num" w:pos="645"/>
        </w:tabs>
        <w:ind w:left="645" w:hanging="360"/>
      </w:pPr>
      <w:rPr>
        <w:rFonts w:ascii="Times New Roman" w:eastAsia="Times New Roman" w:hAnsi="Times New Roman" w:cs="Times New Roman" w:hint="default"/>
        <w:sz w:val="24"/>
      </w:rPr>
    </w:lvl>
    <w:lvl w:ilvl="1" w:tplc="127A16D4">
      <w:start w:val="1"/>
      <w:numFmt w:val="decimal"/>
      <w:lvlText w:val="%2."/>
      <w:lvlJc w:val="left"/>
      <w:pPr>
        <w:tabs>
          <w:tab w:val="num" w:pos="1440"/>
        </w:tabs>
        <w:ind w:left="1440" w:hanging="360"/>
      </w:pPr>
    </w:lvl>
    <w:lvl w:ilvl="2" w:tplc="15A0F684">
      <w:start w:val="1"/>
      <w:numFmt w:val="decimal"/>
      <w:lvlText w:val="%3."/>
      <w:lvlJc w:val="left"/>
      <w:pPr>
        <w:tabs>
          <w:tab w:val="num" w:pos="2160"/>
        </w:tabs>
        <w:ind w:left="2160" w:hanging="360"/>
      </w:pPr>
    </w:lvl>
    <w:lvl w:ilvl="3" w:tplc="CE841636">
      <w:start w:val="1"/>
      <w:numFmt w:val="decimal"/>
      <w:lvlText w:val="%4."/>
      <w:lvlJc w:val="left"/>
      <w:pPr>
        <w:tabs>
          <w:tab w:val="num" w:pos="2880"/>
        </w:tabs>
        <w:ind w:left="2880" w:hanging="360"/>
      </w:pPr>
    </w:lvl>
    <w:lvl w:ilvl="4" w:tplc="5A76FAE8">
      <w:start w:val="1"/>
      <w:numFmt w:val="decimal"/>
      <w:lvlText w:val="%5."/>
      <w:lvlJc w:val="left"/>
      <w:pPr>
        <w:tabs>
          <w:tab w:val="num" w:pos="3600"/>
        </w:tabs>
        <w:ind w:left="3600" w:hanging="360"/>
      </w:pPr>
    </w:lvl>
    <w:lvl w:ilvl="5" w:tplc="556EE746">
      <w:start w:val="1"/>
      <w:numFmt w:val="decimal"/>
      <w:lvlText w:val="%6."/>
      <w:lvlJc w:val="left"/>
      <w:pPr>
        <w:tabs>
          <w:tab w:val="num" w:pos="4320"/>
        </w:tabs>
        <w:ind w:left="4320" w:hanging="360"/>
      </w:pPr>
    </w:lvl>
    <w:lvl w:ilvl="6" w:tplc="0C82513E">
      <w:start w:val="1"/>
      <w:numFmt w:val="decimal"/>
      <w:lvlText w:val="%7."/>
      <w:lvlJc w:val="left"/>
      <w:pPr>
        <w:tabs>
          <w:tab w:val="num" w:pos="5040"/>
        </w:tabs>
        <w:ind w:left="5040" w:hanging="360"/>
      </w:pPr>
    </w:lvl>
    <w:lvl w:ilvl="7" w:tplc="43DA6602">
      <w:start w:val="1"/>
      <w:numFmt w:val="decimal"/>
      <w:lvlText w:val="%8."/>
      <w:lvlJc w:val="left"/>
      <w:pPr>
        <w:tabs>
          <w:tab w:val="num" w:pos="5760"/>
        </w:tabs>
        <w:ind w:left="5760" w:hanging="360"/>
      </w:pPr>
    </w:lvl>
    <w:lvl w:ilvl="8" w:tplc="AF746E64">
      <w:start w:val="1"/>
      <w:numFmt w:val="decimal"/>
      <w:lvlText w:val="%9."/>
      <w:lvlJc w:val="left"/>
      <w:pPr>
        <w:tabs>
          <w:tab w:val="num" w:pos="6480"/>
        </w:tabs>
        <w:ind w:left="6480" w:hanging="360"/>
      </w:pPr>
    </w:lvl>
  </w:abstractNum>
  <w:abstractNum w:abstractNumId="12">
    <w:nsid w:val="252B1295"/>
    <w:multiLevelType w:val="hybridMultilevel"/>
    <w:tmpl w:val="0B202B22"/>
    <w:lvl w:ilvl="0" w:tplc="894A8074">
      <w:start w:val="1"/>
      <w:numFmt w:val="decimal"/>
      <w:lvlText w:val="%1."/>
      <w:lvlJc w:val="left"/>
      <w:pPr>
        <w:tabs>
          <w:tab w:val="num" w:pos="720"/>
        </w:tabs>
        <w:ind w:left="720" w:hanging="360"/>
      </w:pPr>
    </w:lvl>
    <w:lvl w:ilvl="1" w:tplc="5AEEBBE6">
      <w:start w:val="1"/>
      <w:numFmt w:val="lowerLetter"/>
      <w:lvlText w:val="%2."/>
      <w:lvlJc w:val="left"/>
      <w:pPr>
        <w:tabs>
          <w:tab w:val="num" w:pos="1440"/>
        </w:tabs>
        <w:ind w:left="1440" w:hanging="360"/>
      </w:pPr>
    </w:lvl>
    <w:lvl w:ilvl="2" w:tplc="F9A0F440" w:tentative="1">
      <w:start w:val="1"/>
      <w:numFmt w:val="lowerRoman"/>
      <w:lvlText w:val="%3."/>
      <w:lvlJc w:val="right"/>
      <w:pPr>
        <w:tabs>
          <w:tab w:val="num" w:pos="2160"/>
        </w:tabs>
        <w:ind w:left="2160" w:hanging="180"/>
      </w:pPr>
    </w:lvl>
    <w:lvl w:ilvl="3" w:tplc="007E3A6E" w:tentative="1">
      <w:start w:val="1"/>
      <w:numFmt w:val="decimal"/>
      <w:lvlText w:val="%4."/>
      <w:lvlJc w:val="left"/>
      <w:pPr>
        <w:tabs>
          <w:tab w:val="num" w:pos="2880"/>
        </w:tabs>
        <w:ind w:left="2880" w:hanging="360"/>
      </w:pPr>
    </w:lvl>
    <w:lvl w:ilvl="4" w:tplc="1C404A08" w:tentative="1">
      <w:start w:val="1"/>
      <w:numFmt w:val="lowerLetter"/>
      <w:lvlText w:val="%5."/>
      <w:lvlJc w:val="left"/>
      <w:pPr>
        <w:tabs>
          <w:tab w:val="num" w:pos="3600"/>
        </w:tabs>
        <w:ind w:left="3600" w:hanging="360"/>
      </w:pPr>
    </w:lvl>
    <w:lvl w:ilvl="5" w:tplc="936C0FDC" w:tentative="1">
      <w:start w:val="1"/>
      <w:numFmt w:val="lowerRoman"/>
      <w:lvlText w:val="%6."/>
      <w:lvlJc w:val="right"/>
      <w:pPr>
        <w:tabs>
          <w:tab w:val="num" w:pos="4320"/>
        </w:tabs>
        <w:ind w:left="4320" w:hanging="180"/>
      </w:pPr>
    </w:lvl>
    <w:lvl w:ilvl="6" w:tplc="D81EA76E" w:tentative="1">
      <w:start w:val="1"/>
      <w:numFmt w:val="decimal"/>
      <w:lvlText w:val="%7."/>
      <w:lvlJc w:val="left"/>
      <w:pPr>
        <w:tabs>
          <w:tab w:val="num" w:pos="5040"/>
        </w:tabs>
        <w:ind w:left="5040" w:hanging="360"/>
      </w:pPr>
    </w:lvl>
    <w:lvl w:ilvl="7" w:tplc="97BA3B26" w:tentative="1">
      <w:start w:val="1"/>
      <w:numFmt w:val="lowerLetter"/>
      <w:lvlText w:val="%8."/>
      <w:lvlJc w:val="left"/>
      <w:pPr>
        <w:tabs>
          <w:tab w:val="num" w:pos="5760"/>
        </w:tabs>
        <w:ind w:left="5760" w:hanging="360"/>
      </w:pPr>
    </w:lvl>
    <w:lvl w:ilvl="8" w:tplc="8BBAFF02" w:tentative="1">
      <w:start w:val="1"/>
      <w:numFmt w:val="lowerRoman"/>
      <w:lvlText w:val="%9."/>
      <w:lvlJc w:val="right"/>
      <w:pPr>
        <w:tabs>
          <w:tab w:val="num" w:pos="6480"/>
        </w:tabs>
        <w:ind w:left="6480" w:hanging="180"/>
      </w:pPr>
    </w:lvl>
  </w:abstractNum>
  <w:abstractNum w:abstractNumId="13">
    <w:nsid w:val="2EE007AF"/>
    <w:multiLevelType w:val="hybridMultilevel"/>
    <w:tmpl w:val="F37C904C"/>
    <w:lvl w:ilvl="0" w:tplc="47A27F4C">
      <w:start w:val="1"/>
      <w:numFmt w:val="decimal"/>
      <w:lvlText w:val="%1."/>
      <w:lvlJc w:val="left"/>
      <w:pPr>
        <w:tabs>
          <w:tab w:val="num" w:pos="720"/>
        </w:tabs>
        <w:ind w:left="720" w:hanging="360"/>
      </w:pPr>
    </w:lvl>
    <w:lvl w:ilvl="1" w:tplc="18D293A6">
      <w:start w:val="1"/>
      <w:numFmt w:val="decimal"/>
      <w:lvlText w:val="%2."/>
      <w:lvlJc w:val="left"/>
      <w:pPr>
        <w:tabs>
          <w:tab w:val="num" w:pos="1440"/>
        </w:tabs>
        <w:ind w:left="1440" w:hanging="360"/>
      </w:pPr>
    </w:lvl>
    <w:lvl w:ilvl="2" w:tplc="B5C85B72">
      <w:start w:val="1"/>
      <w:numFmt w:val="decimal"/>
      <w:lvlText w:val="%3."/>
      <w:lvlJc w:val="left"/>
      <w:pPr>
        <w:tabs>
          <w:tab w:val="num" w:pos="2160"/>
        </w:tabs>
        <w:ind w:left="2160" w:hanging="360"/>
      </w:pPr>
    </w:lvl>
    <w:lvl w:ilvl="3" w:tplc="9698AC90">
      <w:start w:val="1"/>
      <w:numFmt w:val="decimal"/>
      <w:lvlText w:val="%4."/>
      <w:lvlJc w:val="left"/>
      <w:pPr>
        <w:tabs>
          <w:tab w:val="num" w:pos="2880"/>
        </w:tabs>
        <w:ind w:left="2880" w:hanging="360"/>
      </w:pPr>
    </w:lvl>
    <w:lvl w:ilvl="4" w:tplc="7E1EADBA">
      <w:start w:val="1"/>
      <w:numFmt w:val="decimal"/>
      <w:lvlText w:val="%5."/>
      <w:lvlJc w:val="left"/>
      <w:pPr>
        <w:tabs>
          <w:tab w:val="num" w:pos="3600"/>
        </w:tabs>
        <w:ind w:left="3600" w:hanging="360"/>
      </w:pPr>
    </w:lvl>
    <w:lvl w:ilvl="5" w:tplc="3B64EE18">
      <w:start w:val="1"/>
      <w:numFmt w:val="decimal"/>
      <w:lvlText w:val="%6."/>
      <w:lvlJc w:val="left"/>
      <w:pPr>
        <w:tabs>
          <w:tab w:val="num" w:pos="4320"/>
        </w:tabs>
        <w:ind w:left="4320" w:hanging="360"/>
      </w:pPr>
    </w:lvl>
    <w:lvl w:ilvl="6" w:tplc="A3E29A64">
      <w:start w:val="1"/>
      <w:numFmt w:val="decimal"/>
      <w:lvlText w:val="%7."/>
      <w:lvlJc w:val="left"/>
      <w:pPr>
        <w:tabs>
          <w:tab w:val="num" w:pos="5040"/>
        </w:tabs>
        <w:ind w:left="5040" w:hanging="360"/>
      </w:pPr>
    </w:lvl>
    <w:lvl w:ilvl="7" w:tplc="87CE7B22">
      <w:start w:val="1"/>
      <w:numFmt w:val="decimal"/>
      <w:lvlText w:val="%8."/>
      <w:lvlJc w:val="left"/>
      <w:pPr>
        <w:tabs>
          <w:tab w:val="num" w:pos="5760"/>
        </w:tabs>
        <w:ind w:left="5760" w:hanging="360"/>
      </w:pPr>
    </w:lvl>
    <w:lvl w:ilvl="8" w:tplc="4C28FABE">
      <w:start w:val="1"/>
      <w:numFmt w:val="decimal"/>
      <w:lvlText w:val="%9."/>
      <w:lvlJc w:val="left"/>
      <w:pPr>
        <w:tabs>
          <w:tab w:val="num" w:pos="6480"/>
        </w:tabs>
        <w:ind w:left="6480" w:hanging="360"/>
      </w:pPr>
    </w:lvl>
  </w:abstractNum>
  <w:abstractNum w:abstractNumId="14">
    <w:nsid w:val="33CB3F86"/>
    <w:multiLevelType w:val="hybridMultilevel"/>
    <w:tmpl w:val="878CADF4"/>
    <w:lvl w:ilvl="0" w:tplc="F63CDE5A">
      <w:start w:val="1"/>
      <w:numFmt w:val="bullet"/>
      <w:lvlText w:val="-"/>
      <w:lvlJc w:val="left"/>
      <w:pPr>
        <w:tabs>
          <w:tab w:val="num" w:pos="720"/>
        </w:tabs>
        <w:ind w:left="720" w:hanging="360"/>
      </w:pPr>
      <w:rPr>
        <w:rFonts w:ascii="Times New Roman" w:hAnsi="Times New Roman" w:cs="Times New Roman" w:hint="default"/>
      </w:rPr>
    </w:lvl>
    <w:lvl w:ilvl="1" w:tplc="D58C1910" w:tentative="1">
      <w:start w:val="1"/>
      <w:numFmt w:val="bullet"/>
      <w:lvlText w:val="o"/>
      <w:lvlJc w:val="left"/>
      <w:pPr>
        <w:tabs>
          <w:tab w:val="num" w:pos="1440"/>
        </w:tabs>
        <w:ind w:left="1440" w:hanging="360"/>
      </w:pPr>
      <w:rPr>
        <w:rFonts w:ascii="Courier New" w:hAnsi="Courier New" w:cs="Courier New" w:hint="default"/>
      </w:rPr>
    </w:lvl>
    <w:lvl w:ilvl="2" w:tplc="F47A6BC8" w:tentative="1">
      <w:start w:val="1"/>
      <w:numFmt w:val="bullet"/>
      <w:lvlText w:val=""/>
      <w:lvlJc w:val="left"/>
      <w:pPr>
        <w:tabs>
          <w:tab w:val="num" w:pos="2160"/>
        </w:tabs>
        <w:ind w:left="2160" w:hanging="360"/>
      </w:pPr>
      <w:rPr>
        <w:rFonts w:ascii="Wingdings" w:hAnsi="Wingdings" w:hint="default"/>
      </w:rPr>
    </w:lvl>
    <w:lvl w:ilvl="3" w:tplc="3856CC2A" w:tentative="1">
      <w:start w:val="1"/>
      <w:numFmt w:val="bullet"/>
      <w:lvlText w:val=""/>
      <w:lvlJc w:val="left"/>
      <w:pPr>
        <w:tabs>
          <w:tab w:val="num" w:pos="2880"/>
        </w:tabs>
        <w:ind w:left="2880" w:hanging="360"/>
      </w:pPr>
      <w:rPr>
        <w:rFonts w:ascii="Symbol" w:hAnsi="Symbol" w:hint="default"/>
      </w:rPr>
    </w:lvl>
    <w:lvl w:ilvl="4" w:tplc="1B94559C" w:tentative="1">
      <w:start w:val="1"/>
      <w:numFmt w:val="bullet"/>
      <w:lvlText w:val="o"/>
      <w:lvlJc w:val="left"/>
      <w:pPr>
        <w:tabs>
          <w:tab w:val="num" w:pos="3600"/>
        </w:tabs>
        <w:ind w:left="3600" w:hanging="360"/>
      </w:pPr>
      <w:rPr>
        <w:rFonts w:ascii="Courier New" w:hAnsi="Courier New" w:cs="Courier New" w:hint="default"/>
      </w:rPr>
    </w:lvl>
    <w:lvl w:ilvl="5" w:tplc="D0108BD8" w:tentative="1">
      <w:start w:val="1"/>
      <w:numFmt w:val="bullet"/>
      <w:lvlText w:val=""/>
      <w:lvlJc w:val="left"/>
      <w:pPr>
        <w:tabs>
          <w:tab w:val="num" w:pos="4320"/>
        </w:tabs>
        <w:ind w:left="4320" w:hanging="360"/>
      </w:pPr>
      <w:rPr>
        <w:rFonts w:ascii="Wingdings" w:hAnsi="Wingdings" w:hint="default"/>
      </w:rPr>
    </w:lvl>
    <w:lvl w:ilvl="6" w:tplc="72104852" w:tentative="1">
      <w:start w:val="1"/>
      <w:numFmt w:val="bullet"/>
      <w:lvlText w:val=""/>
      <w:lvlJc w:val="left"/>
      <w:pPr>
        <w:tabs>
          <w:tab w:val="num" w:pos="5040"/>
        </w:tabs>
        <w:ind w:left="5040" w:hanging="360"/>
      </w:pPr>
      <w:rPr>
        <w:rFonts w:ascii="Symbol" w:hAnsi="Symbol" w:hint="default"/>
      </w:rPr>
    </w:lvl>
    <w:lvl w:ilvl="7" w:tplc="046268D0" w:tentative="1">
      <w:start w:val="1"/>
      <w:numFmt w:val="bullet"/>
      <w:lvlText w:val="o"/>
      <w:lvlJc w:val="left"/>
      <w:pPr>
        <w:tabs>
          <w:tab w:val="num" w:pos="5760"/>
        </w:tabs>
        <w:ind w:left="5760" w:hanging="360"/>
      </w:pPr>
      <w:rPr>
        <w:rFonts w:ascii="Courier New" w:hAnsi="Courier New" w:cs="Courier New" w:hint="default"/>
      </w:rPr>
    </w:lvl>
    <w:lvl w:ilvl="8" w:tplc="73A4F078" w:tentative="1">
      <w:start w:val="1"/>
      <w:numFmt w:val="bullet"/>
      <w:lvlText w:val=""/>
      <w:lvlJc w:val="left"/>
      <w:pPr>
        <w:tabs>
          <w:tab w:val="num" w:pos="6480"/>
        </w:tabs>
        <w:ind w:left="6480" w:hanging="360"/>
      </w:pPr>
      <w:rPr>
        <w:rFonts w:ascii="Wingdings" w:hAnsi="Wingdings" w:hint="default"/>
      </w:rPr>
    </w:lvl>
  </w:abstractNum>
  <w:abstractNum w:abstractNumId="15">
    <w:nsid w:val="3F351C61"/>
    <w:multiLevelType w:val="hybridMultilevel"/>
    <w:tmpl w:val="21B6CD0A"/>
    <w:lvl w:ilvl="0" w:tplc="C316BC20">
      <w:start w:val="1"/>
      <w:numFmt w:val="decimal"/>
      <w:lvlText w:val="%1."/>
      <w:lvlJc w:val="left"/>
      <w:pPr>
        <w:tabs>
          <w:tab w:val="num" w:pos="720"/>
        </w:tabs>
        <w:ind w:left="720" w:hanging="360"/>
      </w:pPr>
      <w:rPr>
        <w:rFonts w:hint="default"/>
      </w:rPr>
    </w:lvl>
    <w:lvl w:ilvl="1" w:tplc="955429E0" w:tentative="1">
      <w:start w:val="1"/>
      <w:numFmt w:val="lowerLetter"/>
      <w:lvlText w:val="%2."/>
      <w:lvlJc w:val="left"/>
      <w:pPr>
        <w:tabs>
          <w:tab w:val="num" w:pos="1440"/>
        </w:tabs>
        <w:ind w:left="1440" w:hanging="360"/>
      </w:pPr>
    </w:lvl>
    <w:lvl w:ilvl="2" w:tplc="DD34A358" w:tentative="1">
      <w:start w:val="1"/>
      <w:numFmt w:val="lowerRoman"/>
      <w:lvlText w:val="%3."/>
      <w:lvlJc w:val="right"/>
      <w:pPr>
        <w:tabs>
          <w:tab w:val="num" w:pos="2160"/>
        </w:tabs>
        <w:ind w:left="2160" w:hanging="180"/>
      </w:pPr>
    </w:lvl>
    <w:lvl w:ilvl="3" w:tplc="0BECD8B8" w:tentative="1">
      <w:start w:val="1"/>
      <w:numFmt w:val="decimal"/>
      <w:lvlText w:val="%4."/>
      <w:lvlJc w:val="left"/>
      <w:pPr>
        <w:tabs>
          <w:tab w:val="num" w:pos="2880"/>
        </w:tabs>
        <w:ind w:left="2880" w:hanging="360"/>
      </w:pPr>
    </w:lvl>
    <w:lvl w:ilvl="4" w:tplc="ABD2318A" w:tentative="1">
      <w:start w:val="1"/>
      <w:numFmt w:val="lowerLetter"/>
      <w:lvlText w:val="%5."/>
      <w:lvlJc w:val="left"/>
      <w:pPr>
        <w:tabs>
          <w:tab w:val="num" w:pos="3600"/>
        </w:tabs>
        <w:ind w:left="3600" w:hanging="360"/>
      </w:pPr>
    </w:lvl>
    <w:lvl w:ilvl="5" w:tplc="FD82EFB6" w:tentative="1">
      <w:start w:val="1"/>
      <w:numFmt w:val="lowerRoman"/>
      <w:lvlText w:val="%6."/>
      <w:lvlJc w:val="right"/>
      <w:pPr>
        <w:tabs>
          <w:tab w:val="num" w:pos="4320"/>
        </w:tabs>
        <w:ind w:left="4320" w:hanging="180"/>
      </w:pPr>
    </w:lvl>
    <w:lvl w:ilvl="6" w:tplc="A958FF74" w:tentative="1">
      <w:start w:val="1"/>
      <w:numFmt w:val="decimal"/>
      <w:lvlText w:val="%7."/>
      <w:lvlJc w:val="left"/>
      <w:pPr>
        <w:tabs>
          <w:tab w:val="num" w:pos="5040"/>
        </w:tabs>
        <w:ind w:left="5040" w:hanging="360"/>
      </w:pPr>
    </w:lvl>
    <w:lvl w:ilvl="7" w:tplc="A30451B8" w:tentative="1">
      <w:start w:val="1"/>
      <w:numFmt w:val="lowerLetter"/>
      <w:lvlText w:val="%8."/>
      <w:lvlJc w:val="left"/>
      <w:pPr>
        <w:tabs>
          <w:tab w:val="num" w:pos="5760"/>
        </w:tabs>
        <w:ind w:left="5760" w:hanging="360"/>
      </w:pPr>
    </w:lvl>
    <w:lvl w:ilvl="8" w:tplc="67E660A0" w:tentative="1">
      <w:start w:val="1"/>
      <w:numFmt w:val="lowerRoman"/>
      <w:lvlText w:val="%9."/>
      <w:lvlJc w:val="right"/>
      <w:pPr>
        <w:tabs>
          <w:tab w:val="num" w:pos="6480"/>
        </w:tabs>
        <w:ind w:left="6480" w:hanging="180"/>
      </w:pPr>
    </w:lvl>
  </w:abstractNum>
  <w:abstractNum w:abstractNumId="16">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6085F38"/>
    <w:multiLevelType w:val="hybridMultilevel"/>
    <w:tmpl w:val="740A33E8"/>
    <w:lvl w:ilvl="0" w:tplc="36B42474">
      <w:start w:val="1"/>
      <w:numFmt w:val="bullet"/>
      <w:lvlText w:val="-"/>
      <w:lvlJc w:val="left"/>
      <w:pPr>
        <w:tabs>
          <w:tab w:val="num" w:pos="720"/>
        </w:tabs>
        <w:ind w:left="720" w:hanging="360"/>
      </w:pPr>
      <w:rPr>
        <w:rFonts w:ascii="Times New Roman" w:hAnsi="Times New Roman" w:cs="Times New Roman" w:hint="default"/>
      </w:rPr>
    </w:lvl>
    <w:lvl w:ilvl="1" w:tplc="EE70ED36" w:tentative="1">
      <w:start w:val="1"/>
      <w:numFmt w:val="bullet"/>
      <w:lvlText w:val="o"/>
      <w:lvlJc w:val="left"/>
      <w:pPr>
        <w:tabs>
          <w:tab w:val="num" w:pos="1440"/>
        </w:tabs>
        <w:ind w:left="1440" w:hanging="360"/>
      </w:pPr>
      <w:rPr>
        <w:rFonts w:ascii="Courier New" w:hAnsi="Courier New" w:cs="Courier New" w:hint="default"/>
      </w:rPr>
    </w:lvl>
    <w:lvl w:ilvl="2" w:tplc="E6DE7AF0" w:tentative="1">
      <w:start w:val="1"/>
      <w:numFmt w:val="bullet"/>
      <w:lvlText w:val=""/>
      <w:lvlJc w:val="left"/>
      <w:pPr>
        <w:tabs>
          <w:tab w:val="num" w:pos="2160"/>
        </w:tabs>
        <w:ind w:left="2160" w:hanging="360"/>
      </w:pPr>
      <w:rPr>
        <w:rFonts w:ascii="Wingdings" w:hAnsi="Wingdings" w:hint="default"/>
      </w:rPr>
    </w:lvl>
    <w:lvl w:ilvl="3" w:tplc="E27EA3B6" w:tentative="1">
      <w:start w:val="1"/>
      <w:numFmt w:val="bullet"/>
      <w:lvlText w:val=""/>
      <w:lvlJc w:val="left"/>
      <w:pPr>
        <w:tabs>
          <w:tab w:val="num" w:pos="2880"/>
        </w:tabs>
        <w:ind w:left="2880" w:hanging="360"/>
      </w:pPr>
      <w:rPr>
        <w:rFonts w:ascii="Symbol" w:hAnsi="Symbol" w:hint="default"/>
      </w:rPr>
    </w:lvl>
    <w:lvl w:ilvl="4" w:tplc="08A4DED2" w:tentative="1">
      <w:start w:val="1"/>
      <w:numFmt w:val="bullet"/>
      <w:lvlText w:val="o"/>
      <w:lvlJc w:val="left"/>
      <w:pPr>
        <w:tabs>
          <w:tab w:val="num" w:pos="3600"/>
        </w:tabs>
        <w:ind w:left="3600" w:hanging="360"/>
      </w:pPr>
      <w:rPr>
        <w:rFonts w:ascii="Courier New" w:hAnsi="Courier New" w:cs="Courier New" w:hint="default"/>
      </w:rPr>
    </w:lvl>
    <w:lvl w:ilvl="5" w:tplc="A60EF18E" w:tentative="1">
      <w:start w:val="1"/>
      <w:numFmt w:val="bullet"/>
      <w:lvlText w:val=""/>
      <w:lvlJc w:val="left"/>
      <w:pPr>
        <w:tabs>
          <w:tab w:val="num" w:pos="4320"/>
        </w:tabs>
        <w:ind w:left="4320" w:hanging="360"/>
      </w:pPr>
      <w:rPr>
        <w:rFonts w:ascii="Wingdings" w:hAnsi="Wingdings" w:hint="default"/>
      </w:rPr>
    </w:lvl>
    <w:lvl w:ilvl="6" w:tplc="61D83B58" w:tentative="1">
      <w:start w:val="1"/>
      <w:numFmt w:val="bullet"/>
      <w:lvlText w:val=""/>
      <w:lvlJc w:val="left"/>
      <w:pPr>
        <w:tabs>
          <w:tab w:val="num" w:pos="5040"/>
        </w:tabs>
        <w:ind w:left="5040" w:hanging="360"/>
      </w:pPr>
      <w:rPr>
        <w:rFonts w:ascii="Symbol" w:hAnsi="Symbol" w:hint="default"/>
      </w:rPr>
    </w:lvl>
    <w:lvl w:ilvl="7" w:tplc="F41C6590" w:tentative="1">
      <w:start w:val="1"/>
      <w:numFmt w:val="bullet"/>
      <w:lvlText w:val="o"/>
      <w:lvlJc w:val="left"/>
      <w:pPr>
        <w:tabs>
          <w:tab w:val="num" w:pos="5760"/>
        </w:tabs>
        <w:ind w:left="5760" w:hanging="360"/>
      </w:pPr>
      <w:rPr>
        <w:rFonts w:ascii="Courier New" w:hAnsi="Courier New" w:cs="Courier New" w:hint="default"/>
      </w:rPr>
    </w:lvl>
    <w:lvl w:ilvl="8" w:tplc="E2F68468" w:tentative="1">
      <w:start w:val="1"/>
      <w:numFmt w:val="bullet"/>
      <w:lvlText w:val=""/>
      <w:lvlJc w:val="left"/>
      <w:pPr>
        <w:tabs>
          <w:tab w:val="num" w:pos="6480"/>
        </w:tabs>
        <w:ind w:left="6480" w:hanging="360"/>
      </w:pPr>
      <w:rPr>
        <w:rFonts w:ascii="Wingdings" w:hAnsi="Wingdings" w:hint="default"/>
      </w:rPr>
    </w:lvl>
  </w:abstractNum>
  <w:abstractNum w:abstractNumId="18">
    <w:nsid w:val="46F57063"/>
    <w:multiLevelType w:val="hybridMultilevel"/>
    <w:tmpl w:val="C8645EC8"/>
    <w:lvl w:ilvl="0" w:tplc="C9B26C72">
      <w:start w:val="1"/>
      <w:numFmt w:val="upperRoman"/>
      <w:lvlText w:val="%1."/>
      <w:lvlJc w:val="right"/>
      <w:pPr>
        <w:tabs>
          <w:tab w:val="num" w:pos="720"/>
        </w:tabs>
        <w:ind w:left="720" w:hanging="180"/>
      </w:pPr>
    </w:lvl>
    <w:lvl w:ilvl="1" w:tplc="B386984E" w:tentative="1">
      <w:start w:val="1"/>
      <w:numFmt w:val="lowerLetter"/>
      <w:lvlText w:val="%2."/>
      <w:lvlJc w:val="left"/>
      <w:pPr>
        <w:tabs>
          <w:tab w:val="num" w:pos="1440"/>
        </w:tabs>
        <w:ind w:left="1440" w:hanging="360"/>
      </w:pPr>
    </w:lvl>
    <w:lvl w:ilvl="2" w:tplc="911A1CD4" w:tentative="1">
      <w:start w:val="1"/>
      <w:numFmt w:val="lowerRoman"/>
      <w:lvlText w:val="%3."/>
      <w:lvlJc w:val="right"/>
      <w:pPr>
        <w:tabs>
          <w:tab w:val="num" w:pos="2160"/>
        </w:tabs>
        <w:ind w:left="2160" w:hanging="180"/>
      </w:pPr>
    </w:lvl>
    <w:lvl w:ilvl="3" w:tplc="76680362" w:tentative="1">
      <w:start w:val="1"/>
      <w:numFmt w:val="decimal"/>
      <w:lvlText w:val="%4."/>
      <w:lvlJc w:val="left"/>
      <w:pPr>
        <w:tabs>
          <w:tab w:val="num" w:pos="2880"/>
        </w:tabs>
        <w:ind w:left="2880" w:hanging="360"/>
      </w:pPr>
    </w:lvl>
    <w:lvl w:ilvl="4" w:tplc="4758821C" w:tentative="1">
      <w:start w:val="1"/>
      <w:numFmt w:val="lowerLetter"/>
      <w:lvlText w:val="%5."/>
      <w:lvlJc w:val="left"/>
      <w:pPr>
        <w:tabs>
          <w:tab w:val="num" w:pos="3600"/>
        </w:tabs>
        <w:ind w:left="3600" w:hanging="360"/>
      </w:pPr>
    </w:lvl>
    <w:lvl w:ilvl="5" w:tplc="E5D243CA" w:tentative="1">
      <w:start w:val="1"/>
      <w:numFmt w:val="lowerRoman"/>
      <w:lvlText w:val="%6."/>
      <w:lvlJc w:val="right"/>
      <w:pPr>
        <w:tabs>
          <w:tab w:val="num" w:pos="4320"/>
        </w:tabs>
        <w:ind w:left="4320" w:hanging="180"/>
      </w:pPr>
    </w:lvl>
    <w:lvl w:ilvl="6" w:tplc="210658FE" w:tentative="1">
      <w:start w:val="1"/>
      <w:numFmt w:val="decimal"/>
      <w:lvlText w:val="%7."/>
      <w:lvlJc w:val="left"/>
      <w:pPr>
        <w:tabs>
          <w:tab w:val="num" w:pos="5040"/>
        </w:tabs>
        <w:ind w:left="5040" w:hanging="360"/>
      </w:pPr>
    </w:lvl>
    <w:lvl w:ilvl="7" w:tplc="8AFC7D46" w:tentative="1">
      <w:start w:val="1"/>
      <w:numFmt w:val="lowerLetter"/>
      <w:lvlText w:val="%8."/>
      <w:lvlJc w:val="left"/>
      <w:pPr>
        <w:tabs>
          <w:tab w:val="num" w:pos="5760"/>
        </w:tabs>
        <w:ind w:left="5760" w:hanging="360"/>
      </w:pPr>
    </w:lvl>
    <w:lvl w:ilvl="8" w:tplc="80C45DD6" w:tentative="1">
      <w:start w:val="1"/>
      <w:numFmt w:val="lowerRoman"/>
      <w:lvlText w:val="%9."/>
      <w:lvlJc w:val="right"/>
      <w:pPr>
        <w:tabs>
          <w:tab w:val="num" w:pos="6480"/>
        </w:tabs>
        <w:ind w:left="6480" w:hanging="180"/>
      </w:pPr>
    </w:lvl>
  </w:abstractNum>
  <w:abstractNum w:abstractNumId="19">
    <w:nsid w:val="46F90263"/>
    <w:multiLevelType w:val="hybridMultilevel"/>
    <w:tmpl w:val="65AE27F2"/>
    <w:lvl w:ilvl="0" w:tplc="9FBEBF0A">
      <w:start w:val="1"/>
      <w:numFmt w:val="upperRoman"/>
      <w:lvlText w:val="%1."/>
      <w:lvlJc w:val="right"/>
      <w:pPr>
        <w:tabs>
          <w:tab w:val="num" w:pos="1260"/>
        </w:tabs>
        <w:ind w:left="1260" w:hanging="180"/>
      </w:pPr>
    </w:lvl>
    <w:lvl w:ilvl="1" w:tplc="8ABE4424" w:tentative="1">
      <w:start w:val="1"/>
      <w:numFmt w:val="lowerLetter"/>
      <w:lvlText w:val="%2."/>
      <w:lvlJc w:val="left"/>
      <w:pPr>
        <w:tabs>
          <w:tab w:val="num" w:pos="1980"/>
        </w:tabs>
        <w:ind w:left="1980" w:hanging="360"/>
      </w:pPr>
    </w:lvl>
    <w:lvl w:ilvl="2" w:tplc="7B5AB954" w:tentative="1">
      <w:start w:val="1"/>
      <w:numFmt w:val="lowerRoman"/>
      <w:lvlText w:val="%3."/>
      <w:lvlJc w:val="right"/>
      <w:pPr>
        <w:tabs>
          <w:tab w:val="num" w:pos="2700"/>
        </w:tabs>
        <w:ind w:left="2700" w:hanging="180"/>
      </w:pPr>
    </w:lvl>
    <w:lvl w:ilvl="3" w:tplc="7D9A0B0E" w:tentative="1">
      <w:start w:val="1"/>
      <w:numFmt w:val="decimal"/>
      <w:lvlText w:val="%4."/>
      <w:lvlJc w:val="left"/>
      <w:pPr>
        <w:tabs>
          <w:tab w:val="num" w:pos="3420"/>
        </w:tabs>
        <w:ind w:left="3420" w:hanging="360"/>
      </w:pPr>
    </w:lvl>
    <w:lvl w:ilvl="4" w:tplc="7B3E9A08" w:tentative="1">
      <w:start w:val="1"/>
      <w:numFmt w:val="lowerLetter"/>
      <w:lvlText w:val="%5."/>
      <w:lvlJc w:val="left"/>
      <w:pPr>
        <w:tabs>
          <w:tab w:val="num" w:pos="4140"/>
        </w:tabs>
        <w:ind w:left="4140" w:hanging="360"/>
      </w:pPr>
    </w:lvl>
    <w:lvl w:ilvl="5" w:tplc="8D30047C" w:tentative="1">
      <w:start w:val="1"/>
      <w:numFmt w:val="lowerRoman"/>
      <w:lvlText w:val="%6."/>
      <w:lvlJc w:val="right"/>
      <w:pPr>
        <w:tabs>
          <w:tab w:val="num" w:pos="4860"/>
        </w:tabs>
        <w:ind w:left="4860" w:hanging="180"/>
      </w:pPr>
    </w:lvl>
    <w:lvl w:ilvl="6" w:tplc="55E6E094" w:tentative="1">
      <w:start w:val="1"/>
      <w:numFmt w:val="decimal"/>
      <w:lvlText w:val="%7."/>
      <w:lvlJc w:val="left"/>
      <w:pPr>
        <w:tabs>
          <w:tab w:val="num" w:pos="5580"/>
        </w:tabs>
        <w:ind w:left="5580" w:hanging="360"/>
      </w:pPr>
    </w:lvl>
    <w:lvl w:ilvl="7" w:tplc="30EC4416" w:tentative="1">
      <w:start w:val="1"/>
      <w:numFmt w:val="lowerLetter"/>
      <w:lvlText w:val="%8."/>
      <w:lvlJc w:val="left"/>
      <w:pPr>
        <w:tabs>
          <w:tab w:val="num" w:pos="6300"/>
        </w:tabs>
        <w:ind w:left="6300" w:hanging="360"/>
      </w:pPr>
    </w:lvl>
    <w:lvl w:ilvl="8" w:tplc="8C4E2914" w:tentative="1">
      <w:start w:val="1"/>
      <w:numFmt w:val="lowerRoman"/>
      <w:lvlText w:val="%9."/>
      <w:lvlJc w:val="right"/>
      <w:pPr>
        <w:tabs>
          <w:tab w:val="num" w:pos="7020"/>
        </w:tabs>
        <w:ind w:left="7020" w:hanging="180"/>
      </w:pPr>
    </w:lvl>
  </w:abstractNum>
  <w:abstractNum w:abstractNumId="20">
    <w:nsid w:val="47DA31A1"/>
    <w:multiLevelType w:val="hybridMultilevel"/>
    <w:tmpl w:val="6E448456"/>
    <w:lvl w:ilvl="0" w:tplc="35D0BD36">
      <w:start w:val="1"/>
      <w:numFmt w:val="bullet"/>
      <w:lvlText w:val="-"/>
      <w:lvlJc w:val="left"/>
      <w:pPr>
        <w:tabs>
          <w:tab w:val="num" w:pos="720"/>
        </w:tabs>
        <w:ind w:left="720" w:hanging="360"/>
      </w:pPr>
      <w:rPr>
        <w:rFonts w:ascii="Times New Roman" w:hAnsi="Times New Roman" w:cs="Times New Roman" w:hint="default"/>
      </w:rPr>
    </w:lvl>
    <w:lvl w:ilvl="1" w:tplc="48400FF2" w:tentative="1">
      <w:start w:val="1"/>
      <w:numFmt w:val="bullet"/>
      <w:lvlText w:val="o"/>
      <w:lvlJc w:val="left"/>
      <w:pPr>
        <w:tabs>
          <w:tab w:val="num" w:pos="1440"/>
        </w:tabs>
        <w:ind w:left="1440" w:hanging="360"/>
      </w:pPr>
      <w:rPr>
        <w:rFonts w:ascii="Courier New" w:hAnsi="Courier New" w:cs="Courier New" w:hint="default"/>
      </w:rPr>
    </w:lvl>
    <w:lvl w:ilvl="2" w:tplc="1F124E10" w:tentative="1">
      <w:start w:val="1"/>
      <w:numFmt w:val="bullet"/>
      <w:lvlText w:val=""/>
      <w:lvlJc w:val="left"/>
      <w:pPr>
        <w:tabs>
          <w:tab w:val="num" w:pos="2160"/>
        </w:tabs>
        <w:ind w:left="2160" w:hanging="360"/>
      </w:pPr>
      <w:rPr>
        <w:rFonts w:ascii="Wingdings" w:hAnsi="Wingdings" w:hint="default"/>
      </w:rPr>
    </w:lvl>
    <w:lvl w:ilvl="3" w:tplc="52B095C6" w:tentative="1">
      <w:start w:val="1"/>
      <w:numFmt w:val="bullet"/>
      <w:lvlText w:val=""/>
      <w:lvlJc w:val="left"/>
      <w:pPr>
        <w:tabs>
          <w:tab w:val="num" w:pos="2880"/>
        </w:tabs>
        <w:ind w:left="2880" w:hanging="360"/>
      </w:pPr>
      <w:rPr>
        <w:rFonts w:ascii="Symbol" w:hAnsi="Symbol" w:hint="default"/>
      </w:rPr>
    </w:lvl>
    <w:lvl w:ilvl="4" w:tplc="5956BD04" w:tentative="1">
      <w:start w:val="1"/>
      <w:numFmt w:val="bullet"/>
      <w:lvlText w:val="o"/>
      <w:lvlJc w:val="left"/>
      <w:pPr>
        <w:tabs>
          <w:tab w:val="num" w:pos="3600"/>
        </w:tabs>
        <w:ind w:left="3600" w:hanging="360"/>
      </w:pPr>
      <w:rPr>
        <w:rFonts w:ascii="Courier New" w:hAnsi="Courier New" w:cs="Courier New" w:hint="default"/>
      </w:rPr>
    </w:lvl>
    <w:lvl w:ilvl="5" w:tplc="D09A4254" w:tentative="1">
      <w:start w:val="1"/>
      <w:numFmt w:val="bullet"/>
      <w:lvlText w:val=""/>
      <w:lvlJc w:val="left"/>
      <w:pPr>
        <w:tabs>
          <w:tab w:val="num" w:pos="4320"/>
        </w:tabs>
        <w:ind w:left="4320" w:hanging="360"/>
      </w:pPr>
      <w:rPr>
        <w:rFonts w:ascii="Wingdings" w:hAnsi="Wingdings" w:hint="default"/>
      </w:rPr>
    </w:lvl>
    <w:lvl w:ilvl="6" w:tplc="E73215C0" w:tentative="1">
      <w:start w:val="1"/>
      <w:numFmt w:val="bullet"/>
      <w:lvlText w:val=""/>
      <w:lvlJc w:val="left"/>
      <w:pPr>
        <w:tabs>
          <w:tab w:val="num" w:pos="5040"/>
        </w:tabs>
        <w:ind w:left="5040" w:hanging="360"/>
      </w:pPr>
      <w:rPr>
        <w:rFonts w:ascii="Symbol" w:hAnsi="Symbol" w:hint="default"/>
      </w:rPr>
    </w:lvl>
    <w:lvl w:ilvl="7" w:tplc="BD38B1EA" w:tentative="1">
      <w:start w:val="1"/>
      <w:numFmt w:val="bullet"/>
      <w:lvlText w:val="o"/>
      <w:lvlJc w:val="left"/>
      <w:pPr>
        <w:tabs>
          <w:tab w:val="num" w:pos="5760"/>
        </w:tabs>
        <w:ind w:left="5760" w:hanging="360"/>
      </w:pPr>
      <w:rPr>
        <w:rFonts w:ascii="Courier New" w:hAnsi="Courier New" w:cs="Courier New" w:hint="default"/>
      </w:rPr>
    </w:lvl>
    <w:lvl w:ilvl="8" w:tplc="D3B6A82E" w:tentative="1">
      <w:start w:val="1"/>
      <w:numFmt w:val="bullet"/>
      <w:lvlText w:val=""/>
      <w:lvlJc w:val="left"/>
      <w:pPr>
        <w:tabs>
          <w:tab w:val="num" w:pos="6480"/>
        </w:tabs>
        <w:ind w:left="6480" w:hanging="360"/>
      </w:pPr>
      <w:rPr>
        <w:rFonts w:ascii="Wingdings" w:hAnsi="Wingdings" w:hint="default"/>
      </w:rPr>
    </w:lvl>
  </w:abstractNum>
  <w:abstractNum w:abstractNumId="21">
    <w:nsid w:val="49E33E11"/>
    <w:multiLevelType w:val="hybridMultilevel"/>
    <w:tmpl w:val="6280284E"/>
    <w:lvl w:ilvl="0" w:tplc="F54632BA">
      <w:start w:val="1"/>
      <w:numFmt w:val="decimal"/>
      <w:lvlText w:val="%1."/>
      <w:lvlJc w:val="left"/>
      <w:pPr>
        <w:tabs>
          <w:tab w:val="num" w:pos="1440"/>
        </w:tabs>
        <w:ind w:left="1440" w:hanging="360"/>
      </w:pPr>
      <w:rPr>
        <w:rFonts w:hint="default"/>
      </w:rPr>
    </w:lvl>
    <w:lvl w:ilvl="1" w:tplc="6194FEAA">
      <w:start w:val="1"/>
      <w:numFmt w:val="lowerLetter"/>
      <w:lvlText w:val="%2."/>
      <w:lvlJc w:val="left"/>
      <w:pPr>
        <w:tabs>
          <w:tab w:val="num" w:pos="2160"/>
        </w:tabs>
        <w:ind w:left="2160" w:hanging="360"/>
      </w:pPr>
    </w:lvl>
    <w:lvl w:ilvl="2" w:tplc="50A05EA0" w:tentative="1">
      <w:start w:val="1"/>
      <w:numFmt w:val="lowerRoman"/>
      <w:lvlText w:val="%3."/>
      <w:lvlJc w:val="right"/>
      <w:pPr>
        <w:tabs>
          <w:tab w:val="num" w:pos="2880"/>
        </w:tabs>
        <w:ind w:left="2880" w:hanging="180"/>
      </w:pPr>
    </w:lvl>
    <w:lvl w:ilvl="3" w:tplc="81A0368E" w:tentative="1">
      <w:start w:val="1"/>
      <w:numFmt w:val="decimal"/>
      <w:lvlText w:val="%4."/>
      <w:lvlJc w:val="left"/>
      <w:pPr>
        <w:tabs>
          <w:tab w:val="num" w:pos="3600"/>
        </w:tabs>
        <w:ind w:left="3600" w:hanging="360"/>
      </w:pPr>
    </w:lvl>
    <w:lvl w:ilvl="4" w:tplc="743A39A6" w:tentative="1">
      <w:start w:val="1"/>
      <w:numFmt w:val="lowerLetter"/>
      <w:lvlText w:val="%5."/>
      <w:lvlJc w:val="left"/>
      <w:pPr>
        <w:tabs>
          <w:tab w:val="num" w:pos="4320"/>
        </w:tabs>
        <w:ind w:left="4320" w:hanging="360"/>
      </w:pPr>
    </w:lvl>
    <w:lvl w:ilvl="5" w:tplc="17289FF2" w:tentative="1">
      <w:start w:val="1"/>
      <w:numFmt w:val="lowerRoman"/>
      <w:lvlText w:val="%6."/>
      <w:lvlJc w:val="right"/>
      <w:pPr>
        <w:tabs>
          <w:tab w:val="num" w:pos="5040"/>
        </w:tabs>
        <w:ind w:left="5040" w:hanging="180"/>
      </w:pPr>
    </w:lvl>
    <w:lvl w:ilvl="6" w:tplc="7FC6639C" w:tentative="1">
      <w:start w:val="1"/>
      <w:numFmt w:val="decimal"/>
      <w:lvlText w:val="%7."/>
      <w:lvlJc w:val="left"/>
      <w:pPr>
        <w:tabs>
          <w:tab w:val="num" w:pos="5760"/>
        </w:tabs>
        <w:ind w:left="5760" w:hanging="360"/>
      </w:pPr>
    </w:lvl>
    <w:lvl w:ilvl="7" w:tplc="B29CBE30" w:tentative="1">
      <w:start w:val="1"/>
      <w:numFmt w:val="lowerLetter"/>
      <w:lvlText w:val="%8."/>
      <w:lvlJc w:val="left"/>
      <w:pPr>
        <w:tabs>
          <w:tab w:val="num" w:pos="6480"/>
        </w:tabs>
        <w:ind w:left="6480" w:hanging="360"/>
      </w:pPr>
    </w:lvl>
    <w:lvl w:ilvl="8" w:tplc="C1D209D8" w:tentative="1">
      <w:start w:val="1"/>
      <w:numFmt w:val="lowerRoman"/>
      <w:lvlText w:val="%9."/>
      <w:lvlJc w:val="right"/>
      <w:pPr>
        <w:tabs>
          <w:tab w:val="num" w:pos="7200"/>
        </w:tabs>
        <w:ind w:left="7200" w:hanging="180"/>
      </w:pPr>
    </w:lvl>
  </w:abstractNum>
  <w:abstractNum w:abstractNumId="22">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D3F41F3"/>
    <w:multiLevelType w:val="hybridMultilevel"/>
    <w:tmpl w:val="A9A0CB88"/>
    <w:lvl w:ilvl="0" w:tplc="68AAC5B8">
      <w:start w:val="1"/>
      <w:numFmt w:val="bullet"/>
      <w:lvlText w:val="-"/>
      <w:lvlJc w:val="left"/>
      <w:pPr>
        <w:tabs>
          <w:tab w:val="num" w:pos="720"/>
        </w:tabs>
        <w:ind w:left="720" w:hanging="360"/>
      </w:pPr>
      <w:rPr>
        <w:rFonts w:ascii="Times New Roman" w:hAnsi="Times New Roman" w:cs="Times New Roman" w:hint="default"/>
      </w:rPr>
    </w:lvl>
    <w:lvl w:ilvl="1" w:tplc="D0A27A28" w:tentative="1">
      <w:start w:val="1"/>
      <w:numFmt w:val="bullet"/>
      <w:lvlText w:val="o"/>
      <w:lvlJc w:val="left"/>
      <w:pPr>
        <w:tabs>
          <w:tab w:val="num" w:pos="1440"/>
        </w:tabs>
        <w:ind w:left="1440" w:hanging="360"/>
      </w:pPr>
      <w:rPr>
        <w:rFonts w:ascii="Courier New" w:hAnsi="Courier New" w:cs="Courier New" w:hint="default"/>
      </w:rPr>
    </w:lvl>
    <w:lvl w:ilvl="2" w:tplc="E37C9394" w:tentative="1">
      <w:start w:val="1"/>
      <w:numFmt w:val="bullet"/>
      <w:lvlText w:val=""/>
      <w:lvlJc w:val="left"/>
      <w:pPr>
        <w:tabs>
          <w:tab w:val="num" w:pos="2160"/>
        </w:tabs>
        <w:ind w:left="2160" w:hanging="360"/>
      </w:pPr>
      <w:rPr>
        <w:rFonts w:ascii="Wingdings" w:hAnsi="Wingdings" w:hint="default"/>
      </w:rPr>
    </w:lvl>
    <w:lvl w:ilvl="3" w:tplc="3A3C5D94" w:tentative="1">
      <w:start w:val="1"/>
      <w:numFmt w:val="bullet"/>
      <w:lvlText w:val=""/>
      <w:lvlJc w:val="left"/>
      <w:pPr>
        <w:tabs>
          <w:tab w:val="num" w:pos="2880"/>
        </w:tabs>
        <w:ind w:left="2880" w:hanging="360"/>
      </w:pPr>
      <w:rPr>
        <w:rFonts w:ascii="Symbol" w:hAnsi="Symbol" w:hint="default"/>
      </w:rPr>
    </w:lvl>
    <w:lvl w:ilvl="4" w:tplc="67B2A7B8" w:tentative="1">
      <w:start w:val="1"/>
      <w:numFmt w:val="bullet"/>
      <w:lvlText w:val="o"/>
      <w:lvlJc w:val="left"/>
      <w:pPr>
        <w:tabs>
          <w:tab w:val="num" w:pos="3600"/>
        </w:tabs>
        <w:ind w:left="3600" w:hanging="360"/>
      </w:pPr>
      <w:rPr>
        <w:rFonts w:ascii="Courier New" w:hAnsi="Courier New" w:cs="Courier New" w:hint="default"/>
      </w:rPr>
    </w:lvl>
    <w:lvl w:ilvl="5" w:tplc="DB167566" w:tentative="1">
      <w:start w:val="1"/>
      <w:numFmt w:val="bullet"/>
      <w:lvlText w:val=""/>
      <w:lvlJc w:val="left"/>
      <w:pPr>
        <w:tabs>
          <w:tab w:val="num" w:pos="4320"/>
        </w:tabs>
        <w:ind w:left="4320" w:hanging="360"/>
      </w:pPr>
      <w:rPr>
        <w:rFonts w:ascii="Wingdings" w:hAnsi="Wingdings" w:hint="default"/>
      </w:rPr>
    </w:lvl>
    <w:lvl w:ilvl="6" w:tplc="4E1E3F2E" w:tentative="1">
      <w:start w:val="1"/>
      <w:numFmt w:val="bullet"/>
      <w:lvlText w:val=""/>
      <w:lvlJc w:val="left"/>
      <w:pPr>
        <w:tabs>
          <w:tab w:val="num" w:pos="5040"/>
        </w:tabs>
        <w:ind w:left="5040" w:hanging="360"/>
      </w:pPr>
      <w:rPr>
        <w:rFonts w:ascii="Symbol" w:hAnsi="Symbol" w:hint="default"/>
      </w:rPr>
    </w:lvl>
    <w:lvl w:ilvl="7" w:tplc="35F20BC0" w:tentative="1">
      <w:start w:val="1"/>
      <w:numFmt w:val="bullet"/>
      <w:lvlText w:val="o"/>
      <w:lvlJc w:val="left"/>
      <w:pPr>
        <w:tabs>
          <w:tab w:val="num" w:pos="5760"/>
        </w:tabs>
        <w:ind w:left="5760" w:hanging="360"/>
      </w:pPr>
      <w:rPr>
        <w:rFonts w:ascii="Courier New" w:hAnsi="Courier New" w:cs="Courier New" w:hint="default"/>
      </w:rPr>
    </w:lvl>
    <w:lvl w:ilvl="8" w:tplc="0F9876E2" w:tentative="1">
      <w:start w:val="1"/>
      <w:numFmt w:val="bullet"/>
      <w:lvlText w:val=""/>
      <w:lvlJc w:val="left"/>
      <w:pPr>
        <w:tabs>
          <w:tab w:val="num" w:pos="6480"/>
        </w:tabs>
        <w:ind w:left="6480" w:hanging="360"/>
      </w:pPr>
      <w:rPr>
        <w:rFonts w:ascii="Wingdings" w:hAnsi="Wingdings" w:hint="default"/>
      </w:rPr>
    </w:lvl>
  </w:abstractNum>
  <w:abstractNum w:abstractNumId="24">
    <w:nsid w:val="4DB6754C"/>
    <w:multiLevelType w:val="hybridMultilevel"/>
    <w:tmpl w:val="37D0AA6E"/>
    <w:lvl w:ilvl="0" w:tplc="68B42900">
      <w:start w:val="1"/>
      <w:numFmt w:val="bullet"/>
      <w:pStyle w:val="1"/>
      <w:lvlText w:val=""/>
      <w:lvlJc w:val="left"/>
      <w:pPr>
        <w:tabs>
          <w:tab w:val="num" w:pos="360"/>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834A48E6">
      <w:start w:val="25"/>
      <w:numFmt w:val="decimal"/>
      <w:lvlText w:val="%3."/>
      <w:lvlJc w:val="left"/>
      <w:pPr>
        <w:tabs>
          <w:tab w:val="num" w:pos="1815"/>
        </w:tabs>
        <w:ind w:left="1759" w:hanging="624"/>
      </w:pPr>
      <w:rPr>
        <w:rFonts w:hint="default"/>
      </w:rPr>
    </w:lvl>
    <w:lvl w:ilvl="3" w:tplc="1C5AF4C8">
      <w:start w:val="30"/>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21250FE"/>
    <w:multiLevelType w:val="hybridMultilevel"/>
    <w:tmpl w:val="805483BC"/>
    <w:lvl w:ilvl="0" w:tplc="45E823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53C610B6"/>
    <w:multiLevelType w:val="hybridMultilevel"/>
    <w:tmpl w:val="9CC25C14"/>
    <w:lvl w:ilvl="0" w:tplc="9EB29ED2">
      <w:start w:val="1"/>
      <w:numFmt w:val="bullet"/>
      <w:lvlText w:val="-"/>
      <w:lvlJc w:val="left"/>
      <w:pPr>
        <w:tabs>
          <w:tab w:val="num" w:pos="720"/>
        </w:tabs>
        <w:ind w:left="720" w:hanging="360"/>
      </w:pPr>
      <w:rPr>
        <w:rFonts w:ascii="Times New Roman" w:hAnsi="Times New Roman" w:cs="Times New Roman" w:hint="default"/>
      </w:rPr>
    </w:lvl>
    <w:lvl w:ilvl="1" w:tplc="69344BB2" w:tentative="1">
      <w:start w:val="1"/>
      <w:numFmt w:val="bullet"/>
      <w:lvlText w:val="o"/>
      <w:lvlJc w:val="left"/>
      <w:pPr>
        <w:tabs>
          <w:tab w:val="num" w:pos="1440"/>
        </w:tabs>
        <w:ind w:left="1440" w:hanging="360"/>
      </w:pPr>
      <w:rPr>
        <w:rFonts w:ascii="Courier New" w:hAnsi="Courier New" w:cs="Courier New" w:hint="default"/>
      </w:rPr>
    </w:lvl>
    <w:lvl w:ilvl="2" w:tplc="76E01266" w:tentative="1">
      <w:start w:val="1"/>
      <w:numFmt w:val="bullet"/>
      <w:lvlText w:val=""/>
      <w:lvlJc w:val="left"/>
      <w:pPr>
        <w:tabs>
          <w:tab w:val="num" w:pos="2160"/>
        </w:tabs>
        <w:ind w:left="2160" w:hanging="360"/>
      </w:pPr>
      <w:rPr>
        <w:rFonts w:ascii="Wingdings" w:hAnsi="Wingdings" w:hint="default"/>
      </w:rPr>
    </w:lvl>
    <w:lvl w:ilvl="3" w:tplc="3C8650BE" w:tentative="1">
      <w:start w:val="1"/>
      <w:numFmt w:val="bullet"/>
      <w:lvlText w:val=""/>
      <w:lvlJc w:val="left"/>
      <w:pPr>
        <w:tabs>
          <w:tab w:val="num" w:pos="2880"/>
        </w:tabs>
        <w:ind w:left="2880" w:hanging="360"/>
      </w:pPr>
      <w:rPr>
        <w:rFonts w:ascii="Symbol" w:hAnsi="Symbol" w:hint="default"/>
      </w:rPr>
    </w:lvl>
    <w:lvl w:ilvl="4" w:tplc="1690E426" w:tentative="1">
      <w:start w:val="1"/>
      <w:numFmt w:val="bullet"/>
      <w:lvlText w:val="o"/>
      <w:lvlJc w:val="left"/>
      <w:pPr>
        <w:tabs>
          <w:tab w:val="num" w:pos="3600"/>
        </w:tabs>
        <w:ind w:left="3600" w:hanging="360"/>
      </w:pPr>
      <w:rPr>
        <w:rFonts w:ascii="Courier New" w:hAnsi="Courier New" w:cs="Courier New" w:hint="default"/>
      </w:rPr>
    </w:lvl>
    <w:lvl w:ilvl="5" w:tplc="3A6E1914" w:tentative="1">
      <w:start w:val="1"/>
      <w:numFmt w:val="bullet"/>
      <w:lvlText w:val=""/>
      <w:lvlJc w:val="left"/>
      <w:pPr>
        <w:tabs>
          <w:tab w:val="num" w:pos="4320"/>
        </w:tabs>
        <w:ind w:left="4320" w:hanging="360"/>
      </w:pPr>
      <w:rPr>
        <w:rFonts w:ascii="Wingdings" w:hAnsi="Wingdings" w:hint="default"/>
      </w:rPr>
    </w:lvl>
    <w:lvl w:ilvl="6" w:tplc="93BE5D8E" w:tentative="1">
      <w:start w:val="1"/>
      <w:numFmt w:val="bullet"/>
      <w:lvlText w:val=""/>
      <w:lvlJc w:val="left"/>
      <w:pPr>
        <w:tabs>
          <w:tab w:val="num" w:pos="5040"/>
        </w:tabs>
        <w:ind w:left="5040" w:hanging="360"/>
      </w:pPr>
      <w:rPr>
        <w:rFonts w:ascii="Symbol" w:hAnsi="Symbol" w:hint="default"/>
      </w:rPr>
    </w:lvl>
    <w:lvl w:ilvl="7" w:tplc="ACF01F3C" w:tentative="1">
      <w:start w:val="1"/>
      <w:numFmt w:val="bullet"/>
      <w:lvlText w:val="o"/>
      <w:lvlJc w:val="left"/>
      <w:pPr>
        <w:tabs>
          <w:tab w:val="num" w:pos="5760"/>
        </w:tabs>
        <w:ind w:left="5760" w:hanging="360"/>
      </w:pPr>
      <w:rPr>
        <w:rFonts w:ascii="Courier New" w:hAnsi="Courier New" w:cs="Courier New" w:hint="default"/>
      </w:rPr>
    </w:lvl>
    <w:lvl w:ilvl="8" w:tplc="B10A38B6" w:tentative="1">
      <w:start w:val="1"/>
      <w:numFmt w:val="bullet"/>
      <w:lvlText w:val=""/>
      <w:lvlJc w:val="left"/>
      <w:pPr>
        <w:tabs>
          <w:tab w:val="num" w:pos="6480"/>
        </w:tabs>
        <w:ind w:left="6480" w:hanging="360"/>
      </w:pPr>
      <w:rPr>
        <w:rFonts w:ascii="Wingdings" w:hAnsi="Wingdings" w:hint="default"/>
      </w:rPr>
    </w:lvl>
  </w:abstractNum>
  <w:abstractNum w:abstractNumId="27">
    <w:nsid w:val="56EC7539"/>
    <w:multiLevelType w:val="multilevel"/>
    <w:tmpl w:val="F76C8FF0"/>
    <w:lvl w:ilvl="0">
      <w:start w:val="1"/>
      <w:numFmt w:val="decimal"/>
      <w:pStyle w:val="10"/>
      <w:lvlText w:val="%1."/>
      <w:lvlJc w:val="left"/>
      <w:pPr>
        <w:tabs>
          <w:tab w:val="num" w:pos="1413"/>
        </w:tabs>
        <w:ind w:left="1413"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8">
    <w:nsid w:val="571041F8"/>
    <w:multiLevelType w:val="hybridMultilevel"/>
    <w:tmpl w:val="942CE8B2"/>
    <w:lvl w:ilvl="0" w:tplc="BB426D96">
      <w:start w:val="1"/>
      <w:numFmt w:val="decimal"/>
      <w:lvlText w:val="%1."/>
      <w:lvlJc w:val="left"/>
      <w:pPr>
        <w:tabs>
          <w:tab w:val="num" w:pos="765"/>
        </w:tabs>
        <w:ind w:left="765" w:hanging="405"/>
      </w:pPr>
    </w:lvl>
    <w:lvl w:ilvl="1" w:tplc="ADA2C3DA">
      <w:start w:val="1"/>
      <w:numFmt w:val="decimal"/>
      <w:lvlText w:val="%2."/>
      <w:lvlJc w:val="left"/>
      <w:pPr>
        <w:tabs>
          <w:tab w:val="num" w:pos="1440"/>
        </w:tabs>
        <w:ind w:left="1440" w:hanging="360"/>
      </w:pPr>
    </w:lvl>
    <w:lvl w:ilvl="2" w:tplc="235CD38A">
      <w:start w:val="1"/>
      <w:numFmt w:val="decimal"/>
      <w:lvlText w:val="%3."/>
      <w:lvlJc w:val="left"/>
      <w:pPr>
        <w:tabs>
          <w:tab w:val="num" w:pos="2160"/>
        </w:tabs>
        <w:ind w:left="2160" w:hanging="360"/>
      </w:pPr>
    </w:lvl>
    <w:lvl w:ilvl="3" w:tplc="EE98E8C4">
      <w:start w:val="1"/>
      <w:numFmt w:val="decimal"/>
      <w:lvlText w:val="%4."/>
      <w:lvlJc w:val="left"/>
      <w:pPr>
        <w:tabs>
          <w:tab w:val="num" w:pos="2880"/>
        </w:tabs>
        <w:ind w:left="2880" w:hanging="360"/>
      </w:pPr>
    </w:lvl>
    <w:lvl w:ilvl="4" w:tplc="6E18FBEE">
      <w:start w:val="1"/>
      <w:numFmt w:val="decimal"/>
      <w:lvlText w:val="%5."/>
      <w:lvlJc w:val="left"/>
      <w:pPr>
        <w:tabs>
          <w:tab w:val="num" w:pos="3600"/>
        </w:tabs>
        <w:ind w:left="3600" w:hanging="360"/>
      </w:pPr>
    </w:lvl>
    <w:lvl w:ilvl="5" w:tplc="6FA0ABF4">
      <w:start w:val="1"/>
      <w:numFmt w:val="decimal"/>
      <w:lvlText w:val="%6."/>
      <w:lvlJc w:val="left"/>
      <w:pPr>
        <w:tabs>
          <w:tab w:val="num" w:pos="4320"/>
        </w:tabs>
        <w:ind w:left="4320" w:hanging="360"/>
      </w:pPr>
    </w:lvl>
    <w:lvl w:ilvl="6" w:tplc="1DFE07AC">
      <w:start w:val="1"/>
      <w:numFmt w:val="decimal"/>
      <w:lvlText w:val="%7."/>
      <w:lvlJc w:val="left"/>
      <w:pPr>
        <w:tabs>
          <w:tab w:val="num" w:pos="5040"/>
        </w:tabs>
        <w:ind w:left="5040" w:hanging="360"/>
      </w:pPr>
    </w:lvl>
    <w:lvl w:ilvl="7" w:tplc="C5586668">
      <w:start w:val="1"/>
      <w:numFmt w:val="decimal"/>
      <w:lvlText w:val="%8."/>
      <w:lvlJc w:val="left"/>
      <w:pPr>
        <w:tabs>
          <w:tab w:val="num" w:pos="5760"/>
        </w:tabs>
        <w:ind w:left="5760" w:hanging="360"/>
      </w:pPr>
    </w:lvl>
    <w:lvl w:ilvl="8" w:tplc="FF7E0FD6">
      <w:start w:val="1"/>
      <w:numFmt w:val="decimal"/>
      <w:lvlText w:val="%9."/>
      <w:lvlJc w:val="left"/>
      <w:pPr>
        <w:tabs>
          <w:tab w:val="num" w:pos="6480"/>
        </w:tabs>
        <w:ind w:left="6480" w:hanging="360"/>
      </w:pPr>
    </w:lvl>
  </w:abstractNum>
  <w:abstractNum w:abstractNumId="29">
    <w:nsid w:val="5CD344E7"/>
    <w:multiLevelType w:val="hybridMultilevel"/>
    <w:tmpl w:val="41F82CFE"/>
    <w:lvl w:ilvl="0" w:tplc="576C3EDA">
      <w:start w:val="1"/>
      <w:numFmt w:val="decimal"/>
      <w:lvlText w:val="%1."/>
      <w:lvlJc w:val="left"/>
      <w:pPr>
        <w:tabs>
          <w:tab w:val="num" w:pos="720"/>
        </w:tabs>
        <w:ind w:left="720" w:hanging="360"/>
      </w:pPr>
    </w:lvl>
    <w:lvl w:ilvl="1" w:tplc="97065726">
      <w:start w:val="1"/>
      <w:numFmt w:val="decimal"/>
      <w:lvlText w:val="%2."/>
      <w:lvlJc w:val="left"/>
      <w:pPr>
        <w:tabs>
          <w:tab w:val="num" w:pos="1440"/>
        </w:tabs>
        <w:ind w:left="1440" w:hanging="360"/>
      </w:pPr>
    </w:lvl>
    <w:lvl w:ilvl="2" w:tplc="B100BD96">
      <w:start w:val="1"/>
      <w:numFmt w:val="decimal"/>
      <w:lvlText w:val="%3."/>
      <w:lvlJc w:val="left"/>
      <w:pPr>
        <w:tabs>
          <w:tab w:val="num" w:pos="2160"/>
        </w:tabs>
        <w:ind w:left="2160" w:hanging="360"/>
      </w:pPr>
    </w:lvl>
    <w:lvl w:ilvl="3" w:tplc="A08A44BE">
      <w:start w:val="1"/>
      <w:numFmt w:val="decimal"/>
      <w:lvlText w:val="%4."/>
      <w:lvlJc w:val="left"/>
      <w:pPr>
        <w:tabs>
          <w:tab w:val="num" w:pos="2880"/>
        </w:tabs>
        <w:ind w:left="2880" w:hanging="360"/>
      </w:pPr>
    </w:lvl>
    <w:lvl w:ilvl="4" w:tplc="BB34603C">
      <w:start w:val="1"/>
      <w:numFmt w:val="decimal"/>
      <w:lvlText w:val="%5."/>
      <w:lvlJc w:val="left"/>
      <w:pPr>
        <w:tabs>
          <w:tab w:val="num" w:pos="3600"/>
        </w:tabs>
        <w:ind w:left="3600" w:hanging="360"/>
      </w:pPr>
    </w:lvl>
    <w:lvl w:ilvl="5" w:tplc="4AE0FFE2">
      <w:start w:val="1"/>
      <w:numFmt w:val="decimal"/>
      <w:lvlText w:val="%6."/>
      <w:lvlJc w:val="left"/>
      <w:pPr>
        <w:tabs>
          <w:tab w:val="num" w:pos="4320"/>
        </w:tabs>
        <w:ind w:left="4320" w:hanging="360"/>
      </w:pPr>
    </w:lvl>
    <w:lvl w:ilvl="6" w:tplc="0AD4A4AA">
      <w:start w:val="1"/>
      <w:numFmt w:val="decimal"/>
      <w:lvlText w:val="%7."/>
      <w:lvlJc w:val="left"/>
      <w:pPr>
        <w:tabs>
          <w:tab w:val="num" w:pos="5040"/>
        </w:tabs>
        <w:ind w:left="5040" w:hanging="360"/>
      </w:pPr>
    </w:lvl>
    <w:lvl w:ilvl="7" w:tplc="AE72ED30">
      <w:start w:val="1"/>
      <w:numFmt w:val="decimal"/>
      <w:lvlText w:val="%8."/>
      <w:lvlJc w:val="left"/>
      <w:pPr>
        <w:tabs>
          <w:tab w:val="num" w:pos="5760"/>
        </w:tabs>
        <w:ind w:left="5760" w:hanging="360"/>
      </w:pPr>
    </w:lvl>
    <w:lvl w:ilvl="8" w:tplc="F85457BC">
      <w:start w:val="1"/>
      <w:numFmt w:val="decimal"/>
      <w:lvlText w:val="%9."/>
      <w:lvlJc w:val="left"/>
      <w:pPr>
        <w:tabs>
          <w:tab w:val="num" w:pos="6480"/>
        </w:tabs>
        <w:ind w:left="6480" w:hanging="360"/>
      </w:pPr>
    </w:lvl>
  </w:abstractNum>
  <w:abstractNum w:abstractNumId="30">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6C0CCB"/>
    <w:multiLevelType w:val="hybridMultilevel"/>
    <w:tmpl w:val="F800BA12"/>
    <w:lvl w:ilvl="0" w:tplc="D0E210DE">
      <w:start w:val="1"/>
      <w:numFmt w:val="lowerLetter"/>
      <w:lvlText w:val="%1."/>
      <w:lvlJc w:val="left"/>
      <w:pPr>
        <w:tabs>
          <w:tab w:val="num" w:pos="3240"/>
        </w:tabs>
        <w:ind w:left="3240" w:hanging="360"/>
      </w:pPr>
    </w:lvl>
    <w:lvl w:ilvl="1" w:tplc="8632B168">
      <w:start w:val="1"/>
      <w:numFmt w:val="lowerLetter"/>
      <w:lvlText w:val="%2."/>
      <w:lvlJc w:val="left"/>
      <w:pPr>
        <w:tabs>
          <w:tab w:val="num" w:pos="2520"/>
        </w:tabs>
        <w:ind w:left="2520" w:hanging="360"/>
      </w:pPr>
    </w:lvl>
    <w:lvl w:ilvl="2" w:tplc="8ABCD854" w:tentative="1">
      <w:start w:val="1"/>
      <w:numFmt w:val="lowerRoman"/>
      <w:lvlText w:val="%3."/>
      <w:lvlJc w:val="right"/>
      <w:pPr>
        <w:tabs>
          <w:tab w:val="num" w:pos="3240"/>
        </w:tabs>
        <w:ind w:left="3240" w:hanging="180"/>
      </w:pPr>
    </w:lvl>
    <w:lvl w:ilvl="3" w:tplc="A7F61592" w:tentative="1">
      <w:start w:val="1"/>
      <w:numFmt w:val="decimal"/>
      <w:lvlText w:val="%4."/>
      <w:lvlJc w:val="left"/>
      <w:pPr>
        <w:tabs>
          <w:tab w:val="num" w:pos="3960"/>
        </w:tabs>
        <w:ind w:left="3960" w:hanging="360"/>
      </w:pPr>
    </w:lvl>
    <w:lvl w:ilvl="4" w:tplc="C3702180" w:tentative="1">
      <w:start w:val="1"/>
      <w:numFmt w:val="lowerLetter"/>
      <w:lvlText w:val="%5."/>
      <w:lvlJc w:val="left"/>
      <w:pPr>
        <w:tabs>
          <w:tab w:val="num" w:pos="4680"/>
        </w:tabs>
        <w:ind w:left="4680" w:hanging="360"/>
      </w:pPr>
    </w:lvl>
    <w:lvl w:ilvl="5" w:tplc="879CD2A6" w:tentative="1">
      <w:start w:val="1"/>
      <w:numFmt w:val="lowerRoman"/>
      <w:lvlText w:val="%6."/>
      <w:lvlJc w:val="right"/>
      <w:pPr>
        <w:tabs>
          <w:tab w:val="num" w:pos="5400"/>
        </w:tabs>
        <w:ind w:left="5400" w:hanging="180"/>
      </w:pPr>
    </w:lvl>
    <w:lvl w:ilvl="6" w:tplc="E09A0272" w:tentative="1">
      <w:start w:val="1"/>
      <w:numFmt w:val="decimal"/>
      <w:lvlText w:val="%7."/>
      <w:lvlJc w:val="left"/>
      <w:pPr>
        <w:tabs>
          <w:tab w:val="num" w:pos="6120"/>
        </w:tabs>
        <w:ind w:left="6120" w:hanging="360"/>
      </w:pPr>
    </w:lvl>
    <w:lvl w:ilvl="7" w:tplc="36C6C29E" w:tentative="1">
      <w:start w:val="1"/>
      <w:numFmt w:val="lowerLetter"/>
      <w:lvlText w:val="%8."/>
      <w:lvlJc w:val="left"/>
      <w:pPr>
        <w:tabs>
          <w:tab w:val="num" w:pos="6840"/>
        </w:tabs>
        <w:ind w:left="6840" w:hanging="360"/>
      </w:pPr>
    </w:lvl>
    <w:lvl w:ilvl="8" w:tplc="BAAA90CA" w:tentative="1">
      <w:start w:val="1"/>
      <w:numFmt w:val="lowerRoman"/>
      <w:lvlText w:val="%9."/>
      <w:lvlJc w:val="right"/>
      <w:pPr>
        <w:tabs>
          <w:tab w:val="num" w:pos="7560"/>
        </w:tabs>
        <w:ind w:left="7560" w:hanging="180"/>
      </w:pPr>
    </w:lvl>
  </w:abstractNum>
  <w:abstractNum w:abstractNumId="32">
    <w:nsid w:val="62B62A5E"/>
    <w:multiLevelType w:val="hybridMultilevel"/>
    <w:tmpl w:val="2D9C38D4"/>
    <w:lvl w:ilvl="0" w:tplc="F5CE895E">
      <w:start w:val="1"/>
      <w:numFmt w:val="decimal"/>
      <w:lvlText w:val="%1."/>
      <w:lvlJc w:val="left"/>
      <w:pPr>
        <w:tabs>
          <w:tab w:val="num" w:pos="1545"/>
        </w:tabs>
        <w:ind w:left="1545" w:hanging="1005"/>
      </w:pPr>
    </w:lvl>
    <w:lvl w:ilvl="1" w:tplc="56008FC0">
      <w:start w:val="1"/>
      <w:numFmt w:val="decimal"/>
      <w:lvlText w:val="%2."/>
      <w:lvlJc w:val="left"/>
      <w:pPr>
        <w:tabs>
          <w:tab w:val="num" w:pos="1272"/>
        </w:tabs>
        <w:ind w:left="1272" w:hanging="360"/>
      </w:pPr>
    </w:lvl>
    <w:lvl w:ilvl="2" w:tplc="4D5E83B6">
      <w:start w:val="1"/>
      <w:numFmt w:val="decimal"/>
      <w:lvlText w:val="%3."/>
      <w:lvlJc w:val="left"/>
      <w:pPr>
        <w:tabs>
          <w:tab w:val="num" w:pos="1992"/>
        </w:tabs>
        <w:ind w:left="1992" w:hanging="360"/>
      </w:pPr>
    </w:lvl>
    <w:lvl w:ilvl="3" w:tplc="55AE8350">
      <w:start w:val="1"/>
      <w:numFmt w:val="decimal"/>
      <w:lvlText w:val="%4."/>
      <w:lvlJc w:val="left"/>
      <w:pPr>
        <w:tabs>
          <w:tab w:val="num" w:pos="2712"/>
        </w:tabs>
        <w:ind w:left="2712" w:hanging="360"/>
      </w:pPr>
    </w:lvl>
    <w:lvl w:ilvl="4" w:tplc="1C24E26A">
      <w:start w:val="1"/>
      <w:numFmt w:val="decimal"/>
      <w:lvlText w:val="%5."/>
      <w:lvlJc w:val="left"/>
      <w:pPr>
        <w:tabs>
          <w:tab w:val="num" w:pos="3432"/>
        </w:tabs>
        <w:ind w:left="3432" w:hanging="360"/>
      </w:pPr>
    </w:lvl>
    <w:lvl w:ilvl="5" w:tplc="9C9225AE">
      <w:start w:val="1"/>
      <w:numFmt w:val="decimal"/>
      <w:lvlText w:val="%6."/>
      <w:lvlJc w:val="left"/>
      <w:pPr>
        <w:tabs>
          <w:tab w:val="num" w:pos="4152"/>
        </w:tabs>
        <w:ind w:left="4152" w:hanging="360"/>
      </w:pPr>
    </w:lvl>
    <w:lvl w:ilvl="6" w:tplc="F1B0B3E2">
      <w:start w:val="1"/>
      <w:numFmt w:val="decimal"/>
      <w:lvlText w:val="%7."/>
      <w:lvlJc w:val="left"/>
      <w:pPr>
        <w:tabs>
          <w:tab w:val="num" w:pos="4872"/>
        </w:tabs>
        <w:ind w:left="4872" w:hanging="360"/>
      </w:pPr>
    </w:lvl>
    <w:lvl w:ilvl="7" w:tplc="97D677B6">
      <w:start w:val="1"/>
      <w:numFmt w:val="decimal"/>
      <w:lvlText w:val="%8."/>
      <w:lvlJc w:val="left"/>
      <w:pPr>
        <w:tabs>
          <w:tab w:val="num" w:pos="5592"/>
        </w:tabs>
        <w:ind w:left="5592" w:hanging="360"/>
      </w:pPr>
    </w:lvl>
    <w:lvl w:ilvl="8" w:tplc="E91C7704">
      <w:start w:val="1"/>
      <w:numFmt w:val="decimal"/>
      <w:lvlText w:val="%9."/>
      <w:lvlJc w:val="left"/>
      <w:pPr>
        <w:tabs>
          <w:tab w:val="num" w:pos="6312"/>
        </w:tabs>
        <w:ind w:left="6312" w:hanging="360"/>
      </w:pPr>
    </w:lvl>
  </w:abstractNum>
  <w:abstractNum w:abstractNumId="33">
    <w:nsid w:val="66220062"/>
    <w:multiLevelType w:val="hybridMultilevel"/>
    <w:tmpl w:val="C3449E68"/>
    <w:lvl w:ilvl="0" w:tplc="3F505C8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4">
    <w:nsid w:val="6ADB2A6A"/>
    <w:multiLevelType w:val="hybridMultilevel"/>
    <w:tmpl w:val="B83EDC24"/>
    <w:lvl w:ilvl="0" w:tplc="66D8CF08">
      <w:start w:val="1"/>
      <w:numFmt w:val="lowerLetter"/>
      <w:lvlText w:val="%1."/>
      <w:lvlJc w:val="left"/>
      <w:pPr>
        <w:tabs>
          <w:tab w:val="num" w:pos="2520"/>
        </w:tabs>
        <w:ind w:left="2520" w:hanging="360"/>
      </w:pPr>
    </w:lvl>
    <w:lvl w:ilvl="1" w:tplc="050A98D2" w:tentative="1">
      <w:start w:val="1"/>
      <w:numFmt w:val="lowerLetter"/>
      <w:lvlText w:val="%2."/>
      <w:lvlJc w:val="left"/>
      <w:pPr>
        <w:tabs>
          <w:tab w:val="num" w:pos="1800"/>
        </w:tabs>
        <w:ind w:left="1800" w:hanging="360"/>
      </w:pPr>
    </w:lvl>
    <w:lvl w:ilvl="2" w:tplc="1A2C4B1E" w:tentative="1">
      <w:start w:val="1"/>
      <w:numFmt w:val="lowerRoman"/>
      <w:lvlText w:val="%3."/>
      <w:lvlJc w:val="right"/>
      <w:pPr>
        <w:tabs>
          <w:tab w:val="num" w:pos="2520"/>
        </w:tabs>
        <w:ind w:left="2520" w:hanging="180"/>
      </w:pPr>
    </w:lvl>
    <w:lvl w:ilvl="3" w:tplc="4522809E" w:tentative="1">
      <w:start w:val="1"/>
      <w:numFmt w:val="decimal"/>
      <w:lvlText w:val="%4."/>
      <w:lvlJc w:val="left"/>
      <w:pPr>
        <w:tabs>
          <w:tab w:val="num" w:pos="3240"/>
        </w:tabs>
        <w:ind w:left="3240" w:hanging="360"/>
      </w:pPr>
    </w:lvl>
    <w:lvl w:ilvl="4" w:tplc="9F5E5584" w:tentative="1">
      <w:start w:val="1"/>
      <w:numFmt w:val="lowerLetter"/>
      <w:lvlText w:val="%5."/>
      <w:lvlJc w:val="left"/>
      <w:pPr>
        <w:tabs>
          <w:tab w:val="num" w:pos="3960"/>
        </w:tabs>
        <w:ind w:left="3960" w:hanging="360"/>
      </w:pPr>
    </w:lvl>
    <w:lvl w:ilvl="5" w:tplc="20A6F2A6" w:tentative="1">
      <w:start w:val="1"/>
      <w:numFmt w:val="lowerRoman"/>
      <w:lvlText w:val="%6."/>
      <w:lvlJc w:val="right"/>
      <w:pPr>
        <w:tabs>
          <w:tab w:val="num" w:pos="4680"/>
        </w:tabs>
        <w:ind w:left="4680" w:hanging="180"/>
      </w:pPr>
    </w:lvl>
    <w:lvl w:ilvl="6" w:tplc="80FA58B4" w:tentative="1">
      <w:start w:val="1"/>
      <w:numFmt w:val="decimal"/>
      <w:lvlText w:val="%7."/>
      <w:lvlJc w:val="left"/>
      <w:pPr>
        <w:tabs>
          <w:tab w:val="num" w:pos="5400"/>
        </w:tabs>
        <w:ind w:left="5400" w:hanging="360"/>
      </w:pPr>
    </w:lvl>
    <w:lvl w:ilvl="7" w:tplc="51884C92" w:tentative="1">
      <w:start w:val="1"/>
      <w:numFmt w:val="lowerLetter"/>
      <w:lvlText w:val="%8."/>
      <w:lvlJc w:val="left"/>
      <w:pPr>
        <w:tabs>
          <w:tab w:val="num" w:pos="6120"/>
        </w:tabs>
        <w:ind w:left="6120" w:hanging="360"/>
      </w:pPr>
    </w:lvl>
    <w:lvl w:ilvl="8" w:tplc="EF6EDF42" w:tentative="1">
      <w:start w:val="1"/>
      <w:numFmt w:val="lowerRoman"/>
      <w:lvlText w:val="%9."/>
      <w:lvlJc w:val="right"/>
      <w:pPr>
        <w:tabs>
          <w:tab w:val="num" w:pos="6840"/>
        </w:tabs>
        <w:ind w:left="6840" w:hanging="180"/>
      </w:pPr>
    </w:lvl>
  </w:abstractNum>
  <w:abstractNum w:abstractNumId="35">
    <w:nsid w:val="6B920EC8"/>
    <w:multiLevelType w:val="hybridMultilevel"/>
    <w:tmpl w:val="7CD220DA"/>
    <w:lvl w:ilvl="0" w:tplc="32E27112">
      <w:start w:val="1"/>
      <w:numFmt w:val="upperRoman"/>
      <w:lvlText w:val="%1."/>
      <w:lvlJc w:val="right"/>
      <w:pPr>
        <w:tabs>
          <w:tab w:val="num" w:pos="720"/>
        </w:tabs>
        <w:ind w:left="720" w:hanging="180"/>
      </w:pPr>
    </w:lvl>
    <w:lvl w:ilvl="1" w:tplc="41C22E14" w:tentative="1">
      <w:start w:val="1"/>
      <w:numFmt w:val="lowerLetter"/>
      <w:lvlText w:val="%2."/>
      <w:lvlJc w:val="left"/>
      <w:pPr>
        <w:tabs>
          <w:tab w:val="num" w:pos="1440"/>
        </w:tabs>
        <w:ind w:left="1440" w:hanging="360"/>
      </w:pPr>
    </w:lvl>
    <w:lvl w:ilvl="2" w:tplc="FD5A1FE0" w:tentative="1">
      <w:start w:val="1"/>
      <w:numFmt w:val="lowerRoman"/>
      <w:lvlText w:val="%3."/>
      <w:lvlJc w:val="right"/>
      <w:pPr>
        <w:tabs>
          <w:tab w:val="num" w:pos="2160"/>
        </w:tabs>
        <w:ind w:left="2160" w:hanging="180"/>
      </w:pPr>
    </w:lvl>
    <w:lvl w:ilvl="3" w:tplc="45F678B6" w:tentative="1">
      <w:start w:val="1"/>
      <w:numFmt w:val="decimal"/>
      <w:lvlText w:val="%4."/>
      <w:lvlJc w:val="left"/>
      <w:pPr>
        <w:tabs>
          <w:tab w:val="num" w:pos="2880"/>
        </w:tabs>
        <w:ind w:left="2880" w:hanging="360"/>
      </w:pPr>
    </w:lvl>
    <w:lvl w:ilvl="4" w:tplc="601EEB24" w:tentative="1">
      <w:start w:val="1"/>
      <w:numFmt w:val="lowerLetter"/>
      <w:lvlText w:val="%5."/>
      <w:lvlJc w:val="left"/>
      <w:pPr>
        <w:tabs>
          <w:tab w:val="num" w:pos="3600"/>
        </w:tabs>
        <w:ind w:left="3600" w:hanging="360"/>
      </w:pPr>
    </w:lvl>
    <w:lvl w:ilvl="5" w:tplc="64161204" w:tentative="1">
      <w:start w:val="1"/>
      <w:numFmt w:val="lowerRoman"/>
      <w:lvlText w:val="%6."/>
      <w:lvlJc w:val="right"/>
      <w:pPr>
        <w:tabs>
          <w:tab w:val="num" w:pos="4320"/>
        </w:tabs>
        <w:ind w:left="4320" w:hanging="180"/>
      </w:pPr>
    </w:lvl>
    <w:lvl w:ilvl="6" w:tplc="66CC1D9E" w:tentative="1">
      <w:start w:val="1"/>
      <w:numFmt w:val="decimal"/>
      <w:lvlText w:val="%7."/>
      <w:lvlJc w:val="left"/>
      <w:pPr>
        <w:tabs>
          <w:tab w:val="num" w:pos="5040"/>
        </w:tabs>
        <w:ind w:left="5040" w:hanging="360"/>
      </w:pPr>
    </w:lvl>
    <w:lvl w:ilvl="7" w:tplc="BE8A30D2" w:tentative="1">
      <w:start w:val="1"/>
      <w:numFmt w:val="lowerLetter"/>
      <w:lvlText w:val="%8."/>
      <w:lvlJc w:val="left"/>
      <w:pPr>
        <w:tabs>
          <w:tab w:val="num" w:pos="5760"/>
        </w:tabs>
        <w:ind w:left="5760" w:hanging="360"/>
      </w:pPr>
    </w:lvl>
    <w:lvl w:ilvl="8" w:tplc="55DE81E4" w:tentative="1">
      <w:start w:val="1"/>
      <w:numFmt w:val="lowerRoman"/>
      <w:lvlText w:val="%9."/>
      <w:lvlJc w:val="right"/>
      <w:pPr>
        <w:tabs>
          <w:tab w:val="num" w:pos="6480"/>
        </w:tabs>
        <w:ind w:left="6480" w:hanging="180"/>
      </w:pPr>
    </w:lvl>
  </w:abstractNum>
  <w:abstractNum w:abstractNumId="36">
    <w:nsid w:val="6CB10E5B"/>
    <w:multiLevelType w:val="hybridMultilevel"/>
    <w:tmpl w:val="0E9E349E"/>
    <w:lvl w:ilvl="0" w:tplc="BD948F2A">
      <w:start w:val="1"/>
      <w:numFmt w:val="bullet"/>
      <w:lvlText w:val="-"/>
      <w:lvlJc w:val="left"/>
      <w:pPr>
        <w:tabs>
          <w:tab w:val="num" w:pos="720"/>
        </w:tabs>
        <w:ind w:left="720" w:hanging="360"/>
      </w:pPr>
      <w:rPr>
        <w:rFonts w:ascii="Times New Roman" w:hAnsi="Times New Roman" w:cs="Times New Roman" w:hint="default"/>
      </w:rPr>
    </w:lvl>
    <w:lvl w:ilvl="1" w:tplc="E9D8B204" w:tentative="1">
      <w:start w:val="1"/>
      <w:numFmt w:val="bullet"/>
      <w:lvlText w:val="o"/>
      <w:lvlJc w:val="left"/>
      <w:pPr>
        <w:tabs>
          <w:tab w:val="num" w:pos="1440"/>
        </w:tabs>
        <w:ind w:left="1440" w:hanging="360"/>
      </w:pPr>
      <w:rPr>
        <w:rFonts w:ascii="Courier New" w:hAnsi="Courier New" w:cs="Courier New" w:hint="default"/>
      </w:rPr>
    </w:lvl>
    <w:lvl w:ilvl="2" w:tplc="B3EAA4D4" w:tentative="1">
      <w:start w:val="1"/>
      <w:numFmt w:val="bullet"/>
      <w:lvlText w:val=""/>
      <w:lvlJc w:val="left"/>
      <w:pPr>
        <w:tabs>
          <w:tab w:val="num" w:pos="2160"/>
        </w:tabs>
        <w:ind w:left="2160" w:hanging="360"/>
      </w:pPr>
      <w:rPr>
        <w:rFonts w:ascii="Wingdings" w:hAnsi="Wingdings" w:hint="default"/>
      </w:rPr>
    </w:lvl>
    <w:lvl w:ilvl="3" w:tplc="006EBCDC" w:tentative="1">
      <w:start w:val="1"/>
      <w:numFmt w:val="bullet"/>
      <w:lvlText w:val=""/>
      <w:lvlJc w:val="left"/>
      <w:pPr>
        <w:tabs>
          <w:tab w:val="num" w:pos="2880"/>
        </w:tabs>
        <w:ind w:left="2880" w:hanging="360"/>
      </w:pPr>
      <w:rPr>
        <w:rFonts w:ascii="Symbol" w:hAnsi="Symbol" w:hint="default"/>
      </w:rPr>
    </w:lvl>
    <w:lvl w:ilvl="4" w:tplc="DC820C52" w:tentative="1">
      <w:start w:val="1"/>
      <w:numFmt w:val="bullet"/>
      <w:lvlText w:val="o"/>
      <w:lvlJc w:val="left"/>
      <w:pPr>
        <w:tabs>
          <w:tab w:val="num" w:pos="3600"/>
        </w:tabs>
        <w:ind w:left="3600" w:hanging="360"/>
      </w:pPr>
      <w:rPr>
        <w:rFonts w:ascii="Courier New" w:hAnsi="Courier New" w:cs="Courier New" w:hint="default"/>
      </w:rPr>
    </w:lvl>
    <w:lvl w:ilvl="5" w:tplc="175EB564" w:tentative="1">
      <w:start w:val="1"/>
      <w:numFmt w:val="bullet"/>
      <w:lvlText w:val=""/>
      <w:lvlJc w:val="left"/>
      <w:pPr>
        <w:tabs>
          <w:tab w:val="num" w:pos="4320"/>
        </w:tabs>
        <w:ind w:left="4320" w:hanging="360"/>
      </w:pPr>
      <w:rPr>
        <w:rFonts w:ascii="Wingdings" w:hAnsi="Wingdings" w:hint="default"/>
      </w:rPr>
    </w:lvl>
    <w:lvl w:ilvl="6" w:tplc="69C05C46" w:tentative="1">
      <w:start w:val="1"/>
      <w:numFmt w:val="bullet"/>
      <w:lvlText w:val=""/>
      <w:lvlJc w:val="left"/>
      <w:pPr>
        <w:tabs>
          <w:tab w:val="num" w:pos="5040"/>
        </w:tabs>
        <w:ind w:left="5040" w:hanging="360"/>
      </w:pPr>
      <w:rPr>
        <w:rFonts w:ascii="Symbol" w:hAnsi="Symbol" w:hint="default"/>
      </w:rPr>
    </w:lvl>
    <w:lvl w:ilvl="7" w:tplc="7228C1D2" w:tentative="1">
      <w:start w:val="1"/>
      <w:numFmt w:val="bullet"/>
      <w:lvlText w:val="o"/>
      <w:lvlJc w:val="left"/>
      <w:pPr>
        <w:tabs>
          <w:tab w:val="num" w:pos="5760"/>
        </w:tabs>
        <w:ind w:left="5760" w:hanging="360"/>
      </w:pPr>
      <w:rPr>
        <w:rFonts w:ascii="Courier New" w:hAnsi="Courier New" w:cs="Courier New" w:hint="default"/>
      </w:rPr>
    </w:lvl>
    <w:lvl w:ilvl="8" w:tplc="3A3A2818" w:tentative="1">
      <w:start w:val="1"/>
      <w:numFmt w:val="bullet"/>
      <w:lvlText w:val=""/>
      <w:lvlJc w:val="left"/>
      <w:pPr>
        <w:tabs>
          <w:tab w:val="num" w:pos="6480"/>
        </w:tabs>
        <w:ind w:left="6480" w:hanging="360"/>
      </w:pPr>
      <w:rPr>
        <w:rFonts w:ascii="Wingdings" w:hAnsi="Wingdings" w:hint="default"/>
      </w:rPr>
    </w:lvl>
  </w:abstractNum>
  <w:abstractNum w:abstractNumId="37">
    <w:nsid w:val="6D397A12"/>
    <w:multiLevelType w:val="hybridMultilevel"/>
    <w:tmpl w:val="9362B2D4"/>
    <w:lvl w:ilvl="0" w:tplc="FCCCA8C8">
      <w:start w:val="1"/>
      <w:numFmt w:val="bullet"/>
      <w:lvlText w:val="-"/>
      <w:lvlJc w:val="left"/>
      <w:pPr>
        <w:tabs>
          <w:tab w:val="num" w:pos="720"/>
        </w:tabs>
        <w:ind w:left="720" w:hanging="360"/>
      </w:pPr>
      <w:rPr>
        <w:rFonts w:ascii="Times New Roman" w:hAnsi="Times New Roman" w:cs="Times New Roman" w:hint="default"/>
      </w:rPr>
    </w:lvl>
    <w:lvl w:ilvl="1" w:tplc="AF2E2AD2" w:tentative="1">
      <w:start w:val="1"/>
      <w:numFmt w:val="bullet"/>
      <w:lvlText w:val="o"/>
      <w:lvlJc w:val="left"/>
      <w:pPr>
        <w:tabs>
          <w:tab w:val="num" w:pos="1440"/>
        </w:tabs>
        <w:ind w:left="1440" w:hanging="360"/>
      </w:pPr>
      <w:rPr>
        <w:rFonts w:ascii="Courier New" w:hAnsi="Courier New" w:cs="Courier New" w:hint="default"/>
      </w:rPr>
    </w:lvl>
    <w:lvl w:ilvl="2" w:tplc="41A0F44C" w:tentative="1">
      <w:start w:val="1"/>
      <w:numFmt w:val="bullet"/>
      <w:lvlText w:val=""/>
      <w:lvlJc w:val="left"/>
      <w:pPr>
        <w:tabs>
          <w:tab w:val="num" w:pos="2160"/>
        </w:tabs>
        <w:ind w:left="2160" w:hanging="360"/>
      </w:pPr>
      <w:rPr>
        <w:rFonts w:ascii="Wingdings" w:hAnsi="Wingdings" w:hint="default"/>
      </w:rPr>
    </w:lvl>
    <w:lvl w:ilvl="3" w:tplc="A4189AFA" w:tentative="1">
      <w:start w:val="1"/>
      <w:numFmt w:val="bullet"/>
      <w:lvlText w:val=""/>
      <w:lvlJc w:val="left"/>
      <w:pPr>
        <w:tabs>
          <w:tab w:val="num" w:pos="2880"/>
        </w:tabs>
        <w:ind w:left="2880" w:hanging="360"/>
      </w:pPr>
      <w:rPr>
        <w:rFonts w:ascii="Symbol" w:hAnsi="Symbol" w:hint="default"/>
      </w:rPr>
    </w:lvl>
    <w:lvl w:ilvl="4" w:tplc="0CB84696" w:tentative="1">
      <w:start w:val="1"/>
      <w:numFmt w:val="bullet"/>
      <w:lvlText w:val="o"/>
      <w:lvlJc w:val="left"/>
      <w:pPr>
        <w:tabs>
          <w:tab w:val="num" w:pos="3600"/>
        </w:tabs>
        <w:ind w:left="3600" w:hanging="360"/>
      </w:pPr>
      <w:rPr>
        <w:rFonts w:ascii="Courier New" w:hAnsi="Courier New" w:cs="Courier New" w:hint="default"/>
      </w:rPr>
    </w:lvl>
    <w:lvl w:ilvl="5" w:tplc="726E6FC2" w:tentative="1">
      <w:start w:val="1"/>
      <w:numFmt w:val="bullet"/>
      <w:lvlText w:val=""/>
      <w:lvlJc w:val="left"/>
      <w:pPr>
        <w:tabs>
          <w:tab w:val="num" w:pos="4320"/>
        </w:tabs>
        <w:ind w:left="4320" w:hanging="360"/>
      </w:pPr>
      <w:rPr>
        <w:rFonts w:ascii="Wingdings" w:hAnsi="Wingdings" w:hint="default"/>
      </w:rPr>
    </w:lvl>
    <w:lvl w:ilvl="6" w:tplc="F7947B56" w:tentative="1">
      <w:start w:val="1"/>
      <w:numFmt w:val="bullet"/>
      <w:lvlText w:val=""/>
      <w:lvlJc w:val="left"/>
      <w:pPr>
        <w:tabs>
          <w:tab w:val="num" w:pos="5040"/>
        </w:tabs>
        <w:ind w:left="5040" w:hanging="360"/>
      </w:pPr>
      <w:rPr>
        <w:rFonts w:ascii="Symbol" w:hAnsi="Symbol" w:hint="default"/>
      </w:rPr>
    </w:lvl>
    <w:lvl w:ilvl="7" w:tplc="1BB8D9AE" w:tentative="1">
      <w:start w:val="1"/>
      <w:numFmt w:val="bullet"/>
      <w:lvlText w:val="o"/>
      <w:lvlJc w:val="left"/>
      <w:pPr>
        <w:tabs>
          <w:tab w:val="num" w:pos="5760"/>
        </w:tabs>
        <w:ind w:left="5760" w:hanging="360"/>
      </w:pPr>
      <w:rPr>
        <w:rFonts w:ascii="Courier New" w:hAnsi="Courier New" w:cs="Courier New" w:hint="default"/>
      </w:rPr>
    </w:lvl>
    <w:lvl w:ilvl="8" w:tplc="A9523838" w:tentative="1">
      <w:start w:val="1"/>
      <w:numFmt w:val="bullet"/>
      <w:lvlText w:val=""/>
      <w:lvlJc w:val="left"/>
      <w:pPr>
        <w:tabs>
          <w:tab w:val="num" w:pos="6480"/>
        </w:tabs>
        <w:ind w:left="6480" w:hanging="360"/>
      </w:pPr>
      <w:rPr>
        <w:rFonts w:ascii="Wingdings" w:hAnsi="Wingdings" w:hint="default"/>
      </w:rPr>
    </w:lvl>
  </w:abstractNum>
  <w:abstractNum w:abstractNumId="38">
    <w:nsid w:val="7A8060EE"/>
    <w:multiLevelType w:val="hybridMultilevel"/>
    <w:tmpl w:val="87507612"/>
    <w:lvl w:ilvl="0" w:tplc="ACA02958">
      <w:start w:val="1"/>
      <w:numFmt w:val="bullet"/>
      <w:lvlText w:val="-"/>
      <w:lvlJc w:val="left"/>
      <w:pPr>
        <w:tabs>
          <w:tab w:val="num" w:pos="720"/>
        </w:tabs>
        <w:ind w:left="720" w:hanging="360"/>
      </w:pPr>
      <w:rPr>
        <w:rFonts w:ascii="Times New Roman" w:hAnsi="Times New Roman" w:cs="Times New Roman" w:hint="default"/>
      </w:rPr>
    </w:lvl>
    <w:lvl w:ilvl="1" w:tplc="83B401DC" w:tentative="1">
      <w:start w:val="1"/>
      <w:numFmt w:val="bullet"/>
      <w:lvlText w:val="o"/>
      <w:lvlJc w:val="left"/>
      <w:pPr>
        <w:tabs>
          <w:tab w:val="num" w:pos="1440"/>
        </w:tabs>
        <w:ind w:left="1440" w:hanging="360"/>
      </w:pPr>
      <w:rPr>
        <w:rFonts w:ascii="Courier New" w:hAnsi="Courier New" w:cs="Courier New" w:hint="default"/>
      </w:rPr>
    </w:lvl>
    <w:lvl w:ilvl="2" w:tplc="AAA629F4" w:tentative="1">
      <w:start w:val="1"/>
      <w:numFmt w:val="bullet"/>
      <w:lvlText w:val=""/>
      <w:lvlJc w:val="left"/>
      <w:pPr>
        <w:tabs>
          <w:tab w:val="num" w:pos="2160"/>
        </w:tabs>
        <w:ind w:left="2160" w:hanging="360"/>
      </w:pPr>
      <w:rPr>
        <w:rFonts w:ascii="Wingdings" w:hAnsi="Wingdings" w:hint="default"/>
      </w:rPr>
    </w:lvl>
    <w:lvl w:ilvl="3" w:tplc="D7CC548E" w:tentative="1">
      <w:start w:val="1"/>
      <w:numFmt w:val="bullet"/>
      <w:lvlText w:val=""/>
      <w:lvlJc w:val="left"/>
      <w:pPr>
        <w:tabs>
          <w:tab w:val="num" w:pos="2880"/>
        </w:tabs>
        <w:ind w:left="2880" w:hanging="360"/>
      </w:pPr>
      <w:rPr>
        <w:rFonts w:ascii="Symbol" w:hAnsi="Symbol" w:hint="default"/>
      </w:rPr>
    </w:lvl>
    <w:lvl w:ilvl="4" w:tplc="2254745E" w:tentative="1">
      <w:start w:val="1"/>
      <w:numFmt w:val="bullet"/>
      <w:lvlText w:val="o"/>
      <w:lvlJc w:val="left"/>
      <w:pPr>
        <w:tabs>
          <w:tab w:val="num" w:pos="3600"/>
        </w:tabs>
        <w:ind w:left="3600" w:hanging="360"/>
      </w:pPr>
      <w:rPr>
        <w:rFonts w:ascii="Courier New" w:hAnsi="Courier New" w:cs="Courier New" w:hint="default"/>
      </w:rPr>
    </w:lvl>
    <w:lvl w:ilvl="5" w:tplc="A286719C" w:tentative="1">
      <w:start w:val="1"/>
      <w:numFmt w:val="bullet"/>
      <w:lvlText w:val=""/>
      <w:lvlJc w:val="left"/>
      <w:pPr>
        <w:tabs>
          <w:tab w:val="num" w:pos="4320"/>
        </w:tabs>
        <w:ind w:left="4320" w:hanging="360"/>
      </w:pPr>
      <w:rPr>
        <w:rFonts w:ascii="Wingdings" w:hAnsi="Wingdings" w:hint="default"/>
      </w:rPr>
    </w:lvl>
    <w:lvl w:ilvl="6" w:tplc="E5569CD0" w:tentative="1">
      <w:start w:val="1"/>
      <w:numFmt w:val="bullet"/>
      <w:lvlText w:val=""/>
      <w:lvlJc w:val="left"/>
      <w:pPr>
        <w:tabs>
          <w:tab w:val="num" w:pos="5040"/>
        </w:tabs>
        <w:ind w:left="5040" w:hanging="360"/>
      </w:pPr>
      <w:rPr>
        <w:rFonts w:ascii="Symbol" w:hAnsi="Symbol" w:hint="default"/>
      </w:rPr>
    </w:lvl>
    <w:lvl w:ilvl="7" w:tplc="43BE4C4C" w:tentative="1">
      <w:start w:val="1"/>
      <w:numFmt w:val="bullet"/>
      <w:lvlText w:val="o"/>
      <w:lvlJc w:val="left"/>
      <w:pPr>
        <w:tabs>
          <w:tab w:val="num" w:pos="5760"/>
        </w:tabs>
        <w:ind w:left="5760" w:hanging="360"/>
      </w:pPr>
      <w:rPr>
        <w:rFonts w:ascii="Courier New" w:hAnsi="Courier New" w:cs="Courier New" w:hint="default"/>
      </w:rPr>
    </w:lvl>
    <w:lvl w:ilvl="8" w:tplc="7E2E2B0C" w:tentative="1">
      <w:start w:val="1"/>
      <w:numFmt w:val="bullet"/>
      <w:lvlText w:val=""/>
      <w:lvlJc w:val="left"/>
      <w:pPr>
        <w:tabs>
          <w:tab w:val="num" w:pos="6480"/>
        </w:tabs>
        <w:ind w:left="6480" w:hanging="360"/>
      </w:pPr>
      <w:rPr>
        <w:rFonts w:ascii="Wingdings" w:hAnsi="Wingdings" w:hint="default"/>
      </w:rPr>
    </w:lvl>
  </w:abstractNum>
  <w:abstractNum w:abstractNumId="39">
    <w:nsid w:val="7EE6059D"/>
    <w:multiLevelType w:val="hybridMultilevel"/>
    <w:tmpl w:val="E8A6ED40"/>
    <w:lvl w:ilvl="0" w:tplc="9096358A">
      <w:start w:val="1"/>
      <w:numFmt w:val="decimal"/>
      <w:lvlText w:val="%1."/>
      <w:lvlJc w:val="left"/>
      <w:pPr>
        <w:tabs>
          <w:tab w:val="num" w:pos="720"/>
        </w:tabs>
        <w:ind w:left="720" w:hanging="360"/>
      </w:pPr>
    </w:lvl>
    <w:lvl w:ilvl="1" w:tplc="4A5AD4AA">
      <w:start w:val="1"/>
      <w:numFmt w:val="decimal"/>
      <w:lvlText w:val="%2."/>
      <w:lvlJc w:val="left"/>
      <w:pPr>
        <w:tabs>
          <w:tab w:val="num" w:pos="1440"/>
        </w:tabs>
        <w:ind w:left="1440" w:hanging="360"/>
      </w:pPr>
    </w:lvl>
    <w:lvl w:ilvl="2" w:tplc="11A2C614">
      <w:start w:val="1"/>
      <w:numFmt w:val="decimal"/>
      <w:lvlText w:val="%3."/>
      <w:lvlJc w:val="left"/>
      <w:pPr>
        <w:tabs>
          <w:tab w:val="num" w:pos="2160"/>
        </w:tabs>
        <w:ind w:left="2160" w:hanging="360"/>
      </w:pPr>
    </w:lvl>
    <w:lvl w:ilvl="3" w:tplc="653658BE">
      <w:start w:val="1"/>
      <w:numFmt w:val="decimal"/>
      <w:lvlText w:val="%4."/>
      <w:lvlJc w:val="left"/>
      <w:pPr>
        <w:tabs>
          <w:tab w:val="num" w:pos="2880"/>
        </w:tabs>
        <w:ind w:left="2880" w:hanging="360"/>
      </w:pPr>
    </w:lvl>
    <w:lvl w:ilvl="4" w:tplc="D8EC69B4">
      <w:start w:val="1"/>
      <w:numFmt w:val="decimal"/>
      <w:lvlText w:val="%5."/>
      <w:lvlJc w:val="left"/>
      <w:pPr>
        <w:tabs>
          <w:tab w:val="num" w:pos="3600"/>
        </w:tabs>
        <w:ind w:left="3600" w:hanging="360"/>
      </w:pPr>
    </w:lvl>
    <w:lvl w:ilvl="5" w:tplc="7B643060">
      <w:start w:val="1"/>
      <w:numFmt w:val="decimal"/>
      <w:lvlText w:val="%6."/>
      <w:lvlJc w:val="left"/>
      <w:pPr>
        <w:tabs>
          <w:tab w:val="num" w:pos="4320"/>
        </w:tabs>
        <w:ind w:left="4320" w:hanging="360"/>
      </w:pPr>
    </w:lvl>
    <w:lvl w:ilvl="6" w:tplc="244E2F66">
      <w:start w:val="1"/>
      <w:numFmt w:val="decimal"/>
      <w:lvlText w:val="%7."/>
      <w:lvlJc w:val="left"/>
      <w:pPr>
        <w:tabs>
          <w:tab w:val="num" w:pos="5040"/>
        </w:tabs>
        <w:ind w:left="5040" w:hanging="360"/>
      </w:pPr>
    </w:lvl>
    <w:lvl w:ilvl="7" w:tplc="D66A3124">
      <w:start w:val="1"/>
      <w:numFmt w:val="decimal"/>
      <w:lvlText w:val="%8."/>
      <w:lvlJc w:val="left"/>
      <w:pPr>
        <w:tabs>
          <w:tab w:val="num" w:pos="5760"/>
        </w:tabs>
        <w:ind w:left="5760" w:hanging="360"/>
      </w:pPr>
    </w:lvl>
    <w:lvl w:ilvl="8" w:tplc="7F985072">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
  </w:num>
  <w:num w:numId="5">
    <w:abstractNumId w:val="36"/>
  </w:num>
  <w:num w:numId="6">
    <w:abstractNumId w:val="38"/>
  </w:num>
  <w:num w:numId="7">
    <w:abstractNumId w:val="15"/>
  </w:num>
  <w:num w:numId="8">
    <w:abstractNumId w:val="4"/>
  </w:num>
  <w:num w:numId="9">
    <w:abstractNumId w:val="2"/>
  </w:num>
  <w:num w:numId="10">
    <w:abstractNumId w:val="18"/>
  </w:num>
  <w:num w:numId="11">
    <w:abstractNumId w:val="16"/>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2"/>
  </w:num>
  <w:num w:numId="26">
    <w:abstractNumId w:val="0"/>
  </w:num>
  <w:num w:numId="27">
    <w:abstractNumId w:val="12"/>
  </w:num>
  <w:num w:numId="28">
    <w:abstractNumId w:val="35"/>
  </w:num>
  <w:num w:numId="29">
    <w:abstractNumId w:val="17"/>
  </w:num>
  <w:num w:numId="30">
    <w:abstractNumId w:val="37"/>
  </w:num>
  <w:num w:numId="31">
    <w:abstractNumId w:val="23"/>
  </w:num>
  <w:num w:numId="32">
    <w:abstractNumId w:val="20"/>
  </w:num>
  <w:num w:numId="33">
    <w:abstractNumId w:val="14"/>
  </w:num>
  <w:num w:numId="34">
    <w:abstractNumId w:val="30"/>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1"/>
  </w:num>
  <w:num w:numId="39">
    <w:abstractNumId w:val="31"/>
  </w:num>
  <w:num w:numId="40">
    <w:abstractNumId w:val="34"/>
  </w:num>
  <w:num w:numId="41">
    <w:abstractNumId w:val="3"/>
  </w:num>
  <w:num w:numId="42">
    <w:abstractNumId w:val="27"/>
  </w:num>
  <w:num w:numId="43">
    <w:abstractNumId w:val="24"/>
  </w:num>
  <w:num w:numId="44">
    <w:abstractNumId w:val="25"/>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A32DB5"/>
    <w:rsid w:val="00062D2A"/>
    <w:rsid w:val="000C3AE8"/>
    <w:rsid w:val="00515C49"/>
    <w:rsid w:val="005D635A"/>
    <w:rsid w:val="008915F8"/>
    <w:rsid w:val="009A7E10"/>
    <w:rsid w:val="00A32DB5"/>
    <w:rsid w:val="00A5490E"/>
    <w:rsid w:val="00A81684"/>
    <w:rsid w:val="00A910B8"/>
    <w:rsid w:val="00AE0BCD"/>
    <w:rsid w:val="00B81381"/>
    <w:rsid w:val="00BB092C"/>
    <w:rsid w:val="00CC262C"/>
    <w:rsid w:val="00D058F9"/>
    <w:rsid w:val="00F318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BC"/>
    <w:rPr>
      <w:sz w:val="24"/>
      <w:szCs w:val="24"/>
    </w:rPr>
  </w:style>
  <w:style w:type="paragraph" w:styleId="1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autoRedefine/>
    <w:semiHidden/>
    <w:rsid w:val="00A054BF"/>
    <w:rPr>
      <w:i/>
    </w:rPr>
  </w:style>
  <w:style w:type="paragraph" w:styleId="12">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3">
    <w:name w:val="Стиль1"/>
    <w:basedOn w:val="12"/>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4">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Document Map"/>
    <w:basedOn w:val="a"/>
    <w:link w:val="af4"/>
    <w:rsid w:val="00991DDB"/>
    <w:rPr>
      <w:rFonts w:ascii="Tahoma" w:hAnsi="Tahoma" w:cs="Tahoma"/>
      <w:sz w:val="16"/>
      <w:szCs w:val="16"/>
    </w:rPr>
  </w:style>
  <w:style w:type="character" w:customStyle="1" w:styleId="af4">
    <w:name w:val="Схема документа Знак"/>
    <w:basedOn w:val="a0"/>
    <w:link w:val="af3"/>
    <w:rsid w:val="00991DDB"/>
    <w:rPr>
      <w:rFonts w:ascii="Tahoma" w:hAnsi="Tahoma" w:cs="Tahoma"/>
      <w:sz w:val="16"/>
      <w:szCs w:val="16"/>
    </w:rPr>
  </w:style>
  <w:style w:type="paragraph" w:customStyle="1" w:styleId="af5">
    <w:name w:val="Знак"/>
    <w:basedOn w:val="a"/>
    <w:rsid w:val="00A910B8"/>
    <w:pPr>
      <w:spacing w:after="160" w:line="240" w:lineRule="exact"/>
    </w:pPr>
    <w:rPr>
      <w:rFonts w:ascii="Verdana" w:hAnsi="Verdana" w:cs="Verdana"/>
      <w:sz w:val="20"/>
      <w:szCs w:val="20"/>
      <w:lang w:val="en-US" w:eastAsia="en-US"/>
    </w:rPr>
  </w:style>
  <w:style w:type="character" w:customStyle="1" w:styleId="blk">
    <w:name w:val="blk"/>
    <w:rsid w:val="00A910B8"/>
  </w:style>
  <w:style w:type="paragraph" w:customStyle="1" w:styleId="1">
    <w:name w:val="марк список 1"/>
    <w:basedOn w:val="a"/>
    <w:rsid w:val="00A910B8"/>
    <w:pPr>
      <w:numPr>
        <w:numId w:val="43"/>
      </w:numPr>
      <w:adjustRightInd w:val="0"/>
      <w:spacing w:before="120" w:after="120" w:line="360" w:lineRule="atLeast"/>
      <w:jc w:val="both"/>
      <w:textAlignment w:val="baseline"/>
    </w:pPr>
    <w:rPr>
      <w:szCs w:val="20"/>
      <w:lang w:eastAsia="en-US"/>
    </w:rPr>
  </w:style>
  <w:style w:type="paragraph" w:customStyle="1" w:styleId="10">
    <w:name w:val="нум список 1"/>
    <w:basedOn w:val="1"/>
    <w:rsid w:val="00A910B8"/>
    <w:pPr>
      <w:numPr>
        <w:numId w:val="42"/>
      </w:numPr>
    </w:pPr>
  </w:style>
  <w:style w:type="paragraph" w:styleId="af6">
    <w:name w:val="List Paragraph"/>
    <w:basedOn w:val="a"/>
    <w:uiPriority w:val="34"/>
    <w:qFormat/>
    <w:rsid w:val="00A910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3F10E96902A2AA28F6B02BEBAAECB92F38FBF367ECCB26A60A8BFE33309186FA5BB71B4F99A01EB4CB9ECB2C056E470AB9F68CC3429166S1l7F" TargetMode="External"/><Relationship Id="rId18" Type="http://schemas.openxmlformats.org/officeDocument/2006/relationships/hyperlink" Target="consultantplus://offline/ref=C5BC8A599016DBC0C1420C3A4E9F27EBBDA23FBE9BA89B0BCF6039C0FE5AC4F314293F5176869BFB9A1B2D29707D38682D424208D2q8K" TargetMode="External"/><Relationship Id="rId26" Type="http://schemas.openxmlformats.org/officeDocument/2006/relationships/hyperlink" Target="mailto:arh07@glazov-gov.ru" TargetMode="External"/><Relationship Id="rId39" Type="http://schemas.openxmlformats.org/officeDocument/2006/relationships/hyperlink" Target="consultantplus://offline/ref=07B0BEF973C573ACB2D01C400B131A733900263849C4142F4CB773C6C8ECF6B3455148E8826906AE565D0A37E9A3EA6B6AC272BD520295DD03dAL" TargetMode="External"/><Relationship Id="rId3" Type="http://schemas.openxmlformats.org/officeDocument/2006/relationships/settings" Target="settings.xml"/><Relationship Id="rId21" Type="http://schemas.openxmlformats.org/officeDocument/2006/relationships/hyperlink" Target="consultantplus://offline/ref=C5BC8A599016DBC0C1420C3A4E9F27EBBDA23FBE9BA89B0BCF6039C0FE5AC4F314293F54758DCCAFDC45747A33363568345E420B3FF5C4DEDBq7K" TargetMode="External"/><Relationship Id="rId34" Type="http://schemas.openxmlformats.org/officeDocument/2006/relationships/hyperlink" Target="consultantplus://offline/ref=07B0BEF973C573ACB2D01C400B131A733900263849C4142F4CB773C6C8ECF6B3455148E8826906AE565D0A37E9A3EA6B6AC272BD520295DD03dAL" TargetMode="External"/><Relationship Id="rId42" Type="http://schemas.openxmlformats.org/officeDocument/2006/relationships/hyperlink" Target="consultantplus://offline/ref=07B0BEF973C573ACB2D01C400B131A733900263849C4142F4CB773C6C8ECF6B3455148E8826906AE565D0A37E9A3EA6B6AC272BD520295DD03dAL" TargetMode="External"/><Relationship Id="rId47" Type="http://schemas.openxmlformats.org/officeDocument/2006/relationships/hyperlink" Target="consultantplus://offline/ref=07B0BEF973C573ACB2D01C400B131A733900263849C4142F4CB773C6C8ECF6B3455148E8826906AE565D0A37E9A3EA6B6AC272BD520295DD03dAL" TargetMode="External"/><Relationship Id="rId50"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mfc-glazov.ru/" TargetMode="External"/><Relationship Id="rId17" Type="http://schemas.openxmlformats.org/officeDocument/2006/relationships/hyperlink" Target="consultantplus://offline/ref=EE28376B2F564F0E612AB362779AC68AD9315B2070FE3B1844010A1A5C71B8BDCBEA45q8uAM" TargetMode="External"/><Relationship Id="rId25" Type="http://schemas.openxmlformats.org/officeDocument/2006/relationships/hyperlink" Target="mailto:mfc-glazov@mail.ru" TargetMode="External"/><Relationship Id="rId33" Type="http://schemas.openxmlformats.org/officeDocument/2006/relationships/hyperlink" Target="consultantplus://offline/ref=07B0BEF973C573ACB2D01C400B131A733900263849C4142F4CB773C6C8ECF6B3455148E8826906AE505D0A37E9A3EA6B6AC272BD520295DD03dAL" TargetMode="External"/><Relationship Id="rId38" Type="http://schemas.openxmlformats.org/officeDocument/2006/relationships/hyperlink" Target="consultantplus://offline/ref=07B0BEF973C573ACB2D01C400B131A733900263849C4142F4CB773C6C8ECF6B3455148E8826906AE505D0A37E9A3EA6B6AC272BD520295DD03dAL" TargetMode="External"/><Relationship Id="rId46" Type="http://schemas.openxmlformats.org/officeDocument/2006/relationships/hyperlink" Target="consultantplus://offline/ref=07B0BEF973C573ACB2D01C400B131A733900263849C4142F4CB773C6C8ECF6B3455148E8826906AE565D0A37E9A3EA6B6AC272BD520295DD03dAL" TargetMode="External"/><Relationship Id="rId2" Type="http://schemas.openxmlformats.org/officeDocument/2006/relationships/styles" Target="styles.xml"/><Relationship Id="rId16" Type="http://schemas.openxmlformats.org/officeDocument/2006/relationships/hyperlink" Target="consultantplus://offline/ref=EE28376B2F564F0E612AB362779AC68AD9315B2070FE3B1844010A1A5C71B8BDCBEA45q8uFM" TargetMode="External"/><Relationship Id="rId20" Type="http://schemas.openxmlformats.org/officeDocument/2006/relationships/hyperlink" Target="consultantplus://offline/ref=C5BC8A599016DBC0C1420C3A4E9F27EBBDA23FBE9BA89B0BCF6039C0FE5AC4F314293F54758DCCAFDC45747A33363568345E420B3FF5C4DEDBq7K" TargetMode="External"/><Relationship Id="rId29" Type="http://schemas.openxmlformats.org/officeDocument/2006/relationships/hyperlink" Target="consultantplus://offline/ref=91AFF6ED5E32AD898EA41974B444047D045087E214341C5DAB75496A84202016091A302E4C2583B99B42DEA3B64424F395943D4A24C13FA0w5aFL" TargetMode="External"/><Relationship Id="rId41" Type="http://schemas.openxmlformats.org/officeDocument/2006/relationships/hyperlink" Target="consultantplus://offline/ref=07B0BEF973C573ACB2D01C400B131A733900263849C4142F4CB773C6C8ECF6B3455148E8826906AE565D0A37E9A3EA6B6AC272BD520295DD03d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azov-gov.ru" TargetMode="External"/><Relationship Id="rId24" Type="http://schemas.openxmlformats.org/officeDocument/2006/relationships/hyperlink" Target="http://www.mfc-glazov.ru" TargetMode="External"/><Relationship Id="rId32" Type="http://schemas.openxmlformats.org/officeDocument/2006/relationships/hyperlink" Target="consultantplus://offline/ref=07B0BEF973C573ACB2D01C400B131A733900263849C4142F4CB773C6C8ECF6B3455148E8826906AE505D0A37E9A3EA6B6AC272BD520295DD03dAL" TargetMode="External"/><Relationship Id="rId37" Type="http://schemas.openxmlformats.org/officeDocument/2006/relationships/hyperlink" Target="consultantplus://offline/ref=07B0BEF973C573ACB2D01C400B131A733900263849C4142F4CB773C6C8ECF6B3455148EB8B690EFF05120B6BAFF1F9696FC270BF4D00d9L" TargetMode="External"/><Relationship Id="rId40" Type="http://schemas.openxmlformats.org/officeDocument/2006/relationships/hyperlink" Target="consultantplus://offline/ref=07B0BEF973C573ACB2D01C400B131A733900263849C4142F4CB773C6C8ECF6B3455148E8826906AE565D0A37E9A3EA6B6AC272BD520295DD03dAL" TargetMode="External"/><Relationship Id="rId45" Type="http://schemas.openxmlformats.org/officeDocument/2006/relationships/hyperlink" Target="consultantplus://offline/ref=07B0BEF973C573ACB2D01C400B131A733900263849C4142F4CB773C6C8ECF6B3455148E8826906AE565D0A37E9A3EA6B6AC272BD520295DD03dAL" TargetMode="External"/><Relationship Id="rId53"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EE28376B2F564F0E612AB362779AC68ADA385B2871FE3B1844010A1A5Cq7u1M" TargetMode="External"/><Relationship Id="rId23" Type="http://schemas.openxmlformats.org/officeDocument/2006/relationships/hyperlink" Target="consultantplus://offline/ref=A230AB808C71EF1B15A2931A93A0CBDB18F45E2A4205F4F4906AE10C83B20F84A3C2D9794C8DB80CA08DDB16C8F8F1D6A35DF1FCD559C83Du9q1G" TargetMode="External"/><Relationship Id="rId28" Type="http://schemas.openxmlformats.org/officeDocument/2006/relationships/hyperlink" Target="consultantplus://offline/ref=D699E2C8B6BCAEE1BCC47CC92858184BCC8853139A67D11174C2E8EFEDA8E6BB84B3E02384E0B180ED186CCC58A13E27F95D0DE57E7A7D93AEB9H" TargetMode="External"/><Relationship Id="rId36" Type="http://schemas.openxmlformats.org/officeDocument/2006/relationships/hyperlink" Target="consultantplus://offline/ref=07B0BEF973C573ACB2D01C400B131A733900263849C4142F4CB773C6C8ECF6B3455148E8826906AE505D0A37E9A3EA6B6AC272BD520295DD03dAL" TargetMode="External"/><Relationship Id="rId49" Type="http://schemas.openxmlformats.org/officeDocument/2006/relationships/header" Target="header1.xml"/><Relationship Id="rId10" Type="http://schemas.openxmlformats.org/officeDocument/2006/relationships/hyperlink" Target="http://uslugi.udmurt.ru" TargetMode="External"/><Relationship Id="rId19" Type="http://schemas.openxmlformats.org/officeDocument/2006/relationships/hyperlink" Target="consultantplus://offline/ref=FC23F6AA3B68992122E3A4C1D5675570ACE2932077C8A45DE82A67A3370DC969878B393B7BEB519723CFAF510C476F2E45445722851691C209h9J" TargetMode="External"/><Relationship Id="rId31" Type="http://schemas.openxmlformats.org/officeDocument/2006/relationships/hyperlink" Target="consultantplus://offline/ref=07B0BEF973C573ACB2D01C400B131A733900263849C4142F4CB773C6C8ECF6B3455148EB866D0EFF05120B6BAFF1F9696FC270BF4D00d9L" TargetMode="External"/><Relationship Id="rId44" Type="http://schemas.openxmlformats.org/officeDocument/2006/relationships/hyperlink" Target="consultantplus://offline/ref=07B0BEF973C573ACB2D01C400B131A733900263849C4142F4CB773C6C8ECF6B3455148E8826906AE565D0A37E9A3EA6B6AC272BD520295DD03dA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5620650.69" TargetMode="External"/><Relationship Id="rId14" Type="http://schemas.openxmlformats.org/officeDocument/2006/relationships/hyperlink" Target="consultantplus://offline/ref=463F10E96902A2AA28F6B02BEBAAECB92F38FBF367ECCB26A60A8BFE33309186FA5BB71B4F99A01EB4CB9ECB2C056E470AB9F68CC3429166S1l7F" TargetMode="External"/><Relationship Id="rId22" Type="http://schemas.openxmlformats.org/officeDocument/2006/relationships/hyperlink" Target="consultantplus://offline/ref=A230AB808C71EF1B15A2931A93A0CBDB1AF051234E07F4F4906AE10C83B20F84A3C2D9794C8DBB08AB8DDB16C8F8F1D6A35DF1FCD559C83Du9q1G" TargetMode="External"/><Relationship Id="rId27" Type="http://schemas.openxmlformats.org/officeDocument/2006/relationships/hyperlink" Target="http://www.glazov-gov.ru" TargetMode="External"/><Relationship Id="rId30" Type="http://schemas.openxmlformats.org/officeDocument/2006/relationships/hyperlink" Target="consultantplus://offline/ref=E41627B2742A702A47F7607E2F27D4AEE2EBE3BA64296493B633294441A8118EAE3C6858B102DC6CC4C91D130066E2A0F7C8E332BD431B8CY5f2L" TargetMode="External"/><Relationship Id="rId35" Type="http://schemas.openxmlformats.org/officeDocument/2006/relationships/hyperlink" Target="consultantplus://offline/ref=07B0BEF973C573ACB2D01C400B131A733900263849C4142F4CB773C6C8ECF6B3455148E8826906AE505D0A37E9A3EA6B6AC272BD520295DD03dAL" TargetMode="External"/><Relationship Id="rId43" Type="http://schemas.openxmlformats.org/officeDocument/2006/relationships/hyperlink" Target="consultantplus://offline/ref=07B0BEF973C573ACB2D01C400B131A733900263849C4142F4CB773C6C8ECF6B3455148E8826906AE565D0A37E9A3EA6B6AC272BD520295DD03dAL" TargetMode="External"/><Relationship Id="rId48" Type="http://schemas.openxmlformats.org/officeDocument/2006/relationships/hyperlink" Target="consultantplus://offline/ref=E41627B2742A702A47F7607E2F27D4AEE2EBE3BA64296493B633294441A8118EAE3C6858B102DC6CC4C91D130066E2A0F7C8E332BD431B8CY5f2L" TargetMode="External"/><Relationship Id="rId8" Type="http://schemas.openxmlformats.org/officeDocument/2006/relationships/hyperlink" Target="consultantplus://offline/ref=91AFF6ED5E32AD898EA41974B444047D045087E214341C5DAB75496A84202016091A302E4C2583B99B42DEA3B64424F395943D4A24C13FA0w5aFL"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8453</Words>
  <Characters>48185</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56525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Ресько</cp:lastModifiedBy>
  <cp:revision>46</cp:revision>
  <cp:lastPrinted>2020-11-23T11:53:00Z</cp:lastPrinted>
  <dcterms:created xsi:type="dcterms:W3CDTF">2016-12-16T12:43:00Z</dcterms:created>
  <dcterms:modified xsi:type="dcterms:W3CDTF">2020-12-24T11:06:00Z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