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EA3D2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4839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A39F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A3D2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A3D2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A3D2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A3D2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70DF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A3D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A3D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A3D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A3D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70D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0D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3D2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70DF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A3D2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F9460F">
        <w:rPr>
          <w:rFonts w:eastAsiaTheme="minorEastAsia"/>
          <w:color w:val="000000"/>
          <w:sz w:val="26"/>
          <w:szCs w:val="26"/>
        </w:rPr>
        <w:t>19.10.2020</w:t>
      </w:r>
      <w:r w:rsidRPr="00E649DB">
        <w:rPr>
          <w:rFonts w:eastAsiaTheme="minorEastAsia"/>
          <w:color w:val="000000"/>
          <w:sz w:val="26"/>
          <w:szCs w:val="26"/>
        </w:rPr>
        <w:t>________                                                           № ____</w:t>
      </w:r>
      <w:r w:rsidR="00F9460F">
        <w:rPr>
          <w:rFonts w:eastAsiaTheme="minorEastAsia"/>
          <w:color w:val="000000"/>
          <w:sz w:val="26"/>
          <w:szCs w:val="26"/>
        </w:rPr>
        <w:t>17/69</w:t>
      </w:r>
      <w:r w:rsidRPr="00E649DB">
        <w:rPr>
          <w:rFonts w:eastAsiaTheme="minorEastAsia"/>
          <w:color w:val="000000"/>
          <w:sz w:val="26"/>
          <w:szCs w:val="26"/>
        </w:rPr>
        <w:t xml:space="preserve">_____ </w:t>
      </w:r>
    </w:p>
    <w:p w:rsidR="00A85BB6" w:rsidRDefault="00DE3369" w:rsidP="00DE3369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</w:t>
      </w:r>
    </w:p>
    <w:p w:rsidR="00E649DB" w:rsidRPr="00E649DB" w:rsidRDefault="00EA3D29" w:rsidP="00A85BB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70D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EA3D29" w:rsidP="00443329">
      <w:pPr>
        <w:ind w:right="566"/>
        <w:jc w:val="center"/>
        <w:outlineLvl w:val="0"/>
        <w:rPr>
          <w:rStyle w:val="af5"/>
          <w:b/>
          <w:color w:val="auto"/>
          <w:sz w:val="26"/>
          <w:szCs w:val="26"/>
        </w:rPr>
      </w:pPr>
      <w:r w:rsidRPr="00E649DB">
        <w:rPr>
          <w:rStyle w:val="af5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11.09.2020 № 17/61 «Об изменении условий Концессионного соглашения в отношении объектов централизованных систем холодного водоснабжения и водоотведения муниципального образования </w:t>
      </w:r>
    </w:p>
    <w:p w:rsidR="00DE3369" w:rsidRDefault="00EA3D29" w:rsidP="00443329">
      <w:pPr>
        <w:ind w:right="566"/>
        <w:jc w:val="center"/>
        <w:outlineLvl w:val="0"/>
        <w:rPr>
          <w:rStyle w:val="af5"/>
          <w:b/>
          <w:color w:val="auto"/>
          <w:sz w:val="26"/>
          <w:szCs w:val="26"/>
        </w:rPr>
      </w:pPr>
      <w:r w:rsidRPr="00E649DB">
        <w:rPr>
          <w:rStyle w:val="af5"/>
          <w:b/>
          <w:color w:val="auto"/>
          <w:sz w:val="26"/>
          <w:szCs w:val="26"/>
        </w:rPr>
        <w:t xml:space="preserve">«Город Глазов» Удмуртской Республики от 20 мая 2019 года </w:t>
      </w:r>
    </w:p>
    <w:p w:rsidR="00D623C2" w:rsidRPr="00E649DB" w:rsidRDefault="00EA3D2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5"/>
          <w:b/>
          <w:color w:val="auto"/>
          <w:sz w:val="26"/>
          <w:szCs w:val="26"/>
        </w:rPr>
        <w:t xml:space="preserve">№ АБ-434/135»  </w:t>
      </w:r>
    </w:p>
    <w:p w:rsidR="00AC14C7" w:rsidRPr="00E01492" w:rsidRDefault="00370D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DE3369" w:rsidRPr="00E01492" w:rsidRDefault="00DE3369" w:rsidP="00E014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0149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</w:t>
      </w:r>
      <w:r w:rsidRPr="00E01492">
        <w:rPr>
          <w:sz w:val="26"/>
          <w:szCs w:val="26"/>
        </w:rPr>
        <w:t xml:space="preserve">В соответствии с Гражданским кодексом, Федеральным законом от  06.10.2003 </w:t>
      </w:r>
      <w:r w:rsidR="006C04E6" w:rsidRPr="00E01492">
        <w:rPr>
          <w:sz w:val="26"/>
          <w:szCs w:val="26"/>
        </w:rPr>
        <w:t xml:space="preserve">       </w:t>
      </w:r>
      <w:r w:rsidRPr="00E01492">
        <w:rPr>
          <w:sz w:val="26"/>
          <w:szCs w:val="26"/>
        </w:rPr>
        <w:t>№ 131-ФЗ «Об общих принципах организации местного самоуправ</w:t>
      </w:r>
      <w:r w:rsidR="007F7E53" w:rsidRPr="00E01492">
        <w:rPr>
          <w:sz w:val="26"/>
          <w:szCs w:val="26"/>
        </w:rPr>
        <w:t xml:space="preserve">ления в Российской Федерации», </w:t>
      </w:r>
      <w:r w:rsidRPr="00E01492">
        <w:rPr>
          <w:sz w:val="26"/>
          <w:szCs w:val="26"/>
        </w:rPr>
        <w:t>Федеральным законом от 21.07.2005 № 115-ФЗ «О концессионных соглашениях», Положением «О порядке управления и распоряжения муниципальным имуществом города Глазова»,  утвержденным решением Глазовской городской Думы от 26.04.2006 № 120,</w:t>
      </w:r>
      <w:r w:rsidR="007F7E53" w:rsidRPr="00E01492">
        <w:rPr>
          <w:sz w:val="26"/>
          <w:szCs w:val="26"/>
        </w:rPr>
        <w:t xml:space="preserve"> Постановлением Администрации города Глазова от 19.10.2020 № 17/68 «Об утверждении актуализированной схемы водоснабжения и водоотведения муниципального образования «Город Глазов» до 2028 года, утвержденной постановлением Администрации города Глазова от 11.09.2019 г. № 17/59»,</w:t>
      </w:r>
      <w:r w:rsidRPr="00E01492">
        <w:rPr>
          <w:sz w:val="26"/>
          <w:szCs w:val="26"/>
        </w:rPr>
        <w:t xml:space="preserve"> руководствуясь Уставом муниципального образования «Город Глазов»,</w:t>
      </w:r>
    </w:p>
    <w:p w:rsidR="00DE3369" w:rsidRPr="00E01492" w:rsidRDefault="00DE3369" w:rsidP="00E014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DE3369" w:rsidRPr="00E01492" w:rsidRDefault="00DE3369" w:rsidP="00E014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0149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01492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DE3369" w:rsidRPr="00E01492" w:rsidRDefault="00DE3369" w:rsidP="00E01492">
      <w:pPr>
        <w:pStyle w:val="21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E01492">
        <w:rPr>
          <w:sz w:val="26"/>
          <w:szCs w:val="26"/>
        </w:rPr>
        <w:t xml:space="preserve">1. </w:t>
      </w:r>
      <w:proofErr w:type="gramStart"/>
      <w:r w:rsidRPr="00E01492">
        <w:rPr>
          <w:sz w:val="26"/>
          <w:szCs w:val="26"/>
        </w:rPr>
        <w:t xml:space="preserve">Внести изменения  в постановление Администрации города Глазова от 11.09.2020   № 17/61 «Об изменении условий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20 мая 2019 года № АБ-434/135» изложив пункт 3 «Изменений в условия Концессионного соглашения в отношении объектов централизованных систем холодного водоснабжения и водоотведения муниципального образования </w:t>
      </w:r>
      <w:r w:rsidRPr="00E01492">
        <w:rPr>
          <w:sz w:val="26"/>
          <w:szCs w:val="26"/>
        </w:rPr>
        <w:lastRenderedPageBreak/>
        <w:t>«Город Глазов» Удмуртской</w:t>
      </w:r>
      <w:proofErr w:type="gramEnd"/>
      <w:r w:rsidRPr="00E01492">
        <w:rPr>
          <w:sz w:val="26"/>
          <w:szCs w:val="26"/>
        </w:rPr>
        <w:t xml:space="preserve"> Республики от 20 мая 2019 года № АБ-434/135» в новой редакции:</w:t>
      </w:r>
    </w:p>
    <w:p w:rsidR="00DE3369" w:rsidRPr="00E01492" w:rsidRDefault="00DE3369" w:rsidP="00E01492">
      <w:pPr>
        <w:pStyle w:val="21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E01492">
        <w:rPr>
          <w:sz w:val="26"/>
          <w:szCs w:val="26"/>
        </w:rPr>
        <w:t>«3. Приложение 7</w:t>
      </w:r>
      <w:r w:rsidRPr="00E01492">
        <w:rPr>
          <w:bCs/>
          <w:sz w:val="26"/>
          <w:szCs w:val="26"/>
        </w:rPr>
        <w:t xml:space="preserve"> к Концессионному соглашению от 20 мая 2019 года № АБ</w:t>
      </w:r>
      <w:r w:rsidRPr="00E01492">
        <w:rPr>
          <w:bCs/>
          <w:sz w:val="26"/>
          <w:szCs w:val="26"/>
        </w:rPr>
        <w:noBreakHyphen/>
        <w:t xml:space="preserve">434/135 </w:t>
      </w:r>
      <w:r w:rsidRPr="00E01492">
        <w:rPr>
          <w:sz w:val="26"/>
          <w:szCs w:val="26"/>
        </w:rPr>
        <w:t>изложить в редакции согласно приложению 5 к изменениям в условия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20 мая 2019 года № АБ-434/135».</w:t>
      </w:r>
    </w:p>
    <w:p w:rsidR="00DE3369" w:rsidRPr="00E01492" w:rsidRDefault="00DE3369" w:rsidP="00E01492">
      <w:pPr>
        <w:pStyle w:val="21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E01492">
        <w:rPr>
          <w:sz w:val="26"/>
          <w:szCs w:val="26"/>
        </w:rPr>
        <w:t xml:space="preserve">2. Настоящее постановление подлежит официальному опубликованию в </w:t>
      </w:r>
      <w:proofErr w:type="gramStart"/>
      <w:r w:rsidRPr="00E01492">
        <w:rPr>
          <w:sz w:val="26"/>
          <w:szCs w:val="26"/>
        </w:rPr>
        <w:t>средствах</w:t>
      </w:r>
      <w:proofErr w:type="gramEnd"/>
      <w:r w:rsidRPr="00E01492">
        <w:rPr>
          <w:sz w:val="26"/>
          <w:szCs w:val="26"/>
        </w:rPr>
        <w:t xml:space="preserve"> массовой информации.</w:t>
      </w:r>
    </w:p>
    <w:p w:rsidR="00DE3369" w:rsidRPr="00E01492" w:rsidRDefault="00DE3369" w:rsidP="00E01492">
      <w:pPr>
        <w:pStyle w:val="21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E01492">
        <w:rPr>
          <w:sz w:val="26"/>
          <w:szCs w:val="26"/>
        </w:rPr>
        <w:t xml:space="preserve">3. </w:t>
      </w:r>
      <w:proofErr w:type="gramStart"/>
      <w:r w:rsidRPr="00E01492">
        <w:rPr>
          <w:sz w:val="26"/>
          <w:szCs w:val="26"/>
        </w:rPr>
        <w:t>Контроль за</w:t>
      </w:r>
      <w:proofErr w:type="gramEnd"/>
      <w:r w:rsidRPr="00E01492">
        <w:rPr>
          <w:sz w:val="26"/>
          <w:szCs w:val="26"/>
        </w:rPr>
        <w:t xml:space="preserve"> исполнением настоящего постановления возложить на  </w:t>
      </w:r>
      <w:r w:rsidRPr="00E01492">
        <w:rPr>
          <w:iCs/>
          <w:sz w:val="26"/>
          <w:szCs w:val="26"/>
        </w:rPr>
        <w:t>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AC14C7" w:rsidRPr="00E01492" w:rsidRDefault="00370DF0" w:rsidP="00E0149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85BB6" w:rsidRPr="00E01492" w:rsidRDefault="00A85BB6" w:rsidP="00E0149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E01492" w:rsidRDefault="00370DF0" w:rsidP="00E0149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DE3369" w:rsidRPr="00E01492" w:rsidTr="003643E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E3369" w:rsidRPr="00E01492" w:rsidRDefault="00DE3369" w:rsidP="00E01492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01492">
              <w:rPr>
                <w:rStyle w:val="af5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E3369" w:rsidRPr="00E01492" w:rsidRDefault="00DE3369" w:rsidP="00E01492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01492">
              <w:rPr>
                <w:rStyle w:val="af5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01492">
              <w:rPr>
                <w:rStyle w:val="af5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70DF0" w:rsidP="00E0149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70DF0" w:rsidP="00E0149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A39F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0DF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0DF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370D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369" w:rsidRDefault="00DE336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C6FF8" w:rsidRDefault="00FC6FF8" w:rsidP="00443329">
      <w:pPr>
        <w:spacing w:line="360" w:lineRule="auto"/>
        <w:ind w:right="566"/>
        <w:outlineLvl w:val="0"/>
        <w:rPr>
          <w:rStyle w:val="af5"/>
          <w:b/>
          <w:color w:val="auto"/>
          <w:sz w:val="16"/>
          <w:szCs w:val="16"/>
        </w:rPr>
      </w:pPr>
    </w:p>
    <w:p w:rsidR="00FC6FF8" w:rsidRPr="009131CA" w:rsidRDefault="00FC6FF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FC6FF8" w:rsidRDefault="00FC6F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FC6FF8" w:rsidSect="00DE3369">
          <w:headerReference w:type="even" r:id="rId9"/>
          <w:headerReference w:type="default" r:id="rId10"/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C911DA" w:rsidRPr="00C911DA" w:rsidRDefault="00C911DA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bookmarkStart w:id="0" w:name="_Toc426368879"/>
      <w:r w:rsidRPr="00C911DA">
        <w:rPr>
          <w:sz w:val="26"/>
          <w:szCs w:val="26"/>
        </w:rPr>
        <w:lastRenderedPageBreak/>
        <w:t xml:space="preserve">Утверждено постановлением Администрации </w:t>
      </w:r>
    </w:p>
    <w:p w:rsidR="00C911DA" w:rsidRPr="00C911DA" w:rsidRDefault="00C911DA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 xml:space="preserve">города Глазова от </w:t>
      </w:r>
      <w:r w:rsidR="00073515">
        <w:rPr>
          <w:sz w:val="26"/>
          <w:szCs w:val="26"/>
        </w:rPr>
        <w:t xml:space="preserve">19.10.2020 </w:t>
      </w:r>
      <w:r w:rsidRPr="00C911DA">
        <w:rPr>
          <w:sz w:val="26"/>
          <w:szCs w:val="26"/>
        </w:rPr>
        <w:t>№</w:t>
      </w:r>
      <w:r w:rsidR="00073515">
        <w:rPr>
          <w:sz w:val="26"/>
          <w:szCs w:val="26"/>
        </w:rPr>
        <w:t xml:space="preserve"> 17/69</w:t>
      </w:r>
      <w:bookmarkStart w:id="1" w:name="_GoBack"/>
      <w:bookmarkEnd w:id="1"/>
      <w:r w:rsidRPr="00C911DA">
        <w:rPr>
          <w:sz w:val="26"/>
          <w:szCs w:val="26"/>
        </w:rPr>
        <w:t xml:space="preserve"> </w:t>
      </w:r>
    </w:p>
    <w:p w:rsidR="00C911DA" w:rsidRDefault="00C911DA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</w:p>
    <w:p w:rsidR="00C911DA" w:rsidRPr="00C911DA" w:rsidRDefault="00C911DA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Приложение 5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к Дополнительному соглашению от «__» ______ 2020 года № 2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b/>
          <w:sz w:val="26"/>
          <w:szCs w:val="26"/>
        </w:rPr>
      </w:pPr>
      <w:r w:rsidRPr="00C911DA">
        <w:rPr>
          <w:sz w:val="26"/>
          <w:szCs w:val="26"/>
        </w:rPr>
        <w:t xml:space="preserve">к Концессионному соглашению в </w:t>
      </w:r>
      <w:proofErr w:type="gramStart"/>
      <w:r w:rsidRPr="00C911DA">
        <w:rPr>
          <w:sz w:val="26"/>
          <w:szCs w:val="26"/>
        </w:rPr>
        <w:t>отношении</w:t>
      </w:r>
      <w:proofErr w:type="gramEnd"/>
      <w:r w:rsidRPr="00C911DA">
        <w:rPr>
          <w:sz w:val="26"/>
          <w:szCs w:val="26"/>
        </w:rPr>
        <w:t xml:space="preserve"> объектов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 xml:space="preserve">централизованных систем холодного водоснабжения и водоотведения муниципального образования «Город Глазов» Удмуртской Республики от 20 мая 2019 года № АБ-434/135 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«Приложение 7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к Концессионному соглашению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 xml:space="preserve">в </w:t>
      </w:r>
      <w:proofErr w:type="gramStart"/>
      <w:r w:rsidRPr="00C911DA">
        <w:rPr>
          <w:sz w:val="26"/>
          <w:szCs w:val="26"/>
        </w:rPr>
        <w:t>отношении</w:t>
      </w:r>
      <w:proofErr w:type="gramEnd"/>
      <w:r w:rsidRPr="00C911DA">
        <w:rPr>
          <w:sz w:val="26"/>
          <w:szCs w:val="26"/>
        </w:rPr>
        <w:t xml:space="preserve"> объектов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централизованных систем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холодного водоснабжения и водоотведения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муниципального образования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«Город Глазов»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Удмуртской Республики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sz w:val="26"/>
          <w:szCs w:val="26"/>
        </w:rPr>
      </w:pPr>
      <w:r w:rsidRPr="00C911DA">
        <w:rPr>
          <w:sz w:val="26"/>
          <w:szCs w:val="26"/>
        </w:rPr>
        <w:t>от 20 мая 2019 года № АБ-434/135</w:t>
      </w:r>
    </w:p>
    <w:p w:rsidR="00FC6FF8" w:rsidRPr="00C911DA" w:rsidRDefault="00FC6FF8" w:rsidP="00FC6FF8">
      <w:pPr>
        <w:pStyle w:val="21"/>
        <w:spacing w:after="0" w:line="240" w:lineRule="auto"/>
        <w:ind w:left="6946"/>
        <w:jc w:val="center"/>
        <w:rPr>
          <w:b/>
          <w:sz w:val="26"/>
          <w:szCs w:val="26"/>
        </w:rPr>
      </w:pPr>
    </w:p>
    <w:p w:rsidR="00FC6FF8" w:rsidRPr="00BB1C84" w:rsidRDefault="00FC6FF8" w:rsidP="00FC6FF8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C6FF8" w:rsidRPr="00BB1C84" w:rsidRDefault="00FC6FF8" w:rsidP="00FC6FF8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B1C84">
        <w:rPr>
          <w:b/>
          <w:bCs/>
          <w:sz w:val="28"/>
          <w:szCs w:val="28"/>
        </w:rPr>
        <w:t>ЗАДАНИЕ</w:t>
      </w:r>
    </w:p>
    <w:p w:rsidR="00FC6FF8" w:rsidRPr="00BB1C84" w:rsidRDefault="00FC6FF8" w:rsidP="00FC6FF8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B1C84">
        <w:rPr>
          <w:b/>
          <w:bCs/>
          <w:sz w:val="28"/>
          <w:szCs w:val="28"/>
        </w:rPr>
        <w:t xml:space="preserve"> и основные мероприятия по строительству,</w:t>
      </w:r>
    </w:p>
    <w:p w:rsidR="00FC6FF8" w:rsidRPr="00BB1C84" w:rsidRDefault="00FC6FF8" w:rsidP="00FC6FF8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B1C84">
        <w:rPr>
          <w:b/>
          <w:bCs/>
          <w:sz w:val="28"/>
          <w:szCs w:val="28"/>
        </w:rPr>
        <w:t xml:space="preserve"> реконструкции объектов централизованных систем </w:t>
      </w:r>
    </w:p>
    <w:p w:rsidR="00FC6FF8" w:rsidRPr="00BB1C84" w:rsidRDefault="00FC6FF8" w:rsidP="00FC6FF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B1C84">
        <w:rPr>
          <w:b/>
          <w:bCs/>
          <w:sz w:val="28"/>
          <w:szCs w:val="28"/>
        </w:rPr>
        <w:t>водоснабжения и водоотведения</w:t>
      </w:r>
    </w:p>
    <w:p w:rsidR="00FC6FF8" w:rsidRPr="00BB1C84" w:rsidRDefault="00FC6FF8" w:rsidP="00FC6FF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FC6FF8" w:rsidRPr="00BB1C84" w:rsidRDefault="00FC6FF8" w:rsidP="00FC6FF8">
      <w:pPr>
        <w:pStyle w:val="af8"/>
        <w:tabs>
          <w:tab w:val="left" w:pos="1080"/>
        </w:tabs>
        <w:autoSpaceDE w:val="0"/>
        <w:autoSpaceDN w:val="0"/>
        <w:adjustRightInd w:val="0"/>
        <w:spacing w:before="120" w:after="120"/>
        <w:ind w:left="0"/>
        <w:jc w:val="center"/>
        <w:rPr>
          <w:bCs/>
          <w:sz w:val="28"/>
          <w:szCs w:val="28"/>
        </w:rPr>
      </w:pPr>
      <w:r w:rsidRPr="00BB1C84">
        <w:rPr>
          <w:sz w:val="28"/>
          <w:szCs w:val="28"/>
        </w:rPr>
        <w:t>ЗАДАНИЕ</w:t>
      </w:r>
      <w:bookmarkEnd w:id="0"/>
    </w:p>
    <w:p w:rsidR="00FC6FF8" w:rsidRPr="00BB1C84" w:rsidRDefault="00FC6FF8" w:rsidP="00EA3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B1C84">
        <w:rPr>
          <w:sz w:val="28"/>
          <w:szCs w:val="28"/>
        </w:rPr>
        <w:t>Настоящее задание сформировано на основании схем</w:t>
      </w:r>
      <w:r>
        <w:rPr>
          <w:sz w:val="28"/>
          <w:szCs w:val="28"/>
        </w:rPr>
        <w:t>ы</w:t>
      </w:r>
      <w:r w:rsidRPr="00BB1C84">
        <w:rPr>
          <w:sz w:val="28"/>
          <w:szCs w:val="28"/>
        </w:rPr>
        <w:t xml:space="preserve"> водоснабжения и водоотведения муниципального образования «Город Глазов», утвержденн</w:t>
      </w:r>
      <w:r>
        <w:rPr>
          <w:sz w:val="28"/>
          <w:szCs w:val="28"/>
        </w:rPr>
        <w:t>ой</w:t>
      </w:r>
      <w:r w:rsidRPr="00BB1C84">
        <w:rPr>
          <w:sz w:val="28"/>
          <w:szCs w:val="28"/>
        </w:rPr>
        <w:t xml:space="preserve"> постановлением Администрации му</w:t>
      </w:r>
      <w:r>
        <w:rPr>
          <w:sz w:val="28"/>
          <w:szCs w:val="28"/>
        </w:rPr>
        <w:t>ниципального образования «Город </w:t>
      </w:r>
      <w:r w:rsidRPr="00BB1C84">
        <w:rPr>
          <w:sz w:val="28"/>
          <w:szCs w:val="28"/>
        </w:rPr>
        <w:t xml:space="preserve">Глазов» от </w:t>
      </w:r>
      <w:r>
        <w:rPr>
          <w:sz w:val="28"/>
          <w:szCs w:val="28"/>
        </w:rPr>
        <w:t>23 июля</w:t>
      </w:r>
      <w:r w:rsidRPr="00BB1C8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B1C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17/45</w:t>
      </w:r>
      <w:r w:rsidRPr="00BB1C84">
        <w:rPr>
          <w:sz w:val="28"/>
          <w:szCs w:val="28"/>
        </w:rPr>
        <w:t xml:space="preserve"> «Об утверждении актуализированной схемы водоснабжения и водоотведения муниципального образования «Город Глазов» до 2028 года, утвержденную постановлением Администрации города Глазова от </w:t>
      </w:r>
      <w:r>
        <w:rPr>
          <w:sz w:val="28"/>
          <w:szCs w:val="28"/>
        </w:rPr>
        <w:t>11 сентября 2019 года</w:t>
      </w:r>
      <w:r w:rsidRPr="00BB1C84">
        <w:rPr>
          <w:sz w:val="28"/>
          <w:szCs w:val="28"/>
        </w:rPr>
        <w:t xml:space="preserve"> № 17/</w:t>
      </w:r>
      <w:r>
        <w:rPr>
          <w:sz w:val="28"/>
          <w:szCs w:val="28"/>
        </w:rPr>
        <w:t>59</w:t>
      </w:r>
      <w:r w:rsidRPr="00BB1C84">
        <w:rPr>
          <w:sz w:val="28"/>
          <w:szCs w:val="28"/>
        </w:rPr>
        <w:t xml:space="preserve">, границ </w:t>
      </w:r>
      <w:r w:rsidRPr="00BB1C84">
        <w:rPr>
          <w:sz w:val="28"/>
          <w:szCs w:val="28"/>
        </w:rPr>
        <w:lastRenderedPageBreak/>
        <w:t>планируемых зон размещения объектов централизованных систем</w:t>
      </w:r>
      <w:proofErr w:type="gramEnd"/>
      <w:r w:rsidRPr="00BB1C84">
        <w:rPr>
          <w:sz w:val="28"/>
          <w:szCs w:val="28"/>
        </w:rPr>
        <w:t xml:space="preserve"> холодного водоснабжения и водоотведения, а также на </w:t>
      </w:r>
      <w:proofErr w:type="gramStart"/>
      <w:r w:rsidRPr="00BB1C84">
        <w:rPr>
          <w:sz w:val="28"/>
          <w:szCs w:val="28"/>
        </w:rPr>
        <w:t>основании</w:t>
      </w:r>
      <w:proofErr w:type="gramEnd"/>
      <w:r w:rsidRPr="00BB1C84">
        <w:rPr>
          <w:sz w:val="28"/>
          <w:szCs w:val="28"/>
        </w:rPr>
        <w:t xml:space="preserve"> данных прогноза потребления питьевой воды, количества и со</w:t>
      </w:r>
      <w:r>
        <w:rPr>
          <w:sz w:val="28"/>
          <w:szCs w:val="28"/>
        </w:rPr>
        <w:t xml:space="preserve">става сточных вод. Мероприятия </w:t>
      </w:r>
      <w:r w:rsidRPr="00BB1C84">
        <w:rPr>
          <w:sz w:val="28"/>
          <w:szCs w:val="28"/>
        </w:rPr>
        <w:t xml:space="preserve">направлены на достижение плановых значений показателей деятельности концессионера в соответствии с Приложением № 5 к настоящему концессионному соглашению и сформированы на основании </w:t>
      </w:r>
      <w:proofErr w:type="gramStart"/>
      <w:r w:rsidRPr="00BB1C84">
        <w:rPr>
          <w:sz w:val="28"/>
          <w:szCs w:val="28"/>
        </w:rPr>
        <w:t>результатов технического обследования объектов централизованной системы водоснабжения</w:t>
      </w:r>
      <w:proofErr w:type="gramEnd"/>
      <w:r w:rsidRPr="00BB1C84">
        <w:rPr>
          <w:sz w:val="28"/>
          <w:szCs w:val="28"/>
        </w:rPr>
        <w:t xml:space="preserve"> и водоотведения муниципального образования «Город Глазов».</w:t>
      </w:r>
    </w:p>
    <w:p w:rsidR="00FC6FF8" w:rsidRPr="00BB1C84" w:rsidRDefault="00FC6FF8" w:rsidP="00EA3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/>
        <w:jc w:val="both"/>
        <w:rPr>
          <w:sz w:val="28"/>
          <w:szCs w:val="28"/>
        </w:rPr>
      </w:pPr>
      <w:r w:rsidRPr="00BB1C84">
        <w:rPr>
          <w:sz w:val="28"/>
          <w:szCs w:val="28"/>
        </w:rPr>
        <w:t>Целью настоящего Задания Концедента является развитие объектов централизованной системы холодного водоснабжения и централизованной системы водоотведения муниципального образования «Город Глазов».</w:t>
      </w:r>
    </w:p>
    <w:p w:rsidR="00FC6FF8" w:rsidRPr="00BB1C84" w:rsidRDefault="00FC6FF8" w:rsidP="00EA3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/>
        <w:jc w:val="both"/>
        <w:rPr>
          <w:sz w:val="28"/>
          <w:szCs w:val="28"/>
        </w:rPr>
      </w:pPr>
      <w:r w:rsidRPr="00BB1C84">
        <w:rPr>
          <w:bCs/>
          <w:sz w:val="28"/>
          <w:szCs w:val="28"/>
        </w:rPr>
        <w:t>Основные направления по созданию и (или) обеспечению необходимого уровня мощностей для достижения плановых  показателей деятельности концессионера:</w:t>
      </w:r>
    </w:p>
    <w:p w:rsidR="00FC6FF8" w:rsidRPr="00B00E71" w:rsidRDefault="00FC6FF8" w:rsidP="00FC6FF8">
      <w:pPr>
        <w:contextualSpacing/>
        <w:jc w:val="both"/>
        <w:rPr>
          <w:b/>
          <w:sz w:val="28"/>
          <w:szCs w:val="28"/>
        </w:rPr>
      </w:pPr>
      <w:r w:rsidRPr="00B00E71">
        <w:rPr>
          <w:b/>
          <w:sz w:val="28"/>
          <w:szCs w:val="28"/>
        </w:rPr>
        <w:t>Таблица 1. Задачи развития объектов централизованной системы холодного (питьевого) водоснабжения:</w:t>
      </w:r>
    </w:p>
    <w:p w:rsidR="00FC6FF8" w:rsidRPr="00BB1C84" w:rsidRDefault="00FC6FF8" w:rsidP="00FC6FF8">
      <w:pPr>
        <w:contextualSpacing/>
        <w:jc w:val="both"/>
        <w:rPr>
          <w:b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007"/>
        <w:gridCol w:w="1776"/>
        <w:gridCol w:w="7442"/>
      </w:tblGrid>
      <w:tr w:rsidR="00FC6FF8" w:rsidRPr="00BB1C84" w:rsidTr="00FC6FF8">
        <w:trPr>
          <w:tblHeader/>
        </w:trPr>
        <w:tc>
          <w:tcPr>
            <w:tcW w:w="651" w:type="dxa"/>
            <w:vAlign w:val="center"/>
          </w:tcPr>
          <w:p w:rsidR="00FC6FF8" w:rsidRPr="00BB1C84" w:rsidRDefault="00FC6FF8" w:rsidP="003643E7">
            <w:pPr>
              <w:ind w:right="-250"/>
              <w:rPr>
                <w:sz w:val="25"/>
                <w:szCs w:val="25"/>
              </w:rPr>
            </w:pPr>
            <w:r w:rsidRPr="00BB1C84">
              <w:rPr>
                <w:sz w:val="25"/>
                <w:szCs w:val="25"/>
              </w:rPr>
              <w:t>№</w:t>
            </w:r>
          </w:p>
          <w:p w:rsidR="00FC6FF8" w:rsidRPr="00BB1C84" w:rsidRDefault="00FC6FF8" w:rsidP="003643E7">
            <w:pPr>
              <w:ind w:right="-250"/>
              <w:rPr>
                <w:sz w:val="25"/>
                <w:szCs w:val="25"/>
                <w:lang w:eastAsia="en-US"/>
              </w:rPr>
            </w:pPr>
            <w:proofErr w:type="gramStart"/>
            <w:r w:rsidRPr="00BB1C84">
              <w:rPr>
                <w:sz w:val="25"/>
                <w:szCs w:val="25"/>
              </w:rPr>
              <w:t>п</w:t>
            </w:r>
            <w:proofErr w:type="gramEnd"/>
            <w:r w:rsidRPr="00BB1C84">
              <w:rPr>
                <w:sz w:val="25"/>
                <w:szCs w:val="25"/>
              </w:rPr>
              <w:t>/п</w:t>
            </w:r>
          </w:p>
        </w:tc>
        <w:tc>
          <w:tcPr>
            <w:tcW w:w="6007" w:type="dxa"/>
            <w:vAlign w:val="center"/>
          </w:tcPr>
          <w:p w:rsidR="00FC6FF8" w:rsidRPr="00BB1C84" w:rsidRDefault="00FC6FF8" w:rsidP="003643E7">
            <w:pPr>
              <w:ind w:right="-125"/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</w:rPr>
              <w:t>Описание задачи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</w:rPr>
              <w:t>Год ввода в эксплуатацию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ind w:right="-125"/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</w:rPr>
              <w:t>Результат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val="en-US"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007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Строительство водопровода по ул. Куйбышева –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от ул.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Колхозной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до ул. Барышникова.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Создание закольцовки сетей водоснабжения в районе улиц Колхозная, Куйбышева, Ф. Васильева, Барышникова.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В перспективе, к вновь построенному водопроводу смогут подключиться собственники жилых домов, расположенных по ул. Куйбышева.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2022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Мероприятие по строительству водопровода по ул. Куйбышева направлено на повышение надёжности объектов и развития централизованной системы водоснабжения г. Глазова.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val="en-US"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Произвести реконструкцию насосного оборудования на ВНС с диспетчеризацией и установкой узлов учета (ВНС20, ВНС12, ВНС14)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2020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Мероприятия по модернизации насосного оборудования ВНС и шкафов управления насосным оборудованием направлены на повышение надежности и энергетической эффективности объектов централизованной системы водоснабжения г. Глазова.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Произвести реконструкцию насосного оборудования на ВНС с диспетчеризацией и установкой узлов учета (ВНС15, ВНС10, ВНС21)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2021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Мероприятия по модернизации насосного оборудования ВНС и шкафов управления насосным оборудованием направлены на повышение надежности и энергетической эффективности объектов централизованной системы водоснабжения г. Глазова.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Данные мероприятия являются неотъемлемым элементом и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направлены на интеграцию с системой «Умный город».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val="en-US"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4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Произвести реконструкцию насосного оборудования на ВНС с диспетчеризацией и установкой узлов учета (ВНС17, ВНС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2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, ВНС4, ВНС7)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2022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Мероприятия по модернизации насосного оборудования ВНС и шкафов управления насосным оборудованием направлены на повышение надежности и энергетической эффективности объектов централизованной системы водоснабжения г. Глазова.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Произвести реконструкцию насосного оборудования на ВНС с диспетчеризацией и установкой узлов учета (ВНС11, ВНС3, ВНС5, ВНС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, ВНС6)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Мероприятия по модернизации насосного оборудования ВНС и шкафов управления насосным оборудованием направлены на повышение надежности и энергетической эффективности объектов централизованной системы водоснабжения г. Глазова.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насосной станции III подъема (Химмаш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.ш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оссе) с установкой узла учета.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Насосное оборудование на насосной станции 3-го подъёма находится в эксплуатации с 1975 года и за эти годы полностью выработало моторесурс. Это приводит к частым ремонтам данного оборудования и снижению его производительности.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2020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оборудования и изменения в схеме обвязки трубопроводов насосной станции позволят: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сократить потребление электроэнергии;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значительно уменьшить затраты на обслуживание, текущий и капитальный ремонт;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использовать шкафы управления насосами с частотным преобразователем;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организовать работу насосной станции без использования насосных агрегатов при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минимальном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водоразборе (организация байпасной линии на насосной станции).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7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контактных осветлителей с заменой фильтрующей загрузки.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Оборудование контактных осветлителей морально и физически устарело. Необходимо произвести реконструкцию водораспределительной и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воздухораспределительной систем, фильтрующей загрузки из более лёгких и эффективных материалов.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Процесс реконструкции контактных осветлителей с заменой фильтрующей загрузки позволит: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 улучшить распределение водных и воздушных масс в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теле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контактного осветлителя;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 значительно снизить расход промывной воды (за счет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уменьшения интенсивности промывки) и, соответственно, сократить расход потребляемой электроэнергии;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 улучшение качества питьевой воды, повышение надёжности объектов централизованной системы водоснабжения г. Глазова.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8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Реконструкция рыбозащитных сооружений (РЗС) водозабора поверхностных вод р. Чепца.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Рыбозащитные сооружения не соответствуют требованиями п. 4.32 СНиП 2.06.07. – 87.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Решётка второго оголовка частично разрушена со стороны реки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Мероприятия по реконструкции рыбозащитных сооружений водозабора поверхностных вод р. Чепца позволит довести их в соответствии с требованиями СП 101.13330.2012 Подпорные стены, судоходные шлюзы, рыбопропускные и рыбозащитные сооружения (актуализированная редакция СНиП 2.06.07-87) и федерального закона от 20.12.2004 № 166-ФЗ «О рыболовстве и сохранении водных биологических ресурсов».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9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установок механической очистки речной воды в приемном отделении н/станции 1-го подъёма Водозабора (Солдырь) с заменой водоочистных машин ТН-1500-13500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Водоочистные машины ТН-1500-13500 введены в эксплуатацию в 1993 году. На сегодняшний день одна из двух установленных машин, в результате коррозии, неисправна и не может больше эксплуатироваться. Действующая машина, имеет большой износ.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2021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установок механической очистки речной воды позволит обеспечить надёжность работы н/станции 1-го подъёма водозабора и обеспечить требуемое качество предочистки воды.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Строительство водопровода от ВНС-9 до микрорайона «Юго-Западный».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Обусловлено необходимостью создания сетей для водоснабжения существующей жилой застройки Первой, Второй, Третьей линий и обеспечения возможности подключения перспективной жилой застройки микрорайона «Юго-Западный» (Четвёртая – Восьмая линии).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2021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Обеспечение питьевой водой жилых кварталов г. Глазова, не охваченных централизованным водоснабжением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Проектирование и строительство водопроводных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сетей в микрорайоне Сыга г. Глазова (ул. Кировская, бульвар Озерный, ул. Авиационная).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На трассе нового водопровода будут запроектированы колодцы с пожарными гидрантами и соответствующей арматурой для возможности подключения новых абонентов, жилые дома которых расположены по ул.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Кировская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, Железнодорожная, Авиационная, Изумрудная, Песочная, Овражная, бул. Озёрный.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2020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Основные цели мероприятия: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- улучшение гидравлического режима работы водопроводной сети;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обеспечение бесперебойного водоснабжения жилых домов, расположенных в районе улиц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Кировская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(ж/д №№46,46а,46б,46в) – Железнодорожная, Авиационная – бульвар Озёрный;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обеспечения пожарной безопасности в районах малоэтажной и индивидуальной застройки;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улице Кировская (ж/д №№46,46а,46б,46в) – Железнодорожная, Авиационная – бульвар Озёрный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12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proofErr w:type="gramStart"/>
            <w:r w:rsidRPr="00BB1C84">
              <w:rPr>
                <w:sz w:val="25"/>
                <w:szCs w:val="25"/>
                <w:lang w:eastAsia="en-US"/>
              </w:rPr>
              <w:t>Проектирование и строительство водопроводных сетей в микрорайоне Южный г. Глазова (ул. Бр.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Касимовых, ул. Куйбышева, ул. Мирная).</w:t>
            </w:r>
            <w:proofErr w:type="gramEnd"/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Обусловлено необходимостью создания закольцовки сетей водоснабжения в районе улиц Куйбышева,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Мирная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, бр. Касимовых, разместить колодцы с пожарными гидрантами и соответствующей арматурой для возможности подключения новых абонентов, жилые дома которых расположены по ул. Куйбышева,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Мирная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, бр. Касимовых.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Основные цели мероприятия: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улучшение гидравлического режима работы водопроводной сети;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обеспечение бесперебойного водоснабжения жилых домов, расположенных в районе ул. Куйбышева,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Мирная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, бр. Касимовых.;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обеспечения пожарной безопасности в районах малоэтажной и индивидуальной застройки;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ул. Куйбышева,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Мирная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, бр. Касимовых.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системы подготовки воды (установка гипохлорита натрия 2 шт.).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Обеззараживание питьевой воды осуществляется гипохлоритом натрия, который закупается оптом в больших количествах и используется постепенно, при этом, в процессе хранения, теряется концентрация активного вещества.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2021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Монтаж собственной установки по производству гипохлорита натрия позволит значительно сократить затраты на его приобретение, получать готовый продукт в необходимых объёмах непосредственно перед его применением, повысить безопасность и обеспечить бесперебойность производственного процесса.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котельной и системы теплоснабжения участка подготовки хозпитьевой воды (перевод на газ).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Перевод котельной с мазута на газ.  Установка системы диспетчеризации и автоматизации.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2022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Позволит модернизировать котельное оборудование, исключить использование жидкого топлива (мазута) при производстве тепловой энергии, сэкономить расходы на покупку и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транспортировку топлива, а также снизить расходы на отопление водозабора Солдырь.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15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Строительство сетей для подачи воды от поверхностного водоисточника в район насосной станции 3 подъёма (Химмашевское шоссе) для смешивания с водой из подземного источника.  Питьевая вода, подаваемая с подземного водозабора, имеет отклонения от гигиенического норматива по содержанию кремния (требования СанПиН 2.1.4.1074-01 – 10 мг/л, фактическое содержание кремния в воде подземного водозабора «Сянино» - 17 мг/л.).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2024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Мероприятия по снижению содержания кремния в воде подземного водозабора «Сянино» до норматива СанПиН 2.1.4.1074-01 позволят обеспечить соответствие качества питьевой воды нормативным документам.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Строительство водовода от насосной станции 2-го подъёма до насосной станции 3-го подъёма (2 этап).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Протяжённость водовода от насосной станции 2-го подъема (подземный водозабор «Сянино») до насосной станции 3-го подъема (г. Глазов) составляет 12,5 км.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В связи с большим износом существующего водовода, отсутствием резервной линии и с целью обеспечения устойчивой и безаварийной работы комплекса объектов централизованной системы водоснабжения, снабжающих город подземной питьевой водой, необходимо строительство второй нитки водовода от насосной станции 2-го подъема (подземный водозабор «Сянино») до насосной станции 3-го подъема (г. Глазов).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2022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Основные цели мероприятия: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обеспечить   подачу воды с водозабора «Сянино» на насосную станцию 3-го подъёма по двум независимым водоводам;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 исключить аварийные ситуации, снизить риск и смягчение чрезвычайных ситуаций на централизованной системе водоснабжения, при которых перерыв в водоснабжении г. Глазова подземной питьевой водой будет превышать пределы допустимого;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экономить электроэнергию на насосных станциях 2-го подъема, вследствие уменьшения сопротивления трубопроводов и возможности перекачивать воду с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меньшими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энергозатратами.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Строительство сетей водоснабжения для закольцовки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водопровода д. Штанигурт (перемычка Штанигурт-Глазов в р-не Красногорского тракта), присоединение сетей водопровода д. Штанигурт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2021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Строительство водоводов в дер. Штанигурт позволит обеспечить: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- стабильное водоснабжение населённого пункта от централизованного источника водоснабжения ООО «Тепловодоканал»;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надёжность и качество подаваемого ресурса, что позволит резко снизить риск заболеваемости ОКИ среди населения, особенно детского, связанного с употреблением некачественной питьевой воды;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развитие жилищного строительства, обслуживающей и обеспечивающей инфраструктуры населённого пункта из-за большого объёма резерва на поставку хоз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.-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>питьевой воды со стороны  ООО «Тепловодоканал».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18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Строительство участка УФО на водозаборе «Солдырь»,              с целью применения комплексной технологии обеззараживания воды определяется в первую очередь высоким микробиологическим загрязнением водоисточника – реки Чепца.  УФ-обеззараживание предусмотрено на заключительном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этапе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технологической схемы водоподготовки.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Применение УФ-обеззараживания в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сочетании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с другими реагентными методами позволяет решить проблему образования побочных продуктов хлорирования и одновременно обеспечить надежный барьер против хлорустойчивых патогенов, имеющих водный путь распространения. При этом значительно улучшается санитарная защита, повышается эпидемиологическая безопасность населения, что особенно важно в крупных городах, водоисточники которых испытывают высокую антропогенную нагрузку.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19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диспетчерских пунктов с переводом на цифровую элементную базу (корп.170- МДП, АБ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К-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ЦДП).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На создаваемую автоматизированную систему диспетчерского управления возлагаются следующие функции: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контроль насосных агрегатов первого, второго, третьего подъема;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контроль уровней в резервуарах чистой воды и емкостях реагентного хозяйства;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контроль давления и расхода воды по всем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водоводам;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контроль потребляемой мощности по фидерам и технический учет электроэнергии.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Создание надежных каналов передачи информации (технологической, административной, коммерческой и т.д.)  между ними.  Наиболее крупные объекты предприятия уже сейчас связаны с центральной диспетчерской выделенными парами, арендованными у предприятия связи.  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Создание АИИСУЭ системы водоснабжения г. Глазова.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В автоматическом режиме АИИСУЭ выполняет функции: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измерения физических величин, характеризующих потребление энергоресурсов и других учетных показателей, а также физических величин, составляющих техническую информацию;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формирования групп учета и вычисление учетных показателей измеряемых величин за группы учета;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контроля достоверности собранных данных путем формирования баланса распределения и потребления энергоресурсов в целом (полного баланса), и по его отдельным узлам и/или группам учета в заданные моменты или периоды времени;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контроля выполнения договорных обязательств по энергопотреблению путем контроля баланса потребления энергоресурсов контролируемых объектов за заданные периоды времени и сравнения их с допустимыми значениями;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оперативного контроля режимов потребления энергоресурсов;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регистрации, сбора, обработки, отображения, архивирования и хранения измеренных и вычисленных значений учетных показателей, а также технической и служебной информации в специализированной «энергонезависимой» базе данных;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- диагностирования работы технических средств и программного обеспечения (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ПО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);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поддержания связи со всеми уровнями АИИС, предоставления доступа к измеренным и вычисленным значениям учетных показателей, технической и служебной информации, а также к журналам событий (оперативным журналам технического состояния) со стороны вышестоящих уровней;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автоматической защиты информации от несанкционированного и непреднамеренного воздействия, несанкционированного доступа, защиты (восстановления) информации от потерь в результате сбоя, обрыва линии связи или пропадания (отклонения от нормы параметров) электропитания, проведения ремонтных работ (замены оборудования);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обеспечения безопасности хранения, функционирования и совместимости </w:t>
            </w:r>
            <w:proofErr w:type="gramStart"/>
            <w:r w:rsidRPr="00BB1C84">
              <w:rPr>
                <w:sz w:val="25"/>
                <w:szCs w:val="25"/>
                <w:lang w:eastAsia="en-US"/>
              </w:rPr>
              <w:t>ПО</w:t>
            </w:r>
            <w:proofErr w:type="gramEnd"/>
            <w:r w:rsidRPr="00BB1C84">
              <w:rPr>
                <w:sz w:val="25"/>
                <w:szCs w:val="25"/>
                <w:lang w:eastAsia="en-US"/>
              </w:rPr>
              <w:t xml:space="preserve"> (программных средств);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синхронизации всех устройств и процессов по сигналам точного времени от GPS приемника, поддержание режима реального времени и автоматическую корректировку времени на всех уровнях АИИС.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Целью создания Автоматизированной информационно измерительной системы учета энергоносителей (АИИСУЭ) является: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обеспечение технического учета энергоресурсов подразделениями предприятия и распределения по группам и местам возникновения затрат (МВЗ);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оперативное получение достоверной информации о потреблении энергоресурсов подразделениями предприятия;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оперативное выявление перерасходов потребления энергоресурсов подразделениями предприятия;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определение коммерческих и технических потерь при потреблении энергоресурсов подразделениями предприятия;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оптимизация режимов потребления энергоресурсов за счет ежесуточного анализа энергопотребления подразделениями;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контроль режимов работы оборудования;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минимизация затрат на получение информации по энергопотреблению от структурных подразделений.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21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Создание автоматизированной системы управления (АСУ) на участке ОВЗ.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Контроль и управление оборудованием на участке ОВЗ.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Для работы водонапорных установок в автоматическом режиме, а также для автоматизации работы водоочистных систем существует ряд устройств, реагирующих на изменение давления, уровня или скорости течения воды.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22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Создание АРМ с заменой шкафного и коммутационного оборудования на МДП участка ОВЗ.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На местном диспетчерском пункте устанавливаются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(в зависимости от информационной мощности системы и решаемых задач):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Сервер базы данных, обеспечивающий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сбор данных, обработку и долговременное хранение полученных данных, информационное взаимодействие с АРМ оперативно-диспетчерского персонала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интеграцию с системами управления предприятия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АРМ оперативно - диспетчерского персонала, осуществляющие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визуализацию оперативных и архивных данных посредством мнемосхем, таблиц и графиков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документирование данных (ручное и автоматическое формирование, вывод на печать отчётов, ведомостей, протоколов и т.п.)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ручной ввод настроечных параметров системы (технологических установок, настроек регуляторов, шкалы датчиков и т.п.)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формирование диспетчером команд дистанционного управления на исполнительные механизмы.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2023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Оснащение участка автоматизированной системой диспетчерского управления обеспечивает: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вывод на экраны диспетчерского пункта достоверной и своевременной технологической информации для ведения </w:t>
            </w:r>
            <w:r w:rsidRPr="00BB1C84">
              <w:rPr>
                <w:sz w:val="25"/>
                <w:szCs w:val="25"/>
                <w:lang w:eastAsia="en-US"/>
              </w:rPr>
              <w:lastRenderedPageBreak/>
              <w:t>оперативного контроля и управления процессом водоподготовки, а также вывод ретроспективной технологической информации для возможности анализа, оптимизации и планирования работ по эксплуатации оборудования участка и его ремонтов;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реализацию оптимальных режимов водоподготовки за счёт ведения функций автоматического управления насосным оборудованием и автоматического регулирования технологических параметров;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предотвращение или снижение ущерба от аварий вследствие оперативного выявления мест возникновения и характера аварий и, следовательно, сокращение времени на их локализацию, ликвидацию и устранение их последствий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автоматизированный учет энергоресурсов, вырабатываемых и потребляемых на собственные нужды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23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Реконструкция лабораторного оборудования для проведения микробиологического анализа при технологическом контроле производства питьевой воды </w:t>
            </w:r>
            <w:r w:rsidRPr="00BB1C84">
              <w:rPr>
                <w:color w:val="000000"/>
                <w:sz w:val="25"/>
                <w:szCs w:val="25"/>
                <w:lang w:eastAsia="ar-SA"/>
              </w:rPr>
              <w:t>(Здание служебно-бытового корпуса)</w:t>
            </w:r>
            <w:r w:rsidRPr="00BB1C84">
              <w:rPr>
                <w:sz w:val="25"/>
                <w:szCs w:val="25"/>
                <w:lang w:eastAsia="en-US"/>
              </w:rPr>
              <w:t>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Для исключения ручных операций и более эффективного использования рабочего времени требуется модернизировать лабораторию микробиологического анализа и установить установку для мытья и обеззараживания посуды.</w:t>
            </w: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2020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После проведения модернизации лабораторного оборудования: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уменьшится время и трудоемкость подготовки посуды для выполнения микробиологических исследований;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исключается соприкосновение лаборанта с дезинфицирующими средствами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 xml:space="preserve">- появится возможность совмещения нескольких операций одновременно; 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-увеличится качество подготовки лабораторной посуды, а, следовательно, увеличится точность выполнения микробиологических исследований;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-сократится расход воды;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- уменьшится расход лабораторной посуды из-за увеличения срока службы.</w:t>
            </w:r>
          </w:p>
        </w:tc>
      </w:tr>
      <w:tr w:rsidR="00FC6FF8" w:rsidRPr="00BB1C84" w:rsidTr="00FC6FF8">
        <w:tc>
          <w:tcPr>
            <w:tcW w:w="651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lastRenderedPageBreak/>
              <w:t>24</w:t>
            </w:r>
          </w:p>
        </w:tc>
        <w:tc>
          <w:tcPr>
            <w:tcW w:w="6007" w:type="dxa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Реконструкция лабораторного оборудования для определения показателей при проведении технологического контроля процесса подготовки питьевой воды (Здание служебно-бытового корпуса). (Капель).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Замена существующего оборудования системой капиллярного электрофореза «Капель 105М» позволит быстрее реагировать на изменения в технологическом процессе.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:rsidR="00FC6FF8" w:rsidRPr="00BB1C84" w:rsidRDefault="00FC6FF8" w:rsidP="003643E7">
            <w:pPr>
              <w:jc w:val="center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2020 г.</w:t>
            </w:r>
          </w:p>
        </w:tc>
        <w:tc>
          <w:tcPr>
            <w:tcW w:w="7442" w:type="dxa"/>
            <w:vAlign w:val="center"/>
          </w:tcPr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После проведения модернизации лабораторного оборудования: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сократится время на проведения измерений;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сократится расход реактивов и лабораторной посуды;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сократится трудоемкость процесса пробоподготовки;</w:t>
            </w:r>
          </w:p>
          <w:p w:rsidR="00FC6FF8" w:rsidRPr="00BB1C84" w:rsidRDefault="00FC6FF8" w:rsidP="003643E7">
            <w:pPr>
              <w:jc w:val="both"/>
              <w:rPr>
                <w:sz w:val="25"/>
                <w:szCs w:val="25"/>
                <w:lang w:eastAsia="en-US"/>
              </w:rPr>
            </w:pPr>
            <w:r w:rsidRPr="00BB1C84">
              <w:rPr>
                <w:sz w:val="25"/>
                <w:szCs w:val="25"/>
                <w:lang w:eastAsia="en-US"/>
              </w:rPr>
              <w:t>- сократится расход электроэнергии (исключается работа нескольких приборов и уменьшается время на проведение анализов).</w:t>
            </w:r>
          </w:p>
        </w:tc>
      </w:tr>
    </w:tbl>
    <w:p w:rsidR="00FC6FF8" w:rsidRPr="00BB1C84" w:rsidRDefault="00FC6FF8" w:rsidP="00FC6FF8">
      <w:pPr>
        <w:jc w:val="both"/>
        <w:rPr>
          <w:lang w:eastAsia="en-US"/>
        </w:rPr>
      </w:pPr>
    </w:p>
    <w:p w:rsidR="00FC6FF8" w:rsidRPr="00BB1C84" w:rsidRDefault="00FC6FF8" w:rsidP="00FC6FF8">
      <w:pPr>
        <w:jc w:val="both"/>
        <w:rPr>
          <w:b/>
          <w:sz w:val="28"/>
          <w:szCs w:val="28"/>
          <w:lang w:eastAsia="en-US"/>
        </w:rPr>
      </w:pPr>
    </w:p>
    <w:p w:rsidR="00FC6FF8" w:rsidRPr="00BB1C84" w:rsidRDefault="00FC6FF8" w:rsidP="00FC6FF8">
      <w:pPr>
        <w:jc w:val="both"/>
        <w:rPr>
          <w:b/>
          <w:sz w:val="28"/>
          <w:szCs w:val="28"/>
          <w:lang w:eastAsia="en-US"/>
        </w:rPr>
      </w:pPr>
      <w:r w:rsidRPr="00BB1C84">
        <w:rPr>
          <w:b/>
          <w:sz w:val="28"/>
          <w:szCs w:val="28"/>
          <w:lang w:eastAsia="en-US"/>
        </w:rPr>
        <w:t>Таблица 2. Задачи развития объектов централизованной системы водоотведения:</w:t>
      </w:r>
    </w:p>
    <w:p w:rsidR="00FC6FF8" w:rsidRPr="00BB1C84" w:rsidRDefault="00FC6FF8" w:rsidP="00FC6FF8">
      <w:pPr>
        <w:jc w:val="both"/>
        <w:rPr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735"/>
        <w:gridCol w:w="1843"/>
        <w:gridCol w:w="5597"/>
      </w:tblGrid>
      <w:tr w:rsidR="00FC6FF8" w:rsidRPr="00BB1C84" w:rsidTr="00FC6FF8">
        <w:trPr>
          <w:trHeight w:val="589"/>
          <w:tblHeader/>
        </w:trPr>
        <w:tc>
          <w:tcPr>
            <w:tcW w:w="709" w:type="dxa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№  </w:t>
            </w:r>
            <w:proofErr w:type="gramStart"/>
            <w:r w:rsidRPr="00BB1C84">
              <w:rPr>
                <w:lang w:eastAsia="en-US"/>
              </w:rPr>
              <w:t>п</w:t>
            </w:r>
            <w:proofErr w:type="gramEnd"/>
            <w:r w:rsidRPr="00BB1C84">
              <w:rPr>
                <w:lang w:eastAsia="en-US"/>
              </w:rPr>
              <w:t>/п</w:t>
            </w:r>
          </w:p>
        </w:tc>
        <w:tc>
          <w:tcPr>
            <w:tcW w:w="6735" w:type="dxa"/>
            <w:vAlign w:val="center"/>
            <w:hideMark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Описание задачи</w:t>
            </w:r>
          </w:p>
        </w:tc>
        <w:tc>
          <w:tcPr>
            <w:tcW w:w="1843" w:type="dxa"/>
            <w:vAlign w:val="center"/>
            <w:hideMark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t>Год ввода в эксплуатацию</w:t>
            </w:r>
          </w:p>
        </w:tc>
        <w:tc>
          <w:tcPr>
            <w:tcW w:w="5597" w:type="dxa"/>
            <w:vAlign w:val="center"/>
            <w:hideMark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Результат</w:t>
            </w:r>
          </w:p>
        </w:tc>
      </w:tr>
      <w:tr w:rsidR="00FC6FF8" w:rsidRPr="00BB1C84" w:rsidTr="00FC6FF8"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Строительство первичного отстойника с сетями и монтажом оборудования механической очистки.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Мероприятие по строительству первичного отстойника с сетями и монтажом оборудования механической очистки направлено на повышение качества очистки сточных вод и энергетической эффективности объектов централизованных систем водоотведения.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2024 г.</w:t>
            </w:r>
          </w:p>
        </w:tc>
        <w:tc>
          <w:tcPr>
            <w:tcW w:w="5597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proofErr w:type="gramStart"/>
            <w:r w:rsidRPr="00BB1C84">
              <w:rPr>
                <w:lang w:eastAsia="en-US"/>
              </w:rPr>
              <w:t>Выполнение данного мероприятия позволит уменьшить объём содержания песка на песковых картах (из-за уменьшения его влажности), вторично использовать  песок при строительных работах, уменьшить количество отходов IV класса опасности, снизить себестоимость и  повысить эффективность механической очистки стоков (будут минимизированы  риски попадания песка в аэротенки, тем самым аэрационная система не будет забиваться песком, т.е. при частотном регулировании работы электродвигателя воздуходувного оборудования уменьшатся</w:t>
            </w:r>
            <w:proofErr w:type="gramEnd"/>
            <w:r w:rsidRPr="00BB1C84">
              <w:rPr>
                <w:lang w:eastAsia="en-US"/>
              </w:rPr>
              <w:t xml:space="preserve"> энергозатраты. </w:t>
            </w:r>
            <w:proofErr w:type="gramStart"/>
            <w:r w:rsidRPr="00BB1C84">
              <w:rPr>
                <w:lang w:eastAsia="en-US"/>
              </w:rPr>
              <w:t>В самих аэротенках полностью исключится пескоструйность бетонных сооружений.)</w:t>
            </w:r>
            <w:proofErr w:type="gramEnd"/>
            <w:r w:rsidRPr="00BB1C84">
              <w:rPr>
                <w:lang w:eastAsia="en-US"/>
              </w:rPr>
              <w:t xml:space="preserve"> Также будут уменьшены затраты чел. </w:t>
            </w:r>
            <w:r w:rsidRPr="00BB1C84">
              <w:rPr>
                <w:lang w:eastAsia="en-US"/>
              </w:rPr>
              <w:lastRenderedPageBreak/>
              <w:t>часов при промывке песколовок.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2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Строительство илоуплотнителя с сетями и монтажом оборудования в НАИ.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Введение комплекса по удалению илов и осадка 3-ей очереди очистных сооружений </w:t>
            </w:r>
            <w:proofErr w:type="gramStart"/>
            <w:r w:rsidRPr="00BB1C84">
              <w:rPr>
                <w:lang w:eastAsia="en-US"/>
              </w:rPr>
              <w:t>необходим</w:t>
            </w:r>
            <w:proofErr w:type="gramEnd"/>
            <w:r w:rsidRPr="00BB1C84">
              <w:rPr>
                <w:lang w:eastAsia="en-US"/>
              </w:rPr>
              <w:t xml:space="preserve"> илоуплотнитель. В данном сооружении осадок первичных отстойников и избыточный активный ил уплотняется с влажности 99% до влажности 97%, тем самым осадок первичных отстойников и избыточный активный ил уменьшается в объеме в 2-2,5раза, уменьшая расход данной смеси на мехобезвоживание. А это ведет к уменьшению энергозатрат при работе насосного оборудования и затрат на реагенты (органические полимеры-флокулянты.) В настоящее время илоуплотнитель 3-ей очереди находятся в стадии незавершённого строительства. После илоуплотнителя смесь осадка и избыточного активного ила по трубопроводам должна поступать в насосную станцию уплотненного осадка. Для запуска её в работу требуется завершить строительство здания и установить необходимое современное экономичное насосное оборудование. 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2023 г.</w:t>
            </w:r>
          </w:p>
        </w:tc>
        <w:tc>
          <w:tcPr>
            <w:tcW w:w="5597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Уменьшение энергозатрат при работе насосного оборудования и затрат на реагенты (органические полимеры-флокулянты.) повышение качества очистки сточных вод и энергетической эффективности объектов централизованных систем водоотведения.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3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аэротенков по схеме нитрификации и денитрификации и замена воздуходувного оборудования.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Для возможности регулирования интенсивности аэрации на аэротенках необходимо установить приборы для контроля </w:t>
            </w:r>
            <w:proofErr w:type="gramStart"/>
            <w:r w:rsidRPr="00BB1C84">
              <w:rPr>
                <w:lang w:eastAsia="en-US"/>
              </w:rPr>
              <w:t>количества</w:t>
            </w:r>
            <w:proofErr w:type="gramEnd"/>
            <w:r w:rsidRPr="00BB1C84">
              <w:rPr>
                <w:lang w:eastAsia="en-US"/>
              </w:rPr>
              <w:t xml:space="preserve"> растворённого в сточной воде кислорода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2023 г.</w:t>
            </w:r>
          </w:p>
        </w:tc>
        <w:tc>
          <w:tcPr>
            <w:tcW w:w="5597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Мероприятие направлено на повышение качества очистки сточных вод и энергетической эффективности объектов централизованных систем водоотведения.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4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Строительство площадки для размещения избыточного ила с внедрением технологии компостирования.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Мероприятие по строительству площадок компостирования включает в себя 2 этапа: проектно-изыскательские и строительно-монтажные работы.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2023 г.</w:t>
            </w:r>
          </w:p>
        </w:tc>
        <w:tc>
          <w:tcPr>
            <w:tcW w:w="5597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Мероприятие направлено на предупреждение возникновения и распространения инфекционных заболеваний, снижение негативного воздействия на состояние окружающей среды, смягчению последствий чрезвычайных ситуаций на централизованной системе водоотведения.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5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оборудования по обезвоживанию осадка (фильтр-пресс).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2024 г.</w:t>
            </w:r>
          </w:p>
        </w:tc>
        <w:tc>
          <w:tcPr>
            <w:tcW w:w="5597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Установка нового, более усовершенствованного, фильтр-пресса позволит уменьшить объём осадка, образующегося в процессе очистки сточных вод, за счёт более эффективного его обезвоживания и </w:t>
            </w:r>
            <w:r w:rsidRPr="00BB1C84">
              <w:rPr>
                <w:lang w:eastAsia="en-US"/>
              </w:rPr>
              <w:lastRenderedPageBreak/>
              <w:t>сократить финансовые затраты на дальнейшую его переработку.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6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автоматических решёток на десяти КНС (КНС</w:t>
            </w:r>
            <w:proofErr w:type="gramStart"/>
            <w:r w:rsidRPr="00BB1C84">
              <w:rPr>
                <w:lang w:eastAsia="en-US"/>
              </w:rPr>
              <w:t>1</w:t>
            </w:r>
            <w:proofErr w:type="gramEnd"/>
            <w:r w:rsidRPr="00BB1C84">
              <w:rPr>
                <w:lang w:eastAsia="en-US"/>
              </w:rPr>
              <w:t>; КНС3/17; КНС4; КНС5; КНС6; КНС8; КНС9; КНС52; КНС79; КНС2034).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 настоящее время в приёмном отделении КНС установлены решётки с ручной очисткой. Очистка решеток ручными граблями производится один-два раза в смену - работа тяжелая и протекает в антисанитарных условиях.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 связи с большими объёмами хозяйственно-бытовых сточных вод, поступающих на КНС и для улучшения условий труда рабочих необходима установка решетки грабельного типа с механизированной очисткой.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Мероприятие по модернизации решеток на канализационных насосных станциях направлено на повышение надежности и энергетической эффективности объектов централизованных систем водоотведения.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7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Реконструкция решеток на главной канализационной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насосной станции (ГКНС).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 настоящее время в приёмном отделении ГКНС установлены решётки с ручной очисткой. Очистка решеток ручными граблями производится один-два раза в смену - работа тяжелая и протекает в антисанитарных условиях.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 связи с большими объёмами хозяйственно-бытовых сточных вод, поступающих на ГКНС и для улучшения условий труда рабочих необходима установка решетки грабельного типа с механизированной очисткой.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Мероприятие по модернизации решеток на главной канализационной насосной станции направлено на повышение надежности и энергетической эффективности объектов централизованных систем водоотведения.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8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насосного оборудования и системы диспетчеризации, установка узлов учета на канализационных насосных станциях (КНС</w:t>
            </w:r>
            <w:proofErr w:type="gramStart"/>
            <w:r w:rsidRPr="00BB1C84">
              <w:rPr>
                <w:lang w:eastAsia="en-US"/>
              </w:rPr>
              <w:t>1</w:t>
            </w:r>
            <w:proofErr w:type="gramEnd"/>
            <w:r w:rsidRPr="00BB1C84">
              <w:rPr>
                <w:lang w:eastAsia="en-US"/>
              </w:rPr>
              <w:t>/15).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По результатам энергетического обследования был проведён анализ работы   насосного оборудования, который показал, что насосное оборудование на КНС работает с заниженным КПД. Система телеметрии КНС, установленная в 2002 году, также требует реконструкции, увеличения оперативности, открытости, автоматизации тех. процессов, снижения потерь в виду утечек и несанкционированного сброса сточных вод.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Мероприятия по реконструкции насосного оборудования КНС и шкафов управления насосным оборудованием направлены на повышение надежности и энергетической эффективности объектов централизованной системы водоотведения г. Глазова.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9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насосного оборудования и системы диспетчеризации, установка узлов учета на канализационных насосных станциях (КНС14, КНС3/17).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Для контроля объёмов и потерь сточных вод необходима установка узлов учёта на КНС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Мероприятия по реконструкции насосного оборудования КНС и шкафов управления насосным оборудованием направлены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10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насосного оборудования и системы диспетчеризации, установка узлов учета на канализационных насосных станциях (КНС</w:t>
            </w:r>
            <w:proofErr w:type="gramStart"/>
            <w:r w:rsidRPr="00BB1C84">
              <w:rPr>
                <w:lang w:eastAsia="en-US"/>
              </w:rPr>
              <w:t>2</w:t>
            </w:r>
            <w:proofErr w:type="gramEnd"/>
            <w:r w:rsidRPr="00BB1C84">
              <w:rPr>
                <w:lang w:eastAsia="en-US"/>
              </w:rPr>
              <w:t>/16).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По результатам энергетического обследования был проведён анализ работы   насосного оборудования, который показал, что насосное оборудование на КНС работает с заниженным КПД. Система телеметрии КНС, установленная в 2002 году, также требует реконструкции, увеличения оперативности, открытости, автоматизации тех. процессов, снижения потерь в виду утечек и несанкционированного сброса сточных вод.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Мероприятия по реконструкции насосного оборудования КНС и шкафов управления насосным оборудованием направлены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11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насосного оборудования и системы диспетчеризации, установка узлов учета на канализационных насосных станциях (КНС52, КНС79).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По результатам энергетического обследования был проведён анализ работы   насосного оборудования, который показал, что насосное оборудование на КНС работает с заниженным КПД. Система телеметрии КНС, установленная в 2002 году, также требует реконструкции, увеличения оперативности, открытости, автоматизации тех. процессов, снижения потерь в виду утечек и несанкционированного сброса сточных вод.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Мероприятия по реконструкции насосного оборудования КНС и шкафов управления насосным оборудованием направлены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12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насосного оборудования и системы диспетчеризации, установка узлов учета на канализационных насосных станциях (КНС</w:t>
            </w:r>
            <w:proofErr w:type="gramStart"/>
            <w:r w:rsidRPr="00BB1C84">
              <w:rPr>
                <w:lang w:eastAsia="en-US"/>
              </w:rPr>
              <w:t>6</w:t>
            </w:r>
            <w:proofErr w:type="gramEnd"/>
            <w:r w:rsidRPr="00BB1C84">
              <w:rPr>
                <w:lang w:eastAsia="en-US"/>
              </w:rPr>
              <w:t>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По результатам энергетического обследования был проведён анализ работы   насосного оборудования, который показал, что </w:t>
            </w:r>
            <w:r w:rsidRPr="00BB1C84">
              <w:rPr>
                <w:lang w:eastAsia="en-US"/>
              </w:rPr>
              <w:lastRenderedPageBreak/>
              <w:t>насосное оборудование на КНС работает с заниженным КПД. Система телеметрии КНС, установленная в 2002 году, также требует реконструкции, увеличения оперативности, открытости, автоматизации тех. процессов, снижения потерь в виду утечек и несанкционированного сброса сточных вод.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Мероприятия по реконструкции насосного оборудования КНС и шкафов управления насосным оборудованием направлены на повышение надежности и энергетической эффективности объектов централизованной системы  </w:t>
            </w:r>
            <w:r w:rsidRPr="00BB1C84">
              <w:rPr>
                <w:lang w:eastAsia="en-US"/>
              </w:rPr>
              <w:lastRenderedPageBreak/>
              <w:t>водоотведения г. Глазова.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Данные мероприятия являются неотъемлемым элементом и направлены на интеграцию с системой «Умный город».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13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Строительство канализационных сетей микрорайона </w:t>
            </w:r>
            <w:proofErr w:type="gramStart"/>
            <w:r w:rsidRPr="00BB1C84">
              <w:rPr>
                <w:lang w:eastAsia="en-US"/>
              </w:rPr>
              <w:t>Юго-Западный</w:t>
            </w:r>
            <w:proofErr w:type="gramEnd"/>
            <w:r w:rsidRPr="00BB1C84">
              <w:rPr>
                <w:lang w:eastAsia="en-US"/>
              </w:rPr>
              <w:t xml:space="preserve">, для обеспечения возможности подключения планируемых к строительству жилых и административных зданий к сетям водоотведения. Сети водоотведения будут запроектированы вдоль магистральной улицы мкр. </w:t>
            </w:r>
            <w:proofErr w:type="gramStart"/>
            <w:r w:rsidRPr="00BB1C84">
              <w:rPr>
                <w:lang w:eastAsia="en-US"/>
              </w:rPr>
              <w:t>Юго-Западный</w:t>
            </w:r>
            <w:proofErr w:type="gramEnd"/>
            <w:r w:rsidRPr="00BB1C84">
              <w:rPr>
                <w:lang w:eastAsia="en-US"/>
              </w:rPr>
              <w:t>, возможно, с установкой канализационной насосной станции.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2021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Мероприятие по строительству канализационных сетей в микрорайоне </w:t>
            </w:r>
            <w:proofErr w:type="gramStart"/>
            <w:r w:rsidRPr="00BB1C84">
              <w:rPr>
                <w:lang w:eastAsia="en-US"/>
              </w:rPr>
              <w:t>Юго-Западный</w:t>
            </w:r>
            <w:proofErr w:type="gramEnd"/>
            <w:r w:rsidRPr="00BB1C84">
              <w:rPr>
                <w:lang w:eastAsia="en-US"/>
              </w:rPr>
              <w:t xml:space="preserve"> направлено на развитие централизованной системы водоотведения г. Глазова для абонентов.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14</w:t>
            </w:r>
          </w:p>
        </w:tc>
        <w:tc>
          <w:tcPr>
            <w:tcW w:w="6735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напорного коллектора № 5 ГКНС. Осуществить реконструкцию с использованием наиболее современных материалов, новых технологий и новых конструктивных элементов.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Эти мероприятия позволят сократить потребление электроэнергии, значительно уменьшить затраты на обслуживание, текущий и капитальный ремонт системы водоотведения.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Мероприятие направлено на повышение надёжности и энергетической эффективности объектов централизованной системы водоотведения г. Глазова.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15</w:t>
            </w:r>
          </w:p>
        </w:tc>
        <w:tc>
          <w:tcPr>
            <w:tcW w:w="6735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Строительство 2-го напорного коллектора от КНС13. В связи с отсутствием резервной линии и с целью обеспечения устойчивой и безаварийной работы централизованной системы водоотведения.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val="en-US"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Строительство второго напорного коллектора позволит обеспечить: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отвод сточных вод от подключенных к КНС объектов и МКД по двум независимым коллекторам;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исключение аварийных ситуаций, при которых перерыв в водоотведении сточных вод превысит нормативно допустимый;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экономию электроэнергии, потребляемой КНС, ввиду улучшения гидравлической характеристики сети и получения возможности перекачивать сточные воды с </w:t>
            </w:r>
            <w:proofErr w:type="gramStart"/>
            <w:r w:rsidRPr="00BB1C84">
              <w:rPr>
                <w:lang w:eastAsia="en-US"/>
              </w:rPr>
              <w:t>меньшими</w:t>
            </w:r>
            <w:proofErr w:type="gramEnd"/>
            <w:r w:rsidRPr="00BB1C84">
              <w:rPr>
                <w:lang w:eastAsia="en-US"/>
              </w:rPr>
              <w:t xml:space="preserve"> энергозатратами.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Мероприятие направлено на повышение надёжности и энергетической эффективности </w:t>
            </w:r>
            <w:r w:rsidRPr="00BB1C84">
              <w:rPr>
                <w:lang w:eastAsia="en-US"/>
              </w:rPr>
              <w:lastRenderedPageBreak/>
              <w:t>объектов централизованной системы водоотведения г. Глазова.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16</w:t>
            </w:r>
          </w:p>
        </w:tc>
        <w:tc>
          <w:tcPr>
            <w:tcW w:w="6735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Создание АИИСУЭ системы водоотведения г. Глазова с возможностью: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измерения физических величин, характеризующих потребление энергоресурсов и других учетных показателей, а также физических величин, составляющих техническую информацию;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формирования групп учета и вычисление учетных показателей измеряемых величин за группы учета;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контроля достоверности собранных данных путем формирования баланса распределения и потребления энергоресурсов в целом (полного баланса), и по его отдельным узлам и/или группам учета в заданные моменты или периоды времени;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контроля выполнения договорных обязательств по энергопотреблению путем контроля баланса потребления энергоресурсов контролируемых объектов за заданные периоды времени и сравнения их с допустимыми значениями;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оперативного контроля режимов потребления энергоресурсов;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регистрации, сбора, обработки, отображения, архивирования и хранения измеренных и вычисленных значений учетных показателей, а также технической и служебной информации в специализированной «энергонезависимой» базе данных;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диагностирования работы технических средств и программного обеспечения (</w:t>
            </w:r>
            <w:proofErr w:type="gramStart"/>
            <w:r w:rsidRPr="00BB1C84">
              <w:rPr>
                <w:lang w:eastAsia="en-US"/>
              </w:rPr>
              <w:t>ПО</w:t>
            </w:r>
            <w:proofErr w:type="gramEnd"/>
            <w:r w:rsidRPr="00BB1C84">
              <w:rPr>
                <w:lang w:eastAsia="en-US"/>
              </w:rPr>
              <w:t xml:space="preserve">);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поддержания связи со всеми уровнями АИИС, предоставления доступа к измеренным и вычисленным значениям учетных показателей, технической и служебной информации, а также к журналам событий (оперативным журналам технического состояния) со стороны вышестоящих уровней;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 xml:space="preserve">- автоматической защиты информации от несанкционированного и непреднамеренного воздействия, несанкционированного доступа, защиты (восстановления) информации от потерь в результате сбоя, обрыва линии связи или пропадания (отклонения от нормы параметров) электропитания, проведения ремонтных работ (замены оборудования);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обеспечения безопасности хранения, функционирования и совместимости </w:t>
            </w:r>
            <w:proofErr w:type="gramStart"/>
            <w:r w:rsidRPr="00BB1C84">
              <w:rPr>
                <w:lang w:eastAsia="en-US"/>
              </w:rPr>
              <w:t>ПО</w:t>
            </w:r>
            <w:proofErr w:type="gramEnd"/>
            <w:r w:rsidRPr="00BB1C84">
              <w:rPr>
                <w:lang w:eastAsia="en-US"/>
              </w:rPr>
              <w:t xml:space="preserve"> (программных средств);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синхронизации всех устройств и процессов по сигналам точного времени от GPS приемника, поддержание режима реального времени и автоматическую корректировку времени на всех уровнях АИИС.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2023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обеспечение технического учета энергоресурсов подразделениями предприятия и распределения по группам и местам возникновения затрат (МВЗ);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оперативное получение достоверной информации о потреблении энергоресурсов подразделениями предприятия;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оперативное выявление перерасходов потребления энергоресурсов подразделениями предприятия;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определение коммерческих и технических потерь при потреблении энергоресурсов подразделениями предприятия;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оптимизация режимов потребления энергоресурсов за счет ежесуточного анализа энергопотребления подразделениями;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контроль режимов работы оборудования;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минимизация затрат на получение информации по энергопотреблению от структурных подразделений.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17</w:t>
            </w:r>
          </w:p>
        </w:tc>
        <w:tc>
          <w:tcPr>
            <w:tcW w:w="6735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Создание автоматизированной системы управления (АСУ) на КОС с возможностью: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автоматического включение или выключения электродвигателей насосов в системах водоотведения зданий при изменении уровня стоков, либо давления в трубопроводах сети или скорости движения стоков в трубопроводе.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при изменении указанных параметров приводятся в действие датчики, связанные с исполнительными механизмами включения или выключения магнитного пускателя, соединяющего или размыкающего линию электропитания двигателя насоса.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данные о работе сети водоотведения стекаются в местный диспетчерский пункт, который оснащается компьютером </w:t>
            </w:r>
            <w:proofErr w:type="gramStart"/>
            <w:r w:rsidRPr="00BB1C84">
              <w:rPr>
                <w:lang w:eastAsia="en-US"/>
              </w:rPr>
              <w:t>со</w:t>
            </w:r>
            <w:proofErr w:type="gramEnd"/>
            <w:r w:rsidRPr="00BB1C84">
              <w:rPr>
                <w:lang w:eastAsia="en-US"/>
              </w:rPr>
              <w:t xml:space="preserve"> специализированным ПО.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2023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автоматизация контроля и управления технологическими процессами.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снижение затрат на обслуживание и персонал.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оперативное реагирование на изменения в работе системы и аварии.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18</w:t>
            </w:r>
          </w:p>
        </w:tc>
        <w:tc>
          <w:tcPr>
            <w:tcW w:w="6735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Создание АРМ с заменой шкафного и коммутационного оборудования на МДП участка КОС, с возможностью: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вывода на экраны диспетчерского пункта достоверной и своевременной технологической информации для ведения оперативного контроля и управления процессом очистки сточных вод, а также вывод ретроспективной технологической информации для возможности анализа, оптимизации и </w:t>
            </w:r>
            <w:r w:rsidRPr="00BB1C84">
              <w:rPr>
                <w:lang w:eastAsia="en-US"/>
              </w:rPr>
              <w:lastRenderedPageBreak/>
              <w:t>планирования работ по эксплуатации оборудования участка и его ремонтов;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реализации оптимальных режимов очистки сточных вод за счёт ведения функций автоматического управления насосным оборудованием и автоматического регулирования технологических параметров;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предотвращения или снижения ущерба от аварий вследствие оперативного выявления мест возникновения и характера аварий и, следовательно, сокращения времени на их локализацию, ликвидацию и устранение их последствий;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автоматизированного учета энергоресурсов, вырабатываемых и потребляемых на собственные нужды.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На местном диспетчерском пункте устанавливаются (в зависимости от информационной мощности системы и решаемых задач):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1.</w:t>
            </w:r>
            <w:r w:rsidRPr="00BB1C84">
              <w:rPr>
                <w:lang w:eastAsia="en-US"/>
              </w:rPr>
              <w:tab/>
              <w:t>Сервер базы данных, обеспечивающий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сбор данных, обработку и долговременное хранение полученных данных, информационное взаимодействие с АРМ оперативно-диспетчерского персонала;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интеграцию с системами управления предприятия.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2.</w:t>
            </w:r>
            <w:r w:rsidRPr="00BB1C84">
              <w:rPr>
                <w:lang w:eastAsia="en-US"/>
              </w:rPr>
              <w:tab/>
              <w:t>АРМ оперативно - диспетчерского персонала, осуществляющие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визуализацию оперативных и архивных данных посредством мнемосхем, таблиц и графиков;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документирование данных (ручное и автоматическое формирование, вывод на печать отчётов, ведомостей, протоколов и т.п.);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ручной ввод настроечных параметров системы (технологических установок, настроек регуляторов, шкалы датчиков и т.п.);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формирование диспетчером команд дистанционного управления на исполнительные механизмы.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2023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proofErr w:type="gramStart"/>
            <w:r w:rsidRPr="00BB1C84">
              <w:rPr>
                <w:lang w:eastAsia="en-US"/>
              </w:rPr>
              <w:t>Основное взаимодействие диспетчера с системой диспетчеризации осуществляется при помощи автоматизированного рабочего места (АРМ), представляющего собой комплекс аппаратуры и ПО и позволяющего человеку вводить информацию в систему и получать информацию о состоянии контролируемых объектов.</w:t>
            </w:r>
            <w:proofErr w:type="gramEnd"/>
            <w:r w:rsidRPr="00BB1C84">
              <w:rPr>
                <w:lang w:eastAsia="en-US"/>
              </w:rPr>
              <w:t xml:space="preserve"> Диспетчер при помощи </w:t>
            </w:r>
            <w:r w:rsidRPr="00BB1C84">
              <w:rPr>
                <w:lang w:eastAsia="en-US"/>
              </w:rPr>
              <w:lastRenderedPageBreak/>
              <w:t xml:space="preserve">АРМ взаимодействует с системой диспетчеризации, </w:t>
            </w:r>
            <w:proofErr w:type="gramStart"/>
            <w:r w:rsidRPr="00BB1C84">
              <w:rPr>
                <w:lang w:eastAsia="en-US"/>
              </w:rPr>
              <w:t>осуществляя</w:t>
            </w:r>
            <w:proofErr w:type="gramEnd"/>
            <w:r w:rsidRPr="00BB1C84">
              <w:rPr>
                <w:lang w:eastAsia="en-US"/>
              </w:rPr>
              <w:t xml:space="preserve"> таким образом управление объектом.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19</w:t>
            </w:r>
          </w:p>
        </w:tc>
        <w:tc>
          <w:tcPr>
            <w:tcW w:w="6735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Реконструкция лабораторного оборудования для определения показателей при проведении технологического контроля процесса очистки сточных вод (Капель) </w:t>
            </w:r>
            <w:r w:rsidRPr="00BB1C84">
              <w:t>(Здание 191/1 конторы-лаборатории)</w:t>
            </w:r>
            <w:r w:rsidRPr="00BB1C84">
              <w:rPr>
                <w:lang w:eastAsia="en-US"/>
              </w:rPr>
              <w:t>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Замена существующего оборудования системой капиллярного электрофореза «Капель 105М» позволит быстрее реагировать на изменения в технологическом процессе.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После проведения модернизации лабораторного оборудования: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сократится время на проведения измерений;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сократится расход реактивов и лабораторной посуды;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сократится трудоемкость процесса пробоподготовки;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сократится расход электроэнергии (исключается работа нескольких приборов и уменьшается время на проведение анализов).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</w:t>
            </w:r>
          </w:p>
        </w:tc>
        <w:tc>
          <w:tcPr>
            <w:tcW w:w="6735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Реконструкция лабораторного оборудования для определения БПК при проведении технологического контроля процесса очистки сточных вод </w:t>
            </w:r>
            <w:r w:rsidRPr="00BB1C84">
              <w:t>(Здание 191/1 конторы-лаборатории).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После проведения модернизации лабораторного оборудования: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сократится время на проведения измерений и подготовку прибора к измерениям;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сократится расход реактивов на проведение измерений;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увеличится точность измерения;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сократится расход электроэнергии (вместо двух термостатов будет работать один).  </w:t>
            </w:r>
          </w:p>
        </w:tc>
      </w:tr>
      <w:tr w:rsidR="00FC6FF8" w:rsidRPr="00BB1C84" w:rsidTr="00FC6FF8">
        <w:trPr>
          <w:trHeight w:val="745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21</w:t>
            </w:r>
          </w:p>
        </w:tc>
        <w:tc>
          <w:tcPr>
            <w:tcW w:w="6735" w:type="dxa"/>
            <w:vAlign w:val="center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Реконструкция лабораторного оборудования для определения показателей флуориметрическим методом при проведении технологического контроля процесса очистки сточных вод (Здание 191/1 конторы-лаборатории).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2020 г.</w:t>
            </w:r>
          </w:p>
        </w:tc>
        <w:tc>
          <w:tcPr>
            <w:tcW w:w="5597" w:type="dxa"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После проведения модернизации лабораторного оборудования: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уменьшится трудоемкость проведения экстракции;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уменьшится время на проведение измерений, калибровку прибора и его обслуживание;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увеличится точность измерения.</w:t>
            </w:r>
          </w:p>
        </w:tc>
      </w:tr>
    </w:tbl>
    <w:p w:rsidR="00FC6FF8" w:rsidRPr="00BB1C84" w:rsidRDefault="00FC6FF8" w:rsidP="00FC6FF8">
      <w:pPr>
        <w:jc w:val="both"/>
        <w:rPr>
          <w:szCs w:val="20"/>
        </w:rPr>
      </w:pPr>
    </w:p>
    <w:p w:rsidR="00FC6FF8" w:rsidRPr="00BB1C84" w:rsidRDefault="00FC6FF8" w:rsidP="00FC6FF8">
      <w:pPr>
        <w:jc w:val="both"/>
        <w:rPr>
          <w:b/>
          <w:sz w:val="28"/>
          <w:szCs w:val="28"/>
        </w:rPr>
      </w:pPr>
      <w:r w:rsidRPr="00BB1C84">
        <w:rPr>
          <w:b/>
          <w:sz w:val="28"/>
          <w:szCs w:val="28"/>
        </w:rPr>
        <w:t>Таблица 3. Плановая мощность объектов централизованной системы холодного водоснабжения:</w:t>
      </w:r>
    </w:p>
    <w:p w:rsidR="00FC6FF8" w:rsidRPr="00BB1C84" w:rsidRDefault="00FC6FF8" w:rsidP="00FC6FF8">
      <w:pPr>
        <w:jc w:val="both"/>
        <w:rPr>
          <w:sz w:val="20"/>
          <w:szCs w:val="20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84"/>
        <w:gridCol w:w="2126"/>
        <w:gridCol w:w="2268"/>
        <w:gridCol w:w="2410"/>
        <w:gridCol w:w="1418"/>
        <w:gridCol w:w="1843"/>
      </w:tblGrid>
      <w:tr w:rsidR="00FC6FF8" w:rsidRPr="00BB1C84" w:rsidTr="00FC6FF8">
        <w:trPr>
          <w:trHeight w:val="301"/>
          <w:tblHeader/>
        </w:trPr>
        <w:tc>
          <w:tcPr>
            <w:tcW w:w="709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№</w:t>
            </w:r>
          </w:p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proofErr w:type="gramStart"/>
            <w:r w:rsidRPr="00BB1C84">
              <w:lastRenderedPageBreak/>
              <w:t>п</w:t>
            </w:r>
            <w:proofErr w:type="gramEnd"/>
            <w:r w:rsidRPr="00BB1C84">
              <w:t>/п</w:t>
            </w:r>
          </w:p>
        </w:tc>
        <w:tc>
          <w:tcPr>
            <w:tcW w:w="4184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lastRenderedPageBreak/>
              <w:t xml:space="preserve">№ задачи в таблице 1 настоящего </w:t>
            </w:r>
            <w:r w:rsidRPr="00BB1C84">
              <w:lastRenderedPageBreak/>
              <w:t>приложения к Соглашению и описание задачи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lastRenderedPageBreak/>
              <w:t xml:space="preserve">Наименование </w:t>
            </w:r>
            <w:r w:rsidRPr="00BB1C84">
              <w:lastRenderedPageBreak/>
              <w:t>объекта централизованной системы холодного водоснабжения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lastRenderedPageBreak/>
              <w:t xml:space="preserve">Точка </w:t>
            </w:r>
            <w:r w:rsidRPr="00BB1C84">
              <w:lastRenderedPageBreak/>
              <w:t>подключения/</w:t>
            </w:r>
          </w:p>
          <w:p w:rsidR="00FC6FF8" w:rsidRPr="00BB1C84" w:rsidRDefault="00FC6FF8" w:rsidP="003643E7">
            <w:pPr>
              <w:jc w:val="center"/>
            </w:pPr>
            <w:r w:rsidRPr="00BB1C84">
              <w:t>приема/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t>подачи/ отведения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lastRenderedPageBreak/>
              <w:t xml:space="preserve">Мощность в </w:t>
            </w:r>
            <w:r w:rsidRPr="00BB1C84">
              <w:lastRenderedPageBreak/>
              <w:t>соответствующей точке на дату ввода в эксплуатацию (м</w:t>
            </w:r>
            <w:r w:rsidRPr="00BB1C84">
              <w:rPr>
                <w:vertAlign w:val="superscript"/>
              </w:rPr>
              <w:t>3</w:t>
            </w:r>
            <w:r w:rsidRPr="00BB1C84">
              <w:t>/сут)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lastRenderedPageBreak/>
              <w:t xml:space="preserve">Срок выполнения, в т.ч.: </w:t>
            </w:r>
          </w:p>
        </w:tc>
      </w:tr>
      <w:tr w:rsidR="00FC6FF8" w:rsidRPr="00BB1C84" w:rsidTr="00FC6FF8">
        <w:trPr>
          <w:trHeight w:val="1118"/>
          <w:tblHeader/>
        </w:trPr>
        <w:tc>
          <w:tcPr>
            <w:tcW w:w="709" w:type="dxa"/>
            <w:vMerge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</w:p>
        </w:tc>
        <w:tc>
          <w:tcPr>
            <w:tcW w:w="4184" w:type="dxa"/>
            <w:vMerge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проектные работы, если применимо</w:t>
            </w:r>
          </w:p>
        </w:tc>
        <w:tc>
          <w:tcPr>
            <w:tcW w:w="1843" w:type="dxa"/>
          </w:tcPr>
          <w:p w:rsidR="00FC6FF8" w:rsidRPr="00BB1C84" w:rsidRDefault="00FC6FF8" w:rsidP="003643E7">
            <w:pPr>
              <w:jc w:val="center"/>
            </w:pPr>
            <w:r w:rsidRPr="00BB1C84">
              <w:t>работы по строительству и реконструкции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lastRenderedPageBreak/>
              <w:t>1</w:t>
            </w:r>
          </w:p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Задача 1. Строительство водопровода по ул</w:t>
            </w:r>
            <w:proofErr w:type="gramStart"/>
            <w:r w:rsidRPr="00BB1C84">
              <w:t>.К</w:t>
            </w:r>
            <w:proofErr w:type="gramEnd"/>
            <w:r w:rsidRPr="00BB1C84">
              <w:t>уйбышева - от ул.Колхозной до ул. Барышникова.</w:t>
            </w:r>
          </w:p>
        </w:tc>
        <w:tc>
          <w:tcPr>
            <w:tcW w:w="2126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водопровод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t>г. Глазов, ул. Куйбышева - от ул</w:t>
            </w:r>
            <w:proofErr w:type="gramStart"/>
            <w:r w:rsidRPr="00BB1C84">
              <w:t>.К</w:t>
            </w:r>
            <w:proofErr w:type="gramEnd"/>
            <w:r w:rsidRPr="00BB1C84">
              <w:t xml:space="preserve">олхозной до ул. Барышникова. 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Не более 984 м</w:t>
            </w:r>
            <w:r w:rsidRPr="00BB1C84">
              <w:rPr>
                <w:vertAlign w:val="superscript"/>
                <w:lang w:val="en-US" w:eastAsia="en-US"/>
              </w:rPr>
              <w:t>3</w:t>
            </w:r>
            <w:r w:rsidRPr="00BB1C84">
              <w:rPr>
                <w:lang w:eastAsia="en-US"/>
              </w:rPr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val="en-US" w:eastAsia="en-US"/>
              </w:rPr>
              <w:t>2019-</w:t>
            </w:r>
            <w:r w:rsidRPr="00BB1C84">
              <w:rPr>
                <w:lang w:eastAsia="en-US"/>
              </w:rPr>
              <w:t>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2022</w:t>
            </w:r>
          </w:p>
        </w:tc>
      </w:tr>
      <w:tr w:rsidR="00FC6FF8" w:rsidRPr="00BB1C84" w:rsidTr="00FC6FF8">
        <w:trPr>
          <w:trHeight w:val="92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2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>Задача 2.</w:t>
            </w:r>
            <w:r w:rsidRPr="00BB1C84">
              <w:t xml:space="preserve"> Реконструкция насосного оборудования на ВНС с диспетчеризацией и установкой узлов учета (ВНС20, ВНС12, ВНС14)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ВНС20, ВНС12, ВНС14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ВНС20, ВНС12, ВНС14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2160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2160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2160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3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>Задача 3.</w:t>
            </w:r>
            <w:r w:rsidRPr="00BB1C84">
              <w:t xml:space="preserve"> Реконструкция насосного оборудования на ВНС с диспетчеризацией и установкой узлов учета (ВНС15, ВНС10, ВНС21)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ВНС15, ВНС10, ВНС21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ВНС15, ВНС10, ВНС21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2160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2160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1008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4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4 </w:t>
            </w:r>
            <w:r w:rsidRPr="00BB1C84">
              <w:t>Реконструкция насосного оборудования на ВНС с диспетчеризацией и установкой узлов учета (ВНС17, ВНС</w:t>
            </w:r>
            <w:proofErr w:type="gramStart"/>
            <w:r w:rsidRPr="00BB1C84">
              <w:t>2</w:t>
            </w:r>
            <w:proofErr w:type="gramEnd"/>
            <w:r w:rsidRPr="00BB1C84">
              <w:t>, ВНС4, ВНС7)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ВНС17, ВНС</w:t>
            </w:r>
            <w:proofErr w:type="gramStart"/>
            <w:r w:rsidRPr="00BB1C84">
              <w:t>2</w:t>
            </w:r>
            <w:proofErr w:type="gramEnd"/>
            <w:r w:rsidRPr="00BB1C84">
              <w:t>, ВНС4, ВНС7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ВНС17, ВНС</w:t>
            </w:r>
            <w:proofErr w:type="gramStart"/>
            <w:r w:rsidRPr="00BB1C84">
              <w:t>2</w:t>
            </w:r>
            <w:proofErr w:type="gramEnd"/>
            <w:r w:rsidRPr="00BB1C84">
              <w:t>, ВНС4, ВНС7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1512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1440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5760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1008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2022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5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5 </w:t>
            </w:r>
            <w:r w:rsidRPr="00BB1C84">
              <w:t>Реконструкция насосного оборудования на ВНС с диспетчеризацией и установкой узлов учета (ВНС11, ВНС3, ВНС5, ВНС</w:t>
            </w:r>
            <w:proofErr w:type="gramStart"/>
            <w:r w:rsidRPr="00BB1C84">
              <w:t>1</w:t>
            </w:r>
            <w:proofErr w:type="gramEnd"/>
            <w:r w:rsidRPr="00BB1C84">
              <w:t>, ВНС6)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ВНС11, ВНС3, ВНС5, ВНС</w:t>
            </w:r>
            <w:proofErr w:type="gramStart"/>
            <w:r w:rsidRPr="00BB1C84">
              <w:t>1</w:t>
            </w:r>
            <w:proofErr w:type="gramEnd"/>
            <w:r w:rsidRPr="00BB1C84">
              <w:t>, ВНС6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ВНС11, ВНС3, ВНС5, ВНС</w:t>
            </w:r>
            <w:proofErr w:type="gramStart"/>
            <w:r w:rsidRPr="00BB1C84">
              <w:t>1</w:t>
            </w:r>
            <w:proofErr w:type="gramEnd"/>
            <w:r w:rsidRPr="00BB1C84">
              <w:t>, ВНС6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1008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816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1512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1008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1512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6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6 </w:t>
            </w:r>
            <w:r w:rsidRPr="00BB1C84">
              <w:t>Реконструкция насосной станции III подъема с установкой узла учета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Насосная станция III подъема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г. Глазов, ул. Химмашевское шоссе,1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более 15600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7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7 </w:t>
            </w:r>
            <w:r w:rsidRPr="00BB1C84">
              <w:t>Реконструкция контактных осветлителей с заменой фильтрующей загрузки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Глазовский район, деревня «Солдырь», здание контактных осветлителей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vertAlign w:val="superscript"/>
                <w:lang w:eastAsia="en-US"/>
              </w:rPr>
            </w:pPr>
            <w:r w:rsidRPr="00BB1C84">
              <w:rPr>
                <w:lang w:eastAsia="en-US"/>
              </w:rPr>
              <w:t>8750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 xml:space="preserve">/сут </w:t>
            </w:r>
            <w:r w:rsidRPr="00BB1C84">
              <w:rPr>
                <w:lang w:eastAsia="en-US"/>
              </w:rPr>
              <w:t>(1 осветлитель)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2022-2023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8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t xml:space="preserve">Задача 8 Реконструкция рыбозащитных сооружений (РЗС) водозабора </w:t>
            </w:r>
            <w:r w:rsidRPr="00BB1C84">
              <w:lastRenderedPageBreak/>
              <w:t>поверхностных вод р</w:t>
            </w:r>
            <w:proofErr w:type="gramStart"/>
            <w:r w:rsidRPr="00BB1C84">
              <w:t>.Ч</w:t>
            </w:r>
            <w:proofErr w:type="gramEnd"/>
            <w:r w:rsidRPr="00BB1C84">
              <w:t>епца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 xml:space="preserve">Станция очистки речной воды </w:t>
            </w:r>
            <w:r w:rsidRPr="00BB1C84">
              <w:lastRenderedPageBreak/>
              <w:t>«Солдырь»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 xml:space="preserve">Глазовский район, деревня «Солдырь» </w:t>
            </w:r>
            <w:r w:rsidRPr="00BB1C84">
              <w:rPr>
                <w:color w:val="000000"/>
              </w:rPr>
              <w:lastRenderedPageBreak/>
              <w:t xml:space="preserve">водоприёмный </w:t>
            </w:r>
            <w:proofErr w:type="gramStart"/>
            <w:r w:rsidRPr="00BB1C84">
              <w:rPr>
                <w:color w:val="000000"/>
              </w:rPr>
              <w:t>ж/б</w:t>
            </w:r>
            <w:proofErr w:type="gramEnd"/>
            <w:r w:rsidRPr="00BB1C84">
              <w:rPr>
                <w:color w:val="000000"/>
              </w:rPr>
              <w:t xml:space="preserve"> оголовок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 xml:space="preserve">87500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lastRenderedPageBreak/>
              <w:t>9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9 </w:t>
            </w:r>
            <w:r w:rsidRPr="00BB1C84">
              <w:t>Реконструкция установок механической очистки речной воды в приемном отделении н/станции 1-го подъема Водозабора (Солдырь) с заменой водоочистных машин ТН-1500-13500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 xml:space="preserve">Глазовский район, деревня «Солдырь» приёмное отделение станции </w:t>
            </w:r>
            <w:r w:rsidRPr="00BB1C84">
              <w:rPr>
                <w:lang w:val="en-US"/>
              </w:rPr>
              <w:t>I</w:t>
            </w:r>
            <w:r w:rsidRPr="00BB1C84">
              <w:t xml:space="preserve"> подъёма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87500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10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10 </w:t>
            </w:r>
            <w:r w:rsidRPr="00BB1C84">
              <w:t>Строительство водопровода от ВНС-9 до микрорайона "Юго-Западный"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Водопровод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ВНС-9 Жилой массив "Сыга-1"</w:t>
            </w:r>
          </w:p>
          <w:p w:rsidR="00FC6FF8" w:rsidRPr="00BB1C84" w:rsidRDefault="00FC6FF8" w:rsidP="003643E7">
            <w:pPr>
              <w:jc w:val="center"/>
            </w:pP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более 984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2020-2021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11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11 </w:t>
            </w:r>
            <w:r w:rsidRPr="00BB1C84">
              <w:t>Проектирование и строительство водопроводных сетей в мкр. Сыга г. Глазова (ул</w:t>
            </w:r>
            <w:proofErr w:type="gramStart"/>
            <w:r w:rsidRPr="00BB1C84">
              <w:t>.К</w:t>
            </w:r>
            <w:proofErr w:type="gramEnd"/>
            <w:r w:rsidRPr="00BB1C84">
              <w:t>ировская, бульвар Озерный, ул.Авиационная)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Водопровод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ул</w:t>
            </w:r>
            <w:proofErr w:type="gramStart"/>
            <w:r w:rsidRPr="00BB1C84">
              <w:t>.К</w:t>
            </w:r>
            <w:proofErr w:type="gramEnd"/>
            <w:r w:rsidRPr="00BB1C84">
              <w:t>ировская, бульв.Озерный, ул.Авиационная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более 984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12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12 </w:t>
            </w:r>
            <w:r w:rsidRPr="00BB1C84">
              <w:t xml:space="preserve">Проектирование и строительство водопроводных сетей в мкр. </w:t>
            </w:r>
            <w:proofErr w:type="gramStart"/>
            <w:r w:rsidRPr="00BB1C84">
              <w:t>Южный</w:t>
            </w:r>
            <w:proofErr w:type="gramEnd"/>
            <w:r w:rsidRPr="00BB1C84">
              <w:t xml:space="preserve"> г. Глазова</w:t>
            </w:r>
          </w:p>
          <w:p w:rsidR="00FC6FF8" w:rsidRPr="00BB1C84" w:rsidRDefault="00FC6FF8" w:rsidP="003643E7">
            <w:pPr>
              <w:ind w:right="-108"/>
            </w:pPr>
            <w:r w:rsidRPr="00BB1C84">
              <w:t>(ул.Бр</w:t>
            </w:r>
            <w:proofErr w:type="gramStart"/>
            <w:r w:rsidRPr="00BB1C84">
              <w:t>.К</w:t>
            </w:r>
            <w:proofErr w:type="gramEnd"/>
            <w:r w:rsidRPr="00BB1C84">
              <w:t>асимовых, ул.Куйбышева, ул.Мирная)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Водопровод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ул.Бр</w:t>
            </w:r>
            <w:proofErr w:type="gramStart"/>
            <w:r w:rsidRPr="00BB1C84">
              <w:t>.К</w:t>
            </w:r>
            <w:proofErr w:type="gramEnd"/>
            <w:r w:rsidRPr="00BB1C84">
              <w:t>асимовых, ул.Куйбышева, ул.Мирная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Не более 984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2020-2023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13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13 </w:t>
            </w:r>
            <w:r w:rsidRPr="00BB1C84">
              <w:t>Реконструкция системы подготовки воды (установка гипохлорита натрия).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 xml:space="preserve">Глазовский район, деревня «Солдырь» 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87500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14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>Задача 14</w:t>
            </w:r>
            <w:r w:rsidRPr="00BB1C84">
              <w:t xml:space="preserve"> Реконструкция котельной и системы теплоснабжения участка подготовки хозпитьевой воды (перевод на газ)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Глазовский район, д. «Солдырь», котельная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19,44 Гкал/сут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2022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15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>Задача 15</w:t>
            </w:r>
            <w:r w:rsidRPr="00BB1C84">
              <w:t xml:space="preserve"> Строительство сетей для подачи воды от поверхностного водоисточника в район насосной </w:t>
            </w:r>
            <w:r w:rsidRPr="00BB1C84">
              <w:lastRenderedPageBreak/>
              <w:t>станции 3 подъема (Химмашевское шоссе) для смешивания с водой из подземного источника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>Водопровод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 xml:space="preserve">Станция очистки речной воды «Солдырь» - </w:t>
            </w:r>
            <w:r w:rsidRPr="00BB1C84">
              <w:lastRenderedPageBreak/>
              <w:t>Насосная станция III подъема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 xml:space="preserve">Не менее 8640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2024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lastRenderedPageBreak/>
              <w:t>16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>Задача 16</w:t>
            </w:r>
            <w:r w:rsidRPr="00BB1C84">
              <w:t xml:space="preserve"> Строительство водовода от насосной станции 2-го подъема до насосной станции       3-го подъема (2 этап)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Водопровод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 xml:space="preserve">Подземный водозабор «Сянино» станция </w:t>
            </w:r>
            <w:r w:rsidRPr="00BB1C84">
              <w:rPr>
                <w:lang w:val="en-US"/>
              </w:rPr>
              <w:t>II</w:t>
            </w:r>
            <w:r w:rsidRPr="00BB1C84">
              <w:t xml:space="preserve"> подъёма/ Насосная станция III подъема  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более 17280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2019-2022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17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17 </w:t>
            </w:r>
            <w:r w:rsidRPr="00BB1C84">
              <w:t>Строительство сетей водоснабжения для закольцовки водопровода д</w:t>
            </w:r>
            <w:proofErr w:type="gramStart"/>
            <w:r w:rsidRPr="00BB1C84">
              <w:t>.Ш</w:t>
            </w:r>
            <w:proofErr w:type="gramEnd"/>
            <w:r w:rsidRPr="00BB1C84">
              <w:t>танигурт (перемычка Штанигурт-Глазов в р-не Красногорского тракта), присоединение сетей водопровода д.Штанигурт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водопровод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перемычка Штанигурт-Глазов в р-не Красногорского тракта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более 340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val="en-US"/>
              </w:rPr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val="en-US"/>
              </w:rPr>
            </w:pPr>
            <w:r w:rsidRPr="00BB1C84">
              <w:t>202</w:t>
            </w:r>
            <w:r w:rsidRPr="00BB1C84">
              <w:rPr>
                <w:lang w:val="en-US"/>
              </w:rPr>
              <w:t>1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18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 xml:space="preserve">Задача 18 </w:t>
            </w:r>
            <w:r w:rsidRPr="00BB1C84">
              <w:t>Строительство участка Ультрафиолетового обеззараживания на водозаборе «Солдырь»</w:t>
            </w:r>
          </w:p>
          <w:p w:rsidR="00FC6FF8" w:rsidRPr="00BB1C84" w:rsidRDefault="00FC6FF8" w:rsidP="003643E7">
            <w:pPr>
              <w:ind w:right="-108"/>
            </w:pP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87500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19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>Задача 19</w:t>
            </w:r>
            <w:r w:rsidRPr="00BB1C84">
              <w:t xml:space="preserve"> Реконструкция диспетчерских пунктов с переводом на цифровую элементную базу (корп. 170-МДП, АБК-ЦДП)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r w:rsidRPr="00BB1C84">
              <w:t>Диспетчерская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корп.170- МДП, АБ</w:t>
            </w:r>
            <w:proofErr w:type="gramStart"/>
            <w:r w:rsidRPr="00BB1C84">
              <w:t>К-</w:t>
            </w:r>
            <w:proofErr w:type="gramEnd"/>
            <w:r w:rsidRPr="00BB1C84">
              <w:t xml:space="preserve"> ЦДП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2021-2023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20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  <w:rPr>
                <w:i/>
              </w:rPr>
            </w:pPr>
            <w:r w:rsidRPr="00BB1C84">
              <w:rPr>
                <w:i/>
              </w:rPr>
              <w:t xml:space="preserve">Задача 20 </w:t>
            </w:r>
            <w:r w:rsidRPr="00BB1C84">
              <w:t>Создание АИИСУЭ системы водоснабжения г. Глазова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  <w:proofErr w:type="gramStart"/>
            <w:r w:rsidRPr="00BB1C84">
              <w:t>Автоматизирован-ная</w:t>
            </w:r>
            <w:proofErr w:type="gramEnd"/>
            <w:r w:rsidRPr="00BB1C84">
              <w:t xml:space="preserve"> информационно-измерительная система коммерческого </w:t>
            </w:r>
            <w:r w:rsidRPr="00BB1C84">
              <w:lastRenderedPageBreak/>
              <w:t>учёта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>Определить при проектировании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2021-2023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lastRenderedPageBreak/>
              <w:t>21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  <w:rPr>
                <w:i/>
              </w:rPr>
            </w:pPr>
            <w:r w:rsidRPr="00BB1C84">
              <w:rPr>
                <w:i/>
              </w:rPr>
              <w:t>Задача 21</w:t>
            </w:r>
            <w:r w:rsidRPr="00BB1C84">
              <w:t xml:space="preserve"> Создание автоматизированной системы управления (АСУ) на участке ОВЗ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 xml:space="preserve"> АСУ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Объекты водоснабжения/ диспетчерская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2021-2023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22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  <w:rPr>
                <w:i/>
              </w:rPr>
            </w:pPr>
            <w:r w:rsidRPr="00BB1C84">
              <w:rPr>
                <w:i/>
              </w:rPr>
              <w:t>Задача 22</w:t>
            </w:r>
            <w:r w:rsidRPr="00BB1C84">
              <w:t xml:space="preserve"> Создание  АРМ с заменой шкафного и коммутационного оборудования на МДП участка ОВЗ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АРМ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«Солдырь», Подземный водозабор «Сянино»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2021-2023</w:t>
            </w:r>
          </w:p>
        </w:tc>
      </w:tr>
      <w:tr w:rsidR="00FC6FF8" w:rsidRPr="00BB1C84" w:rsidTr="00FC6FF8">
        <w:trPr>
          <w:trHeight w:val="123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23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  <w:rPr>
                <w:i/>
              </w:rPr>
            </w:pPr>
            <w:r w:rsidRPr="00BB1C84">
              <w:rPr>
                <w:i/>
              </w:rPr>
              <w:t>Задача 23</w:t>
            </w:r>
            <w:r w:rsidRPr="00BB1C84">
              <w:t xml:space="preserve"> Реконструкция лабораторного оборудования для проведения микробиологического анализа при технологическом контроле производства питьевой воды. (Здание служебно-бытового корпуса)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 xml:space="preserve">Лаборатория 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226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tabs>
                <w:tab w:val="left" w:pos="494"/>
              </w:tabs>
              <w:jc w:val="center"/>
            </w:pPr>
            <w:r w:rsidRPr="00BB1C84">
              <w:t>24</w:t>
            </w:r>
          </w:p>
        </w:tc>
        <w:tc>
          <w:tcPr>
            <w:tcW w:w="4184" w:type="dxa"/>
            <w:vAlign w:val="center"/>
          </w:tcPr>
          <w:p w:rsidR="00FC6FF8" w:rsidRPr="00BB1C84" w:rsidRDefault="00FC6FF8" w:rsidP="003643E7">
            <w:pPr>
              <w:ind w:right="-108"/>
            </w:pPr>
            <w:r w:rsidRPr="00BB1C84">
              <w:rPr>
                <w:i/>
              </w:rPr>
              <w:t>Задача 24</w:t>
            </w:r>
            <w:r w:rsidRPr="00BB1C84">
              <w:t xml:space="preserve"> Реконструкция  лабораторного оборудования для определения показателей при проведении технологического контроля процесса подготовки питьевой воды (Здание служебно-бытового корпуса) (Капель).</w:t>
            </w:r>
          </w:p>
        </w:tc>
        <w:tc>
          <w:tcPr>
            <w:tcW w:w="2126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 xml:space="preserve">Лаборатория </w:t>
            </w:r>
          </w:p>
        </w:tc>
        <w:tc>
          <w:tcPr>
            <w:tcW w:w="226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Станция очистки речной воды «Солдырь»</w:t>
            </w:r>
          </w:p>
        </w:tc>
        <w:tc>
          <w:tcPr>
            <w:tcW w:w="241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418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843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</w:tbl>
    <w:p w:rsidR="00FC6FF8" w:rsidRPr="00BB1C84" w:rsidRDefault="00FC6FF8" w:rsidP="00FC6FF8">
      <w:pPr>
        <w:jc w:val="both"/>
        <w:rPr>
          <w:szCs w:val="20"/>
        </w:rPr>
      </w:pPr>
    </w:p>
    <w:p w:rsidR="00FC6FF8" w:rsidRPr="00BB1C84" w:rsidRDefault="00FC6FF8" w:rsidP="00FC6FF8">
      <w:pPr>
        <w:jc w:val="both"/>
        <w:rPr>
          <w:b/>
          <w:sz w:val="28"/>
          <w:szCs w:val="28"/>
        </w:rPr>
      </w:pPr>
      <w:r w:rsidRPr="00BB1C84">
        <w:rPr>
          <w:b/>
          <w:sz w:val="28"/>
          <w:szCs w:val="28"/>
        </w:rPr>
        <w:t>Таблица 4. Плановая мощность объектов централизованной системы водоотведения:</w:t>
      </w:r>
    </w:p>
    <w:p w:rsidR="00FC6FF8" w:rsidRPr="00BB1C84" w:rsidRDefault="00FC6FF8" w:rsidP="00FC6FF8">
      <w:pPr>
        <w:jc w:val="both"/>
        <w:rPr>
          <w:szCs w:val="20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034"/>
        <w:gridCol w:w="2835"/>
        <w:gridCol w:w="1559"/>
        <w:gridCol w:w="1701"/>
        <w:gridCol w:w="1560"/>
        <w:gridCol w:w="1560"/>
      </w:tblGrid>
      <w:tr w:rsidR="00FC6FF8" w:rsidRPr="00BB1C84" w:rsidTr="00FC6FF8">
        <w:trPr>
          <w:cantSplit/>
          <w:trHeight w:val="273"/>
          <w:tblHeader/>
        </w:trPr>
        <w:tc>
          <w:tcPr>
            <w:tcW w:w="709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</w:pPr>
            <w:r w:rsidRPr="00BB1C84">
              <w:t>№</w:t>
            </w:r>
          </w:p>
          <w:p w:rsidR="00FC6FF8" w:rsidRPr="00BB1C84" w:rsidRDefault="00FC6FF8" w:rsidP="003643E7">
            <w:pPr>
              <w:jc w:val="center"/>
            </w:pPr>
            <w:proofErr w:type="gramStart"/>
            <w:r w:rsidRPr="00BB1C84">
              <w:lastRenderedPageBreak/>
              <w:t>п</w:t>
            </w:r>
            <w:proofErr w:type="gramEnd"/>
            <w:r w:rsidRPr="00BB1C84">
              <w:t>/п</w:t>
            </w:r>
          </w:p>
        </w:tc>
        <w:tc>
          <w:tcPr>
            <w:tcW w:w="5034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lastRenderedPageBreak/>
              <w:t xml:space="preserve">№ задачи в таблице 2 настоящего приложения </w:t>
            </w:r>
            <w:r w:rsidRPr="00BB1C84">
              <w:lastRenderedPageBreak/>
              <w:t>к Соглашению и описание задачи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bCs/>
                <w:lang w:eastAsia="en-US"/>
              </w:rPr>
            </w:pPr>
            <w:r w:rsidRPr="00BB1C84">
              <w:lastRenderedPageBreak/>
              <w:t xml:space="preserve">Наименование объекта </w:t>
            </w:r>
            <w:r w:rsidRPr="00BB1C84">
              <w:lastRenderedPageBreak/>
              <w:t>централизованной системы водоотведения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lastRenderedPageBreak/>
              <w:t xml:space="preserve">Точка </w:t>
            </w:r>
            <w:proofErr w:type="gramStart"/>
            <w:r w:rsidRPr="00BB1C84">
              <w:lastRenderedPageBreak/>
              <w:t>подключе-ния</w:t>
            </w:r>
            <w:proofErr w:type="gramEnd"/>
            <w:r w:rsidRPr="00BB1C84">
              <w:t>/</w:t>
            </w:r>
          </w:p>
          <w:p w:rsidR="00FC6FF8" w:rsidRPr="00BB1C84" w:rsidRDefault="00FC6FF8" w:rsidP="003643E7">
            <w:pPr>
              <w:jc w:val="center"/>
            </w:pPr>
            <w:r w:rsidRPr="00BB1C84">
              <w:t>приема/</w:t>
            </w:r>
          </w:p>
          <w:p w:rsidR="00FC6FF8" w:rsidRPr="00BB1C84" w:rsidRDefault="00FC6FF8" w:rsidP="003643E7">
            <w:pPr>
              <w:jc w:val="center"/>
              <w:rPr>
                <w:bCs/>
                <w:lang w:eastAsia="en-US"/>
              </w:rPr>
            </w:pPr>
            <w:r w:rsidRPr="00BB1C84">
              <w:t>подачи/ отведения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lastRenderedPageBreak/>
              <w:t xml:space="preserve">Мощность в </w:t>
            </w:r>
            <w:proofErr w:type="gramStart"/>
            <w:r w:rsidRPr="00BB1C84">
              <w:lastRenderedPageBreak/>
              <w:t>соответствую-щей</w:t>
            </w:r>
            <w:proofErr w:type="gramEnd"/>
            <w:r w:rsidRPr="00BB1C84">
              <w:t xml:space="preserve"> точке на дату ввода в эксплуатацию (м</w:t>
            </w:r>
            <w:r w:rsidRPr="00BB1C84">
              <w:rPr>
                <w:vertAlign w:val="superscript"/>
              </w:rPr>
              <w:t>3</w:t>
            </w:r>
            <w:r w:rsidRPr="00BB1C84">
              <w:rPr>
                <w:lang w:val="en-US"/>
              </w:rPr>
              <w:t>/</w:t>
            </w:r>
            <w:r w:rsidRPr="00BB1C84">
              <w:t>сут.)</w:t>
            </w:r>
          </w:p>
        </w:tc>
        <w:tc>
          <w:tcPr>
            <w:tcW w:w="3120" w:type="dxa"/>
            <w:gridSpan w:val="2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 xml:space="preserve">Срок выполнения </w:t>
            </w:r>
          </w:p>
        </w:tc>
      </w:tr>
      <w:tr w:rsidR="00FC6FF8" w:rsidRPr="00BB1C84" w:rsidTr="00FC6FF8">
        <w:trPr>
          <w:cantSplit/>
          <w:trHeight w:val="1161"/>
          <w:tblHeader/>
        </w:trPr>
        <w:tc>
          <w:tcPr>
            <w:tcW w:w="709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5034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C6FF8" w:rsidRPr="00BB1C84" w:rsidRDefault="00FC6FF8" w:rsidP="003643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проектные работы, если применимо</w:t>
            </w:r>
          </w:p>
        </w:tc>
        <w:tc>
          <w:tcPr>
            <w:tcW w:w="1560" w:type="dxa"/>
          </w:tcPr>
          <w:p w:rsidR="00FC6FF8" w:rsidRPr="00BB1C84" w:rsidRDefault="00FC6FF8" w:rsidP="003643E7">
            <w:pPr>
              <w:jc w:val="center"/>
            </w:pPr>
            <w:r w:rsidRPr="00BB1C84">
              <w:t xml:space="preserve">работы по </w:t>
            </w:r>
            <w:proofErr w:type="gramStart"/>
            <w:r w:rsidRPr="00BB1C84">
              <w:t>строительст-ву</w:t>
            </w:r>
            <w:proofErr w:type="gramEnd"/>
            <w:r w:rsidRPr="00BB1C84">
              <w:t xml:space="preserve"> и реконструк-ции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>1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1. </w:t>
            </w:r>
            <w:r w:rsidRPr="00BB1C84">
              <w:t>Строительство первичного отстойника с сетями и монтажом оборудования механической очистки</w:t>
            </w:r>
          </w:p>
        </w:tc>
        <w:tc>
          <w:tcPr>
            <w:tcW w:w="2835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КОС 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val="en-US" w:eastAsia="en-US"/>
              </w:rPr>
              <w:t>III</w:t>
            </w:r>
            <w:r w:rsidRPr="00BB1C84">
              <w:rPr>
                <w:lang w:eastAsia="en-US"/>
              </w:rPr>
              <w:t xml:space="preserve"> очередь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менее 24000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2022-2024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2. </w:t>
            </w:r>
            <w:r w:rsidRPr="00BB1C84">
              <w:t>Строительство илоуплотнителя с сетями и монтажом оборудования в НАИ</w:t>
            </w:r>
          </w:p>
          <w:p w:rsidR="00FC6FF8" w:rsidRPr="00BB1C84" w:rsidRDefault="00FC6FF8" w:rsidP="003643E7">
            <w:pPr>
              <w:jc w:val="both"/>
            </w:pP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КОС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val="en-US" w:eastAsia="en-US"/>
              </w:rPr>
              <w:t>III</w:t>
            </w:r>
            <w:r w:rsidRPr="00BB1C84">
              <w:rPr>
                <w:lang w:eastAsia="en-US"/>
              </w:rPr>
              <w:t xml:space="preserve"> очередь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менее 24000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2021-2023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3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3. </w:t>
            </w:r>
            <w:r w:rsidRPr="00BB1C84">
              <w:t>Реконструкция аэротенков по схеме нитрификации и денитрификации и замена воздуходувного оборудования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КОС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 xml:space="preserve">Аэротенки </w:t>
            </w:r>
            <w:r w:rsidRPr="00BB1C84">
              <w:rPr>
                <w:lang w:val="en-US"/>
              </w:rPr>
              <w:t>II</w:t>
            </w:r>
            <w:r w:rsidRPr="00BB1C84">
              <w:t xml:space="preserve"> очереди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менее 34000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  <w:rPr>
                <w:color w:val="FF0000"/>
              </w:rPr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2021-2023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4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4. </w:t>
            </w:r>
            <w:r w:rsidRPr="00BB1C84">
              <w:t>Строительство площадки для размещения избыточного ила с внедрением технологии компостирования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КОС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rPr>
                <w:lang w:val="en-US" w:eastAsia="en-US"/>
              </w:rPr>
              <w:t>III</w:t>
            </w:r>
            <w:r w:rsidRPr="00BB1C84">
              <w:rPr>
                <w:lang w:eastAsia="en-US"/>
              </w:rPr>
              <w:t xml:space="preserve"> очередь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менее 34000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2021-2023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5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>Задача 5</w:t>
            </w:r>
            <w:r w:rsidRPr="00BB1C84">
              <w:t xml:space="preserve"> Реконструкция оборудования по обезвоживанию осадка (фильтр-пресс)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КОС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Цех обезвоживания осадка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31,2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2024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6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</w:t>
            </w:r>
            <w:r w:rsidRPr="00BB1C84">
              <w:t xml:space="preserve">6. Реконструкция автоматических решёток на десяти КНС </w:t>
            </w:r>
            <w:r w:rsidRPr="00BB1C84">
              <w:rPr>
                <w:lang w:eastAsia="en-US"/>
              </w:rPr>
              <w:t>(КНС</w:t>
            </w:r>
            <w:proofErr w:type="gramStart"/>
            <w:r w:rsidRPr="00BB1C84">
              <w:rPr>
                <w:lang w:eastAsia="en-US"/>
              </w:rPr>
              <w:t>1</w:t>
            </w:r>
            <w:proofErr w:type="gramEnd"/>
            <w:r w:rsidRPr="00BB1C84">
              <w:rPr>
                <w:lang w:eastAsia="en-US"/>
              </w:rPr>
              <w:t>; КНС3/17; КНС4; КНС5; КНС6; КНС8; КНС9; КНС52; КНС79; КНС2034).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  <w:r w:rsidRPr="00BB1C84">
              <w:t>КНС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10 КНС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более 67200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7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>Задача 7.</w:t>
            </w:r>
            <w:r w:rsidRPr="00BB1C84">
              <w:t xml:space="preserve"> Реконструкция решеток на главной канализационной насосной станции (ГКНС)</w:t>
            </w:r>
            <w:r w:rsidRPr="00BB1C84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  <w:r w:rsidRPr="00BB1C84">
              <w:t>ГКНС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ГКНС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57600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8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8. </w:t>
            </w:r>
            <w:r w:rsidRPr="00BB1C84">
              <w:t>Реконструкция насосного оборудования и системы диспетчеризации, установка узлов учета на канализационных насосных станциях (КНС</w:t>
            </w:r>
            <w:proofErr w:type="gramStart"/>
            <w:r w:rsidRPr="00BB1C84">
              <w:t>1</w:t>
            </w:r>
            <w:proofErr w:type="gramEnd"/>
            <w:r w:rsidRPr="00BB1C84">
              <w:t>/15)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КНС</w:t>
            </w:r>
            <w:proofErr w:type="gramStart"/>
            <w:r w:rsidRPr="00BB1C84">
              <w:t>1</w:t>
            </w:r>
            <w:proofErr w:type="gramEnd"/>
            <w:r w:rsidRPr="00BB1C84">
              <w:t>/15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КНС</w:t>
            </w:r>
            <w:proofErr w:type="gramStart"/>
            <w:r w:rsidRPr="00BB1C84">
              <w:t>1</w:t>
            </w:r>
            <w:proofErr w:type="gramEnd"/>
            <w:r w:rsidRPr="00BB1C84">
              <w:t>/15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720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9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9. </w:t>
            </w:r>
            <w:r w:rsidRPr="00BB1C84">
              <w:t>Реконструкция насосного оборудования и системы диспетчеризации, установка узлов учета на канализационных насосных станциях (КНС14, КНС3/17)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КНС14, КНС3/17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КНС14, КНС3/17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3840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16416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10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10. </w:t>
            </w:r>
            <w:r w:rsidRPr="00BB1C84">
              <w:t xml:space="preserve">Реконструкция насосного оборудования и системы диспетчеризации, </w:t>
            </w:r>
            <w:r w:rsidRPr="00BB1C84">
              <w:lastRenderedPageBreak/>
              <w:t>установка узлов учета на канализационных насосных станциях (КНС</w:t>
            </w:r>
            <w:proofErr w:type="gramStart"/>
            <w:r w:rsidRPr="00BB1C84">
              <w:t>2</w:t>
            </w:r>
            <w:proofErr w:type="gramEnd"/>
            <w:r w:rsidRPr="00BB1C84">
              <w:t>/16)</w:t>
            </w:r>
          </w:p>
          <w:p w:rsidR="00FC6FF8" w:rsidRPr="00BB1C84" w:rsidRDefault="00FC6FF8" w:rsidP="003643E7">
            <w:pPr>
              <w:jc w:val="both"/>
            </w:pP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КНС</w:t>
            </w:r>
            <w:proofErr w:type="gramStart"/>
            <w:r w:rsidRPr="00BB1C84">
              <w:t>2</w:t>
            </w:r>
            <w:proofErr w:type="gramEnd"/>
            <w:r w:rsidRPr="00BB1C84">
              <w:t>/16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КНС</w:t>
            </w:r>
            <w:proofErr w:type="gramStart"/>
            <w:r w:rsidRPr="00BB1C84">
              <w:t>2</w:t>
            </w:r>
            <w:proofErr w:type="gramEnd"/>
            <w:r w:rsidRPr="00BB1C84">
              <w:t>/16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6480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>11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>Задача 11.</w:t>
            </w:r>
            <w:r w:rsidRPr="00BB1C84">
              <w:t xml:space="preserve"> Реконструкция насосного оборудования и системы диспетчеризации, установка узлов учета на канализационных насосных станциях (КНС52, КНС79)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КНС52, КНС79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КНС52, КНС79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3840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3840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12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12. </w:t>
            </w:r>
            <w:r w:rsidRPr="00BB1C84">
              <w:t>Реконструкция насосного оборудования и системы диспетчеризации, установка узлов учета на канализационных насосных станциях (КНС</w:t>
            </w:r>
            <w:proofErr w:type="gramStart"/>
            <w:r w:rsidRPr="00BB1C84">
              <w:t>6</w:t>
            </w:r>
            <w:proofErr w:type="gramEnd"/>
            <w:r w:rsidRPr="00BB1C84">
              <w:t>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КНС</w:t>
            </w:r>
            <w:proofErr w:type="gramStart"/>
            <w:r w:rsidRPr="00BB1C84">
              <w:t>6</w:t>
            </w:r>
            <w:proofErr w:type="gramEnd"/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КНС</w:t>
            </w:r>
            <w:proofErr w:type="gramStart"/>
            <w:r w:rsidRPr="00BB1C84">
              <w:t>6</w:t>
            </w:r>
            <w:proofErr w:type="gramEnd"/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7680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13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13. </w:t>
            </w:r>
            <w:r w:rsidRPr="00BB1C84">
              <w:t>Строительство канализационных сетей мкр</w:t>
            </w:r>
            <w:proofErr w:type="gramStart"/>
            <w:r w:rsidRPr="00BB1C84">
              <w:t>."</w:t>
            </w:r>
            <w:proofErr w:type="gramEnd"/>
            <w:r w:rsidRPr="00BB1C84">
              <w:t>Юго-Западный"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Канализационная сеть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Определить при проектировании/ магистральная улица мкр. Юго-Западный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Не более 1530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2020-2021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14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14. </w:t>
            </w:r>
            <w:r w:rsidRPr="00BB1C84">
              <w:t>Реконструкция напорного коллектора №5 ГКНС</w:t>
            </w:r>
          </w:p>
          <w:p w:rsidR="00FC6FF8" w:rsidRPr="00BB1C84" w:rsidRDefault="00FC6FF8" w:rsidP="003643E7">
            <w:pPr>
              <w:jc w:val="both"/>
            </w:pP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  <w:r w:rsidRPr="00BB1C84">
              <w:t>Канализационная сеть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ГКНС/КОС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28800 </w:t>
            </w:r>
            <w:r w:rsidRPr="00BB1C84">
              <w:t>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15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15. </w:t>
            </w:r>
            <w:r w:rsidRPr="00BB1C84">
              <w:t>Строительство 2-го напорного коллектора от КНС13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  <w:r w:rsidRPr="00BB1C84">
              <w:t>Канализационная сеть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КНС13/ГКНС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Не менее 1920</w:t>
            </w:r>
            <w:r w:rsidRPr="00BB1C84">
              <w:t xml:space="preserve"> м</w:t>
            </w:r>
            <w:r w:rsidRPr="00BB1C84">
              <w:rPr>
                <w:vertAlign w:val="superscript"/>
              </w:rPr>
              <w:t>3</w:t>
            </w:r>
            <w:r w:rsidRPr="00BB1C84">
              <w:t>/сут</w:t>
            </w:r>
            <w:r w:rsidRPr="00BB1C84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16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>Задача 16.</w:t>
            </w:r>
            <w:r w:rsidRPr="00BB1C84">
              <w:t xml:space="preserve"> Создание АИИСУЭ системы водоотведения г. Глазова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  <w:r w:rsidRPr="00BB1C84">
              <w:t>автоматизированная информационно-измерительная система коммерческого учёта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Определить при проектировании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2020-2023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17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</w:t>
            </w:r>
            <w:r w:rsidRPr="00BB1C84">
              <w:t>17. Создание автоматизированной системы управления (АСУ) на КОС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  <w:r w:rsidRPr="00BB1C84">
              <w:t xml:space="preserve"> АСУ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КОС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2020-2023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lastRenderedPageBreak/>
              <w:t>18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18. </w:t>
            </w:r>
            <w:r w:rsidRPr="00BB1C84">
              <w:t>Создание АРМ с заменой шкафного и коммутационного оборудования на МДП участка КОС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АРМ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КОС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r w:rsidRPr="00BB1C84">
              <w:rPr>
                <w:lang w:eastAsia="en-US"/>
              </w:rPr>
              <w:t>Уточнить проектом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2020-2023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19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19. </w:t>
            </w:r>
            <w:r w:rsidRPr="00BB1C84">
              <w:t>Реконструкция лабораторного оборудования для определения показателей при проведении технологического контроля процесса очистки сточных вод (Капель). (Здание 191/1 конторы-лаборатории)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Лабораторное оборудование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Лаборатория КОС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н/д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20. </w:t>
            </w:r>
            <w:r w:rsidRPr="00BB1C84">
              <w:t>Реконструкция лабораторного оборудования для определения БПК при проведении технологического контроля процесса очистки сточных вод. (Здание 191/1 конторы-лаборатории)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Лабораторное оборудование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Лаборатория КОС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н/д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  <w:tr w:rsidR="00FC6FF8" w:rsidRPr="00BB1C84" w:rsidTr="00FC6FF8">
        <w:trPr>
          <w:trHeight w:val="144"/>
        </w:trPr>
        <w:tc>
          <w:tcPr>
            <w:tcW w:w="70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21</w:t>
            </w:r>
          </w:p>
        </w:tc>
        <w:tc>
          <w:tcPr>
            <w:tcW w:w="5034" w:type="dxa"/>
            <w:vAlign w:val="center"/>
          </w:tcPr>
          <w:p w:rsidR="00FC6FF8" w:rsidRPr="00BB1C84" w:rsidRDefault="00FC6FF8" w:rsidP="003643E7">
            <w:pPr>
              <w:jc w:val="both"/>
            </w:pPr>
            <w:r w:rsidRPr="00BB1C84">
              <w:rPr>
                <w:i/>
              </w:rPr>
              <w:t xml:space="preserve">Задача 21. </w:t>
            </w:r>
            <w:r w:rsidRPr="00BB1C84">
              <w:t>Реконструкция лабораторного оборудования для определения показателей флуориметрическим методом при проведении технологического контроля процесса очистки сточных вод. (Здание 191/1 конторы-лаборатории)</w:t>
            </w:r>
          </w:p>
        </w:tc>
        <w:tc>
          <w:tcPr>
            <w:tcW w:w="2835" w:type="dxa"/>
          </w:tcPr>
          <w:p w:rsidR="00FC6FF8" w:rsidRPr="00BB1C84" w:rsidRDefault="00FC6FF8" w:rsidP="003643E7">
            <w:pPr>
              <w:jc w:val="center"/>
            </w:pPr>
          </w:p>
          <w:p w:rsidR="00FC6FF8" w:rsidRPr="00BB1C84" w:rsidRDefault="00FC6FF8" w:rsidP="003643E7">
            <w:pPr>
              <w:jc w:val="center"/>
            </w:pPr>
            <w:r w:rsidRPr="00BB1C84">
              <w:t>Лабораторное оборудование</w:t>
            </w:r>
          </w:p>
        </w:tc>
        <w:tc>
          <w:tcPr>
            <w:tcW w:w="1559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Лаборатория КОС</w:t>
            </w:r>
          </w:p>
        </w:tc>
        <w:tc>
          <w:tcPr>
            <w:tcW w:w="1701" w:type="dxa"/>
            <w:vAlign w:val="center"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н/д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2019-2020</w:t>
            </w:r>
          </w:p>
        </w:tc>
        <w:tc>
          <w:tcPr>
            <w:tcW w:w="1560" w:type="dxa"/>
            <w:vAlign w:val="center"/>
          </w:tcPr>
          <w:p w:rsidR="00FC6FF8" w:rsidRPr="00BB1C84" w:rsidRDefault="00FC6FF8" w:rsidP="003643E7">
            <w:pPr>
              <w:jc w:val="center"/>
            </w:pPr>
            <w:r w:rsidRPr="00BB1C84">
              <w:t>2020</w:t>
            </w:r>
          </w:p>
        </w:tc>
      </w:tr>
    </w:tbl>
    <w:p w:rsidR="00FC6FF8" w:rsidRPr="00BB1C84" w:rsidRDefault="00FC6FF8" w:rsidP="00FC6FF8">
      <w:pPr>
        <w:jc w:val="both"/>
        <w:rPr>
          <w:szCs w:val="20"/>
        </w:rPr>
      </w:pPr>
    </w:p>
    <w:p w:rsidR="00FC6FF8" w:rsidRPr="00BB1C84" w:rsidRDefault="00FC6FF8" w:rsidP="00FC6FF8">
      <w:pPr>
        <w:rPr>
          <w:b/>
          <w:sz w:val="28"/>
          <w:szCs w:val="28"/>
        </w:rPr>
      </w:pPr>
      <w:r w:rsidRPr="00BB1C84">
        <w:rPr>
          <w:b/>
          <w:sz w:val="28"/>
          <w:szCs w:val="28"/>
        </w:rPr>
        <w:t>Таблица 5. Состав и описание задания концедента</w:t>
      </w:r>
    </w:p>
    <w:p w:rsidR="00FC6FF8" w:rsidRPr="00BB1C84" w:rsidRDefault="00FC6FF8" w:rsidP="00FC6FF8">
      <w:pPr>
        <w:ind w:firstLine="709"/>
        <w:jc w:val="both"/>
        <w:rPr>
          <w:sz w:val="20"/>
          <w:szCs w:val="20"/>
          <w:u w:val="single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057"/>
        <w:gridCol w:w="35"/>
        <w:gridCol w:w="11232"/>
      </w:tblGrid>
      <w:tr w:rsidR="00FC6FF8" w:rsidRPr="00BB1C84" w:rsidTr="00FC6FF8">
        <w:trPr>
          <w:tblHeader/>
        </w:trPr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№ </w:t>
            </w:r>
            <w:proofErr w:type="gramStart"/>
            <w:r w:rsidRPr="00BB1C84">
              <w:rPr>
                <w:lang w:eastAsia="en-US"/>
              </w:rPr>
              <w:t>п</w:t>
            </w:r>
            <w:proofErr w:type="gramEnd"/>
            <w:r w:rsidRPr="00BB1C84">
              <w:rPr>
                <w:lang w:eastAsia="en-US"/>
              </w:rPr>
              <w:t>/п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Цель создания Объектов Соглашения</w:t>
            </w:r>
          </w:p>
        </w:tc>
        <w:tc>
          <w:tcPr>
            <w:tcW w:w="11267" w:type="dxa"/>
            <w:gridSpan w:val="2"/>
            <w:tcBorders>
              <w:left w:val="single" w:sz="4" w:space="0" w:color="auto"/>
            </w:tcBorders>
            <w:hideMark/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Развитие объектов централизованной системы холодного водоснабжения и централизованной системы водоотведения </w:t>
            </w:r>
            <w:r w:rsidRPr="00BB1C84">
              <w:t>городского округа «Город Глазов»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:rsidR="00FC6FF8" w:rsidRPr="00BB1C84" w:rsidRDefault="00FC6FF8" w:rsidP="003643E7">
            <w:pPr>
              <w:rPr>
                <w:bCs/>
                <w:lang w:eastAsia="en-US"/>
              </w:rPr>
            </w:pPr>
            <w:r w:rsidRPr="00BB1C84">
              <w:rPr>
                <w:bCs/>
                <w:lang w:eastAsia="en-US"/>
              </w:rPr>
              <w:t>Состав (части Объекта Соглашения), общее описание Объекта Соглашения</w:t>
            </w:r>
          </w:p>
          <w:p w:rsidR="00FC6FF8" w:rsidRPr="00BB1C84" w:rsidRDefault="00FC6FF8" w:rsidP="003643E7">
            <w:pPr>
              <w:rPr>
                <w:bCs/>
                <w:lang w:eastAsia="en-US"/>
              </w:rPr>
            </w:pPr>
          </w:p>
        </w:tc>
        <w:tc>
          <w:tcPr>
            <w:tcW w:w="11267" w:type="dxa"/>
            <w:gridSpan w:val="2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i/>
                <w:lang w:eastAsia="en-US"/>
              </w:rPr>
            </w:pPr>
            <w:r w:rsidRPr="00BB1C84">
              <w:rPr>
                <w:i/>
                <w:lang w:eastAsia="en-US"/>
              </w:rPr>
              <w:t>Система водоснабжения в составе: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водозабор подземных вод (д. Сянино МО «Кожильское»), насосная станция 3-го подъёма;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объединённая система водозабора и очистки поверхностных вод из р. Чепца, насосные станции 1, 2, 3-го подъёма;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разводящие водопроводные сети г. Глазова Протяженность-</w:t>
            </w:r>
            <w:r w:rsidRPr="00BB1C84">
              <w:rPr>
                <w:color w:val="000000"/>
              </w:rPr>
              <w:t>226,0 км.</w:t>
            </w:r>
            <w:r w:rsidRPr="00BB1C84">
              <w:rPr>
                <w:lang w:eastAsia="en-US"/>
              </w:rPr>
              <w:t xml:space="preserve">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- повысительные насосные станции (ВНС);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- разводящие водопроводные сети промплощадки АО ЧМЗ.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  <w:p w:rsidR="00FC6FF8" w:rsidRPr="00BB1C84" w:rsidRDefault="00FC6FF8" w:rsidP="003643E7">
            <w:pPr>
              <w:jc w:val="both"/>
              <w:rPr>
                <w:i/>
                <w:lang w:eastAsia="en-US"/>
              </w:rPr>
            </w:pPr>
            <w:r w:rsidRPr="00BB1C84">
              <w:rPr>
                <w:i/>
                <w:lang w:eastAsia="en-US"/>
              </w:rPr>
              <w:t>Система водоотведения в составе: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централизованную бытовую систему водоотведения города с канализационными насосными станциями (31 объект, 24 ед. на балансе, 6 ед. в аренде, 1 ед. в эксплуатации)</w:t>
            </w:r>
            <w:proofErr w:type="gramStart"/>
            <w:r w:rsidRPr="00BB1C84">
              <w:rPr>
                <w:lang w:eastAsia="en-US"/>
              </w:rPr>
              <w:t xml:space="preserve"> ;</w:t>
            </w:r>
            <w:proofErr w:type="gramEnd"/>
            <w:r w:rsidRPr="00BB1C84">
              <w:rPr>
                <w:lang w:eastAsia="en-US"/>
              </w:rPr>
              <w:t xml:space="preserve">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- 200 километров напорных и самотечных коллекторов, из них - 170,0 км на балансе, 28,0 км в аренде (сети промплощадки АО ЧМЗ), 2,0 км в эксплуатации (бывшие сети УЗСМ);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общегородские канализационные очистные сооружения (КОС).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2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bCs/>
                <w:lang w:eastAsia="en-US"/>
              </w:rPr>
            </w:pPr>
            <w:r w:rsidRPr="00BB1C84">
              <w:rPr>
                <w:bCs/>
                <w:lang w:eastAsia="en-US"/>
              </w:rPr>
              <w:t>Общие требования к Объекту Соглашения</w:t>
            </w:r>
          </w:p>
        </w:tc>
        <w:tc>
          <w:tcPr>
            <w:tcW w:w="11267" w:type="dxa"/>
            <w:gridSpan w:val="2"/>
            <w:tcBorders>
              <w:left w:val="single" w:sz="4" w:space="0" w:color="auto"/>
            </w:tcBorders>
            <w:hideMark/>
          </w:tcPr>
          <w:p w:rsidR="00FC6FF8" w:rsidRPr="00BB1C84" w:rsidRDefault="00FC6FF8" w:rsidP="003643E7">
            <w:pPr>
              <w:jc w:val="both"/>
              <w:rPr>
                <w:color w:val="FF0000"/>
                <w:lang w:eastAsia="en-US"/>
              </w:rPr>
            </w:pPr>
            <w:r w:rsidRPr="00BB1C84">
              <w:rPr>
                <w:lang w:eastAsia="en-US"/>
              </w:rPr>
              <w:t xml:space="preserve">Станции должны обеспечить снижение загрязняющих веществ в исходной воде до показателей, нормируемых СанПиН 2.1.4.1074-01 «Питьевая вода. Гигиенические требования к качеству воды централизованных систем питьевого водоснабжения. Контроль качества» и ГОСТ 2761-84* «Вода питьевая» и гарантировать качество воды, подаваемой в централизованную систему холодного водоснабжения </w:t>
            </w:r>
            <w:r w:rsidRPr="00BB1C84">
              <w:t>городск</w:t>
            </w:r>
            <w:proofErr w:type="gramStart"/>
            <w:r w:rsidRPr="00BB1C84">
              <w:t>.о</w:t>
            </w:r>
            <w:proofErr w:type="gramEnd"/>
            <w:r w:rsidRPr="00BB1C84">
              <w:t>го округа «Город Глазов»</w:t>
            </w:r>
            <w:r w:rsidRPr="00BB1C84">
              <w:rPr>
                <w:lang w:eastAsia="en-US"/>
              </w:rPr>
              <w:t>, в соответствие с установленными действующим законодательством РФ требованиями.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3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Срок начала выполнения работ по  созданию части Объекта Соглашения - срок окончания создания  </w:t>
            </w:r>
            <w:bookmarkStart w:id="2" w:name="OLE_LINK1"/>
            <w:bookmarkStart w:id="3" w:name="OLE_LINK2"/>
            <w:bookmarkStart w:id="4" w:name="OLE_LINK3"/>
            <w:r w:rsidRPr="00BB1C84">
              <w:rPr>
                <w:lang w:eastAsia="en-US"/>
              </w:rPr>
              <w:t>и ввода в эксплуатацию части Объекта Соглашения (вывода каждой части оптимальные параметры эксплуатации</w:t>
            </w:r>
            <w:bookmarkEnd w:id="2"/>
            <w:bookmarkEnd w:id="3"/>
            <w:bookmarkEnd w:id="4"/>
            <w:r w:rsidRPr="00BB1C84">
              <w:rPr>
                <w:lang w:eastAsia="en-US"/>
              </w:rPr>
              <w:t>)</w:t>
            </w:r>
          </w:p>
        </w:tc>
        <w:tc>
          <w:tcPr>
            <w:tcW w:w="11267" w:type="dxa"/>
            <w:gridSpan w:val="2"/>
            <w:tcBorders>
              <w:left w:val="single" w:sz="4" w:space="0" w:color="auto"/>
            </w:tcBorders>
            <w:hideMark/>
          </w:tcPr>
          <w:p w:rsidR="00FC6FF8" w:rsidRPr="00BB1C84" w:rsidRDefault="00FC6FF8" w:rsidP="003643E7">
            <w:pPr>
              <w:rPr>
                <w:u w:val="single"/>
                <w:lang w:eastAsia="en-US"/>
              </w:rPr>
            </w:pPr>
            <w:r w:rsidRPr="00BB1C84">
              <w:rPr>
                <w:u w:val="single"/>
                <w:lang w:eastAsia="en-US"/>
              </w:rPr>
              <w:t>С момента заключения концессионного соглашения – 2024 год.</w:t>
            </w:r>
          </w:p>
          <w:p w:rsidR="00FC6FF8" w:rsidRPr="00BB1C84" w:rsidRDefault="00FC6FF8" w:rsidP="003643E7">
            <w:pPr>
              <w:rPr>
                <w:i/>
                <w:color w:val="000000"/>
              </w:rPr>
            </w:pPr>
            <w:r w:rsidRPr="00BB1C84">
              <w:rPr>
                <w:i/>
                <w:color w:val="000000"/>
              </w:rPr>
              <w:t>Системы водоснабжения: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Строительство водоводов от н.ст. II подъёма до н.ст. III подъёма (2 этап)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 xml:space="preserve">Строительство водопровода от ВНС-9 до микрорайона </w:t>
            </w:r>
            <w:r w:rsidRPr="00BB1C84">
              <w:rPr>
                <w:lang w:val="ru-RU"/>
              </w:rPr>
              <w:t>«</w:t>
            </w:r>
            <w:r w:rsidRPr="00BB1C84">
              <w:t>Юго-Западный</w:t>
            </w:r>
            <w:r w:rsidRPr="00BB1C84">
              <w:rPr>
                <w:lang w:val="ru-RU"/>
              </w:rPr>
              <w:t>»</w:t>
            </w:r>
            <w:r w:rsidRPr="00BB1C84">
              <w:t xml:space="preserve"> 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Проектирование и строительство водопроводных сетей в мкр. Сыга г. Глазова (ул. Кировская, бульв. Озёрный, ул.Авиационная)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Проектирование и строительство водопроводных сетей в мкр. Южный г. Глазова (ул. Бр. Касимовых, ул. Куйбышева, ул. Мирная)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Строительство водопровода по ул. Куйбышева - от ул. Колхозной до ул. Барышникова/ Ду 100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Строительство сетей для подачи воды из поверхностного водоисточника в район насосной станции 3 подъёма для смешивания с водой из подземного источника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Строительство сетей водоснабжения для закольцовки водопроводов д. Штанигурт (перемычка Штанигурт- Глазов в р-не Красногорского тракта)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Строительство участка УФО на водозаборе «Солдырь»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насосного оборудования на ВНС с диспетчеризацией и установкой узлов учёта (ВНС20, ВНС12, ВНС14)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насосного оборудования на ВНС с диспетчеризацией и установкой узлов учёта (ВНС15, ВНС10, ВНС21)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насосного оборудования на ВНС с диспетчеризацией и установкой узлов учёта (ВНС17, ВНС2, ВНС4, ВНС7)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lastRenderedPageBreak/>
              <w:t>Реконструкция насосного оборудования на ВНС с диспетчеризацией и установкой узлов учёта (ВНС11, ВНС3, ВНС5, ВНС1, ВНС6)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насосной станции III подъёма (Химмаш. шоссе) с установкой узла учёта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контактных осветлителей с заменой фильтрующей загрузки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рыбозащитных сооружений водозабора поверхностных вод р. Чепцы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котельной и системы теплоснабжения участка подготовки хозпитьевой воды (перевод на газ)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системы подготовки воды (установка получения гипохлорита натрия – 2 шт.)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установки механической очистки речной воды в приемном отделении н/станции I подъёма ОВЗ с заменой водоочистных машин ТН-1500-13500</w:t>
            </w:r>
            <w:r w:rsidRPr="00BB1C84">
              <w:rPr>
                <w:lang w:val="ru-RU"/>
              </w:rPr>
              <w:t xml:space="preserve"> в количестве 2 штук.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диспетчерских пунктов с переводом на цифровую элементную базу (корп. 170-МДП, АБК-ЦДП)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Создание АИИСУЭ системы водоснабжения г. Глазова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Создание автоматизированной системы управления (АСУ) на участке ОВЗ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Создание АРМ с заменой шкафного и коммутационного оборудования на МДП участка ОВЗ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</w:pPr>
            <w:r w:rsidRPr="00BB1C84">
              <w:t>Реконструкция лабораторного оборудования для проведения микробиологического анализа при технологическом контроле производства питьевой воды.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2"/>
              </w:numPr>
              <w:ind w:left="352"/>
              <w:rPr>
                <w:i/>
                <w:color w:val="000000"/>
              </w:rPr>
            </w:pPr>
            <w:r w:rsidRPr="00BB1C84">
              <w:t>Реконструкция лабораторного оборудования для определения показателей при проведении технологического контроля процесса подготовки питьевой воды (Капель)</w:t>
            </w:r>
            <w:r w:rsidRPr="00BB1C84">
              <w:rPr>
                <w:kern w:val="2"/>
                <w:lang w:eastAsia="en-US" w:bidi="fa-IR"/>
              </w:rPr>
              <w:t>.</w:t>
            </w:r>
          </w:p>
          <w:p w:rsidR="00FC6FF8" w:rsidRPr="00BB1C84" w:rsidRDefault="00FC6FF8" w:rsidP="003643E7">
            <w:pPr>
              <w:pStyle w:val="af8"/>
              <w:ind w:left="352"/>
              <w:rPr>
                <w:i/>
                <w:color w:val="000000"/>
              </w:rPr>
            </w:pPr>
            <w:r w:rsidRPr="00BB1C84">
              <w:rPr>
                <w:i/>
                <w:color w:val="000000"/>
              </w:rPr>
              <w:t>Системы водоотведения: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Строительство канализационных сетей мкр. «Юго-Западный»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Строительство первичного отстойника с сетями и монтажом оборудования механической очистки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Строительство илоуплотнителя с сетями и монтажом оборудования в НАИ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Строительство площадки для размещения избыточного ила с внедрением технологии компостирования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Строительство второго напорного коллектора КНС 13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насосного оборудования на КНС с диспетчеризацией (КНС 6)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насосного оборудования на КНС с диспетчеризацией (КНС 52, КНС 79)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насосного оборудования на КНС с диспетчеризацией (КНС 2/16)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насосного оборудования на КНС с диспетчеризацией (КНС 1/15)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насосного оборудования на КНС с диспетчеризацией и установкой узла учёта (КНС 14, КНС 3/17)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 xml:space="preserve">Реконструкция автоматических решёток на </w:t>
            </w:r>
            <w:r w:rsidRPr="00BB1C84">
              <w:rPr>
                <w:lang w:val="ru-RU"/>
              </w:rPr>
              <w:t xml:space="preserve">десяти </w:t>
            </w:r>
            <w:r w:rsidRPr="00BB1C84">
              <w:t>КНС</w:t>
            </w:r>
            <w:r w:rsidRPr="00BB1C84">
              <w:rPr>
                <w:lang w:val="ru-RU"/>
              </w:rPr>
              <w:t xml:space="preserve"> </w:t>
            </w:r>
            <w:r w:rsidRPr="00BB1C84">
              <w:rPr>
                <w:lang w:val="ru-RU" w:eastAsia="en-US"/>
              </w:rPr>
              <w:t>(КНС1; КНС3/17; КНС4; КНС5; КНС6; КНС8; КНС9; КНС52; КНС79; КНС2034)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решёток на ГКНС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lastRenderedPageBreak/>
              <w:t xml:space="preserve">Реконструкция оборудования по обезвоживанию осадка (фильтр-пресс)  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напорного коллектора № 5 ГКНС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аэротенков по схеме нитрификации и денитрификации, и замена воздуходувного оборудования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Создание АИИСУЭ системы водоотведения г. Глазова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Создание автоматизированнойсистемы управления (АСУ) на КОС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Создание АРМ с заменой шкафного и коммутационного оборудования на МДП участка КОС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лабораторного оборудования для определения БПК при проведении технологического процесса очистки сточных вод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лабораторного оборудования для определения показателей при проведении технологического контроля процесса очистки сточных вод (Капель) )</w:t>
            </w:r>
            <w:r w:rsidRPr="00BB1C84">
              <w:rPr>
                <w:color w:val="000000"/>
              </w:rPr>
              <w:t xml:space="preserve"> (Здание 191/1 конторы-лаборатории)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4"/>
              </w:numPr>
              <w:ind w:left="352"/>
            </w:pPr>
            <w:r w:rsidRPr="00BB1C84">
              <w:t>Реконструкция лабораторного оборудования для определения показателей флуориметрическим методом при проведении технологического контроля процесса очистки сточных вод)</w:t>
            </w:r>
            <w:r w:rsidRPr="00BB1C84">
              <w:rPr>
                <w:color w:val="000000"/>
              </w:rPr>
              <w:t xml:space="preserve"> (Здание 191/1 конторы-лаборатории)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4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strike/>
                <w:lang w:eastAsia="en-US"/>
              </w:rPr>
            </w:pPr>
            <w:r w:rsidRPr="00BB1C84">
              <w:rPr>
                <w:lang w:eastAsia="en-US"/>
              </w:rPr>
              <w:t>Предельный размер расходов на создание каждой части Объекта Соглашения</w:t>
            </w:r>
          </w:p>
        </w:tc>
        <w:tc>
          <w:tcPr>
            <w:tcW w:w="11267" w:type="dxa"/>
            <w:gridSpan w:val="2"/>
            <w:tcBorders>
              <w:left w:val="single" w:sz="4" w:space="0" w:color="auto"/>
            </w:tcBorders>
            <w:hideMark/>
          </w:tcPr>
          <w:p w:rsidR="00FC6FF8" w:rsidRPr="00BB1C84" w:rsidRDefault="00FC6FF8" w:rsidP="003643E7">
            <w:pPr>
              <w:rPr>
                <w:i/>
                <w:color w:val="000000"/>
                <w:u w:val="single"/>
              </w:rPr>
            </w:pPr>
            <w:r w:rsidRPr="00BB1C84">
              <w:rPr>
                <w:i/>
                <w:color w:val="000000"/>
                <w:u w:val="single"/>
              </w:rPr>
              <w:t>Системы водоснабжения</w:t>
            </w:r>
          </w:p>
          <w:p w:rsidR="00FC6FF8" w:rsidRPr="00BB1C84" w:rsidRDefault="00FC6FF8" w:rsidP="003643E7">
            <w:pPr>
              <w:ind w:left="33"/>
              <w:jc w:val="both"/>
            </w:pPr>
            <w:r w:rsidRPr="00BB1C84">
              <w:t xml:space="preserve">ВСЕГО по реконструкции системы водоснабжения 483 970 тыс. руб. без НДС - </w:t>
            </w:r>
          </w:p>
          <w:p w:rsidR="00FC6FF8" w:rsidRPr="00BB1C84" w:rsidRDefault="00FC6FF8" w:rsidP="003643E7">
            <w:pPr>
              <w:jc w:val="both"/>
              <w:rPr>
                <w:i/>
                <w:color w:val="000000"/>
              </w:rPr>
            </w:pPr>
            <w:r w:rsidRPr="00BB1C84">
              <w:rPr>
                <w:i/>
                <w:color w:val="000000"/>
                <w:u w:val="single"/>
              </w:rPr>
              <w:t>Системы водоотведения</w:t>
            </w:r>
          </w:p>
          <w:p w:rsidR="00FC6FF8" w:rsidRPr="00BB1C84" w:rsidRDefault="00FC6FF8" w:rsidP="003643E7">
            <w:pPr>
              <w:jc w:val="both"/>
            </w:pPr>
            <w:r w:rsidRPr="00BB1C84">
              <w:t>ВСЕГО по реконструкции системы водоотведения: 496 688 тыс. руб. без НДС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Предельный размер расходов на создание каждой части Объекта Соглашения при включении в концессионное соглашение подлежит снижению пропорционально предложению Концессионера. 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5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Состав оборудования Объекта Соглашения</w:t>
            </w:r>
          </w:p>
        </w:tc>
        <w:tc>
          <w:tcPr>
            <w:tcW w:w="11267" w:type="dxa"/>
            <w:gridSpan w:val="2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Состав оборудования станций подготовки питьевой воды должен предусматривать выполнение технологического процесса подготовки воды </w:t>
            </w:r>
            <w:proofErr w:type="gramStart"/>
            <w:r w:rsidRPr="00BB1C84">
              <w:rPr>
                <w:lang w:eastAsia="en-US"/>
              </w:rPr>
              <w:t>из</w:t>
            </w:r>
            <w:proofErr w:type="gramEnd"/>
            <w:r w:rsidRPr="00BB1C84">
              <w:rPr>
                <w:lang w:eastAsia="en-US"/>
              </w:rPr>
              <w:t xml:space="preserve"> поверхностных водоисточников до требований СанПиН 2.1.4.1074-01 «Питьевая вода. Гигиенические требования к качеству воды централизованных систем питьевого водоснабжения. Контроль качества» и ГОСТ 2761-84 «Вода питьевая»,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Состав оборудования системы очистных сооружений канализации должен предусматривать выполнение технологического процесса очистки сточных вод до соответствующего предельно-допустимым концентрациям загрязняющих веще</w:t>
            </w:r>
            <w:proofErr w:type="gramStart"/>
            <w:r w:rsidRPr="00BB1C84">
              <w:rPr>
                <w:lang w:eastAsia="en-US"/>
              </w:rPr>
              <w:t>ств дл</w:t>
            </w:r>
            <w:proofErr w:type="gramEnd"/>
            <w:r w:rsidRPr="00BB1C84">
              <w:rPr>
                <w:lang w:eastAsia="en-US"/>
              </w:rPr>
              <w:t>я воды водоемов рыбохозяйственного назначения.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6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Технологические решения, подлежащие использованию на Объекте Соглашения</w:t>
            </w:r>
          </w:p>
        </w:tc>
        <w:tc>
          <w:tcPr>
            <w:tcW w:w="11267" w:type="dxa"/>
            <w:gridSpan w:val="2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i/>
                <w:color w:val="000000"/>
                <w:u w:val="single"/>
              </w:rPr>
            </w:pPr>
            <w:r w:rsidRPr="00BB1C84">
              <w:rPr>
                <w:i/>
                <w:u w:val="single"/>
                <w:lang w:eastAsia="en-US"/>
              </w:rPr>
              <w:t xml:space="preserve">Перечень основных мероприятий по реконструкции </w:t>
            </w:r>
            <w:r w:rsidRPr="00BB1C84">
              <w:rPr>
                <w:i/>
                <w:color w:val="000000"/>
                <w:u w:val="single"/>
              </w:rPr>
              <w:t>системы водоснабжения.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Строительство водоводов от н.ст. II подъёма до н.ст. III подъёма (2 этап). Проложить трубопровод из современных коррозион</w:t>
            </w:r>
            <w:r w:rsidRPr="00BB1C84">
              <w:rPr>
                <w:lang w:val="ru-RU"/>
              </w:rPr>
              <w:t>н</w:t>
            </w:r>
            <w:r w:rsidRPr="00BB1C84">
              <w:t>остойких материалов длинной 12,5 км.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Строительство водопровода от ВНС-9 до микрорайона </w:t>
            </w:r>
            <w:r w:rsidRPr="00BB1C84">
              <w:rPr>
                <w:lang w:val="ru-RU"/>
              </w:rPr>
              <w:t>«</w:t>
            </w:r>
            <w:r w:rsidRPr="00BB1C84">
              <w:t>Юго-Западный</w:t>
            </w:r>
            <w:r w:rsidRPr="00BB1C84">
              <w:rPr>
                <w:lang w:val="ru-RU"/>
              </w:rPr>
              <w:t>»</w:t>
            </w:r>
            <w:r w:rsidRPr="00BB1C84">
              <w:t xml:space="preserve"> Проложить трубопровод из современных коррозион</w:t>
            </w:r>
            <w:r w:rsidRPr="00BB1C84">
              <w:rPr>
                <w:lang w:val="ru-RU"/>
              </w:rPr>
              <w:t>н</w:t>
            </w:r>
            <w:r w:rsidRPr="00BB1C84">
              <w:t>остойких материалов длинной 4 км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Проектирование и строительство водопроводных сетей в мкр. Сыга г. Глазова (ул. Кировская, бульв. </w:t>
            </w:r>
            <w:r w:rsidRPr="00BB1C84">
              <w:lastRenderedPageBreak/>
              <w:t>Озёрный, ул.Авиационная).  Проложить трубопровод из современных коррозион</w:t>
            </w:r>
            <w:r w:rsidRPr="00BB1C84">
              <w:rPr>
                <w:lang w:val="ru-RU"/>
              </w:rPr>
              <w:t>н</w:t>
            </w:r>
            <w:r w:rsidRPr="00BB1C84">
              <w:t>остойких материалов длинной 3 км.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Проектирование и строительство водопроводных сетей в мкр. Южный г. Глазова (ул. Бр. Касимовых, ул. Куйбышева, ул. Мирная) Проложить трубопровод из современных коррозион</w:t>
            </w:r>
            <w:r w:rsidRPr="00BB1C84">
              <w:rPr>
                <w:lang w:val="ru-RU"/>
              </w:rPr>
              <w:t>н</w:t>
            </w:r>
            <w:r w:rsidRPr="00BB1C84">
              <w:t>остойких материалов длинной 5 км.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Строительство водопровода по ул. Куйбышева - от ул. Колхозной до ул. Барышникова/ Ду 100 Проложить трубопровод из современных коррозион</w:t>
            </w:r>
            <w:r w:rsidRPr="00BB1C84">
              <w:rPr>
                <w:lang w:val="ru-RU"/>
              </w:rPr>
              <w:t>н</w:t>
            </w:r>
            <w:r w:rsidRPr="00BB1C84">
              <w:t>остойких материалов длинной 450 п.м.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Строительство сетей для подачи воды из поверхностного водоисточника в район насосной станции 3 подъёма для смешивания с водой из подземного источника. Проложить трубопровод из современных коррозион</w:t>
            </w:r>
            <w:r w:rsidRPr="00BB1C84">
              <w:rPr>
                <w:lang w:val="ru-RU"/>
              </w:rPr>
              <w:t>н</w:t>
            </w:r>
            <w:r w:rsidRPr="00BB1C84">
              <w:t xml:space="preserve">остойких материалов длинной 6 км. 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Строительство сетей водоснабжения для закольцовки водопроводов д. Штанигурт (перемычка Штанигурт- Глазов в р-не Красногорского тракта. Проложить трубопровод из современных коррозион</w:t>
            </w:r>
            <w:r w:rsidRPr="00BB1C84">
              <w:rPr>
                <w:lang w:val="ru-RU"/>
              </w:rPr>
              <w:t>н</w:t>
            </w:r>
            <w:r w:rsidRPr="00BB1C84">
              <w:t>остойких материалов длинной 5 км.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Строительство участка УФО на водозаборе «Солдырь» 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насосного оборудования на ВНС с диспетчеризацией и установкой узлов учёта (ВНС20, ВНС12, ВНС14)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Реконструкция насосного оборудования на ВНС с диспетчеризацией и установкой узлов учёта (ВНС15, ВНС10, ВНС21)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  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насосного оборудования на ВНС с диспетчеризацией и установкой узлов учёта (ВНС17, ВНС2, ВНС4, ВНС7)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насосного оборудования на ВНС с диспетчеризацией и установкой узлов учёта (ВНС11, ВНС3, ВНС5, ВНС1, ВНС6).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lastRenderedPageBreak/>
              <w:t>Реконструкция насосной станции III подъёма (Химмаш. шоссе) с установкой узла учёта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 Внедрить систему контроля расхода и давления воды в подающих трубопроводах в зависимости от уровней чистой воды в резервуарах и с управлением процессом через частотную регуляцию насосов с обязательным выводом всей информации на диспетчерский пункт.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контактных осветлителей с заменой фильтрующей загрузки. Произвести выгрузку фильтрующего материала, выполнить ремонтные работы стен резервуара и распределительной системы, загрузить новый фильтрующий материал.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рыбозащитных сооружений водозабора поверхностных вод р. Чепцы. Установить рыбозащитные сооружения на водозаборном оголовке в соответствии с действующей НТД.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котельной и системы теплоснабжения участка подготовки хозпитьевой воды (перевод на газ). Подвести газ к котельной, выполнить реконструкцию котла с учётом использования газа в качестве топлива.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системы подготовки воды (установка получения гипохлорита натрия – 2 шт.) Установить систему приготовления гипохлорита натрия в количестве 2-х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>Реконструкция установки механической очистки речной воды в приемном отделении н/станции I подъёма ОВЗ с заменой водоочистных машин ТН-1500-13500</w:t>
            </w:r>
            <w:r w:rsidRPr="00BB1C84">
              <w:rPr>
                <w:lang w:val="ru-RU"/>
              </w:rPr>
              <w:t xml:space="preserve"> в количестве 2 штук</w:t>
            </w:r>
            <w:r w:rsidRPr="00BB1C84">
              <w:t>. Заменить морально и физически устаревшие решётки на современные, выполненые из кор</w:t>
            </w:r>
            <w:r w:rsidRPr="00BB1C84">
              <w:rPr>
                <w:lang w:val="ru-RU"/>
              </w:rPr>
              <w:t>р</w:t>
            </w:r>
            <w:r w:rsidRPr="00BB1C84">
              <w:t>озион</w:t>
            </w:r>
            <w:r w:rsidRPr="00BB1C84">
              <w:rPr>
                <w:lang w:val="ru-RU"/>
              </w:rPr>
              <w:t>н</w:t>
            </w:r>
            <w:r w:rsidRPr="00BB1C84">
              <w:t>остойких материалов с высоким показателем энергоэффетивности.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Реконструкция диспетчерских пунктов с переводом на цифровую элементную базу (корп. 170-МДП, АБК-ЦДП) выполнить в соответствии с п.п. 8 </w:t>
            </w:r>
            <w:r w:rsidRPr="00BB1C84">
              <w:rPr>
                <w:lang w:eastAsia="en-US"/>
              </w:rPr>
              <w:t>Требования к системе автоматизации.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Создание АИИСУЭ системы водоснабжения г. Глазова. Выполнить в соответствии с п.п. 8 </w:t>
            </w:r>
            <w:r w:rsidRPr="00BB1C84">
              <w:rPr>
                <w:lang w:eastAsia="en-US"/>
              </w:rPr>
              <w:t>Требования к системе автоматизации.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Создание автоматизированной системы управления (АСУ) на участке ОВЗ. выполнить в соответствии с п.п. 8 </w:t>
            </w:r>
            <w:r w:rsidRPr="00BB1C84">
              <w:rPr>
                <w:lang w:eastAsia="en-US"/>
              </w:rPr>
              <w:t>Требования к системе автоматизации.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Создание АРМ с заменой шкафного и коммутационного оборудования на МДП участка ОВЗ. выполнить в соответствии с п.п. 8 </w:t>
            </w:r>
            <w:r w:rsidRPr="00BB1C84">
              <w:rPr>
                <w:lang w:eastAsia="en-US"/>
              </w:rPr>
              <w:t>Требования к системе автоматизации.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Реконструкция лабораторного оборудования для проведения микробиологического анализа при технологическом контроле производства питьевой воды. Установить ламинарный бокс. Машину для мойки и дезинфекции лабораторной посуды </w:t>
            </w:r>
            <w:r w:rsidRPr="00BB1C84">
              <w:rPr>
                <w:kern w:val="2"/>
                <w:lang w:eastAsia="en-US" w:bidi="fa-IR"/>
              </w:rPr>
              <w:t>(Здание служебно-бытового ко</w:t>
            </w:r>
            <w:r w:rsidRPr="00BB1C84">
              <w:rPr>
                <w:kern w:val="2"/>
                <w:lang w:val="ru-RU" w:eastAsia="en-US" w:bidi="fa-IR"/>
              </w:rPr>
              <w:t>рпу</w:t>
            </w:r>
            <w:r w:rsidRPr="00BB1C84">
              <w:rPr>
                <w:kern w:val="2"/>
                <w:lang w:eastAsia="en-US" w:bidi="fa-IR"/>
              </w:rPr>
              <w:t>са)</w:t>
            </w:r>
            <w:r w:rsidRPr="00BB1C84">
              <w:t>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3"/>
              </w:numPr>
              <w:ind w:left="352"/>
            </w:pPr>
            <w:r w:rsidRPr="00BB1C84">
              <w:t xml:space="preserve">Реконструкция лабораторного оборудования для определения показателей при проведении технологического контроля процесса подготовки питьевой воды (Капель) </w:t>
            </w:r>
            <w:r w:rsidRPr="00BB1C84">
              <w:rPr>
                <w:kern w:val="2"/>
                <w:lang w:eastAsia="en-US" w:bidi="fa-IR"/>
              </w:rPr>
              <w:t xml:space="preserve">(Здание служебно-бытового </w:t>
            </w:r>
            <w:r w:rsidRPr="00BB1C84">
              <w:rPr>
                <w:kern w:val="2"/>
                <w:lang w:eastAsia="en-US" w:bidi="fa-IR"/>
              </w:rPr>
              <w:lastRenderedPageBreak/>
              <w:t>ко</w:t>
            </w:r>
            <w:r w:rsidRPr="00BB1C84">
              <w:rPr>
                <w:kern w:val="2"/>
                <w:lang w:val="ru-RU" w:eastAsia="en-US" w:bidi="fa-IR"/>
              </w:rPr>
              <w:t>рпу</w:t>
            </w:r>
            <w:r w:rsidRPr="00BB1C84">
              <w:rPr>
                <w:kern w:val="2"/>
                <w:lang w:eastAsia="en-US" w:bidi="fa-IR"/>
              </w:rPr>
              <w:t>са)</w:t>
            </w:r>
            <w:r w:rsidRPr="00BB1C84">
              <w:t>. Установить систему капиллярного электрофореза с блоком переключаемой полярности и ускоренной промывки капилляров, с необходимым для работы периферийным оборудованием.</w:t>
            </w:r>
          </w:p>
          <w:p w:rsidR="00FC6FF8" w:rsidRPr="00BB1C84" w:rsidRDefault="00FC6FF8" w:rsidP="003643E7">
            <w:pPr>
              <w:pStyle w:val="af8"/>
              <w:ind w:left="352"/>
            </w:pPr>
          </w:p>
          <w:p w:rsidR="00FC6FF8" w:rsidRPr="00BB1C84" w:rsidRDefault="00FC6FF8" w:rsidP="003643E7">
            <w:pPr>
              <w:jc w:val="both"/>
              <w:rPr>
                <w:i/>
                <w:u w:val="single"/>
                <w:lang w:eastAsia="en-US"/>
              </w:rPr>
            </w:pPr>
            <w:r w:rsidRPr="00BB1C84">
              <w:rPr>
                <w:i/>
                <w:u w:val="single"/>
                <w:lang w:eastAsia="en-US"/>
              </w:rPr>
              <w:t>Перечень основных мероприятий по реконструкции системы водоотведения.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Строительство канализационных сетей мкр. «Юго-Западный». Проложить трубопровод из современных коррозионостойких материалов длиной 2,4 км.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Строительство первичного отстойника с сетями и монтажом оборудования механической очистки. Построить радиальный первичный отстойник диаметром 24 метра со скребковым механизмом, опорноповоротным устройством, подводящим и отводящим трубопроводом.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Строительство илоуплотнителя с сетями и монтажом оборудования в НАИ. Простроить илоуплотнитель диаметром 8 метров, с площадками обслуживания, трубопроводная обвязка с запорной арматурой, насосное оборудование перекачки ила.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 xml:space="preserve">Строительство площадки для размещения избыточного ила с внедрением технологии компостирования. Построить площадку с реализацией процесса перемешивания кека и компостирования. 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Строительство второго напорного коллектора от КНС 13. Проложить трубопровод из современных кор</w:t>
            </w:r>
            <w:r w:rsidRPr="00BB1C84">
              <w:rPr>
                <w:lang w:val="ru-RU"/>
              </w:rPr>
              <w:t>р</w:t>
            </w:r>
            <w:r w:rsidRPr="00BB1C84">
              <w:t>озионостойких материалов длиной 0,95 км.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насосного оборудования на КНС с диспетчеризацией (КНС 6).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насосного оборудования на КНС с диспетчеризацией (КНС 52, КНС 79).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 xml:space="preserve">Реконструкция насосного оборудования на КНС с диспетчеризацией (КНС 2/16).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 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насосного оборудования на КНС с диспетчеризацией (КНС 1/15).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 xml:space="preserve">Реконструкция насосного оборудования на КНС с диспетчеризацией и установкой узла учёта (КНС 14, </w:t>
            </w:r>
            <w:r w:rsidRPr="00BB1C84">
              <w:lastRenderedPageBreak/>
              <w:t>КНС 3/17). Установить приборы учета поданной воды потребителям с выводом оперативных данных на диспетчерский пункт. Заменить насосное оборудование, электродвигатели, запорную арматуру, технологические трубопроводы на современные. Установить частотное регулирование для насосных установок.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автоматических решёток на</w:t>
            </w:r>
            <w:r w:rsidRPr="00BB1C84">
              <w:rPr>
                <w:lang w:val="ru-RU"/>
              </w:rPr>
              <w:t xml:space="preserve"> десяти</w:t>
            </w:r>
            <w:r w:rsidRPr="00BB1C84">
              <w:t xml:space="preserve"> КНС</w:t>
            </w:r>
            <w:r w:rsidRPr="00BB1C84">
              <w:rPr>
                <w:lang w:val="ru-RU"/>
              </w:rPr>
              <w:t xml:space="preserve"> </w:t>
            </w:r>
            <w:r w:rsidRPr="00BB1C84">
              <w:rPr>
                <w:lang w:val="ru-RU" w:eastAsia="en-US"/>
              </w:rPr>
              <w:t>(КНС1; КНС3/17; КНС4; КНС5; КНС6; КНС8; КНС9; КНС52; КНС79; КНС2034)</w:t>
            </w:r>
            <w:r w:rsidRPr="00BB1C84">
              <w:t>. Установить на КНС современные решетки, работающие в автоматическом режиме.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решёток на ГКНС. Установить на КНС современные решетки, работающие в автоматическом режиме.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оборудования по обезвоживанию осадка (фильтр-пресс). Установить фильтр-пресс в замен устаревшего.оборудования.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напорного коллектора № 5 ГКНС. Проложить трубопровод из современных корозионостойких материалов длиной 2,19 км.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Реконструкция аэротенков по схеме нитрификации и денитрификации, и замена воздуходувного оборудования. Произвести зонирование аэротенков с выделением аэробных и анаэробных зон. С движением иловой смеси по принципу «карусели».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Создание АИИСУЭ системы водоотведения г. Глазова. Выполнить в соответствии с п.п. 8 Требования к системе автоматизации.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Создание автоматизированной системы управления (АСУ) на КОС. Выполнить в соответствии с п.п. 8 Требования к системе автоматизации.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>Создание АРМ с заменой шкафного и коммутационного оборудования на МДП участка КОС. Выполнить в соответствии с п.п. 8 Требования к системе автоматизации.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 xml:space="preserve">Реконструкция лабораторного оборудования для определения БПК при проведении технологического процесса очистки сточных вод. </w:t>
            </w:r>
            <w:r w:rsidRPr="00BB1C84">
              <w:rPr>
                <w:color w:val="000000"/>
              </w:rPr>
              <w:t>(Здание 191/1 конторы-лаборатории)</w:t>
            </w:r>
            <w:r w:rsidRPr="00BB1C84">
              <w:t>. Установить в лаборатории хладотермостат, компактный оксиметр, диспергатор.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 xml:space="preserve"> Реконструкция лабораторного оборудования для определения показателей при проведении технологического контроля процесса очистки сточных вод (Капель) </w:t>
            </w:r>
            <w:r w:rsidRPr="00BB1C84">
              <w:rPr>
                <w:color w:val="000000"/>
              </w:rPr>
              <w:t>(Здание 191/1 конторы-лаборатории)</w:t>
            </w:r>
            <w:r w:rsidRPr="00BB1C84">
              <w:t>. Установить систему капиллярного электрофореза с периф</w:t>
            </w:r>
            <w:r w:rsidRPr="00BB1C84">
              <w:rPr>
                <w:lang w:val="ru-RU"/>
              </w:rPr>
              <w:t>е</w:t>
            </w:r>
            <w:r w:rsidRPr="00BB1C84">
              <w:t>рийным оборудованием.</w:t>
            </w:r>
          </w:p>
          <w:p w:rsidR="00FC6FF8" w:rsidRPr="00BB1C84" w:rsidRDefault="00FC6FF8" w:rsidP="00EA3D29">
            <w:pPr>
              <w:pStyle w:val="af8"/>
              <w:numPr>
                <w:ilvl w:val="0"/>
                <w:numId w:val="5"/>
              </w:numPr>
              <w:ind w:left="352"/>
            </w:pPr>
            <w:r w:rsidRPr="00BB1C84">
              <w:t xml:space="preserve">Реконструкция лабораторного оборудования для определения показателей флуориметрическим методом при проведении технологического контроля процесса очистки сточных вод </w:t>
            </w:r>
            <w:r w:rsidRPr="00BB1C84">
              <w:rPr>
                <w:color w:val="000000"/>
              </w:rPr>
              <w:t>(Здание 191/1 конторы-лаборатории)</w:t>
            </w:r>
            <w:r w:rsidRPr="00BB1C84">
              <w:t>. Установить, анализатор жидкости люминесцентно-фотометрический с системой пробоподготовки.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7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Требования к системе </w:t>
            </w:r>
            <w:r w:rsidRPr="00BB1C84">
              <w:rPr>
                <w:lang w:eastAsia="en-US"/>
              </w:rPr>
              <w:lastRenderedPageBreak/>
              <w:t>автоматизации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r w:rsidRPr="00BB1C84">
              <w:lastRenderedPageBreak/>
              <w:t>Принципиальные схемы автоматизации и управления сооружений согласовать с Заказчиком.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Система автоматизации должна быть реализована на базе программируемых микропроцессорных контроллеров и объединена в единую сеть (отдельно для каждой станции) контролируемую и управляемую оператором дистанционно и на месте. Так же предусмотреть контроль и передачу данных на верхний уровень. Предусмотреть 10% запас по входам/выходам и модулям контроллера, автоматам, клеммам, кабелям, ширине и количеству кабельных каналов в шкафах, электрическим розеткам.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Для управления и контроля всего технологического оборудования предусмотреть цветные сенсорные дисплеи с отображением упрощенной технологической схемы (участков технологической схемы).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Система автоматизации и контроля должна предусматривать местный и дистанционный контроль: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давления;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расхода;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температуры воды;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температуры воздуха в помещении;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уровня воды в резервуарах;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уровня реагентов;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качество основных показателей воды до и после очистки.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Система автоматизации должна предусматривать местное и дистанционное управление работой: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запорно-регулирующей арматуры;</w:t>
            </w:r>
          </w:p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- насосного и компрессорного оборудования.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Все датчики КИПиА должны поддерживать интерфейс 4-20 мА/</w:t>
            </w:r>
            <w:r w:rsidRPr="00BB1C84">
              <w:rPr>
                <w:lang w:val="en-US" w:eastAsia="en-US"/>
              </w:rPr>
              <w:t>HART</w:t>
            </w:r>
            <w:r w:rsidRPr="00BB1C84">
              <w:rPr>
                <w:lang w:eastAsia="en-US"/>
              </w:rPr>
              <w:t>, сигнал типа «сухой контакт», сигнал 24В.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Степень защиты оболочки КИП, распределительных коробок и т.д., включая кабельные вводы и заглушки, размещенные на открытом воздухе должна быть не ниже </w:t>
            </w:r>
            <w:r w:rsidRPr="00BB1C84">
              <w:rPr>
                <w:lang w:val="en-US" w:eastAsia="en-US"/>
              </w:rPr>
              <w:t>IP</w:t>
            </w:r>
            <w:r w:rsidRPr="00BB1C84">
              <w:rPr>
                <w:lang w:eastAsia="en-US"/>
              </w:rPr>
              <w:t xml:space="preserve">65, а для оборудования, размещаемого в помещении – не ниже </w:t>
            </w:r>
            <w:r w:rsidRPr="00BB1C84">
              <w:rPr>
                <w:lang w:val="en-US" w:eastAsia="en-US"/>
              </w:rPr>
              <w:t>IP</w:t>
            </w:r>
            <w:r w:rsidRPr="00BB1C84">
              <w:rPr>
                <w:lang w:eastAsia="en-US"/>
              </w:rPr>
              <w:t>42 в соответствии с требованиями действующей нормативной документации.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Приборы и средства автоматизации должны обеспечивать безопасность работы при эксплуатации по правилам и нормам, действующим в РФ, а также обеспечивать работоспособность в климатических условиях региона размещения.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При проектировании станций водоподготовки и очистки сточных вод: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предусмотреть возможность снятия и замены приборов в процессе эксплуатации, установленных по месту, без остановки технологического процесса;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осуществить монтаж КИП и средств автоматизации на оборудовании в удобном для обслуживания и снятия показаний месте, в соответствии с действующей нормативной документации, а также требованиями инструкций по монтажу и эксплуатации приборов;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выполнить кабельную проводку от датчиков и электроприводов до контроллерной станции управления, установленной в помещении сооружений;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- осуществить подключение кабельных линий от КИПиА в соответствии с требованиями ПУЭ и инструкций на оборудование систему автоматизации и управления;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предусмотреть надежные конструкции для прокладки силовых кабелей, кабелей КИП и средств управления и автоматизации внутри зданий.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Конструкции для крепления кабельных проводок должны быть выбраны с учетом: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раздельной прокладки кабелей напряжением 220/380В и 24В;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кабельного ввода в здания для ввода кабелей КИП и средств управления и автоматизации;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внешних сетей.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Все средства измерения и контроля должны иметь следующую, действующую на момент проведения пуско-наладочных работ, документацию: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разрешение на применение Федеральной службы по экологическому, технологическому и атомному контролю;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заключение экспертизы промышленной безопасности;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сертификаты соответствия;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свидетельства о поверке со сроком действия не менее половины межповерочного интервала на момент проведения пуско-наладочных работ;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- методики поверки.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8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Требования к системам электроснабжения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</w:pPr>
            <w:r w:rsidRPr="00BB1C84">
              <w:t>Системы электроснабжения зданий и сооружений предусмотреть в соответствии с требованиями ПУЭ, СП, СНиП и ТУ.</w:t>
            </w:r>
          </w:p>
          <w:p w:rsidR="00FC6FF8" w:rsidRPr="00BB1C84" w:rsidRDefault="00FC6FF8" w:rsidP="003643E7">
            <w:pPr>
              <w:jc w:val="both"/>
            </w:pPr>
            <w:r w:rsidRPr="00BB1C84">
              <w:t>Категория надёжности действия и категория электроприёмников по надежности электроснабжения – I. Предусмотреть резервный источник электроснабжения на случаи отключения электроэнергии.</w:t>
            </w:r>
          </w:p>
          <w:p w:rsidR="00FC6FF8" w:rsidRPr="00BB1C84" w:rsidRDefault="00FC6FF8" w:rsidP="003643E7">
            <w:pPr>
              <w:jc w:val="both"/>
            </w:pPr>
            <w:r w:rsidRPr="00BB1C84">
              <w:t>Предусмотреть источник бесперебойного питания, обеспечивающий работоспособность системы КИПиА в течение 30 минут после отключения внешнего питания (но не меньше времени, необходимого для перевода установки в безопасное состояние).</w:t>
            </w:r>
          </w:p>
          <w:p w:rsidR="00FC6FF8" w:rsidRPr="00BB1C84" w:rsidRDefault="00FC6FF8" w:rsidP="003643E7">
            <w:pPr>
              <w:jc w:val="both"/>
            </w:pPr>
            <w:r w:rsidRPr="00BB1C84">
              <w:t>Нагрузки определить расчётом. Сводная таблица нагрузок должна содержать сведения по установленной, расчетной мощностям электроприёмников и полной мощности.</w:t>
            </w:r>
          </w:p>
          <w:p w:rsidR="00FC6FF8" w:rsidRPr="00BB1C84" w:rsidRDefault="00FC6FF8" w:rsidP="003643E7">
            <w:pPr>
              <w:jc w:val="both"/>
            </w:pPr>
            <w:r w:rsidRPr="00BB1C84">
              <w:t>Тип применяемого оборудования согласовать с Заказчиком.</w:t>
            </w:r>
          </w:p>
          <w:p w:rsidR="00FC6FF8" w:rsidRPr="00BB1C84" w:rsidRDefault="00FC6FF8" w:rsidP="003643E7">
            <w:pPr>
              <w:jc w:val="both"/>
            </w:pPr>
            <w:r w:rsidRPr="00BB1C84">
              <w:t xml:space="preserve">В зданиях сооружений предусмотреть аварийное, рабочее и наружное освещение с применением </w:t>
            </w:r>
            <w:r w:rsidRPr="00BB1C84">
              <w:rPr>
                <w:lang w:val="en-US"/>
              </w:rPr>
              <w:t>LED</w:t>
            </w:r>
            <w:r w:rsidRPr="00BB1C84">
              <w:t xml:space="preserve"> светильников.</w:t>
            </w:r>
          </w:p>
          <w:p w:rsidR="00FC6FF8" w:rsidRPr="00BB1C84" w:rsidRDefault="00FC6FF8" w:rsidP="003643E7">
            <w:pPr>
              <w:jc w:val="both"/>
            </w:pPr>
            <w:r w:rsidRPr="00BB1C84">
              <w:t>Предусмотреть раздельные шкафы управления общестанционным и технологическим оборудованием. Применить электрические шкафы, розетки, светильники во влагозащищенном исполнении.</w:t>
            </w:r>
          </w:p>
          <w:p w:rsidR="00FC6FF8" w:rsidRPr="00BB1C84" w:rsidRDefault="00FC6FF8" w:rsidP="003643E7">
            <w:pPr>
              <w:jc w:val="both"/>
            </w:pPr>
            <w:r w:rsidRPr="00BB1C84">
              <w:t>В сооружениях предусмотреть главную заземляющую шину согласно требованиям ПУЭ.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9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Требования к системам отопления и вентиляции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Системы отопления и вентиляции выполнить согласно требованиям СП 60.13330.2012 «Отопление, вентиляция и кондиционирование воздуха», СП 7.13130.2013 «Отопление, вентиляция и </w:t>
            </w:r>
            <w:r w:rsidRPr="00BB1C84">
              <w:rPr>
                <w:lang w:eastAsia="en-US"/>
              </w:rPr>
              <w:lastRenderedPageBreak/>
              <w:t>кондиционирование. Требования пожарной безопасности», СП 31.13330.2012 «Водоснабжение. Наружные сети и сооружения», технологического задания, Федерального закона от 22 июля 2008 г. №123-ФЗ «Технический регламент о требованиях пожарной безопасности», Федерального закона от 30 декабря 2009 г. №384-ФЗ «Технический регламент о безопасности зданий и сооружений».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Система отопления должна обеспечивать нормируемую температуру внутреннего воздуха с учетом теплопотерь через строительные конструкции и тепла, уносимого вытяжной вентиляцией, не восполняемого подогретым приточным воздухом.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Узлы прохода в вытяжных </w:t>
            </w:r>
            <w:proofErr w:type="gramStart"/>
            <w:r w:rsidRPr="00BB1C84">
              <w:rPr>
                <w:lang w:eastAsia="en-US"/>
              </w:rPr>
              <w:t>системах</w:t>
            </w:r>
            <w:proofErr w:type="gramEnd"/>
            <w:r w:rsidRPr="00BB1C84">
              <w:rPr>
                <w:lang w:eastAsia="en-US"/>
              </w:rPr>
              <w:t xml:space="preserve"> выполнить утепленными с клапанами для ручного регулирования. Выполнить отвод конденсата от узлов прохода естественной и механической вытяжной вентиляции.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10.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lang w:eastAsia="en-US"/>
              </w:rPr>
            </w:pPr>
            <w:r w:rsidRPr="00BB1C84">
              <w:rPr>
                <w:lang w:eastAsia="en-US"/>
              </w:rPr>
              <w:t>Требования к конструктивному исполнению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Все поставляемое оборудование и комплектующие изделия должны иметь техническую и товаросопроводительную документацию.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Все материалы, использованные для изготовления должны быть коррозионностойкие и надежны в рабочей среде, иметь соответствующие сертификаты, характеризующие химический состав, механические свойства и результаты испытаний.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Объемно-планировочные и конструкционные решения должны обеспечивать безопасность в процесс монтажа и эксплуатации, соответствовать требованиям действующих норм и правил.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Строительные конструкции зданий должны: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1) обеспечивать сохранение заданных теплофизических параметров помещений согласно действующей нормативной документации;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2) обеспечивать беспрепятственный доступ человека ко всем узлам и агрегатам;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3) обеспечить максимальную надежность и эстетичность строительных конструкций.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Выполнить антикоррозионную защиту наземных стальных конструкций. Защиту болтов и гаек от коррозии осуществить путем горячего цинкования. Антикоррозионную защиту сварных монтажных соединений выполнить после монтажа конструкций.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Пути эвакуации и эвакуационные выходы выполнить в соответствии с требованиями действующей нормативной документации. Двери на путях эвакуации должны открываться по ходу эвакуации и оборудоваться доводчиками, должны быть утеплены и иметь уплотнители в притворах.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11.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rPr>
                <w:bCs/>
              </w:rPr>
            </w:pPr>
            <w:r w:rsidRPr="00BB1C84">
              <w:rPr>
                <w:bCs/>
              </w:rPr>
              <w:t>Основные требования к технологическому и инженерному оборудованию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bCs/>
              </w:rPr>
            </w:pPr>
            <w:r w:rsidRPr="00BB1C84">
              <w:t>При проектировании сооружений следует принять высокоэффективное отечественное и импортное оборудование, имеющее положительный опыт эксплуатации в аналогичных климатических зонах, на которое получены сертификаты соответствия Госстандарта РФ и санитарно-гигиенические сертификаты.</w:t>
            </w:r>
          </w:p>
          <w:p w:rsidR="00FC6FF8" w:rsidRPr="00BB1C84" w:rsidRDefault="00FC6FF8" w:rsidP="003643E7">
            <w:pPr>
              <w:tabs>
                <w:tab w:val="left" w:pos="324"/>
              </w:tabs>
              <w:autoSpaceDE w:val="0"/>
              <w:autoSpaceDN w:val="0"/>
              <w:adjustRightInd w:val="0"/>
              <w:jc w:val="both"/>
            </w:pPr>
            <w:r w:rsidRPr="00BB1C84">
              <w:t>Сооружения должны быть оснащены современными высокотехнологическими и ресурсосберегающими видами инженерного оборудования, приборами учета и контроля в соответствии с действующими нормами.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Оборудование </w:t>
            </w:r>
            <w:r w:rsidRPr="00BB1C84">
              <w:t xml:space="preserve">сооружений </w:t>
            </w:r>
            <w:r w:rsidRPr="00BB1C84">
              <w:rPr>
                <w:lang w:eastAsia="en-US"/>
              </w:rPr>
              <w:t xml:space="preserve">должно иметь высокие эксплуатационные характеристики со сроком службы </w:t>
            </w:r>
            <w:r w:rsidRPr="00BB1C84">
              <w:rPr>
                <w:lang w:eastAsia="en-US"/>
              </w:rPr>
              <w:lastRenderedPageBreak/>
              <w:t>не менее 10 лет с момента изготовления и низкие эксплуатационные затраты.</w:t>
            </w:r>
          </w:p>
          <w:p w:rsidR="00FC6FF8" w:rsidRPr="00BB1C84" w:rsidRDefault="00FC6FF8" w:rsidP="003643E7">
            <w:pPr>
              <w:jc w:val="both"/>
            </w:pPr>
            <w:r w:rsidRPr="00BB1C84">
              <w:rPr>
                <w:lang w:eastAsia="en-US"/>
              </w:rPr>
              <w:t>Оборудование должно быть ремонтопригодным.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12.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r w:rsidRPr="00BB1C84">
              <w:t xml:space="preserve">Требования к </w:t>
            </w:r>
            <w:proofErr w:type="gramStart"/>
            <w:r w:rsidRPr="00BB1C84">
              <w:t>архитектурно-строительным</w:t>
            </w:r>
            <w:proofErr w:type="gramEnd"/>
            <w:r w:rsidRPr="00BB1C84">
              <w:t>, объемно-планировочным и конструктивным решения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Объемно-пространственные, архитектурно-планировочные и конструктивные решения принимать в соответствии с   требованиями СП 31.13330.2012 с учётом климатических и инженерно-геологических условий. 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Оборудование должно быть рассчитано на температуру до минус 40</w:t>
            </w:r>
            <w:proofErr w:type="gramStart"/>
            <w:r w:rsidRPr="00BB1C84">
              <w:rPr>
                <w:lang w:eastAsia="en-US"/>
              </w:rPr>
              <w:t> </w:t>
            </w:r>
            <w:r w:rsidRPr="00BB1C84">
              <w:rPr>
                <w:lang w:eastAsia="en-US"/>
              </w:rPr>
              <w:sym w:font="Symbol" w:char="F0B0"/>
            </w:r>
            <w:r w:rsidRPr="00BB1C84">
              <w:rPr>
                <w:lang w:eastAsia="en-US"/>
              </w:rPr>
              <w:t>С</w:t>
            </w:r>
            <w:proofErr w:type="gramEnd"/>
            <w:r w:rsidRPr="00BB1C84">
              <w:rPr>
                <w:lang w:eastAsia="en-US"/>
              </w:rPr>
              <w:t xml:space="preserve"> при транспортировке, хранении и эксплуатации.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Сейсмичность площадки строительства уточняется по материалам инженерно-геологических изысканий.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Количество и назначение технологических и бытовых помещений принять в соответствии с существующими нормативными документами.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Климатическое исполнение станции принять в соответствии с ГОСТ 15150-69*;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Категория станции по надежности действия принять в соответствии со СП 31.13330.2012;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Степень огнестойкости здания станции – IV;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Класс конструктивной пожарной опасности – С</w:t>
            </w:r>
            <w:proofErr w:type="gramStart"/>
            <w:r w:rsidRPr="00BB1C84">
              <w:rPr>
                <w:lang w:eastAsia="en-US"/>
              </w:rPr>
              <w:t>0</w:t>
            </w:r>
            <w:proofErr w:type="gramEnd"/>
            <w:r w:rsidRPr="00BB1C84">
              <w:rPr>
                <w:lang w:eastAsia="en-US"/>
              </w:rPr>
              <w:t>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Категориями по взрывопожарной и пожарной опасности – Д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Группа санитарных характеристик производственных процессов в здании водоподготовки – Ι-б; Ι</w:t>
            </w:r>
            <w:proofErr w:type="gramStart"/>
            <w:r w:rsidRPr="00BB1C84">
              <w:rPr>
                <w:lang w:eastAsia="en-US"/>
              </w:rPr>
              <w:t>Ι-</w:t>
            </w:r>
            <w:proofErr w:type="gramEnd"/>
            <w:r w:rsidRPr="00BB1C84">
              <w:rPr>
                <w:lang w:eastAsia="en-US"/>
              </w:rPr>
              <w:t>в; Ι-а.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 xml:space="preserve">Станция должна иметь теплоизоляцию. 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13.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r w:rsidRPr="00BB1C84">
              <w:t>Требования по связи и ЛВС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</w:pPr>
            <w:r w:rsidRPr="00BB1C84">
              <w:t xml:space="preserve">Оборудовать сооружения средствами связи. Предусмотреть установку </w:t>
            </w:r>
            <w:r w:rsidRPr="00BB1C84">
              <w:rPr>
                <w:lang w:val="en-US"/>
              </w:rPr>
              <w:t>IP</w:t>
            </w:r>
            <w:r w:rsidRPr="00BB1C84">
              <w:t xml:space="preserve"> телефонного аппарата с подключением его к рабочему месту оператора. 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14.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r w:rsidRPr="00BB1C84">
              <w:t>Требования к разработке природоохранных мероприятий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</w:pPr>
            <w:r w:rsidRPr="00BB1C84">
              <w:t>Предусмотреть мероприятия по охране окружающей среды с использованием данных комплексного экологического обследования территории, проводимого в рамках инженерно-экологических изысканий, включая:</w:t>
            </w:r>
          </w:p>
          <w:p w:rsidR="00FC6FF8" w:rsidRPr="00BB1C84" w:rsidRDefault="00FC6FF8" w:rsidP="003643E7">
            <w:pPr>
              <w:jc w:val="both"/>
            </w:pPr>
            <w:r w:rsidRPr="00BB1C84">
              <w:t>- соблюдение санитарных правил и нормативов в соответствии с действующими в РФ федеральными законами и отраслевыми нормативными документами;</w:t>
            </w:r>
          </w:p>
          <w:p w:rsidR="00FC6FF8" w:rsidRPr="00BB1C84" w:rsidRDefault="00FC6FF8" w:rsidP="003643E7">
            <w:pPr>
              <w:jc w:val="both"/>
            </w:pPr>
            <w:r w:rsidRPr="00BB1C84">
              <w:t>- минимизацию количества производственных сточных вод и отходов;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t>- утилизацию всех видов производственных отходов и др.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t>15.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r w:rsidRPr="00BB1C84">
              <w:t>Требования по обеспечению охранной и противопожарной безопасности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Предусмотреть защиту помещений сооружений извещателями автоматической пожарной сигнализацией согласно требованиям действующей нормативной документации. Тип и количество пожарных извещателей принять в соответствии с требованиями СП 5.13130.2009.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Предусмотреть установку ручных пожарных извещателей у входов в здания сооружений согласно требованиям действующей нормативной документации.</w:t>
            </w:r>
          </w:p>
          <w:p w:rsidR="00FC6FF8" w:rsidRPr="00BB1C84" w:rsidRDefault="00FC6FF8" w:rsidP="003643E7">
            <w:pPr>
              <w:jc w:val="both"/>
              <w:rPr>
                <w:lang w:eastAsia="en-US"/>
              </w:rPr>
            </w:pPr>
            <w:r w:rsidRPr="00BB1C84">
              <w:rPr>
                <w:lang w:eastAsia="en-US"/>
              </w:rPr>
              <w:t>Предусмотреть защиту помещений извещателями автоматической охранной сигнализации.</w:t>
            </w:r>
          </w:p>
          <w:p w:rsidR="00FC6FF8" w:rsidRPr="00BB1C84" w:rsidRDefault="00FC6FF8" w:rsidP="003643E7">
            <w:pPr>
              <w:jc w:val="both"/>
            </w:pPr>
            <w:r w:rsidRPr="00BB1C84">
              <w:rPr>
                <w:lang w:eastAsia="en-US"/>
              </w:rPr>
              <w:t>Охранно-пожарную защиту зданий сооружений выполнить в соответствии с действующими нормами и правилами.</w:t>
            </w:r>
          </w:p>
        </w:tc>
      </w:tr>
      <w:tr w:rsidR="00FC6FF8" w:rsidRPr="00BB1C84" w:rsidTr="00FC6FF8">
        <w:tc>
          <w:tcPr>
            <w:tcW w:w="702" w:type="dxa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pPr>
              <w:jc w:val="center"/>
              <w:rPr>
                <w:lang w:eastAsia="en-US"/>
              </w:rPr>
            </w:pPr>
            <w:r w:rsidRPr="00BB1C84">
              <w:rPr>
                <w:lang w:eastAsia="en-US"/>
              </w:rPr>
              <w:lastRenderedPageBreak/>
              <w:t>16.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C6FF8" w:rsidRPr="00BB1C84" w:rsidRDefault="00FC6FF8" w:rsidP="003643E7">
            <w:r w:rsidRPr="00BB1C84">
              <w:t>Требования к надежности</w:t>
            </w:r>
          </w:p>
        </w:tc>
        <w:tc>
          <w:tcPr>
            <w:tcW w:w="11232" w:type="dxa"/>
            <w:tcBorders>
              <w:left w:val="single" w:sz="4" w:space="0" w:color="auto"/>
            </w:tcBorders>
          </w:tcPr>
          <w:p w:rsidR="00FC6FF8" w:rsidRPr="00BB1C84" w:rsidRDefault="00FC6FF8" w:rsidP="003643E7">
            <w:pPr>
              <w:jc w:val="both"/>
            </w:pPr>
            <w:r w:rsidRPr="00BB1C84">
              <w:t>На всех этапах создания и эксплуатации станций водоподготовки и очистных сооружений должна быть предусмотрена возможность проведения работ и мероприятий, обеспечивающих надежную, безотказную эксплуатацию сооружений в течении 10 лет, при постоянном режиме работы.</w:t>
            </w:r>
          </w:p>
        </w:tc>
      </w:tr>
    </w:tbl>
    <w:p w:rsidR="00FC6FF8" w:rsidRPr="00BB1C84" w:rsidRDefault="00FC6FF8" w:rsidP="00FC6FF8">
      <w:pPr>
        <w:spacing w:before="120"/>
        <w:ind w:firstLine="708"/>
        <w:jc w:val="both"/>
        <w:rPr>
          <w:sz w:val="28"/>
          <w:szCs w:val="28"/>
        </w:rPr>
      </w:pPr>
      <w:r w:rsidRPr="00BB1C84">
        <w:rPr>
          <w:sz w:val="28"/>
          <w:szCs w:val="28"/>
        </w:rPr>
        <w:t>Примечание: КНС – канализационо-насосная станция, ВНС – водонапорная насосная станция, ОВЗ – объединенный водозабор, БПК – биологическое потребление кислорода</w:t>
      </w:r>
      <w:proofErr w:type="gramStart"/>
      <w:r w:rsidRPr="00BB1C84">
        <w:rPr>
          <w:sz w:val="28"/>
          <w:szCs w:val="28"/>
        </w:rPr>
        <w:t>.».</w:t>
      </w:r>
      <w:proofErr w:type="gramEnd"/>
    </w:p>
    <w:p w:rsidR="00FC6FF8" w:rsidRPr="00BB1C84" w:rsidRDefault="00FC6FF8" w:rsidP="00FC6FF8">
      <w:pPr>
        <w:spacing w:before="120"/>
      </w:pPr>
    </w:p>
    <w:p w:rsidR="00FC6FF8" w:rsidRPr="00BB1C84" w:rsidRDefault="00FC6FF8" w:rsidP="00FC6FF8">
      <w:pPr>
        <w:spacing w:before="120"/>
      </w:pPr>
    </w:p>
    <w:p w:rsidR="00FC6FF8" w:rsidRPr="00BB1C84" w:rsidRDefault="00FC6FF8" w:rsidP="00FC6FF8">
      <w:pPr>
        <w:pStyle w:val="afe"/>
        <w:spacing w:line="235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14C7" w:rsidRPr="00AC14C7" w:rsidRDefault="00370D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911DA">
      <w:pgSz w:w="16838" w:h="11906" w:orient="landscape"/>
      <w:pgMar w:top="1276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F0" w:rsidRDefault="00370DF0" w:rsidP="006A39F9">
      <w:r>
        <w:separator/>
      </w:r>
    </w:p>
  </w:endnote>
  <w:endnote w:type="continuationSeparator" w:id="0">
    <w:p w:rsidR="00370DF0" w:rsidRDefault="00370DF0" w:rsidP="006A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F0" w:rsidRDefault="00370DF0" w:rsidP="006A39F9">
      <w:r>
        <w:separator/>
      </w:r>
    </w:p>
  </w:footnote>
  <w:footnote w:type="continuationSeparator" w:id="0">
    <w:p w:rsidR="00370DF0" w:rsidRDefault="00370DF0" w:rsidP="006A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E7D99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3D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370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E7D99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3D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515">
      <w:rPr>
        <w:rStyle w:val="a5"/>
        <w:noProof/>
      </w:rPr>
      <w:t>2</w:t>
    </w:r>
    <w:r>
      <w:rPr>
        <w:rStyle w:val="a5"/>
      </w:rPr>
      <w:fldChar w:fldCharType="end"/>
    </w:r>
  </w:p>
  <w:p w:rsidR="00352FCB" w:rsidRDefault="00370D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FC2"/>
    <w:multiLevelType w:val="hybridMultilevel"/>
    <w:tmpl w:val="B606BB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2433"/>
    <w:multiLevelType w:val="hybridMultilevel"/>
    <w:tmpl w:val="44086660"/>
    <w:lvl w:ilvl="0" w:tplc="1AAA7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17538"/>
    <w:multiLevelType w:val="hybridMultilevel"/>
    <w:tmpl w:val="4DB4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63DC6"/>
    <w:multiLevelType w:val="hybridMultilevel"/>
    <w:tmpl w:val="2498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E15"/>
    <w:multiLevelType w:val="hybridMultilevel"/>
    <w:tmpl w:val="F44EE4DC"/>
    <w:lvl w:ilvl="0" w:tplc="E7041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9F9"/>
    <w:rsid w:val="00073515"/>
    <w:rsid w:val="00370DF0"/>
    <w:rsid w:val="00553E3E"/>
    <w:rsid w:val="005B795B"/>
    <w:rsid w:val="006A39F9"/>
    <w:rsid w:val="006C04E6"/>
    <w:rsid w:val="007F7E53"/>
    <w:rsid w:val="00A62C69"/>
    <w:rsid w:val="00A85BB6"/>
    <w:rsid w:val="00C911DA"/>
    <w:rsid w:val="00DE3369"/>
    <w:rsid w:val="00DE7D99"/>
    <w:rsid w:val="00E01492"/>
    <w:rsid w:val="00EA3D29"/>
    <w:rsid w:val="00F9460F"/>
    <w:rsid w:val="00FC6FF8"/>
    <w:rsid w:val="00FE467A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9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uiPriority w:val="99"/>
    <w:rsid w:val="008826FE"/>
    <w:pPr>
      <w:jc w:val="both"/>
    </w:pPr>
  </w:style>
  <w:style w:type="paragraph" w:styleId="a8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9">
    <w:name w:val="Table Grid"/>
    <w:basedOn w:val="a1"/>
    <w:uiPriority w:val="3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a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b">
    <w:name w:val="FollowedHyperlink"/>
    <w:rsid w:val="00A669FD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A669FD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link w:val="22"/>
    <w:uiPriority w:val="99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0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1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2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3">
    <w:name w:val="Balloon Text"/>
    <w:basedOn w:val="a"/>
    <w:link w:val="af4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241B6"/>
    <w:rPr>
      <w:rFonts w:ascii="Tahoma" w:hAnsi="Tahoma" w:cs="Tahoma"/>
      <w:sz w:val="16"/>
      <w:szCs w:val="16"/>
    </w:rPr>
  </w:style>
  <w:style w:type="character" w:styleId="af5">
    <w:name w:val="Placeholder Text"/>
    <w:basedOn w:val="a0"/>
    <w:uiPriority w:val="99"/>
    <w:semiHidden/>
    <w:rsid w:val="00D623C2"/>
    <w:rPr>
      <w:color w:val="808080"/>
    </w:rPr>
  </w:style>
  <w:style w:type="paragraph" w:styleId="af6">
    <w:name w:val="Document Map"/>
    <w:basedOn w:val="a"/>
    <w:link w:val="af7"/>
    <w:rsid w:val="00991DDB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991DDB"/>
    <w:rPr>
      <w:rFonts w:ascii="Tahoma" w:hAnsi="Tahoma" w:cs="Tahoma"/>
      <w:sz w:val="16"/>
      <w:szCs w:val="16"/>
    </w:rPr>
  </w:style>
  <w:style w:type="paragraph" w:styleId="af8">
    <w:name w:val="List Paragraph"/>
    <w:aliases w:val="ПАРАГРАФ,Абзац списка11"/>
    <w:basedOn w:val="a"/>
    <w:link w:val="af9"/>
    <w:uiPriority w:val="34"/>
    <w:qFormat/>
    <w:rsid w:val="00FC6FF8"/>
    <w:pPr>
      <w:ind w:left="720"/>
      <w:contextualSpacing/>
    </w:pPr>
    <w:rPr>
      <w:lang w:val="de-DE"/>
    </w:rPr>
  </w:style>
  <w:style w:type="character" w:customStyle="1" w:styleId="af9">
    <w:name w:val="Абзац списка Знак"/>
    <w:aliases w:val="ПАРАГРАФ Знак,Абзац списка11 Знак"/>
    <w:link w:val="af8"/>
    <w:uiPriority w:val="34"/>
    <w:locked/>
    <w:rsid w:val="00FC6FF8"/>
    <w:rPr>
      <w:sz w:val="24"/>
      <w:szCs w:val="24"/>
      <w:lang w:val="de-DE"/>
    </w:rPr>
  </w:style>
  <w:style w:type="character" w:customStyle="1" w:styleId="spelle">
    <w:name w:val="spelle"/>
    <w:rsid w:val="00FC6FF8"/>
  </w:style>
  <w:style w:type="character" w:customStyle="1" w:styleId="a4">
    <w:name w:val="Верхний колонтитул Знак"/>
    <w:link w:val="a3"/>
    <w:uiPriority w:val="99"/>
    <w:rsid w:val="00FC6FF8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FC6FF8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rsid w:val="00FC6FF8"/>
    <w:rPr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FC6FF8"/>
    <w:pPr>
      <w:outlineLvl w:val="9"/>
    </w:pPr>
    <w:rPr>
      <w:rFonts w:ascii="Cambria" w:eastAsia="MS Gothic" w:hAnsi="Cambria" w:cs="Times New Roman"/>
      <w:lang w:val="en-US"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FC6FF8"/>
    <w:pPr>
      <w:widowControl w:val="0"/>
      <w:suppressAutoHyphens/>
    </w:pPr>
    <w:rPr>
      <w:rFonts w:eastAsia="Andale Sans UI" w:cs="Tahoma"/>
      <w:kern w:val="2"/>
      <w:sz w:val="20"/>
      <w:szCs w:val="20"/>
      <w:lang w:val="de-DE" w:eastAsia="zh-CN" w:bidi="fa-IR"/>
    </w:rPr>
  </w:style>
  <w:style w:type="character" w:customStyle="1" w:styleId="afc">
    <w:name w:val="Текст сноски Знак"/>
    <w:basedOn w:val="a0"/>
    <w:link w:val="afb"/>
    <w:uiPriority w:val="99"/>
    <w:semiHidden/>
    <w:rsid w:val="00FC6FF8"/>
    <w:rPr>
      <w:rFonts w:eastAsia="Andale Sans UI" w:cs="Tahoma"/>
      <w:kern w:val="2"/>
      <w:lang w:val="de-DE" w:eastAsia="zh-CN" w:bidi="fa-IR"/>
    </w:rPr>
  </w:style>
  <w:style w:type="character" w:styleId="afd">
    <w:name w:val="footnote reference"/>
    <w:uiPriority w:val="99"/>
    <w:semiHidden/>
    <w:unhideWhenUsed/>
    <w:rsid w:val="00FC6FF8"/>
    <w:rPr>
      <w:vertAlign w:val="superscript"/>
    </w:rPr>
  </w:style>
  <w:style w:type="paragraph" w:styleId="afe">
    <w:name w:val="No Spacing"/>
    <w:uiPriority w:val="1"/>
    <w:qFormat/>
    <w:rsid w:val="00FC6FF8"/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FC6FF8"/>
    <w:rPr>
      <w:sz w:val="24"/>
      <w:szCs w:val="24"/>
    </w:rPr>
  </w:style>
  <w:style w:type="character" w:styleId="aff">
    <w:name w:val="Strong"/>
    <w:uiPriority w:val="22"/>
    <w:qFormat/>
    <w:rsid w:val="00FC6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40</Pages>
  <Words>12101</Words>
  <Characters>68982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53</cp:revision>
  <cp:lastPrinted>2020-10-30T10:20:00Z</cp:lastPrinted>
  <dcterms:created xsi:type="dcterms:W3CDTF">2016-12-16T12:43:00Z</dcterms:created>
  <dcterms:modified xsi:type="dcterms:W3CDTF">2020-11-02T04:00:00Z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