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544093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6654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724AB0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54409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54409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54409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76187F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76187F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54409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54409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54409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76187F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76187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6187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44093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76187F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544093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CB2B7B">
        <w:rPr>
          <w:rFonts w:eastAsiaTheme="minorEastAsia"/>
          <w:color w:val="000000"/>
          <w:sz w:val="26"/>
          <w:szCs w:val="26"/>
        </w:rPr>
        <w:t>31.08.2020</w:t>
      </w:r>
      <w:r w:rsidRPr="007D78E4">
        <w:rPr>
          <w:rFonts w:eastAsiaTheme="minorEastAsia"/>
          <w:color w:val="000000"/>
          <w:sz w:val="22"/>
          <w:szCs w:val="22"/>
        </w:rPr>
        <w:t xml:space="preserve">____                                                                 </w:t>
      </w:r>
      <w:r w:rsidR="00CB2B7B">
        <w:rPr>
          <w:rFonts w:eastAsiaTheme="minorEastAsia"/>
          <w:color w:val="000000"/>
          <w:sz w:val="22"/>
          <w:szCs w:val="22"/>
        </w:rPr>
        <w:t xml:space="preserve">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CB2B7B">
        <w:rPr>
          <w:rFonts w:eastAsiaTheme="minorEastAsia"/>
          <w:color w:val="000000"/>
          <w:sz w:val="26"/>
          <w:szCs w:val="26"/>
        </w:rPr>
        <w:t>2/56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76187F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544093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76187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77E27" w:rsidRDefault="00544093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1A07BE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18:28:000025:82 по адресу: Удмуртская Республика, </w:t>
      </w:r>
    </w:p>
    <w:p w:rsidR="00D623C2" w:rsidRPr="001A07BE" w:rsidRDefault="0054409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A07BE">
        <w:rPr>
          <w:rStyle w:val="af2"/>
          <w:b/>
          <w:color w:val="auto"/>
          <w:sz w:val="26"/>
          <w:szCs w:val="26"/>
        </w:rPr>
        <w:t xml:space="preserve">г. Глазов, ул. Свердлова, 12» </w:t>
      </w:r>
    </w:p>
    <w:p w:rsidR="00AC14C7" w:rsidRPr="000422CE" w:rsidRDefault="0076187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A07BE" w:rsidRDefault="001A07BE" w:rsidP="001A07BE">
      <w:pPr>
        <w:spacing w:line="360" w:lineRule="auto"/>
        <w:ind w:firstLine="709"/>
        <w:jc w:val="both"/>
      </w:pPr>
      <w:proofErr w:type="gramStart"/>
      <w: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</w:t>
      </w:r>
      <w:proofErr w:type="gramEnd"/>
      <w:r>
        <w:t xml:space="preserve">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1A07BE" w:rsidRDefault="001A07BE" w:rsidP="001A07BE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1A07BE" w:rsidRDefault="001A07BE" w:rsidP="001A07BE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115AD7">
        <w:t>18:28:000025:82 по адресу: Удмуртская Республика, г. Глазов, ул. Свердлова, 12</w:t>
      </w:r>
      <w:r>
        <w:t>».</w:t>
      </w:r>
    </w:p>
    <w:p w:rsidR="001A07BE" w:rsidRDefault="001A07BE" w:rsidP="001A07BE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76187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76187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544093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544093" w:rsidP="00CB2B7B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AC14C7" w:rsidRDefault="0076187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A07BE" w:rsidRDefault="001A07BE" w:rsidP="001A07BE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1A07BE" w:rsidRDefault="001A07BE" w:rsidP="001A07BE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1A07BE" w:rsidRDefault="001A07BE" w:rsidP="001A07BE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CB2B7B">
        <w:rPr>
          <w:color w:val="000000"/>
          <w:spacing w:val="9"/>
        </w:rPr>
        <w:t>31.08</w:t>
      </w:r>
      <w:r>
        <w:rPr>
          <w:color w:val="000000"/>
          <w:spacing w:val="9"/>
        </w:rPr>
        <w:t>.2020 №</w:t>
      </w:r>
      <w:r w:rsidR="00CB2B7B">
        <w:rPr>
          <w:color w:val="000000"/>
          <w:spacing w:val="9"/>
        </w:rPr>
        <w:t xml:space="preserve"> 2/56</w:t>
      </w:r>
    </w:p>
    <w:p w:rsidR="001A07BE" w:rsidRDefault="001A07BE" w:rsidP="001A07BE">
      <w:pPr>
        <w:shd w:val="clear" w:color="auto" w:fill="FFFFFF"/>
        <w:spacing w:line="274" w:lineRule="exact"/>
      </w:pPr>
    </w:p>
    <w:p w:rsidR="001A07BE" w:rsidRPr="00BF4F2A" w:rsidRDefault="001A07BE" w:rsidP="001A07BE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1A07BE" w:rsidRPr="00BF4F2A" w:rsidRDefault="001A07BE" w:rsidP="001A07BE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115AD7">
        <w:rPr>
          <w:b/>
        </w:rPr>
        <w:t>18:28:000025:82 по адресу: Удмуртская Республика, г. Глазов, ул. Свердлова, 12</w:t>
      </w:r>
      <w:r w:rsidRPr="00BF4F2A">
        <w:rPr>
          <w:rStyle w:val="af2"/>
          <w:b/>
          <w:color w:val="auto"/>
        </w:rPr>
        <w:t>»</w:t>
      </w:r>
    </w:p>
    <w:p w:rsidR="001A07BE" w:rsidRDefault="001A07BE" w:rsidP="001A07BE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«1</w:t>
      </w:r>
      <w:r w:rsidR="003130EB">
        <w:rPr>
          <w:rFonts w:eastAsia="Calibri"/>
          <w:kern w:val="32"/>
        </w:rPr>
        <w:t>7</w:t>
      </w:r>
      <w:bookmarkStart w:id="2" w:name="_GoBack"/>
      <w:bookmarkEnd w:id="2"/>
      <w:r>
        <w:rPr>
          <w:rFonts w:eastAsia="Calibri"/>
          <w:kern w:val="32"/>
        </w:rPr>
        <w:t xml:space="preserve">» августа 2020 года </w:t>
      </w:r>
    </w:p>
    <w:p w:rsidR="001A07BE" w:rsidRDefault="001A07BE" w:rsidP="001A07BE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1A07BE" w:rsidRDefault="001A07BE" w:rsidP="001A07BE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1A07BE" w:rsidRDefault="001A07BE" w:rsidP="001A07B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115AD7">
        <w:rPr>
          <w:rFonts w:eastAsia="Calibri"/>
          <w:kern w:val="32"/>
        </w:rPr>
        <w:t xml:space="preserve">18:28:000025:82 по адресу: </w:t>
      </w:r>
      <w:proofErr w:type="gramStart"/>
      <w:r w:rsidRPr="00115AD7">
        <w:rPr>
          <w:rFonts w:eastAsia="Calibri"/>
          <w:kern w:val="32"/>
        </w:rPr>
        <w:t>Удмуртская Республика, г. Глазов, ул. Свердлова, 12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«14» августа 2020 г. № 1, рассмотрев предложение участника публичных слушаний </w:t>
      </w:r>
      <w:proofErr w:type="spellStart"/>
      <w:r>
        <w:rPr>
          <w:spacing w:val="-1"/>
        </w:rPr>
        <w:t>Вотинцевой</w:t>
      </w:r>
      <w:proofErr w:type="spellEnd"/>
      <w:r>
        <w:rPr>
          <w:spacing w:val="-1"/>
        </w:rPr>
        <w:t xml:space="preserve"> Наталии Владимировны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115AD7">
        <w:rPr>
          <w:rFonts w:eastAsia="Calibri"/>
          <w:kern w:val="32"/>
        </w:rPr>
        <w:t>18</w:t>
      </w:r>
      <w:proofErr w:type="gramEnd"/>
      <w:r w:rsidRPr="00115AD7">
        <w:rPr>
          <w:rFonts w:eastAsia="Calibri"/>
          <w:kern w:val="32"/>
        </w:rPr>
        <w:t>:28:000025:82 по адресу: Удмуртская Республика, г. Глазов, ул. Свердлова, 12</w:t>
      </w:r>
      <w:r>
        <w:rPr>
          <w:rFonts w:eastAsia="Calibri"/>
        </w:rPr>
        <w:t>:</w:t>
      </w:r>
    </w:p>
    <w:p w:rsidR="001A07BE" w:rsidRPr="00115AD7" w:rsidRDefault="001A07BE" w:rsidP="001A07B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115AD7">
        <w:rPr>
          <w:rFonts w:eastAsia="Calibri"/>
          <w:bCs/>
        </w:rPr>
        <w:t>- уменьшение минимального отступа от жилого дома до красной линии по ул. Свердлова с 5,0 м до 0,0 м;</w:t>
      </w:r>
    </w:p>
    <w:p w:rsidR="001A07BE" w:rsidRPr="00115AD7" w:rsidRDefault="001A07BE" w:rsidP="001A07B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115AD7">
        <w:rPr>
          <w:rFonts w:eastAsia="Calibri"/>
          <w:bCs/>
        </w:rPr>
        <w:t>- уменьшение минимального отступа от жилого дома до красной линии по ул. Некрасова с 5,0 м до</w:t>
      </w:r>
      <w:r>
        <w:rPr>
          <w:rFonts w:eastAsia="Calibri"/>
          <w:bCs/>
        </w:rPr>
        <w:t xml:space="preserve"> 1,2 м;</w:t>
      </w:r>
    </w:p>
    <w:p w:rsidR="001A07BE" w:rsidRDefault="001A07BE" w:rsidP="001A07B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1A07BE" w:rsidRDefault="001A07BE" w:rsidP="001A07B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1A07BE" w:rsidRDefault="001A07BE" w:rsidP="001A07BE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1A07BE" w:rsidRDefault="001A07BE" w:rsidP="001A07BE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115AD7">
        <w:rPr>
          <w:rFonts w:eastAsia="Calibri"/>
          <w:kern w:val="32"/>
        </w:rPr>
        <w:t>18:28:000025:82 по адресу: Удмуртская Республика, г. Глазов, ул. Свердлова, 12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1A07BE" w:rsidRPr="00115AD7" w:rsidRDefault="001A07BE" w:rsidP="001A07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rFonts w:eastAsia="Calibri"/>
        </w:rPr>
      </w:pPr>
      <w:r w:rsidRPr="00115AD7">
        <w:rPr>
          <w:rFonts w:eastAsia="Calibri"/>
        </w:rPr>
        <w:t>- уменьшение минимального отступа от жилого дома до красной линии по ул. Свердлова с 5,0 м до 0,0 м;</w:t>
      </w:r>
    </w:p>
    <w:p w:rsidR="001A07BE" w:rsidRPr="00115AD7" w:rsidRDefault="001A07BE" w:rsidP="001A07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rFonts w:eastAsia="Calibri"/>
        </w:rPr>
      </w:pPr>
      <w:r w:rsidRPr="00115AD7">
        <w:rPr>
          <w:rFonts w:eastAsia="Calibri"/>
        </w:rPr>
        <w:t>- уменьшение минимального отступа от жилого дома до красной линии по ул. Некрасова с 5,0 м до 1,2 м.</w:t>
      </w:r>
    </w:p>
    <w:p w:rsidR="001A07BE" w:rsidRDefault="001A07BE" w:rsidP="001A07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A07BE" w:rsidRDefault="001A07BE" w:rsidP="001A07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A07BE" w:rsidRDefault="001A07BE" w:rsidP="001A07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A07BE" w:rsidRDefault="001A07BE" w:rsidP="001A07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A07BE" w:rsidRDefault="001A07BE" w:rsidP="001A07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A07BE" w:rsidRPr="00D44EC2" w:rsidRDefault="001A07BE" w:rsidP="001A07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1A07BE" w:rsidRPr="00D44EC2" w:rsidRDefault="001A07BE" w:rsidP="001A07B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1A07BE" w:rsidRDefault="001A07BE" w:rsidP="001A07BE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1A07BE" w:rsidRPr="000422CE" w:rsidRDefault="001A07B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A07BE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7F" w:rsidRDefault="0076187F">
      <w:r>
        <w:separator/>
      </w:r>
    </w:p>
  </w:endnote>
  <w:endnote w:type="continuationSeparator" w:id="0">
    <w:p w:rsidR="0076187F" w:rsidRDefault="0076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7F" w:rsidRDefault="0076187F">
      <w:r>
        <w:separator/>
      </w:r>
    </w:p>
  </w:footnote>
  <w:footnote w:type="continuationSeparator" w:id="0">
    <w:p w:rsidR="0076187F" w:rsidRDefault="00761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9640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40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618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9640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40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2B7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618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BC66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B6B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EE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28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29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E5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04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861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AE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E9CE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8E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B43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2B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EA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0F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8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4D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04C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42C27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89052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25439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73E21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E3A6A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3160B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C48C4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B9667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6C61D5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0CC62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26B4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AE88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5E9A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661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9E74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028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56DA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80FB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05A51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F54D8E2" w:tentative="1">
      <w:start w:val="1"/>
      <w:numFmt w:val="lowerLetter"/>
      <w:lvlText w:val="%2."/>
      <w:lvlJc w:val="left"/>
      <w:pPr>
        <w:ind w:left="1440" w:hanging="360"/>
      </w:pPr>
    </w:lvl>
    <w:lvl w:ilvl="2" w:tplc="0FB602CC" w:tentative="1">
      <w:start w:val="1"/>
      <w:numFmt w:val="lowerRoman"/>
      <w:lvlText w:val="%3."/>
      <w:lvlJc w:val="right"/>
      <w:pPr>
        <w:ind w:left="2160" w:hanging="180"/>
      </w:pPr>
    </w:lvl>
    <w:lvl w:ilvl="3" w:tplc="B1AEF26C" w:tentative="1">
      <w:start w:val="1"/>
      <w:numFmt w:val="decimal"/>
      <w:lvlText w:val="%4."/>
      <w:lvlJc w:val="left"/>
      <w:pPr>
        <w:ind w:left="2880" w:hanging="360"/>
      </w:pPr>
    </w:lvl>
    <w:lvl w:ilvl="4" w:tplc="9D72ADF0" w:tentative="1">
      <w:start w:val="1"/>
      <w:numFmt w:val="lowerLetter"/>
      <w:lvlText w:val="%5."/>
      <w:lvlJc w:val="left"/>
      <w:pPr>
        <w:ind w:left="3600" w:hanging="360"/>
      </w:pPr>
    </w:lvl>
    <w:lvl w:ilvl="5" w:tplc="6DE0C374" w:tentative="1">
      <w:start w:val="1"/>
      <w:numFmt w:val="lowerRoman"/>
      <w:lvlText w:val="%6."/>
      <w:lvlJc w:val="right"/>
      <w:pPr>
        <w:ind w:left="4320" w:hanging="180"/>
      </w:pPr>
    </w:lvl>
    <w:lvl w:ilvl="6" w:tplc="ABCC3CD2" w:tentative="1">
      <w:start w:val="1"/>
      <w:numFmt w:val="decimal"/>
      <w:lvlText w:val="%7."/>
      <w:lvlJc w:val="left"/>
      <w:pPr>
        <w:ind w:left="5040" w:hanging="360"/>
      </w:pPr>
    </w:lvl>
    <w:lvl w:ilvl="7" w:tplc="AA2029F0" w:tentative="1">
      <w:start w:val="1"/>
      <w:numFmt w:val="lowerLetter"/>
      <w:lvlText w:val="%8."/>
      <w:lvlJc w:val="left"/>
      <w:pPr>
        <w:ind w:left="5760" w:hanging="360"/>
      </w:pPr>
    </w:lvl>
    <w:lvl w:ilvl="8" w:tplc="2DB02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2348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90D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66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C0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65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2E7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4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4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C4B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CECB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AC6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01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E8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EB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2E5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0A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0C6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88D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DFAD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8DE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A2D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EC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2DA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CD7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6B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8DA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5B0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C4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4D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FCD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42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C4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6A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AC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22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C00491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34E4B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FA2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C5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CA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EF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2C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CD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C41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D8A39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19C22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76C9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8B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86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78F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2E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C4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1E9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2DEE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D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60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0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C1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2D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6E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4D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4E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6E8D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C8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6F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B00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6A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9AC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8D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45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03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4C2E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D25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0C3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09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43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06C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E4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85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225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186C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1A9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56A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20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2C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0F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389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C2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ED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39E9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F80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027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4B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07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CAA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22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4E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293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56820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D6A2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48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BA5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04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C9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CF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A5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DEB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91EC7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D5881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10246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6A67DA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54B76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FFE6F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686C4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7600A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EA848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6728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7C4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DE1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46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8D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30C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E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BE3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8825D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A4CA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A6A13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C14A46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08018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E3E15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2F0C7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1860D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E2BB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DA09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E8D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CC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22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A0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BC5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8A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81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E0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18E0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BC0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C64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68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49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1CE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04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60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721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31867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A74F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45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12A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E8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6F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CC9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E8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042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F68D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CD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3EA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6B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C68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01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23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84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C1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DC0B0D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D38D7C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70E65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2E648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C68B0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C2B9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D8DB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2688D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8C8B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B0C3C0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EF8349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098003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56CB19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E444BC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BD62E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3B6AF0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7FA90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55EBC3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4CE8B7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86CAE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B841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74D0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1467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1A88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AA0F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48D0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AEEE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218C9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2909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221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4A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C6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F42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2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A7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CF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9EAC7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CC0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3AB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64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23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F02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EE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E8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044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BDE9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D4E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2A3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281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69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12F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23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84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F26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3F0D6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F4D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48A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26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AD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12B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65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ED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7E1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8D65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43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CF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268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25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C6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26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6D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AA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AB0"/>
    <w:rsid w:val="001A07BE"/>
    <w:rsid w:val="003130EB"/>
    <w:rsid w:val="00377E27"/>
    <w:rsid w:val="0049640B"/>
    <w:rsid w:val="00544093"/>
    <w:rsid w:val="00591F1C"/>
    <w:rsid w:val="00724AB0"/>
    <w:rsid w:val="0076187F"/>
    <w:rsid w:val="008001EC"/>
    <w:rsid w:val="00CB2B7B"/>
    <w:rsid w:val="00DA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2020-08-31T05:26:00Z</cp:lastPrinted>
  <dcterms:created xsi:type="dcterms:W3CDTF">2016-12-16T12:43:00Z</dcterms:created>
  <dcterms:modified xsi:type="dcterms:W3CDTF">2020-09-02T05:14:00Z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