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657D58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767742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607A84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657D58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657D58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657D58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657D58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2937F9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657D5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E649DB" w:rsidRPr="00E649DB" w:rsidRDefault="00657D5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E649DB" w:rsidRPr="00E649DB" w:rsidRDefault="00657D5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E649DB" w:rsidRPr="00E649DB" w:rsidRDefault="00657D5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2937F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937F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657D58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2937F9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657D58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2C40A9">
        <w:rPr>
          <w:rFonts w:eastAsiaTheme="minorEastAsia"/>
          <w:color w:val="000000"/>
          <w:sz w:val="26"/>
          <w:szCs w:val="26"/>
        </w:rPr>
        <w:t>12.05.2020</w:t>
      </w:r>
      <w:r w:rsidRPr="00E649DB">
        <w:rPr>
          <w:rFonts w:eastAsiaTheme="minorEastAsia"/>
          <w:color w:val="000000"/>
          <w:sz w:val="26"/>
          <w:szCs w:val="26"/>
        </w:rPr>
        <w:t xml:space="preserve">_____                                           </w:t>
      </w:r>
      <w:r w:rsidR="002C40A9">
        <w:rPr>
          <w:rFonts w:eastAsiaTheme="minorEastAsia"/>
          <w:color w:val="000000"/>
          <w:sz w:val="26"/>
          <w:szCs w:val="26"/>
        </w:rPr>
        <w:t xml:space="preserve">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№ ___</w:t>
      </w:r>
      <w:r w:rsidR="002C40A9">
        <w:rPr>
          <w:rFonts w:eastAsiaTheme="minorEastAsia"/>
          <w:color w:val="000000"/>
          <w:sz w:val="26"/>
          <w:szCs w:val="26"/>
        </w:rPr>
        <w:t>20/16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2937F9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657D58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2937F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657D58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Перечень муниципальных услуг, предоставляемых органами местного самоуправления муниципального образования «Город Глазов» (Перечень услуг № 1), утверждённый постановлением Администрации от 10.10.2016 № 20/32  </w:t>
      </w:r>
    </w:p>
    <w:p w:rsidR="00AC14C7" w:rsidRPr="00760BEF" w:rsidRDefault="002937F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B4FB8" w:rsidRDefault="00657D58" w:rsidP="0059170B">
      <w:pPr>
        <w:tabs>
          <w:tab w:val="left" w:pos="0"/>
        </w:tabs>
        <w:suppressAutoHyphens/>
        <w:spacing w:line="360" w:lineRule="auto"/>
        <w:ind w:right="-1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На основании Федеральных законов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руководствуясь </w:t>
      </w:r>
      <w:r w:rsidR="00AC1AFD">
        <w:rPr>
          <w:sz w:val="26"/>
          <w:szCs w:val="26"/>
        </w:rPr>
        <w:t xml:space="preserve">Типовым </w:t>
      </w:r>
      <w:r>
        <w:rPr>
          <w:sz w:val="26"/>
          <w:szCs w:val="26"/>
        </w:rPr>
        <w:t>перечнем</w:t>
      </w:r>
      <w:r w:rsidR="00AC1AFD">
        <w:rPr>
          <w:sz w:val="26"/>
          <w:szCs w:val="26"/>
        </w:rPr>
        <w:t xml:space="preserve"> муниципальных услуг</w:t>
      </w:r>
      <w:r>
        <w:rPr>
          <w:sz w:val="26"/>
          <w:szCs w:val="26"/>
        </w:rPr>
        <w:t>,</w:t>
      </w:r>
      <w:r w:rsidR="00AC1AFD">
        <w:rPr>
          <w:sz w:val="26"/>
          <w:szCs w:val="26"/>
        </w:rPr>
        <w:t xml:space="preserve"> предоставляемых органами местного самоуправления</w:t>
      </w:r>
      <w:r>
        <w:rPr>
          <w:sz w:val="26"/>
          <w:szCs w:val="26"/>
        </w:rPr>
        <w:t xml:space="preserve"> </w:t>
      </w:r>
      <w:r w:rsidR="00AC1AFD">
        <w:rPr>
          <w:sz w:val="26"/>
          <w:szCs w:val="26"/>
        </w:rPr>
        <w:t>в Удмуртской Республике,</w:t>
      </w:r>
      <w:r>
        <w:rPr>
          <w:sz w:val="26"/>
          <w:szCs w:val="26"/>
        </w:rPr>
        <w:t xml:space="preserve"> утвержденным  Комиссией по повышению качества и доступности предоставления  государственных и муниципальных услуг в Удмуртской Республике  (протоколы от</w:t>
      </w:r>
      <w:proofErr w:type="gramEnd"/>
      <w:r>
        <w:rPr>
          <w:sz w:val="26"/>
          <w:szCs w:val="26"/>
        </w:rPr>
        <w:t xml:space="preserve"> 20 декабря 2018 года № 1, от 30 декабря 2019 года № 2), Уставом муниципального образования «Город Глазов»,</w:t>
      </w:r>
    </w:p>
    <w:p w:rsidR="00AB4FB8" w:rsidRDefault="002937F9" w:rsidP="00AB4FB8">
      <w:pPr>
        <w:spacing w:line="360" w:lineRule="auto"/>
        <w:jc w:val="both"/>
        <w:rPr>
          <w:sz w:val="26"/>
          <w:szCs w:val="20"/>
        </w:rPr>
      </w:pPr>
    </w:p>
    <w:p w:rsidR="00AB4FB8" w:rsidRPr="0059170B" w:rsidRDefault="00657D58" w:rsidP="0059170B">
      <w:pPr>
        <w:pStyle w:val="21"/>
        <w:spacing w:line="360" w:lineRule="auto"/>
        <w:rPr>
          <w:b/>
          <w:sz w:val="26"/>
        </w:rPr>
      </w:pPr>
      <w:r>
        <w:rPr>
          <w:b/>
          <w:sz w:val="26"/>
        </w:rPr>
        <w:t>П О С Т А Н О В Л Я Ю:</w:t>
      </w:r>
    </w:p>
    <w:p w:rsidR="00AB4FB8" w:rsidRDefault="00657D58" w:rsidP="00AB4FB8">
      <w:pPr>
        <w:numPr>
          <w:ilvl w:val="0"/>
          <w:numId w:val="4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Внести в Перечень муниципальных услуг, предоставляемых органами местного самоуправления муниципального образования «Город Глазов» (Перечень услуг № 1), утверждённый постановлением Администрации от 10.10.2016 № 20/32 следующие изменения:</w:t>
      </w:r>
    </w:p>
    <w:p w:rsidR="00AB4FB8" w:rsidRDefault="00657D58" w:rsidP="00AB4FB8">
      <w:p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а) строку  24 изложить в следующей редакции: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21"/>
        <w:gridCol w:w="3005"/>
        <w:gridCol w:w="1871"/>
        <w:gridCol w:w="3659"/>
      </w:tblGrid>
      <w:tr w:rsidR="00607A84" w:rsidTr="0059170B">
        <w:tc>
          <w:tcPr>
            <w:tcW w:w="821" w:type="dxa"/>
          </w:tcPr>
          <w:p w:rsidR="00AB4FB8" w:rsidRDefault="00657D58" w:rsidP="00A84945">
            <w:pPr>
              <w:ind w:right="-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3005" w:type="dxa"/>
          </w:tcPr>
          <w:p w:rsidR="00AB4FB8" w:rsidRDefault="00657D58" w:rsidP="00A849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Выдача документа, подтверждающего принятие решения о согласовании или об отказе в согласовании переустройства и (или) перепланировки </w:t>
            </w:r>
            <w:r>
              <w:rPr>
                <w:sz w:val="26"/>
                <w:szCs w:val="26"/>
              </w:rPr>
              <w:lastRenderedPageBreak/>
              <w:t>помещения в многоквартирном доме в соответствиями и порядком переустройства и перепланировки помещений в многоквартирном доме</w:t>
            </w:r>
          </w:p>
        </w:tc>
        <w:tc>
          <w:tcPr>
            <w:tcW w:w="1871" w:type="dxa"/>
          </w:tcPr>
          <w:p w:rsidR="00AB4FB8" w:rsidRDefault="00657D58" w:rsidP="00A849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Управление архитектуры и градостроительства Администрации города Глазова</w:t>
            </w:r>
          </w:p>
        </w:tc>
        <w:tc>
          <w:tcPr>
            <w:tcW w:w="3659" w:type="dxa"/>
          </w:tcPr>
          <w:p w:rsidR="00AB4FB8" w:rsidRDefault="00657D58" w:rsidP="00A849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4 Жилищного кодекса Российской Федерации от 29.12.2004 № 188-ФЗ</w:t>
            </w:r>
          </w:p>
        </w:tc>
      </w:tr>
    </w:tbl>
    <w:p w:rsidR="00AB4FB8" w:rsidRDefault="00657D58" w:rsidP="00AB4FB8">
      <w:p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б) строку 29 изложить в следующей редакции: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21"/>
        <w:gridCol w:w="3005"/>
        <w:gridCol w:w="1871"/>
        <w:gridCol w:w="3659"/>
      </w:tblGrid>
      <w:tr w:rsidR="00607A84" w:rsidTr="0059170B">
        <w:tc>
          <w:tcPr>
            <w:tcW w:w="821" w:type="dxa"/>
          </w:tcPr>
          <w:p w:rsidR="00AB4FB8" w:rsidRDefault="00657D58" w:rsidP="00A84945">
            <w:pPr>
              <w:ind w:left="80" w:right="-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3005" w:type="dxa"/>
          </w:tcPr>
          <w:p w:rsidR="00AB4FB8" w:rsidRDefault="00657D58" w:rsidP="00A849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Присвоение, изменение и аннулирование адресов</w:t>
            </w:r>
          </w:p>
        </w:tc>
        <w:tc>
          <w:tcPr>
            <w:tcW w:w="1871" w:type="dxa"/>
          </w:tcPr>
          <w:p w:rsidR="00AB4FB8" w:rsidRDefault="00657D58" w:rsidP="00A849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3659" w:type="dxa"/>
          </w:tcPr>
          <w:p w:rsidR="00AB4FB8" w:rsidRDefault="00657D58" w:rsidP="00A849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27 ч. 1 ст. 16 Федерального закона от 06.10.2003 № 131-ФЗ «Об общих принципах организации местного самоуправления в Российской Федерации»;</w:t>
            </w:r>
          </w:p>
          <w:p w:rsidR="00AB4FB8" w:rsidRDefault="00657D58" w:rsidP="00A849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36 ч. 1 ст. 34 Устава муниципального образования «Город Глазов», утвержденного решением Городской Думы г. Глазова от 30.06.2005 № 461</w:t>
            </w:r>
          </w:p>
        </w:tc>
      </w:tr>
    </w:tbl>
    <w:p w:rsidR="00AB4FB8" w:rsidRDefault="002937F9" w:rsidP="00AB4FB8">
      <w:pPr>
        <w:jc w:val="both"/>
        <w:rPr>
          <w:sz w:val="26"/>
          <w:szCs w:val="26"/>
        </w:rPr>
      </w:pPr>
    </w:p>
    <w:p w:rsidR="00AB4FB8" w:rsidRDefault="00657D58" w:rsidP="00AB4FB8">
      <w:p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в) дополнить строками 54-57 следующего содержания: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21"/>
        <w:gridCol w:w="3005"/>
        <w:gridCol w:w="1871"/>
        <w:gridCol w:w="3659"/>
      </w:tblGrid>
      <w:tr w:rsidR="00607A84" w:rsidTr="0059170B">
        <w:tc>
          <w:tcPr>
            <w:tcW w:w="821" w:type="dxa"/>
          </w:tcPr>
          <w:p w:rsidR="00AB4FB8" w:rsidRDefault="00657D58" w:rsidP="00A84945">
            <w:pPr>
              <w:ind w:right="-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3005" w:type="dxa"/>
          </w:tcPr>
          <w:p w:rsidR="00AB4FB8" w:rsidRDefault="00657D58" w:rsidP="00A849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Выдача уведомления о соответствии (не 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1871" w:type="dxa"/>
          </w:tcPr>
          <w:p w:rsidR="00AB4FB8" w:rsidRDefault="00657D58" w:rsidP="00A849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3659" w:type="dxa"/>
          </w:tcPr>
          <w:p w:rsidR="00AB4FB8" w:rsidRDefault="00657D58" w:rsidP="00A849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Статья 51.1.Градостроительного кодекса Российской Федерации от 29.12.2004 N 190-ФЗ</w:t>
            </w:r>
          </w:p>
        </w:tc>
      </w:tr>
      <w:tr w:rsidR="00607A84" w:rsidTr="0059170B">
        <w:tc>
          <w:tcPr>
            <w:tcW w:w="821" w:type="dxa"/>
          </w:tcPr>
          <w:p w:rsidR="00AB4FB8" w:rsidRDefault="00657D58" w:rsidP="00A84945">
            <w:pPr>
              <w:ind w:right="-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3005" w:type="dxa"/>
          </w:tcPr>
          <w:p w:rsidR="00AB4FB8" w:rsidRDefault="00657D58" w:rsidP="00A849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Выдача уведомления о </w:t>
            </w:r>
            <w:r>
              <w:rPr>
                <w:sz w:val="26"/>
                <w:szCs w:val="26"/>
              </w:rPr>
              <w:lastRenderedPageBreak/>
              <w:t>соответствии (не 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1871" w:type="dxa"/>
          </w:tcPr>
          <w:p w:rsidR="00AB4FB8" w:rsidRDefault="00657D58" w:rsidP="00A849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Управление </w:t>
            </w:r>
            <w:r>
              <w:rPr>
                <w:sz w:val="26"/>
                <w:szCs w:val="26"/>
              </w:rPr>
              <w:lastRenderedPageBreak/>
              <w:t>архитектуры и градостроительства Администрации города Глазова</w:t>
            </w:r>
          </w:p>
        </w:tc>
        <w:tc>
          <w:tcPr>
            <w:tcW w:w="3659" w:type="dxa"/>
          </w:tcPr>
          <w:p w:rsidR="00AB4FB8" w:rsidRDefault="00657D58" w:rsidP="00A849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Статья 55 Градостроительного </w:t>
            </w:r>
            <w:r>
              <w:rPr>
                <w:sz w:val="26"/>
                <w:szCs w:val="26"/>
              </w:rPr>
              <w:lastRenderedPageBreak/>
              <w:t>кодекса Российской Федерации от 29.12.2004 N 190-ФЗ</w:t>
            </w:r>
          </w:p>
        </w:tc>
      </w:tr>
      <w:tr w:rsidR="00607A84" w:rsidTr="0059170B">
        <w:tc>
          <w:tcPr>
            <w:tcW w:w="821" w:type="dxa"/>
          </w:tcPr>
          <w:p w:rsidR="00AB4FB8" w:rsidRDefault="00657D58" w:rsidP="00A849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56</w:t>
            </w:r>
          </w:p>
        </w:tc>
        <w:tc>
          <w:tcPr>
            <w:tcW w:w="3005" w:type="dxa"/>
          </w:tcPr>
          <w:p w:rsidR="00AB4FB8" w:rsidRDefault="00657D58" w:rsidP="00A849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капитала.</w:t>
            </w:r>
          </w:p>
        </w:tc>
        <w:tc>
          <w:tcPr>
            <w:tcW w:w="1871" w:type="dxa"/>
          </w:tcPr>
          <w:p w:rsidR="00AB4FB8" w:rsidRDefault="00657D58" w:rsidP="00A849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3659" w:type="dxa"/>
          </w:tcPr>
          <w:p w:rsidR="00AB4FB8" w:rsidRDefault="00657D58" w:rsidP="00A849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 Правительства РФ от 18.08.2011 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      </w:r>
          </w:p>
        </w:tc>
      </w:tr>
      <w:tr w:rsidR="00607A84" w:rsidTr="0059170B">
        <w:tc>
          <w:tcPr>
            <w:tcW w:w="821" w:type="dxa"/>
          </w:tcPr>
          <w:p w:rsidR="00AB4FB8" w:rsidRDefault="00657D58" w:rsidP="00A849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3005" w:type="dxa"/>
          </w:tcPr>
          <w:p w:rsidR="00AB4FB8" w:rsidRDefault="00657D58" w:rsidP="00A849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1871" w:type="dxa"/>
          </w:tcPr>
          <w:p w:rsidR="00AB4FB8" w:rsidRDefault="00657D58" w:rsidP="00A849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3659" w:type="dxa"/>
          </w:tcPr>
          <w:p w:rsidR="00AC1AFD" w:rsidRDefault="00AC1AFD" w:rsidP="00AC1AFD">
            <w:pPr>
              <w:jc w:val="both"/>
              <w:rPr>
                <w:rFonts w:ascii="Verdana" w:hAnsi="Verdana"/>
                <w:sz w:val="21"/>
                <w:szCs w:val="21"/>
              </w:rPr>
            </w:pPr>
            <w:r>
              <w:t>Постановление Правительства РФ от 28.01.2006 № 47</w:t>
            </w:r>
          </w:p>
          <w:p w:rsidR="00AB4FB8" w:rsidRPr="00AC1AFD" w:rsidRDefault="00AC1AFD" w:rsidP="00AC1AFD">
            <w:pPr>
              <w:jc w:val="both"/>
              <w:rPr>
                <w:rFonts w:ascii="Verdana" w:hAnsi="Verdana"/>
                <w:sz w:val="21"/>
                <w:szCs w:val="21"/>
              </w:rPr>
            </w:pPr>
            <w:proofErr w:type="gramStart"/>
            <w:r>
              <w:t>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      </w:r>
            <w:r>
              <w:rPr>
                <w:rFonts w:ascii="Verdana" w:hAnsi="Verdana"/>
                <w:sz w:val="21"/>
                <w:szCs w:val="21"/>
              </w:rPr>
              <w:t xml:space="preserve">, </w:t>
            </w:r>
            <w:r>
              <w:t>Федеральный закон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      </w:r>
            <w:proofErr w:type="gramEnd"/>
          </w:p>
        </w:tc>
      </w:tr>
    </w:tbl>
    <w:p w:rsidR="00AB4FB8" w:rsidRDefault="002937F9" w:rsidP="00AB4FB8">
      <w:pPr>
        <w:tabs>
          <w:tab w:val="left" w:pos="993"/>
        </w:tabs>
        <w:suppressAutoHyphens/>
        <w:spacing w:line="360" w:lineRule="auto"/>
        <w:ind w:left="709"/>
        <w:jc w:val="both"/>
        <w:rPr>
          <w:sz w:val="26"/>
          <w:szCs w:val="26"/>
        </w:rPr>
      </w:pPr>
    </w:p>
    <w:p w:rsidR="00AB4FB8" w:rsidRDefault="00657D58" w:rsidP="00AB4FB8">
      <w:pPr>
        <w:numPr>
          <w:ilvl w:val="0"/>
          <w:numId w:val="4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постановление подлежит официальному опубликованию.     </w:t>
      </w:r>
    </w:p>
    <w:p w:rsidR="00AC14C7" w:rsidRPr="00760BEF" w:rsidRDefault="002937F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2937F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2937F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2937F9" w:rsidP="0059170B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0" w:name="_GoBack"/>
      <w:bookmarkEnd w:id="0"/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607A84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657D58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657D58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AC14C7" w:rsidRDefault="002937F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7F9" w:rsidRDefault="002937F9" w:rsidP="00607A84">
      <w:r>
        <w:separator/>
      </w:r>
    </w:p>
  </w:endnote>
  <w:endnote w:type="continuationSeparator" w:id="0">
    <w:p w:rsidR="002937F9" w:rsidRDefault="002937F9" w:rsidP="00607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7F9" w:rsidRDefault="002937F9" w:rsidP="00607A84">
      <w:r>
        <w:separator/>
      </w:r>
    </w:p>
  </w:footnote>
  <w:footnote w:type="continuationSeparator" w:id="0">
    <w:p w:rsidR="002937F9" w:rsidRDefault="002937F9" w:rsidP="00607A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37199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57D5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2937F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37199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57D5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C40A9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2937F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7C566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4643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22AC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0E58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A4D8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086C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F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D657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324D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DFE881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FF487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7D2CB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F620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8A97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4A0AD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1463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C230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E43F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1EAE6A3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34E8F3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375E6C5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2A4622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9BA2FB3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EABE0F2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785031E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D22D2E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127A3D4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98C6699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21076A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800E9E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824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AD8178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E60EE5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A84571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D32807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44AB5C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F4B092A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5AEA23EC" w:tentative="1">
      <w:start w:val="1"/>
      <w:numFmt w:val="lowerLetter"/>
      <w:lvlText w:val="%2."/>
      <w:lvlJc w:val="left"/>
      <w:pPr>
        <w:ind w:left="1440" w:hanging="360"/>
      </w:pPr>
    </w:lvl>
    <w:lvl w:ilvl="2" w:tplc="7E4C8FB8" w:tentative="1">
      <w:start w:val="1"/>
      <w:numFmt w:val="lowerRoman"/>
      <w:lvlText w:val="%3."/>
      <w:lvlJc w:val="right"/>
      <w:pPr>
        <w:ind w:left="2160" w:hanging="180"/>
      </w:pPr>
    </w:lvl>
    <w:lvl w:ilvl="3" w:tplc="144C17F2" w:tentative="1">
      <w:start w:val="1"/>
      <w:numFmt w:val="decimal"/>
      <w:lvlText w:val="%4."/>
      <w:lvlJc w:val="left"/>
      <w:pPr>
        <w:ind w:left="2880" w:hanging="360"/>
      </w:pPr>
    </w:lvl>
    <w:lvl w:ilvl="4" w:tplc="FD0A000A" w:tentative="1">
      <w:start w:val="1"/>
      <w:numFmt w:val="lowerLetter"/>
      <w:lvlText w:val="%5."/>
      <w:lvlJc w:val="left"/>
      <w:pPr>
        <w:ind w:left="3600" w:hanging="360"/>
      </w:pPr>
    </w:lvl>
    <w:lvl w:ilvl="5" w:tplc="D46844F6" w:tentative="1">
      <w:start w:val="1"/>
      <w:numFmt w:val="lowerRoman"/>
      <w:lvlText w:val="%6."/>
      <w:lvlJc w:val="right"/>
      <w:pPr>
        <w:ind w:left="4320" w:hanging="180"/>
      </w:pPr>
    </w:lvl>
    <w:lvl w:ilvl="6" w:tplc="FED009F4" w:tentative="1">
      <w:start w:val="1"/>
      <w:numFmt w:val="decimal"/>
      <w:lvlText w:val="%7."/>
      <w:lvlJc w:val="left"/>
      <w:pPr>
        <w:ind w:left="5040" w:hanging="360"/>
      </w:pPr>
    </w:lvl>
    <w:lvl w:ilvl="7" w:tplc="11926958" w:tentative="1">
      <w:start w:val="1"/>
      <w:numFmt w:val="lowerLetter"/>
      <w:lvlText w:val="%8."/>
      <w:lvlJc w:val="left"/>
      <w:pPr>
        <w:ind w:left="5760" w:hanging="360"/>
      </w:pPr>
    </w:lvl>
    <w:lvl w:ilvl="8" w:tplc="AC5026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8D7E7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4669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1C44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EA8E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AECF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D840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3EBE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74CA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060E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83C8FB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4463A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2A96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30CD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DE04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BC72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F8DF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143C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B007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067896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EC61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6C133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7A2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EE10A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8031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2E07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B474A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5C96F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FB92C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76F2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12AE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3281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D2CF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0A02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4E6E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CE65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061B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D380523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80C698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494E4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DE88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225D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9692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DAEF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7AB0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B489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7CDECED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996417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50D0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463B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7621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46F1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F699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5CDD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F8ED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DD1AE5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30AC8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2C76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AAAD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4EE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029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102E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DEC8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F83E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A9FCC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B685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7E85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C87B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881E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C265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B259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D663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AAE1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4FE0DD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3E4AA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E6D8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AA05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0435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C283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4C40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9818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6A79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7DBCF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AA73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54EB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2A59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D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46C3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927D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C077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BA60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492EB7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1D679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086F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2691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38DB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CCD8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F456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A46D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9A58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65DE80D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E62DB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D0E4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F815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A279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B0E9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341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1086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8274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583459B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7C8F8D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7D28C54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6DA96E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BF43CA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4E686A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CE214D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6D6BDB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A2AFDA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93604F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1C2D6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FCB9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0AF5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3AC2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E876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506C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A24B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50BC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ABF434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A78E54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C5A672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D88D8B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58E11C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872A42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F74CBE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732267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5D664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1DACBC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C58E3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2C16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F856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9ADA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E659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8008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CEF0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3678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C6CC1A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3FC29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98CF6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A4F1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5267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C440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D09F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828B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FA78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6857E6"/>
    <w:multiLevelType w:val="hybridMultilevel"/>
    <w:tmpl w:val="FA6830F0"/>
    <w:lvl w:ilvl="0" w:tplc="E736A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660F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2C76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CEBF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1E7E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CE4C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96A7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38C0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0C4A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1041F8"/>
    <w:multiLevelType w:val="hybridMultilevel"/>
    <w:tmpl w:val="942CE8B2"/>
    <w:lvl w:ilvl="0" w:tplc="4954B1E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225681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2AC3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324B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EADA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BA6F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1C54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6827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CCA9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FE12BC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04C3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76AE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3426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E046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24BF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F4E8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FE3F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3E7B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30F6C3C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F9B07CB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A2704E5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AEC943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330BBE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2B0B1A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9F8558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388C80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32E66A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AE5CB05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147C294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A5787F7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56B00CC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277C475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C53AE32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8C9A6B8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6C405C6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ACC818E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234A577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A34627E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F56DB6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844DDC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202333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D80A93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D408D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0E83F2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4FECE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1D00CFC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C8271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DE3B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06CF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84CA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6679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38A6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66D0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E278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56E403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E9AD8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26FA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88B5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9430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0804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1A2E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1AAD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A0C6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67BE3C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9C20E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C2DB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EA0B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DE47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749B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B01F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FCFC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020E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037639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74616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665F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CC6D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5AE3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7040A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AAAF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6416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E4D7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03DC53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CE3F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D46C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C6C7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5C48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42D1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88FE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AA37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EFD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3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7"/>
  </w:num>
  <w:num w:numId="30">
    <w:abstractNumId w:val="34"/>
  </w:num>
  <w:num w:numId="31">
    <w:abstractNumId w:val="23"/>
  </w:num>
  <w:num w:numId="32">
    <w:abstractNumId w:val="20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9"/>
  </w:num>
  <w:num w:numId="40">
    <w:abstractNumId w:val="31"/>
  </w:num>
  <w:num w:numId="41">
    <w:abstractNumId w:val="3"/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7A84"/>
    <w:rsid w:val="002937F9"/>
    <w:rsid w:val="002C40A9"/>
    <w:rsid w:val="0037199B"/>
    <w:rsid w:val="00607A84"/>
    <w:rsid w:val="00657D58"/>
    <w:rsid w:val="00AC1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13">
    <w:name w:val="Знак1"/>
    <w:basedOn w:val="a"/>
    <w:rsid w:val="00AB4FB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5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44</cp:revision>
  <cp:lastPrinted>2010-11-19T11:14:00Z</cp:lastPrinted>
  <dcterms:created xsi:type="dcterms:W3CDTF">2016-12-16T12:43:00Z</dcterms:created>
  <dcterms:modified xsi:type="dcterms:W3CDTF">2020-05-12T06:11:00Z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