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9" w:type="dxa"/>
        <w:tblLayout w:type="fixed"/>
        <w:tblLook w:val="04A0" w:firstRow="1" w:lastRow="0" w:firstColumn="1" w:lastColumn="0" w:noHBand="0" w:noVBand="1"/>
      </w:tblPr>
      <w:tblGrid>
        <w:gridCol w:w="5281"/>
        <w:gridCol w:w="1385"/>
        <w:gridCol w:w="4113"/>
      </w:tblGrid>
      <w:tr w:rsidR="000F4E58">
        <w:tc>
          <w:tcPr>
            <w:tcW w:w="5281" w:type="dxa"/>
            <w:vAlign w:val="center"/>
            <w:hideMark/>
          </w:tcPr>
          <w:p w:rsidR="000F4E58" w:rsidRDefault="004926EB">
            <w:pPr>
              <w:spacing w:line="276" w:lineRule="auto"/>
              <w:ind w:firstLine="0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Городская Дума муниципального образования «Город Глазов»</w:t>
            </w:r>
          </w:p>
          <w:p w:rsidR="000F4E58" w:rsidRDefault="004926EB">
            <w:pPr>
              <w:spacing w:line="276" w:lineRule="auto"/>
              <w:ind w:firstLine="0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(Глазовская городская Дума)</w:t>
            </w:r>
          </w:p>
        </w:tc>
        <w:tc>
          <w:tcPr>
            <w:tcW w:w="1385" w:type="dxa"/>
            <w:vAlign w:val="center"/>
            <w:hideMark/>
          </w:tcPr>
          <w:p w:rsidR="000F4E58" w:rsidRDefault="004926EB">
            <w:pPr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vAlign w:val="center"/>
            <w:hideMark/>
          </w:tcPr>
          <w:p w:rsidR="000F4E58" w:rsidRDefault="004926EB">
            <w:pPr>
              <w:spacing w:line="276" w:lineRule="auto"/>
              <w:ind w:firstLine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«Глаз кар» муниципал </w:t>
            </w:r>
            <w:proofErr w:type="spellStart"/>
            <w:r>
              <w:rPr>
                <w:bCs/>
                <w:szCs w:val="24"/>
                <w:lang w:eastAsia="en-US"/>
              </w:rPr>
              <w:t>кылдытэтлэн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 </w:t>
            </w:r>
          </w:p>
          <w:p w:rsidR="000F4E58" w:rsidRDefault="004926EB">
            <w:pPr>
              <w:spacing w:line="276" w:lineRule="auto"/>
              <w:ind w:firstLine="33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кар </w:t>
            </w:r>
            <w:proofErr w:type="spellStart"/>
            <w:r>
              <w:rPr>
                <w:bCs/>
                <w:szCs w:val="24"/>
                <w:lang w:eastAsia="en-US"/>
              </w:rPr>
              <w:t>Думаез</w:t>
            </w:r>
            <w:proofErr w:type="spellEnd"/>
          </w:p>
          <w:p w:rsidR="000F4E58" w:rsidRDefault="004926EB">
            <w:pPr>
              <w:spacing w:line="276" w:lineRule="auto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(Глаз кар Дума)</w:t>
            </w:r>
          </w:p>
        </w:tc>
      </w:tr>
    </w:tbl>
    <w:p w:rsidR="000F4E58" w:rsidRDefault="004926EB">
      <w:pPr>
        <w:pStyle w:val="3"/>
        <w:rPr>
          <w:bCs/>
          <w:noProof w:val="0"/>
          <w:szCs w:val="24"/>
        </w:rPr>
      </w:pPr>
      <w:r>
        <w:rPr>
          <w:bCs/>
          <w:noProof w:val="0"/>
          <w:sz w:val="28"/>
          <w:szCs w:val="28"/>
        </w:rPr>
        <w:t>РЕШЕНИЕ</w:t>
      </w:r>
      <w:r>
        <w:rPr>
          <w:bCs/>
          <w:noProof w:val="0"/>
          <w:sz w:val="28"/>
          <w:szCs w:val="28"/>
        </w:rPr>
        <w:br/>
        <w:t>Глазовской городской Думы</w:t>
      </w:r>
      <w:r>
        <w:rPr>
          <w:bCs/>
          <w:noProof w:val="0"/>
          <w:szCs w:val="24"/>
        </w:rPr>
        <w:br/>
        <w:t>шестого созыва</w:t>
      </w:r>
    </w:p>
    <w:p w:rsidR="000F4E58" w:rsidRDefault="000F4E58">
      <w:pPr>
        <w:ind w:left="709" w:hanging="142"/>
        <w:jc w:val="left"/>
        <w:rPr>
          <w:b/>
          <w:szCs w:val="24"/>
        </w:rPr>
      </w:pPr>
    </w:p>
    <w:p w:rsidR="000F4E58" w:rsidRDefault="004926EB">
      <w:pPr>
        <w:jc w:val="left"/>
        <w:rPr>
          <w:b/>
          <w:szCs w:val="24"/>
        </w:rPr>
      </w:pPr>
      <w:r>
        <w:rPr>
          <w:b/>
          <w:szCs w:val="24"/>
        </w:rPr>
        <w:t xml:space="preserve">№ </w:t>
      </w:r>
      <w:r w:rsidR="00675523">
        <w:rPr>
          <w:b/>
          <w:szCs w:val="24"/>
        </w:rPr>
        <w:t>556</w:t>
      </w:r>
      <w:r>
        <w:rPr>
          <w:b/>
          <w:szCs w:val="24"/>
        </w:rPr>
        <w:tab/>
      </w: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75523" w:rsidRPr="00675523">
        <w:rPr>
          <w:b/>
          <w:szCs w:val="24"/>
        </w:rPr>
        <w:t xml:space="preserve">28 </w:t>
      </w:r>
      <w:r w:rsidR="00835F26" w:rsidRPr="00835F26">
        <w:rPr>
          <w:b/>
          <w:szCs w:val="24"/>
        </w:rPr>
        <w:t>февраля</w:t>
      </w:r>
      <w:r w:rsidR="00835F26">
        <w:rPr>
          <w:szCs w:val="24"/>
        </w:rPr>
        <w:t xml:space="preserve"> </w:t>
      </w:r>
      <w:r>
        <w:rPr>
          <w:b/>
          <w:szCs w:val="24"/>
        </w:rPr>
        <w:t>2020 года</w:t>
      </w:r>
    </w:p>
    <w:p w:rsidR="000F4E58" w:rsidRDefault="000F4E58">
      <w:pPr>
        <w:ind w:firstLine="709"/>
        <w:rPr>
          <w:b/>
          <w:szCs w:val="24"/>
        </w:rPr>
      </w:pPr>
    </w:p>
    <w:p w:rsidR="000F4E58" w:rsidRDefault="004926EB">
      <w:pPr>
        <w:ind w:left="567" w:right="4678" w:firstLine="0"/>
        <w:rPr>
          <w:b/>
          <w:kern w:val="28"/>
          <w:szCs w:val="24"/>
        </w:rPr>
      </w:pPr>
      <w:r>
        <w:rPr>
          <w:b/>
          <w:kern w:val="28"/>
          <w:szCs w:val="24"/>
        </w:rPr>
        <w:t xml:space="preserve">О внесении изменений в Порядок предоставления разрешения на осуществление земляных работ на территории муниципального образования «Город Глазов», утвержденный решением Глазовской городской Думы от 04.03.2009 № 698 (в ред. от 27.05.2015 № 575, от 27.08.2015 № 613, от 28.10.2015 № 19, </w:t>
      </w:r>
      <w:proofErr w:type="gramStart"/>
      <w:r>
        <w:rPr>
          <w:b/>
          <w:kern w:val="28"/>
          <w:szCs w:val="24"/>
        </w:rPr>
        <w:t>от</w:t>
      </w:r>
      <w:proofErr w:type="gramEnd"/>
      <w:r>
        <w:rPr>
          <w:rFonts w:ascii="Calibri" w:eastAsiaTheme="minorHAnsi" w:hAnsi="Calibri" w:cs="Calibri"/>
          <w:szCs w:val="24"/>
          <w:lang w:eastAsia="en-US"/>
        </w:rPr>
        <w:t xml:space="preserve"> </w:t>
      </w:r>
      <w:r>
        <w:rPr>
          <w:b/>
          <w:kern w:val="28"/>
          <w:szCs w:val="24"/>
        </w:rPr>
        <w:t xml:space="preserve">28.09.2016 </w:t>
      </w:r>
      <w:hyperlink r:id="rId10" w:history="1">
        <w:r>
          <w:rPr>
            <w:b/>
            <w:kern w:val="28"/>
            <w:szCs w:val="24"/>
          </w:rPr>
          <w:t>№ 168</w:t>
        </w:r>
      </w:hyperlink>
      <w:r>
        <w:rPr>
          <w:b/>
          <w:kern w:val="28"/>
          <w:szCs w:val="24"/>
        </w:rPr>
        <w:t xml:space="preserve">, от 30.11.2016 </w:t>
      </w:r>
      <w:hyperlink r:id="rId11" w:history="1">
        <w:r>
          <w:rPr>
            <w:b/>
            <w:kern w:val="28"/>
            <w:szCs w:val="24"/>
          </w:rPr>
          <w:t>№ 188</w:t>
        </w:r>
      </w:hyperlink>
      <w:r>
        <w:rPr>
          <w:b/>
          <w:kern w:val="28"/>
          <w:szCs w:val="24"/>
        </w:rPr>
        <w:t>, от 25.10.2017 № 293)</w:t>
      </w:r>
    </w:p>
    <w:p w:rsidR="000F4E58" w:rsidRDefault="000F4E58">
      <w:pPr>
        <w:ind w:left="567" w:right="4678" w:firstLine="0"/>
        <w:rPr>
          <w:b/>
          <w:kern w:val="28"/>
          <w:szCs w:val="24"/>
        </w:rPr>
      </w:pPr>
    </w:p>
    <w:p w:rsidR="000F4E58" w:rsidRDefault="004926EB" w:rsidP="00835F26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Руководствуясь главой 6.4. Градостроительного кодекса Российской Федерации, </w:t>
      </w:r>
      <w:proofErr w:type="gramStart"/>
      <w:r>
        <w:rPr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Theme="minorHAnsi"/>
          <w:szCs w:val="24"/>
          <w:lang w:eastAsia="en-US"/>
        </w:rPr>
        <w:t>Постановлением Правительства Удмуртской Республики от 13.08.2019 № 346 «О признании утратившим силу постановления Правительства Удмуртской Республики от 22</w:t>
      </w:r>
      <w:r w:rsidR="00835F26">
        <w:rPr>
          <w:rFonts w:eastAsiaTheme="minorHAnsi"/>
          <w:szCs w:val="24"/>
          <w:lang w:eastAsia="en-US"/>
        </w:rPr>
        <w:t>.08.</w:t>
      </w:r>
      <w:r>
        <w:rPr>
          <w:rFonts w:eastAsiaTheme="minorHAnsi"/>
          <w:szCs w:val="24"/>
          <w:lang w:eastAsia="en-US"/>
        </w:rPr>
        <w:t>2016 № 357 «Об утверждении Порядка участия исполнительных органов государственной власти Удмуртской Республики в мероприятиях по обеспечению реализации программ, утвержденных федеральными органами государственной власти, органами государственной власти Удмуртской Республики или органами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 xml:space="preserve">местного самоуправления в Удмуртской Республике, по строительству и (или) реконструкции сети газораспределения и </w:t>
      </w:r>
      <w:proofErr w:type="spellStart"/>
      <w:r>
        <w:rPr>
          <w:rFonts w:eastAsiaTheme="minorHAnsi"/>
          <w:szCs w:val="24"/>
          <w:lang w:eastAsia="en-US"/>
        </w:rPr>
        <w:t>газопотребления</w:t>
      </w:r>
      <w:proofErr w:type="spellEnd"/>
      <w:r>
        <w:rPr>
          <w:rFonts w:eastAsiaTheme="minorHAnsi"/>
          <w:szCs w:val="24"/>
          <w:lang w:eastAsia="en-US"/>
        </w:rPr>
        <w:t xml:space="preserve"> с давлением газа до 0,6 МПа включительно, для которой не требуется выдача разрешения на строительство», </w:t>
      </w:r>
      <w:r>
        <w:rPr>
          <w:szCs w:val="24"/>
        </w:rPr>
        <w:t>Уставом муниципального образования «Город Глазов»,</w:t>
      </w:r>
      <w:proofErr w:type="gramEnd"/>
    </w:p>
    <w:p w:rsidR="000F4E58" w:rsidRDefault="000F4E58">
      <w:pPr>
        <w:autoSpaceDE w:val="0"/>
        <w:autoSpaceDN w:val="0"/>
        <w:adjustRightInd w:val="0"/>
        <w:ind w:firstLine="0"/>
        <w:rPr>
          <w:szCs w:val="24"/>
        </w:rPr>
      </w:pPr>
    </w:p>
    <w:p w:rsidR="000F4E58" w:rsidRDefault="004926EB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t>Глазовская городская Дума решает:</w:t>
      </w:r>
    </w:p>
    <w:p w:rsidR="000F4E58" w:rsidRDefault="000F4E58">
      <w:pPr>
        <w:ind w:firstLine="708"/>
        <w:rPr>
          <w:szCs w:val="24"/>
        </w:rPr>
      </w:pPr>
    </w:p>
    <w:p w:rsidR="000F4E58" w:rsidRDefault="004926EB" w:rsidP="00835F26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>Внести в Порядок предоставления разрешения на осуществление земляных работ на территории муниципального образования «Город Глазов», утвержденный решением Глазовской городской Думы от 04.03.2009 № 698 (в ред. от 27.05.2015 № 575, от 27.08.2015 № 613, от 28.10.2015 № 19, от 28.09.2016 № 168, от 30.11.2016 № 188,</w:t>
      </w:r>
      <w:r>
        <w:t xml:space="preserve"> </w:t>
      </w:r>
      <w:r>
        <w:rPr>
          <w:szCs w:val="24"/>
        </w:rPr>
        <w:t>от 25.10.2017 № 293) следующие изменения:</w:t>
      </w:r>
      <w:proofErr w:type="gramEnd"/>
    </w:p>
    <w:p w:rsidR="000F4E58" w:rsidRDefault="004926EB" w:rsidP="00835F26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1) в пункте 1.1. слова «сносе или демонтаже объектов капитального строительства</w:t>
      </w:r>
      <w:proofErr w:type="gramStart"/>
      <w:r>
        <w:rPr>
          <w:rFonts w:eastAsiaTheme="minorHAnsi"/>
          <w:szCs w:val="24"/>
          <w:lang w:eastAsia="en-US"/>
        </w:rPr>
        <w:t>,»</w:t>
      </w:r>
      <w:proofErr w:type="gramEnd"/>
      <w:r>
        <w:rPr>
          <w:rFonts w:eastAsiaTheme="minorHAnsi"/>
          <w:szCs w:val="24"/>
          <w:lang w:eastAsia="en-US"/>
        </w:rPr>
        <w:t xml:space="preserve"> исключить;</w:t>
      </w:r>
    </w:p>
    <w:p w:rsidR="000F4E58" w:rsidRDefault="004926EB" w:rsidP="00835F26">
      <w:pPr>
        <w:autoSpaceDE w:val="0"/>
        <w:autoSpaceDN w:val="0"/>
        <w:adjustRightInd w:val="0"/>
        <w:ind w:firstLine="709"/>
      </w:pPr>
      <w:r>
        <w:rPr>
          <w:rFonts w:eastAsiaTheme="minorHAnsi"/>
          <w:szCs w:val="24"/>
          <w:lang w:eastAsia="en-US"/>
        </w:rPr>
        <w:t>2)</w:t>
      </w:r>
      <w:r>
        <w:t xml:space="preserve"> в пункте 2.3. слово «семи» заменить слово</w:t>
      </w:r>
      <w:r w:rsidR="00835F26">
        <w:t>м</w:t>
      </w:r>
      <w:r>
        <w:t xml:space="preserve"> «пяти»;</w:t>
      </w:r>
    </w:p>
    <w:p w:rsidR="000F4E58" w:rsidRDefault="004926EB" w:rsidP="00835F26">
      <w:pPr>
        <w:autoSpaceDE w:val="0"/>
        <w:autoSpaceDN w:val="0"/>
        <w:adjustRightInd w:val="0"/>
        <w:ind w:firstLine="709"/>
      </w:pPr>
      <w:r>
        <w:t>3) подпункт 8 пункта 2.4. исключить;</w:t>
      </w:r>
    </w:p>
    <w:p w:rsidR="000F4E58" w:rsidRDefault="004926EB" w:rsidP="00835F26">
      <w:pPr>
        <w:autoSpaceDE w:val="0"/>
        <w:autoSpaceDN w:val="0"/>
        <w:adjustRightInd w:val="0"/>
        <w:ind w:firstLine="709"/>
      </w:pPr>
      <w:r>
        <w:t>4) в подпункте 1 пункта 2.6 слово «</w:t>
      </w:r>
      <w:proofErr w:type="spellStart"/>
      <w:r>
        <w:t>непредоставление</w:t>
      </w:r>
      <w:proofErr w:type="spellEnd"/>
      <w:r>
        <w:t>» заменить словами «не предоставления»</w:t>
      </w:r>
      <w:r w:rsidR="00835F26">
        <w:t>;</w:t>
      </w:r>
    </w:p>
    <w:p w:rsidR="000F4E58" w:rsidRDefault="004926EB" w:rsidP="00835F26">
      <w:pPr>
        <w:autoSpaceDE w:val="0"/>
        <w:autoSpaceDN w:val="0"/>
        <w:adjustRightInd w:val="0"/>
        <w:ind w:firstLine="709"/>
      </w:pPr>
      <w:r>
        <w:lastRenderedPageBreak/>
        <w:t>5) в пункте 2.8.слова «установленный разрешением срок» заменить словами «</w:t>
      </w:r>
      <w:r>
        <w:rPr>
          <w:rFonts w:eastAsiaTheme="minorHAnsi"/>
          <w:szCs w:val="24"/>
          <w:lang w:eastAsia="en-US"/>
        </w:rPr>
        <w:t>срок, установленный для осуществления земляных работ</w:t>
      </w:r>
      <w:proofErr w:type="gramStart"/>
      <w:r>
        <w:rPr>
          <w:rFonts w:eastAsiaTheme="minorHAnsi"/>
          <w:szCs w:val="24"/>
          <w:lang w:eastAsia="en-US"/>
        </w:rPr>
        <w:t>.</w:t>
      </w:r>
      <w:r>
        <w:t>»</w:t>
      </w:r>
      <w:r w:rsidR="00835F26">
        <w:t>;</w:t>
      </w:r>
      <w:proofErr w:type="gramEnd"/>
    </w:p>
    <w:p w:rsidR="000F4E58" w:rsidRDefault="004926EB" w:rsidP="00835F26">
      <w:pPr>
        <w:autoSpaceDE w:val="0"/>
        <w:autoSpaceDN w:val="0"/>
        <w:adjustRightInd w:val="0"/>
        <w:ind w:firstLine="709"/>
      </w:pPr>
      <w:r>
        <w:t>6) дополнить пунктом 2.11. следующего содержания:</w:t>
      </w:r>
    </w:p>
    <w:p w:rsidR="000F4E58" w:rsidRDefault="004926EB" w:rsidP="00835F26">
      <w:pPr>
        <w:autoSpaceDE w:val="0"/>
        <w:autoSpaceDN w:val="0"/>
        <w:adjustRightInd w:val="0"/>
        <w:ind w:firstLine="709"/>
      </w:pPr>
      <w:r>
        <w:t xml:space="preserve">«2.11. </w:t>
      </w:r>
      <w:r w:rsidR="00835F26">
        <w:t>В</w:t>
      </w:r>
      <w:r>
        <w:t xml:space="preserve"> случае</w:t>
      </w:r>
      <w:proofErr w:type="gramStart"/>
      <w:r>
        <w:t>,</w:t>
      </w:r>
      <w:proofErr w:type="gramEnd"/>
      <w:r>
        <w:t xml:space="preserve"> если земляные работы по предоставленному разрешению не осуществлялись - лица направляют в Управление архитектуры и градостроительства Администрации города Глазова уведомление об отзыве заявления о предоставлении разрешения на осуществление земляных работ на территории муниципального образования «Город Глазов» по форме согласно приложению 5;»;</w:t>
      </w:r>
    </w:p>
    <w:p w:rsidR="000F4E58" w:rsidRDefault="004926EB" w:rsidP="00835F26">
      <w:pPr>
        <w:autoSpaceDE w:val="0"/>
        <w:autoSpaceDN w:val="0"/>
        <w:adjustRightInd w:val="0"/>
        <w:ind w:firstLine="709"/>
      </w:pPr>
      <w:r>
        <w:t xml:space="preserve">7) </w:t>
      </w:r>
      <w:r w:rsidR="00835F26">
        <w:t>п</w:t>
      </w:r>
      <w:r>
        <w:t xml:space="preserve">одпункт 2 пункта 3.1. изложить в следующей редакции: </w:t>
      </w:r>
    </w:p>
    <w:p w:rsidR="000F4E58" w:rsidRDefault="004926EB" w:rsidP="00835F26">
      <w:pPr>
        <w:autoSpaceDE w:val="0"/>
        <w:autoSpaceDN w:val="0"/>
        <w:adjustRightInd w:val="0"/>
        <w:ind w:firstLine="709"/>
      </w:pPr>
      <w:r>
        <w:t xml:space="preserve">«2) </w:t>
      </w:r>
      <w:r>
        <w:rPr>
          <w:rFonts w:eastAsiaTheme="minorHAnsi"/>
          <w:szCs w:val="24"/>
          <w:lang w:eastAsia="en-US"/>
        </w:rPr>
        <w:t>известить все организации, с которыми были проведены предварительные согласования, о начале земляных работ за сутки до установленного срока начала земляных работ</w:t>
      </w:r>
      <w:proofErr w:type="gramStart"/>
      <w:r>
        <w:rPr>
          <w:rFonts w:eastAsiaTheme="minorHAnsi"/>
          <w:szCs w:val="24"/>
          <w:lang w:eastAsia="en-US"/>
        </w:rPr>
        <w:t>.</w:t>
      </w:r>
      <w:r>
        <w:t>»;</w:t>
      </w:r>
      <w:proofErr w:type="gramEnd"/>
    </w:p>
    <w:p w:rsidR="000F4E58" w:rsidRDefault="004926EB" w:rsidP="00835F26">
      <w:pPr>
        <w:autoSpaceDE w:val="0"/>
        <w:autoSpaceDN w:val="0"/>
        <w:adjustRightInd w:val="0"/>
        <w:ind w:firstLine="709"/>
      </w:pPr>
      <w:r>
        <w:t xml:space="preserve">8) </w:t>
      </w:r>
      <w:r w:rsidR="00835F26">
        <w:t>в</w:t>
      </w:r>
      <w:r>
        <w:t xml:space="preserve"> пункте 4.2. цифру «7» заменить цифр</w:t>
      </w:r>
      <w:r w:rsidR="00835F26">
        <w:t>ой</w:t>
      </w:r>
      <w:r>
        <w:t xml:space="preserve"> «5»;</w:t>
      </w:r>
    </w:p>
    <w:p w:rsidR="000F4E58" w:rsidRDefault="004926EB" w:rsidP="00835F26">
      <w:pPr>
        <w:autoSpaceDE w:val="0"/>
        <w:autoSpaceDN w:val="0"/>
        <w:adjustRightInd w:val="0"/>
        <w:ind w:firstLine="709"/>
      </w:pPr>
      <w:r>
        <w:t xml:space="preserve">9) </w:t>
      </w:r>
      <w:r w:rsidR="00835F26">
        <w:t>д</w:t>
      </w:r>
      <w:r>
        <w:t xml:space="preserve">ополнить Приложением 5 следующего содержания: </w:t>
      </w:r>
    </w:p>
    <w:p w:rsidR="000F4E58" w:rsidRPr="00835F26" w:rsidRDefault="004926EB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sz w:val="20"/>
          <w:lang w:eastAsia="en-US"/>
        </w:rPr>
      </w:pPr>
      <w:r w:rsidRPr="00835F26">
        <w:rPr>
          <w:b/>
          <w:sz w:val="20"/>
        </w:rPr>
        <w:t>«</w:t>
      </w:r>
      <w:r w:rsidRPr="00835F26">
        <w:rPr>
          <w:rFonts w:eastAsiaTheme="minorHAnsi"/>
          <w:b/>
          <w:sz w:val="20"/>
          <w:lang w:eastAsia="en-US"/>
        </w:rPr>
        <w:t>Приложение 5</w:t>
      </w:r>
    </w:p>
    <w:p w:rsidR="000F4E58" w:rsidRPr="00835F26" w:rsidRDefault="004926EB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sz w:val="20"/>
          <w:lang w:eastAsia="en-US"/>
        </w:rPr>
      </w:pPr>
      <w:r w:rsidRPr="00835F26">
        <w:rPr>
          <w:rFonts w:eastAsiaTheme="minorHAnsi"/>
          <w:b/>
          <w:sz w:val="20"/>
          <w:lang w:eastAsia="en-US"/>
        </w:rPr>
        <w:t>к Порядку предоставления разрешения</w:t>
      </w:r>
    </w:p>
    <w:p w:rsidR="000F4E58" w:rsidRPr="00835F26" w:rsidRDefault="004926EB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sz w:val="20"/>
          <w:lang w:eastAsia="en-US"/>
        </w:rPr>
      </w:pPr>
      <w:r w:rsidRPr="00835F26">
        <w:rPr>
          <w:rFonts w:eastAsiaTheme="minorHAnsi"/>
          <w:b/>
          <w:sz w:val="20"/>
          <w:lang w:eastAsia="en-US"/>
        </w:rPr>
        <w:t>на осуществление земляных работ на территории</w:t>
      </w:r>
    </w:p>
    <w:p w:rsidR="000F4E58" w:rsidRPr="00835F26" w:rsidRDefault="004926EB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sz w:val="20"/>
          <w:lang w:eastAsia="en-US"/>
        </w:rPr>
      </w:pPr>
      <w:r w:rsidRPr="00835F26">
        <w:rPr>
          <w:rFonts w:eastAsiaTheme="minorHAnsi"/>
          <w:b/>
          <w:sz w:val="20"/>
          <w:lang w:eastAsia="en-US"/>
        </w:rPr>
        <w:t>муниципального образования «Город Глазов»</w:t>
      </w:r>
    </w:p>
    <w:p w:rsidR="000F4E58" w:rsidRDefault="000F4E58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</w:p>
    <w:p w:rsidR="000F4E58" w:rsidRDefault="004926EB" w:rsidP="00835F26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Форма уведомления об отзыве заявления о </w:t>
      </w:r>
      <w:r>
        <w:rPr>
          <w:szCs w:val="24"/>
        </w:rPr>
        <w:t>предоставлении разрешения на осуществление земляных работ на территории муниципального образования «Город Глазов» (для юридических лиц – на бланке юридического лица)</w:t>
      </w:r>
    </w:p>
    <w:p w:rsidR="000F4E58" w:rsidRDefault="000F4E58" w:rsidP="00835F26">
      <w:pPr>
        <w:pStyle w:val="a3"/>
        <w:spacing w:before="0"/>
        <w:ind w:left="0" w:firstLine="709"/>
        <w:jc w:val="center"/>
        <w:rPr>
          <w:noProof w:val="0"/>
          <w:szCs w:val="24"/>
        </w:rPr>
      </w:pPr>
    </w:p>
    <w:p w:rsidR="000F4E58" w:rsidRDefault="004926EB" w:rsidP="00835F2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Уведомление об отзыве заявления о </w:t>
      </w:r>
      <w:r>
        <w:rPr>
          <w:szCs w:val="24"/>
        </w:rPr>
        <w:t>предоставлении разрешения на осуществление земляных работ на территории муниципального образования</w:t>
      </w:r>
    </w:p>
    <w:p w:rsidR="000F4E58" w:rsidRDefault="004926EB" w:rsidP="00835F2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«Город Глазов»</w:t>
      </w:r>
    </w:p>
    <w:p w:rsidR="000F4E58" w:rsidRDefault="000F4E58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0F4E58" w:rsidRDefault="004926EB" w:rsidP="00835F26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proofErr w:type="gramStart"/>
      <w:r>
        <w:rPr>
          <w:szCs w:val="24"/>
        </w:rPr>
        <w:t xml:space="preserve">В связи с тем, что земляные  работы не выполнялись, просим (прошу) отозвать ранее направленное заявление </w:t>
      </w:r>
      <w:r>
        <w:rPr>
          <w:rFonts w:eastAsiaTheme="minorHAnsi"/>
          <w:szCs w:val="24"/>
          <w:lang w:eastAsia="en-US"/>
        </w:rPr>
        <w:t xml:space="preserve">о </w:t>
      </w:r>
      <w:r>
        <w:rPr>
          <w:szCs w:val="24"/>
        </w:rPr>
        <w:t>предоставлении разрешения на осуществление земляных работ на территории муниципального образования «Город Глазов» от _________________№_______________ и аннулировать предоставленное Управлением архитектуры и градостроительства Администрации города Глазова разрешение на осуществление земляных работ на территории муниципального образования «Город Глазов»  от ____________  №________________</w:t>
      </w:r>
      <w:proofErr w:type="gramEnd"/>
    </w:p>
    <w:p w:rsidR="000F4E58" w:rsidRDefault="000F4E58" w:rsidP="00835F26">
      <w:pPr>
        <w:pStyle w:val="a3"/>
        <w:spacing w:before="0"/>
        <w:ind w:left="0" w:firstLine="709"/>
        <w:jc w:val="both"/>
        <w:rPr>
          <w:noProof w:val="0"/>
          <w:szCs w:val="24"/>
        </w:rPr>
      </w:pPr>
    </w:p>
    <w:p w:rsidR="000F4E58" w:rsidRDefault="000F4E58" w:rsidP="00835F26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</w:p>
    <w:p w:rsidR="000F4E58" w:rsidRDefault="000F4E58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0F4E58" w:rsidRDefault="004926EB" w:rsidP="00A849ED">
      <w:pPr>
        <w:autoSpaceDE w:val="0"/>
        <w:autoSpaceDN w:val="0"/>
        <w:adjustRightInd w:val="0"/>
        <w:ind w:firstLine="0"/>
      </w:pPr>
      <w:r>
        <w:rPr>
          <w:rFonts w:eastAsiaTheme="minorHAnsi"/>
          <w:szCs w:val="24"/>
          <w:lang w:eastAsia="en-US"/>
        </w:rPr>
        <w:t>М.П.             Подпись руководителя                                           дата</w:t>
      </w:r>
      <w:r>
        <w:t>»</w:t>
      </w:r>
    </w:p>
    <w:p w:rsidR="000F4E58" w:rsidRDefault="000F4E58">
      <w:pPr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</w:p>
    <w:p w:rsidR="00675523" w:rsidRDefault="00675523">
      <w:pPr>
        <w:shd w:val="clear" w:color="auto" w:fill="FFFFFF"/>
        <w:ind w:firstLine="0"/>
        <w:rPr>
          <w:b/>
          <w:szCs w:val="24"/>
        </w:rPr>
      </w:pPr>
    </w:p>
    <w:p w:rsidR="000F4E58" w:rsidRDefault="004926EB">
      <w:pPr>
        <w:shd w:val="clear" w:color="auto" w:fill="FFFFFF"/>
        <w:ind w:firstLine="0"/>
        <w:rPr>
          <w:b/>
          <w:szCs w:val="24"/>
        </w:rPr>
      </w:pPr>
      <w:r>
        <w:rPr>
          <w:b/>
          <w:szCs w:val="24"/>
        </w:rPr>
        <w:t xml:space="preserve">Глава города Глазова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С.Н.</w:t>
      </w:r>
      <w:r w:rsidR="00675523">
        <w:rPr>
          <w:b/>
          <w:szCs w:val="24"/>
        </w:rPr>
        <w:t xml:space="preserve"> </w:t>
      </w:r>
      <w:r>
        <w:rPr>
          <w:b/>
          <w:szCs w:val="24"/>
        </w:rPr>
        <w:t>Коновалов</w:t>
      </w:r>
    </w:p>
    <w:p w:rsidR="000F4E58" w:rsidRDefault="000F4E58">
      <w:pPr>
        <w:shd w:val="clear" w:color="auto" w:fill="FFFFFF"/>
        <w:ind w:firstLine="0"/>
        <w:rPr>
          <w:b/>
          <w:szCs w:val="24"/>
        </w:rPr>
      </w:pPr>
    </w:p>
    <w:p w:rsidR="000F4E58" w:rsidRDefault="004926EB">
      <w:pPr>
        <w:shd w:val="clear" w:color="auto" w:fill="FFFFFF"/>
        <w:ind w:firstLine="0"/>
        <w:rPr>
          <w:b/>
          <w:szCs w:val="24"/>
        </w:rPr>
      </w:pPr>
      <w:r>
        <w:rPr>
          <w:b/>
          <w:szCs w:val="24"/>
        </w:rPr>
        <w:t>Председатель</w:t>
      </w:r>
    </w:p>
    <w:p w:rsidR="000F4E58" w:rsidRDefault="004926EB">
      <w:pPr>
        <w:shd w:val="clear" w:color="auto" w:fill="FFFFFF"/>
        <w:ind w:firstLine="0"/>
        <w:rPr>
          <w:b/>
          <w:szCs w:val="24"/>
        </w:rPr>
      </w:pPr>
      <w:r>
        <w:rPr>
          <w:b/>
          <w:szCs w:val="24"/>
        </w:rPr>
        <w:t>Глазовской городской Думы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И.А. Волков</w:t>
      </w:r>
    </w:p>
    <w:p w:rsidR="00675523" w:rsidRDefault="00675523">
      <w:pPr>
        <w:shd w:val="clear" w:color="auto" w:fill="FFFFFF"/>
        <w:ind w:firstLine="0"/>
        <w:rPr>
          <w:b/>
          <w:szCs w:val="24"/>
        </w:rPr>
      </w:pPr>
    </w:p>
    <w:p w:rsidR="000F4E58" w:rsidRDefault="00675523">
      <w:pPr>
        <w:shd w:val="clear" w:color="auto" w:fill="FFFFFF"/>
        <w:ind w:firstLine="0"/>
        <w:rPr>
          <w:b/>
          <w:szCs w:val="24"/>
        </w:rPr>
      </w:pPr>
      <w:r>
        <w:rPr>
          <w:b/>
          <w:szCs w:val="24"/>
        </w:rPr>
        <w:t>г</w:t>
      </w:r>
      <w:r w:rsidR="004926EB">
        <w:rPr>
          <w:b/>
          <w:szCs w:val="24"/>
        </w:rPr>
        <w:t>ород Глазов</w:t>
      </w:r>
    </w:p>
    <w:p w:rsidR="000F4E58" w:rsidRDefault="004926EB">
      <w:pPr>
        <w:shd w:val="clear" w:color="auto" w:fill="FFFFFF"/>
        <w:ind w:firstLine="0"/>
        <w:rPr>
          <w:b/>
          <w:szCs w:val="24"/>
        </w:rPr>
      </w:pPr>
      <w:r>
        <w:rPr>
          <w:b/>
          <w:szCs w:val="24"/>
        </w:rPr>
        <w:t xml:space="preserve">«____» </w:t>
      </w:r>
      <w:r w:rsidR="00675523">
        <w:rPr>
          <w:b/>
          <w:szCs w:val="24"/>
        </w:rPr>
        <w:t>марта</w:t>
      </w:r>
      <w:r>
        <w:rPr>
          <w:b/>
          <w:szCs w:val="24"/>
        </w:rPr>
        <w:t xml:space="preserve"> 2020 года</w:t>
      </w:r>
    </w:p>
    <w:p w:rsidR="00A849ED" w:rsidRDefault="00A849ED">
      <w:pPr>
        <w:autoSpaceDE w:val="0"/>
        <w:autoSpaceDN w:val="0"/>
        <w:adjustRightInd w:val="0"/>
        <w:ind w:firstLine="0"/>
        <w:jc w:val="right"/>
        <w:rPr>
          <w:rFonts w:eastAsiaTheme="minorHAnsi"/>
          <w:szCs w:val="24"/>
          <w:lang w:eastAsia="en-US"/>
        </w:rPr>
      </w:pPr>
    </w:p>
    <w:sectPr w:rsidR="00A849ED">
      <w:headerReference w:type="default" r:id="rId12"/>
      <w:head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EB" w:rsidRDefault="004926EB">
      <w:r>
        <w:separator/>
      </w:r>
    </w:p>
  </w:endnote>
  <w:endnote w:type="continuationSeparator" w:id="0">
    <w:p w:rsidR="004926EB" w:rsidRDefault="0049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EB" w:rsidRDefault="004926EB">
      <w:r>
        <w:separator/>
      </w:r>
    </w:p>
  </w:footnote>
  <w:footnote w:type="continuationSeparator" w:id="0">
    <w:p w:rsidR="004926EB" w:rsidRDefault="0049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682111"/>
      <w:docPartObj>
        <w:docPartGallery w:val="Page Numbers (Top of Page)"/>
        <w:docPartUnique/>
      </w:docPartObj>
    </w:sdtPr>
    <w:sdtEndPr/>
    <w:sdtContent>
      <w:p w:rsidR="000F4E58" w:rsidRDefault="004926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122">
          <w:rPr>
            <w:noProof/>
          </w:rPr>
          <w:t>2</w:t>
        </w:r>
        <w:r>
          <w:fldChar w:fldCharType="end"/>
        </w:r>
      </w:p>
    </w:sdtContent>
  </w:sdt>
  <w:p w:rsidR="000F4E58" w:rsidRDefault="000F4E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638497"/>
      <w:docPartObj>
        <w:docPartGallery w:val="Page Numbers (Top of Page)"/>
        <w:docPartUnique/>
      </w:docPartObj>
    </w:sdtPr>
    <w:sdtContent>
      <w:p w:rsidR="00264122" w:rsidRDefault="002641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64122" w:rsidRDefault="002641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9FA"/>
    <w:multiLevelType w:val="hybridMultilevel"/>
    <w:tmpl w:val="92C06CA6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6F68CE"/>
    <w:multiLevelType w:val="hybridMultilevel"/>
    <w:tmpl w:val="646AA4DC"/>
    <w:lvl w:ilvl="0" w:tplc="32EE1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451CD0"/>
    <w:multiLevelType w:val="hybridMultilevel"/>
    <w:tmpl w:val="0C240776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C7302E"/>
    <w:multiLevelType w:val="hybridMultilevel"/>
    <w:tmpl w:val="8C2E406A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5628A"/>
    <w:multiLevelType w:val="hybridMultilevel"/>
    <w:tmpl w:val="1C3C760C"/>
    <w:lvl w:ilvl="0" w:tplc="9D622D8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F24A98"/>
    <w:multiLevelType w:val="hybridMultilevel"/>
    <w:tmpl w:val="B6E4DB78"/>
    <w:lvl w:ilvl="0" w:tplc="32F4416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C23107"/>
    <w:multiLevelType w:val="hybridMultilevel"/>
    <w:tmpl w:val="A02435B6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2F5D71"/>
    <w:multiLevelType w:val="hybridMultilevel"/>
    <w:tmpl w:val="ED0EC184"/>
    <w:lvl w:ilvl="0" w:tplc="D034E64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D417D4"/>
    <w:multiLevelType w:val="hybridMultilevel"/>
    <w:tmpl w:val="9B48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45CDE"/>
    <w:multiLevelType w:val="multilevel"/>
    <w:tmpl w:val="13B2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02116"/>
    <w:multiLevelType w:val="hybridMultilevel"/>
    <w:tmpl w:val="F8A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D01E0"/>
    <w:multiLevelType w:val="hybridMultilevel"/>
    <w:tmpl w:val="9DA8E3C6"/>
    <w:lvl w:ilvl="0" w:tplc="74A45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4E2A58"/>
    <w:multiLevelType w:val="hybridMultilevel"/>
    <w:tmpl w:val="7E52AA02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58"/>
    <w:rsid w:val="000F4E58"/>
    <w:rsid w:val="00264122"/>
    <w:rsid w:val="004926EB"/>
    <w:rsid w:val="00675523"/>
    <w:rsid w:val="00835F26"/>
    <w:rsid w:val="00A8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Signature"/>
    <w:basedOn w:val="a"/>
    <w:link w:val="a4"/>
    <w:unhideWhenUsed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4">
    <w:name w:val="Подпись Знак"/>
    <w:basedOn w:val="a0"/>
    <w:link w:val="a3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нак1"/>
    <w:basedOn w:val="a"/>
    <w:pPr>
      <w:widowControl w:val="0"/>
      <w:adjustRightInd w:val="0"/>
      <w:spacing w:after="160" w:line="240" w:lineRule="exact"/>
      <w:ind w:firstLine="0"/>
      <w:jc w:val="right"/>
    </w:pPr>
    <w:rPr>
      <w:rFonts w:ascii="Arial" w:hAnsi="Arial" w:cs="Arial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Signature"/>
    <w:basedOn w:val="a"/>
    <w:link w:val="a4"/>
    <w:unhideWhenUsed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4">
    <w:name w:val="Подпись Знак"/>
    <w:basedOn w:val="a0"/>
    <w:link w:val="a3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нак1"/>
    <w:basedOn w:val="a"/>
    <w:pPr>
      <w:widowControl w:val="0"/>
      <w:adjustRightInd w:val="0"/>
      <w:spacing w:after="160" w:line="240" w:lineRule="exact"/>
      <w:ind w:firstLine="0"/>
      <w:jc w:val="right"/>
    </w:pPr>
    <w:rPr>
      <w:rFonts w:ascii="Arial" w:hAnsi="Arial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931F5874CA9FE957E69375CE2E8348F81F3F3A026626D07E01AC25A25D8FDDCC8ABAE55C845587BFDE52m7n1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4C978AC0B0E38EDCEDDAA75601268C15B60BCAA08B1B2D404B2957441C9105AFEBF29900DFCA72E2CD9163h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E1D4-01B7-4A13-AE2C-1480D41F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11</cp:revision>
  <cp:lastPrinted>2020-03-02T05:24:00Z</cp:lastPrinted>
  <dcterms:created xsi:type="dcterms:W3CDTF">2020-01-30T04:56:00Z</dcterms:created>
  <dcterms:modified xsi:type="dcterms:W3CDTF">2020-03-02T05:26:00Z</dcterms:modified>
</cp:coreProperties>
</file>