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AE089A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79953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E669E8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AE089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AE089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AE089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510367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510367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AE089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AE089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AE089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510367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51036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1036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E089A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510367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AE089A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____</w:t>
      </w:r>
      <w:r w:rsidR="00FF23D8">
        <w:rPr>
          <w:rFonts w:eastAsiaTheme="minorEastAsia"/>
          <w:color w:val="000000"/>
          <w:sz w:val="22"/>
          <w:szCs w:val="22"/>
        </w:rPr>
        <w:t>26.02.2020</w:t>
      </w:r>
      <w:r w:rsidRPr="007D78E4">
        <w:rPr>
          <w:rFonts w:eastAsiaTheme="minorEastAsia"/>
          <w:color w:val="000000"/>
          <w:sz w:val="22"/>
          <w:szCs w:val="22"/>
        </w:rPr>
        <w:t xml:space="preserve">______                                                    </w:t>
      </w:r>
      <w:r w:rsidR="00FF23D8">
        <w:rPr>
          <w:rFonts w:eastAsiaTheme="minorEastAsia"/>
          <w:color w:val="000000"/>
          <w:sz w:val="22"/>
          <w:szCs w:val="22"/>
        </w:rPr>
        <w:t xml:space="preserve">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   </w:t>
      </w:r>
      <w:r w:rsidRPr="007D78E4">
        <w:rPr>
          <w:rFonts w:eastAsiaTheme="minorEastAsia"/>
          <w:color w:val="000000"/>
          <w:sz w:val="26"/>
          <w:szCs w:val="26"/>
        </w:rPr>
        <w:t>№ ___</w:t>
      </w:r>
      <w:r w:rsidR="00FF23D8">
        <w:rPr>
          <w:rFonts w:eastAsiaTheme="minorEastAsia"/>
          <w:color w:val="000000"/>
          <w:sz w:val="26"/>
          <w:szCs w:val="26"/>
        </w:rPr>
        <w:t>2/17</w:t>
      </w:r>
      <w:r w:rsidRPr="007D78E4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510367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AE089A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510367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E5CA5" w:rsidRDefault="00AE089A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2405BA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18:28:000067:1</w:t>
      </w:r>
      <w:r w:rsidR="00BE6C49">
        <w:rPr>
          <w:rStyle w:val="af3"/>
          <w:b/>
          <w:color w:val="auto"/>
          <w:sz w:val="26"/>
          <w:szCs w:val="26"/>
        </w:rPr>
        <w:t>84</w:t>
      </w:r>
      <w:r w:rsidRPr="002405BA">
        <w:rPr>
          <w:rStyle w:val="af3"/>
          <w:b/>
          <w:color w:val="auto"/>
          <w:sz w:val="26"/>
          <w:szCs w:val="26"/>
        </w:rPr>
        <w:t xml:space="preserve"> по адресу: Удмуртская Республика, </w:t>
      </w:r>
    </w:p>
    <w:p w:rsidR="00D623C2" w:rsidRPr="002405BA" w:rsidRDefault="00AE089A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405BA">
        <w:rPr>
          <w:rStyle w:val="af3"/>
          <w:b/>
          <w:color w:val="auto"/>
          <w:sz w:val="26"/>
          <w:szCs w:val="26"/>
        </w:rPr>
        <w:t>г. Глазов, ул. Мичурина, 6б»</w:t>
      </w:r>
    </w:p>
    <w:p w:rsidR="00AC14C7" w:rsidRPr="000422CE" w:rsidRDefault="0051036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405BA" w:rsidRPr="00F726AF" w:rsidRDefault="002405BA" w:rsidP="002405BA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2405BA" w:rsidRPr="00F726AF" w:rsidRDefault="002405BA" w:rsidP="002405BA">
      <w:pPr>
        <w:spacing w:line="276" w:lineRule="auto"/>
        <w:jc w:val="both"/>
        <w:rPr>
          <w:color w:val="FF0000"/>
          <w:sz w:val="26"/>
          <w:szCs w:val="26"/>
        </w:rPr>
      </w:pPr>
    </w:p>
    <w:p w:rsidR="002405BA" w:rsidRPr="00F726AF" w:rsidRDefault="002405BA" w:rsidP="002405BA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2405BA" w:rsidRPr="00F726AF" w:rsidRDefault="002405BA" w:rsidP="002405BA">
      <w:pPr>
        <w:spacing w:line="276" w:lineRule="auto"/>
        <w:jc w:val="both"/>
        <w:rPr>
          <w:color w:val="FF0000"/>
          <w:sz w:val="26"/>
          <w:szCs w:val="26"/>
        </w:rPr>
      </w:pPr>
    </w:p>
    <w:p w:rsidR="002405BA" w:rsidRPr="00F726AF" w:rsidRDefault="002405BA" w:rsidP="002405BA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</w:t>
      </w:r>
      <w:r w:rsidRPr="00F56FBA">
        <w:rPr>
          <w:sz w:val="26"/>
          <w:szCs w:val="26"/>
        </w:rPr>
        <w:t xml:space="preserve">кадастровым номером </w:t>
      </w:r>
      <w:r w:rsidRPr="0023018F">
        <w:rPr>
          <w:sz w:val="26"/>
          <w:szCs w:val="26"/>
        </w:rPr>
        <w:t>18:28:000067:1</w:t>
      </w:r>
      <w:r w:rsidR="00BE6C49">
        <w:rPr>
          <w:sz w:val="26"/>
          <w:szCs w:val="26"/>
        </w:rPr>
        <w:t>84</w:t>
      </w:r>
      <w:bookmarkStart w:id="2" w:name="_GoBack"/>
      <w:bookmarkEnd w:id="2"/>
      <w:r w:rsidRPr="0023018F">
        <w:rPr>
          <w:sz w:val="26"/>
          <w:szCs w:val="26"/>
        </w:rPr>
        <w:t xml:space="preserve"> по адресу: Удмуртская Республика, г. Глазов, ул. Мичурина, 6б</w:t>
      </w:r>
      <w:r w:rsidRPr="007920F3">
        <w:rPr>
          <w:sz w:val="26"/>
          <w:szCs w:val="26"/>
        </w:rPr>
        <w:t>».</w:t>
      </w:r>
    </w:p>
    <w:p w:rsidR="002405BA" w:rsidRPr="00F726AF" w:rsidRDefault="002405BA" w:rsidP="002405BA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</w:t>
      </w:r>
      <w:r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>1</w:t>
      </w:r>
      <w:proofErr w:type="gramEnd"/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</w:t>
      </w:r>
      <w:proofErr w:type="gramStart"/>
      <w:r w:rsidRPr="00F726AF">
        <w:rPr>
          <w:sz w:val="26"/>
          <w:szCs w:val="26"/>
        </w:rPr>
        <w:t xml:space="preserve">Удмуртская Республика, г. Глазов, </w:t>
      </w:r>
      <w:r w:rsidRPr="0023018F">
        <w:rPr>
          <w:sz w:val="26"/>
          <w:szCs w:val="26"/>
        </w:rPr>
        <w:t>ул. Мичурина, 6б</w:t>
      </w:r>
      <w:r w:rsidRPr="007920F3">
        <w:rPr>
          <w:sz w:val="26"/>
          <w:szCs w:val="26"/>
        </w:rPr>
        <w:t>,</w:t>
      </w:r>
      <w:r w:rsidRPr="00F726AF">
        <w:rPr>
          <w:sz w:val="26"/>
          <w:szCs w:val="26"/>
        </w:rPr>
        <w:t xml:space="preserve">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</w:t>
      </w:r>
      <w:r w:rsidRPr="00F726AF">
        <w:rPr>
          <w:sz w:val="26"/>
          <w:szCs w:val="26"/>
        </w:rPr>
        <w:lastRenderedPageBreak/>
        <w:t>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</w:t>
      </w:r>
      <w:proofErr w:type="gramEnd"/>
      <w:r w:rsidRPr="00F726AF">
        <w:rPr>
          <w:sz w:val="26"/>
          <w:szCs w:val="26"/>
        </w:rPr>
        <w:t xml:space="preserve"> частью объекта капитального строительства, в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2405BA" w:rsidRPr="00F726AF" w:rsidRDefault="002405BA" w:rsidP="002405BA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12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F726AF">
        <w:rPr>
          <w:sz w:val="26"/>
          <w:szCs w:val="26"/>
        </w:rPr>
        <w:t xml:space="preserve"> года в 16 часов </w:t>
      </w:r>
      <w:r>
        <w:rPr>
          <w:sz w:val="26"/>
          <w:szCs w:val="26"/>
        </w:rPr>
        <w:t>0</w:t>
      </w:r>
      <w:r w:rsidRPr="00F726AF">
        <w:rPr>
          <w:sz w:val="26"/>
          <w:szCs w:val="26"/>
        </w:rPr>
        <w:t xml:space="preserve">0 минут, в </w:t>
      </w:r>
      <w:proofErr w:type="gramStart"/>
      <w:r w:rsidRPr="00F726AF">
        <w:rPr>
          <w:sz w:val="26"/>
          <w:szCs w:val="26"/>
        </w:rPr>
        <w:t>помещении</w:t>
      </w:r>
      <w:proofErr w:type="gramEnd"/>
      <w:r w:rsidRPr="00F726A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2405BA" w:rsidRPr="00F726AF" w:rsidRDefault="002405BA" w:rsidP="002405BA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2405BA" w:rsidRPr="00F726AF" w:rsidRDefault="002405BA" w:rsidP="002405BA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2405BA" w:rsidRDefault="002405BA" w:rsidP="002405BA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 xml:space="preserve">и в </w:t>
      </w:r>
      <w:proofErr w:type="gramStart"/>
      <w:r w:rsidRPr="00E749BB">
        <w:rPr>
          <w:sz w:val="26"/>
          <w:szCs w:val="26"/>
        </w:rPr>
        <w:t>границах</w:t>
      </w:r>
      <w:proofErr w:type="gramEnd"/>
      <w:r w:rsidRPr="00E749BB">
        <w:rPr>
          <w:sz w:val="26"/>
          <w:szCs w:val="26"/>
        </w:rPr>
        <w:t xml:space="preserve"> территории в отношении которой подготовлен проект;</w:t>
      </w:r>
    </w:p>
    <w:p w:rsidR="002405BA" w:rsidRPr="00F726AF" w:rsidRDefault="002405BA" w:rsidP="002405BA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2405BA" w:rsidRPr="00F726AF" w:rsidRDefault="002405BA" w:rsidP="002405BA">
      <w:pPr>
        <w:spacing w:line="276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2405BA" w:rsidRPr="00F726AF" w:rsidRDefault="002405BA" w:rsidP="002405B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</w:t>
      </w:r>
      <w:proofErr w:type="gramStart"/>
      <w:r w:rsidRPr="00F726AF">
        <w:rPr>
          <w:sz w:val="26"/>
          <w:szCs w:val="26"/>
        </w:rPr>
        <w:t>Контроль за</w:t>
      </w:r>
      <w:proofErr w:type="gramEnd"/>
      <w:r w:rsidRPr="00F726A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Pr="000422CE" w:rsidRDefault="0051036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510367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AE089A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2405BA" w:rsidRDefault="00AE089A" w:rsidP="00FF23D8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FF23D8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2405BA" w:rsidRDefault="002405B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405BA" w:rsidRDefault="002405B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405BA" w:rsidRDefault="002405BA" w:rsidP="002405B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Приложение</w:t>
      </w:r>
    </w:p>
    <w:p w:rsidR="002405BA" w:rsidRDefault="002405BA" w:rsidP="002405B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к постановлению Главы города Глазова</w:t>
      </w:r>
    </w:p>
    <w:p w:rsidR="002405BA" w:rsidRDefault="00FF23D8" w:rsidP="002405B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26.02.2020  № 2/17</w:t>
      </w:r>
    </w:p>
    <w:p w:rsidR="002405BA" w:rsidRDefault="002405BA" w:rsidP="002405B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2405BA" w:rsidRDefault="002405BA" w:rsidP="002405B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2405BA" w:rsidRPr="00F83608" w:rsidRDefault="00AD2F2E" w:rsidP="002405B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AD2F2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left:0;text-align:left;margin-left:128.45pt;margin-top:64.2pt;width:71.35pt;height:110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" strokecolor="#0f243e [1615]" strokeweight="1pt">
            <v:stroke endarrow="block"/>
          </v:shape>
        </w:pict>
      </w:r>
      <w:r w:rsidRPr="00AD2F2E">
        <w:rPr>
          <w:noProof/>
        </w:rPr>
        <w:pict>
          <v:shape id="Полилиния 5" o:spid="_x0000_s1027" style="position:absolute;left:0;text-align:left;margin-left:87.75pt;margin-top:136.2pt;width:269.85pt;height:20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7012,261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" path="m,2282024l477078,1550504,978010,970059,1367624,524786,1645920,357809,2122998,214685r580445,-47708l3172570,r143124,270344l3427012,357809r-87464,166977l2003729,1383527r-580446,421419l922351,2250219,588397,2615979,,2282024xe" filled="f" strokecolor="#272727 [2749]" strokeweight="3pt">
            <v:path arrowok="t" o:connecttype="custom" o:connectlocs="0,2282024;477078,1550504;978010,970059;1367624,524786;1645920,357809;2122998,214685;2703443,166977;3172570,0;3315694,270344;3427012,357809;3339548,524786;2003729,1383527;1423283,1804946;922351,2250219;588397,2615979;0,2282024" o:connectangles="0,0,0,0,0,0,0,0,0,0,0,0,0,0,0,0"/>
          </v:shape>
        </w:pict>
      </w:r>
      <w:r w:rsidRPr="00AD2F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19.75pt;margin-top:27.55pt;width:1in;height:36.3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" fillcolor="white [3212]">
            <v:fill opacity="32125f"/>
            <v:textbox>
              <w:txbxContent>
                <w:p w:rsidR="002405BA" w:rsidRDefault="002405BA" w:rsidP="002405BA">
                  <w:r>
                    <w:t xml:space="preserve">Граница </w:t>
                  </w:r>
                  <w:proofErr w:type="gramStart"/>
                  <w:r>
                    <w:t>территориальной</w:t>
                  </w:r>
                  <w:proofErr w:type="gramEnd"/>
                </w:p>
                <w:p w:rsidR="002405BA" w:rsidRDefault="002405BA" w:rsidP="002405BA">
                  <w:r>
                    <w:t>зоны Ж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shape>
        </w:pict>
      </w:r>
      <w:r w:rsidR="002405BA">
        <w:rPr>
          <w:rStyle w:val="12"/>
          <w:rFonts w:ascii="Times New Roman" w:hAnsi="Times New Roman" w:cs="Times New Roman"/>
          <w:b w:val="0"/>
          <w:bCs w:val="0"/>
          <w:iCs/>
          <w:noProof/>
          <w:sz w:val="25"/>
          <w:szCs w:val="25"/>
        </w:rPr>
        <w:drawing>
          <wp:inline distT="0" distB="0" distL="0" distR="0">
            <wp:extent cx="5923915" cy="6257925"/>
            <wp:effectExtent l="0" t="0" r="635" b="9525"/>
            <wp:docPr id="4" name="Рисунок 4" descr="F:\Мои документы 2\Комиссия по землепользованию\_Публичные слушания\2019\Юкаменская, 13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 2\Комиссия по землепользованию\_Публичные слушания\2019\Юкаменская, 13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BA" w:rsidRPr="000422CE" w:rsidRDefault="002405B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2405BA" w:rsidRPr="000422CE" w:rsidSect="007E5CA5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367" w:rsidRDefault="00510367">
      <w:r>
        <w:separator/>
      </w:r>
    </w:p>
  </w:endnote>
  <w:endnote w:type="continuationSeparator" w:id="0">
    <w:p w:rsidR="00510367" w:rsidRDefault="00510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367" w:rsidRDefault="00510367">
      <w:r>
        <w:separator/>
      </w:r>
    </w:p>
  </w:footnote>
  <w:footnote w:type="continuationSeparator" w:id="0">
    <w:p w:rsidR="00510367" w:rsidRDefault="00510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D2F2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08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103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D2F2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089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23D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103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1C24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A6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BE5D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FE9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65E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781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965F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87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885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B203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F46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664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CB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40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A62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EB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C4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44C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89C9A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E66E42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70EC7B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750D50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5E23EC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39E516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96067F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45A987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0B611A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076A3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B301C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E671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9E1E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6700A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1AE3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6804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BAE4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C65E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E50035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62A7AFA" w:tentative="1">
      <w:start w:val="1"/>
      <w:numFmt w:val="lowerLetter"/>
      <w:lvlText w:val="%2."/>
      <w:lvlJc w:val="left"/>
      <w:pPr>
        <w:ind w:left="1440" w:hanging="360"/>
      </w:pPr>
    </w:lvl>
    <w:lvl w:ilvl="2" w:tplc="6D4A2DD0" w:tentative="1">
      <w:start w:val="1"/>
      <w:numFmt w:val="lowerRoman"/>
      <w:lvlText w:val="%3."/>
      <w:lvlJc w:val="right"/>
      <w:pPr>
        <w:ind w:left="2160" w:hanging="180"/>
      </w:pPr>
    </w:lvl>
    <w:lvl w:ilvl="3" w:tplc="CCC89022" w:tentative="1">
      <w:start w:val="1"/>
      <w:numFmt w:val="decimal"/>
      <w:lvlText w:val="%4."/>
      <w:lvlJc w:val="left"/>
      <w:pPr>
        <w:ind w:left="2880" w:hanging="360"/>
      </w:pPr>
    </w:lvl>
    <w:lvl w:ilvl="4" w:tplc="CC0684F0" w:tentative="1">
      <w:start w:val="1"/>
      <w:numFmt w:val="lowerLetter"/>
      <w:lvlText w:val="%5."/>
      <w:lvlJc w:val="left"/>
      <w:pPr>
        <w:ind w:left="3600" w:hanging="360"/>
      </w:pPr>
    </w:lvl>
    <w:lvl w:ilvl="5" w:tplc="7082CA04" w:tentative="1">
      <w:start w:val="1"/>
      <w:numFmt w:val="lowerRoman"/>
      <w:lvlText w:val="%6."/>
      <w:lvlJc w:val="right"/>
      <w:pPr>
        <w:ind w:left="4320" w:hanging="180"/>
      </w:pPr>
    </w:lvl>
    <w:lvl w:ilvl="6" w:tplc="948AE584" w:tentative="1">
      <w:start w:val="1"/>
      <w:numFmt w:val="decimal"/>
      <w:lvlText w:val="%7."/>
      <w:lvlJc w:val="left"/>
      <w:pPr>
        <w:ind w:left="5040" w:hanging="360"/>
      </w:pPr>
    </w:lvl>
    <w:lvl w:ilvl="7" w:tplc="8ED63DCE" w:tentative="1">
      <w:start w:val="1"/>
      <w:numFmt w:val="lowerLetter"/>
      <w:lvlText w:val="%8."/>
      <w:lvlJc w:val="left"/>
      <w:pPr>
        <w:ind w:left="5760" w:hanging="360"/>
      </w:pPr>
    </w:lvl>
    <w:lvl w:ilvl="8" w:tplc="813AF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37C0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3AB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821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74F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EF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C21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26F4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460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780E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93CD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4A4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E25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C8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22D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62B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E87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A69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EF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6408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762C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143E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03E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C5D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D4BA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48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0A1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B4E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A747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84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469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249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E1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AAA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9E4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66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E48A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CC4B9C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3607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722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8A89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29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BE0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E00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4F9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72DF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794823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94EE7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601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082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0E2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2E9D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CC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26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122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0FC0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F412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F8F9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CE5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ED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7A2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8E1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44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65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1563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69F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68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DAA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1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471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5A3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6E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F092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165662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E04C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A4D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A7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00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66C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A1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C0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1AC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DDB28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ED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C62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A88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62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ED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107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64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A8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A1907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30F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F02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85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6F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C2A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A7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0E2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16A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1AD47C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5FA73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2D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AD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02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0E2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7C4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85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744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277C467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958B4A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B2C017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4C2E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3257C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EE57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492EB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FCE43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E292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EC609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6A5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B64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A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2F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54D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6A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6C6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EC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13DC46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2AABA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7CE1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7B081F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BD0B0F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BEA19F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940ADB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DE6CBD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618A7E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87CAC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224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383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7A5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8AC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0E1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A3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C9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F2E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80F22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882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26F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68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68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262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82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A7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D21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7EC8F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922E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D218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296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4B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068D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06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209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4C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60702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8D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40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6F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4C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06C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FE3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8A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EFA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3E7C65C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90638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7BEF52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9D0266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E2C066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4A653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1EA77D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B2CCB6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FE006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52DAD44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7A4807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32C5BF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EDEC3F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890131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BCE935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8BCDCF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3DCFEA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086756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AEC8C9B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626BE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5AD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3EDF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FE05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C085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020F1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024E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32EE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8F4A70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60C4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600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C86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613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801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2A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2E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585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B28C14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2C1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641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6A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484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C63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03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F80A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D41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214F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1E86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F8E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8F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205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508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6E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21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7E2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4AF87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105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B25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45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E8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320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C0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CA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088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FA148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05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686B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E4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8C4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CC32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7060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4C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D046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9E8"/>
    <w:rsid w:val="00040F73"/>
    <w:rsid w:val="00163343"/>
    <w:rsid w:val="002405BA"/>
    <w:rsid w:val="00510367"/>
    <w:rsid w:val="007E5CA5"/>
    <w:rsid w:val="00AD2F2E"/>
    <w:rsid w:val="00AE089A"/>
    <w:rsid w:val="00B22A22"/>
    <w:rsid w:val="00BE6C49"/>
    <w:rsid w:val="00E669E8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2405BA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2405BA"/>
    <w:rPr>
      <w:sz w:val="24"/>
      <w:szCs w:val="24"/>
    </w:rPr>
  </w:style>
  <w:style w:type="character" w:customStyle="1" w:styleId="label">
    <w:name w:val="label"/>
    <w:basedOn w:val="a0"/>
    <w:rsid w:val="007E5CA5"/>
  </w:style>
  <w:style w:type="character" w:customStyle="1" w:styleId="value1">
    <w:name w:val="value1"/>
    <w:basedOn w:val="a0"/>
    <w:rsid w:val="007E5C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2020-02-19T12:05:00Z</cp:lastPrinted>
  <dcterms:created xsi:type="dcterms:W3CDTF">2016-12-16T12:43:00Z</dcterms:created>
  <dcterms:modified xsi:type="dcterms:W3CDTF">2020-02-26T12:12:00Z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