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A8" w:rsidRPr="0012473D" w:rsidRDefault="00C84EA8" w:rsidP="007B4F71">
      <w:pPr>
        <w:ind w:right="-2"/>
        <w:jc w:val="right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:rsidR="00DC4C07" w:rsidRPr="0012473D" w:rsidRDefault="00DC4C07" w:rsidP="007B4F71">
      <w:pPr>
        <w:ind w:right="-2"/>
        <w:jc w:val="right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  <w:proofErr w:type="gramStart"/>
      <w:r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Утверждены</w:t>
      </w:r>
      <w:proofErr w:type="gramEnd"/>
      <w:r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 постановлением</w:t>
      </w:r>
    </w:p>
    <w:p w:rsidR="00DC4C07" w:rsidRPr="0012473D" w:rsidRDefault="00DC4C07" w:rsidP="007B4F71">
      <w:pPr>
        <w:ind w:right="-2"/>
        <w:jc w:val="right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 Администрации города Глазова</w:t>
      </w:r>
    </w:p>
    <w:p w:rsidR="00DC4C07" w:rsidRPr="0012473D" w:rsidRDefault="00DC4C07" w:rsidP="007B4F71">
      <w:pPr>
        <w:ind w:right="-2"/>
        <w:jc w:val="right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 от _</w:t>
      </w:r>
      <w:r w:rsidR="006A7BB5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08.05.2019</w:t>
      </w:r>
      <w:r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_ №_</w:t>
      </w:r>
      <w:r w:rsidR="006A7BB5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18/5</w:t>
      </w:r>
      <w:r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_</w:t>
      </w:r>
    </w:p>
    <w:p w:rsidR="00DC4C07" w:rsidRPr="0012473D" w:rsidRDefault="00DC4C07" w:rsidP="007B4F71">
      <w:pPr>
        <w:ind w:right="-2"/>
        <w:jc w:val="center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:rsidR="00DC4C07" w:rsidRPr="0012473D" w:rsidRDefault="00A46954" w:rsidP="007B4F71">
      <w:pPr>
        <w:ind w:right="-2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  <w:r w:rsidRPr="0012473D"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>Условия К</w:t>
      </w:r>
      <w:r w:rsidR="00DC4C07" w:rsidRPr="0012473D"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 xml:space="preserve">онцессионного соглашения </w:t>
      </w:r>
    </w:p>
    <w:p w:rsidR="007F65CE" w:rsidRPr="0012473D" w:rsidRDefault="007F65CE" w:rsidP="007B4F71">
      <w:pPr>
        <w:ind w:right="-2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7F65CE" w:rsidRPr="0012473D" w:rsidRDefault="007F65CE" w:rsidP="007B4F71">
      <w:pPr>
        <w:ind w:right="-2"/>
        <w:jc w:val="center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:rsidR="00DC4C07" w:rsidRPr="0012473D" w:rsidRDefault="00E4466E" w:rsidP="00273845">
      <w:pPr>
        <w:ind w:right="-2" w:firstLine="709"/>
        <w:jc w:val="both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1.Обязательства К</w:t>
      </w:r>
      <w:r w:rsidR="00DC4C07"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онцессионера по </w:t>
      </w:r>
      <w:r w:rsidR="000E40AB"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созданию и (или) реконструкции о</w:t>
      </w:r>
      <w:r w:rsidR="00DC4C07"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бъекта концессионного соглашения, соблюдению сроков его создания и (или) реконструкции</w:t>
      </w:r>
      <w:r w:rsidR="00741C0F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.</w:t>
      </w:r>
    </w:p>
    <w:p w:rsidR="007304C1" w:rsidRPr="0012473D" w:rsidRDefault="004135C4" w:rsidP="00273845">
      <w:pPr>
        <w:ind w:firstLine="709"/>
        <w:jc w:val="both"/>
        <w:rPr>
          <w:rFonts w:eastAsiaTheme="minorHAnsi"/>
        </w:rPr>
      </w:pPr>
      <w:r w:rsidRPr="0012473D">
        <w:t xml:space="preserve">1.1 </w:t>
      </w:r>
      <w:r w:rsidR="00A46954" w:rsidRPr="0012473D">
        <w:t>К</w:t>
      </w:r>
      <w:r w:rsidR="00943963" w:rsidRPr="0012473D">
        <w:t xml:space="preserve">онцессионер обязуется </w:t>
      </w:r>
      <w:r w:rsidR="008414FF" w:rsidRPr="0012473D">
        <w:t>за свой счет соз</w:t>
      </w:r>
      <w:bookmarkStart w:id="0" w:name="_GoBack"/>
      <w:bookmarkEnd w:id="0"/>
      <w:r w:rsidR="008414FF" w:rsidRPr="0012473D">
        <w:t>дать и реконструировать недвижимое имущество</w:t>
      </w:r>
      <w:r w:rsidR="00B43862" w:rsidRPr="0012473D">
        <w:t xml:space="preserve">, </w:t>
      </w:r>
      <w:r w:rsidR="008414FF" w:rsidRPr="0012473D">
        <w:t xml:space="preserve">состав, описание, в том </w:t>
      </w:r>
      <w:r w:rsidR="00C84EA8" w:rsidRPr="0012473D">
        <w:t>числе,</w:t>
      </w:r>
      <w:r w:rsidR="008414FF" w:rsidRPr="0012473D">
        <w:t xml:space="preserve"> технико-экономические показатели которого приведены в </w:t>
      </w:r>
      <w:r w:rsidR="00E6080C" w:rsidRPr="0012473D">
        <w:t>Приложении 2</w:t>
      </w:r>
      <w:r w:rsidR="008414FF" w:rsidRPr="0012473D">
        <w:t xml:space="preserve"> к </w:t>
      </w:r>
      <w:r w:rsidR="00E4466E" w:rsidRPr="0012473D">
        <w:t xml:space="preserve">настоящим </w:t>
      </w:r>
      <w:r w:rsidR="008414FF" w:rsidRPr="0012473D">
        <w:t xml:space="preserve"> условиям </w:t>
      </w:r>
      <w:r w:rsidR="00A46954"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Концессионного соглашения </w:t>
      </w:r>
      <w:r w:rsidR="00E55843" w:rsidRPr="0012473D">
        <w:t>(далее – Объект соглашения</w:t>
      </w:r>
      <w:r w:rsidR="008414FF" w:rsidRPr="0012473D">
        <w:t xml:space="preserve">), </w:t>
      </w:r>
      <w:r w:rsidR="007304C1" w:rsidRPr="0012473D">
        <w:rPr>
          <w:rFonts w:eastAsiaTheme="minorHAnsi"/>
        </w:rPr>
        <w:t xml:space="preserve">право </w:t>
      </w:r>
      <w:proofErr w:type="gramStart"/>
      <w:r w:rsidR="007304C1" w:rsidRPr="0012473D">
        <w:rPr>
          <w:rFonts w:eastAsiaTheme="minorHAnsi"/>
        </w:rPr>
        <w:t>собственности</w:t>
      </w:r>
      <w:proofErr w:type="gramEnd"/>
      <w:r w:rsidR="007304C1" w:rsidRPr="0012473D">
        <w:rPr>
          <w:rFonts w:eastAsiaTheme="minorHAnsi"/>
        </w:rPr>
        <w:t xml:space="preserve"> на которое принадлежит или будет принадлежать муниципальному образованию «Город Глазов</w:t>
      </w:r>
      <w:r w:rsidR="00E6080C" w:rsidRPr="0012473D">
        <w:rPr>
          <w:rFonts w:eastAsiaTheme="minorHAnsi"/>
        </w:rPr>
        <w:t>».</w:t>
      </w:r>
    </w:p>
    <w:p w:rsidR="00E4466E" w:rsidRPr="0012473D" w:rsidRDefault="004135C4" w:rsidP="00273845">
      <w:pPr>
        <w:ind w:firstLine="709"/>
        <w:jc w:val="both"/>
      </w:pPr>
      <w:r w:rsidRPr="0012473D">
        <w:rPr>
          <w:rFonts w:eastAsiaTheme="minorHAnsi"/>
        </w:rPr>
        <w:t xml:space="preserve">1.2 </w:t>
      </w:r>
      <w:r w:rsidR="00DF11C7" w:rsidRPr="0012473D">
        <w:rPr>
          <w:rFonts w:eastAsiaTheme="minorHAnsi"/>
        </w:rPr>
        <w:t xml:space="preserve">Концессионер обязан осуществить Создание и Реконструкцию Объекта соглашения в соответствии с Заданием и основными мероприятиями. </w:t>
      </w:r>
      <w:r w:rsidR="00153E6C" w:rsidRPr="0012473D">
        <w:t xml:space="preserve"> </w:t>
      </w:r>
      <w:bookmarkStart w:id="1" w:name="_Ref514962978"/>
      <w:r w:rsidR="00153E6C" w:rsidRPr="0012473D">
        <w:t xml:space="preserve">Сроки Создания и Реконструкции </w:t>
      </w:r>
      <w:r w:rsidR="00EC3F2C" w:rsidRPr="0012473D">
        <w:t xml:space="preserve">указаны </w:t>
      </w:r>
      <w:r w:rsidR="00E6080C" w:rsidRPr="0012473D">
        <w:t xml:space="preserve"> </w:t>
      </w:r>
      <w:r w:rsidR="00153E6C" w:rsidRPr="0012473D">
        <w:t xml:space="preserve"> в Приложении </w:t>
      </w:r>
      <w:r w:rsidR="00E6080C" w:rsidRPr="0012473D">
        <w:t>3</w:t>
      </w:r>
      <w:r w:rsidRPr="0012473D">
        <w:t xml:space="preserve"> к  </w:t>
      </w:r>
      <w:r w:rsidR="00E4466E" w:rsidRPr="0012473D">
        <w:t xml:space="preserve">настоящим </w:t>
      </w:r>
      <w:r w:rsidRPr="0012473D">
        <w:t xml:space="preserve">условиям </w:t>
      </w:r>
      <w:r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Концессионного соглашения</w:t>
      </w:r>
      <w:r w:rsidR="00153E6C" w:rsidRPr="0012473D">
        <w:t>.</w:t>
      </w:r>
      <w:bookmarkEnd w:id="1"/>
    </w:p>
    <w:p w:rsidR="00153E6C" w:rsidRPr="0012473D" w:rsidRDefault="00645BA5" w:rsidP="00273845">
      <w:pPr>
        <w:ind w:firstLine="709"/>
        <w:jc w:val="both"/>
      </w:pPr>
      <w:r w:rsidRPr="0012473D">
        <w:t>1.3</w:t>
      </w:r>
      <w:r w:rsidR="004135C4" w:rsidRPr="0012473D">
        <w:t xml:space="preserve">. </w:t>
      </w:r>
      <w:r w:rsidR="000E40AB" w:rsidRPr="0012473D">
        <w:rPr>
          <w:rFonts w:eastAsiaTheme="minorHAnsi"/>
        </w:rPr>
        <w:t xml:space="preserve">Концессионер </w:t>
      </w:r>
      <w:r w:rsidR="000E40AB" w:rsidRPr="0012473D">
        <w:t>п</w:t>
      </w:r>
      <w:r w:rsidR="004135C4" w:rsidRPr="0012473D">
        <w:rPr>
          <w:rFonts w:eastAsiaTheme="minorHAnsi"/>
        </w:rPr>
        <w:t xml:space="preserve">осле  завершения Создания и Реконструкции </w:t>
      </w:r>
      <w:r w:rsidR="000E40AB" w:rsidRPr="0012473D">
        <w:rPr>
          <w:rFonts w:eastAsiaTheme="minorHAnsi"/>
        </w:rPr>
        <w:t xml:space="preserve">обязуется </w:t>
      </w:r>
      <w:r w:rsidR="00153E6C" w:rsidRPr="0012473D">
        <w:rPr>
          <w:rFonts w:eastAsiaTheme="minorHAnsi"/>
        </w:rPr>
        <w:t xml:space="preserve">ввести имущество в составе Объекта соглашения в эксплуатацию в порядке, установленном законодательством  Российской Федерации и иными нормативными правовыми актами, и в сроки, указанные в </w:t>
      </w:r>
      <w:r w:rsidR="00E4466E" w:rsidRPr="0012473D">
        <w:rPr>
          <w:rFonts w:eastAsiaTheme="minorHAnsi"/>
        </w:rPr>
        <w:t xml:space="preserve">Приложении </w:t>
      </w:r>
      <w:r w:rsidR="00E6080C" w:rsidRPr="0012473D">
        <w:rPr>
          <w:rFonts w:eastAsiaTheme="minorHAnsi"/>
        </w:rPr>
        <w:t>3</w:t>
      </w:r>
      <w:r w:rsidR="00E4466E" w:rsidRPr="0012473D">
        <w:rPr>
          <w:rFonts w:eastAsiaTheme="minorHAnsi"/>
        </w:rPr>
        <w:t xml:space="preserve"> </w:t>
      </w:r>
      <w:r w:rsidR="004135C4" w:rsidRPr="0012473D">
        <w:rPr>
          <w:rFonts w:eastAsiaTheme="minorHAnsi"/>
        </w:rPr>
        <w:t xml:space="preserve"> к </w:t>
      </w:r>
      <w:r w:rsidR="00E4466E" w:rsidRPr="0012473D">
        <w:rPr>
          <w:rFonts w:eastAsiaTheme="minorHAnsi"/>
        </w:rPr>
        <w:t xml:space="preserve">настоящим </w:t>
      </w:r>
      <w:r w:rsidR="004135C4" w:rsidRPr="0012473D">
        <w:rPr>
          <w:rFonts w:eastAsiaTheme="minorHAnsi"/>
        </w:rPr>
        <w:t>условиям Концессионного соглашения</w:t>
      </w:r>
      <w:r w:rsidR="00153E6C" w:rsidRPr="0012473D">
        <w:rPr>
          <w:rFonts w:eastAsiaTheme="minorHAnsi"/>
        </w:rPr>
        <w:t xml:space="preserve">. Концессионер вправе производить ввод объектов имущества в составе объекта Соглашения в эксплуатацию поэтапно при условии соблюдения сроков, предусмотренных в Приложении </w:t>
      </w:r>
      <w:r w:rsidR="00E6080C" w:rsidRPr="0012473D">
        <w:rPr>
          <w:rFonts w:eastAsiaTheme="minorHAnsi"/>
        </w:rPr>
        <w:t>3</w:t>
      </w:r>
      <w:r w:rsidR="004135C4" w:rsidRPr="0012473D">
        <w:rPr>
          <w:rFonts w:eastAsiaTheme="minorHAnsi"/>
        </w:rPr>
        <w:t xml:space="preserve"> к </w:t>
      </w:r>
      <w:r w:rsidR="00E4466E" w:rsidRPr="0012473D">
        <w:rPr>
          <w:rFonts w:eastAsiaTheme="minorHAnsi"/>
        </w:rPr>
        <w:t xml:space="preserve">настоящим </w:t>
      </w:r>
      <w:r w:rsidR="004135C4" w:rsidRPr="0012473D">
        <w:rPr>
          <w:rFonts w:eastAsiaTheme="minorHAnsi"/>
        </w:rPr>
        <w:t>условиям Концессионного соглашения</w:t>
      </w:r>
      <w:r w:rsidR="00DB63E8" w:rsidRPr="0012473D">
        <w:rPr>
          <w:rFonts w:eastAsiaTheme="minorHAnsi"/>
        </w:rPr>
        <w:t xml:space="preserve">. </w:t>
      </w:r>
      <w:proofErr w:type="gramStart"/>
      <w:r w:rsidR="00153E6C" w:rsidRPr="0012473D">
        <w:t xml:space="preserve">Завершение Концессионером работ по Реконструкции и (или) Созданию Объекта соглашения считается исполненным со дня ввода соответствующего Объекта соглашения в эксплуатацию или со дня подписания Концедентом и Концессионером Акта приемки работ </w:t>
      </w:r>
      <w:r w:rsidR="00EC3F2C" w:rsidRPr="0012473D">
        <w:rPr>
          <w:rFonts w:eastAsiaTheme="minorHAnsi"/>
        </w:rPr>
        <w:t>по примерной форме установленной Приложением</w:t>
      </w:r>
      <w:r w:rsidR="00EC3F2C" w:rsidRPr="0012473D">
        <w:t xml:space="preserve"> 12 к настоящим условиям Концессионного соглашения </w:t>
      </w:r>
      <w:r w:rsidR="00153E6C" w:rsidRPr="0012473D">
        <w:t>(если</w:t>
      </w:r>
      <w:proofErr w:type="gramEnd"/>
      <w:r w:rsidR="00153E6C" w:rsidRPr="0012473D">
        <w:t xml:space="preserve"> ввод в эксплуатацию законодательством не предусмотрен)</w:t>
      </w:r>
      <w:r w:rsidR="000F60ED" w:rsidRPr="0012473D">
        <w:t xml:space="preserve">. </w:t>
      </w:r>
    </w:p>
    <w:p w:rsidR="00236A7A" w:rsidRPr="0012473D" w:rsidRDefault="00E4466E" w:rsidP="00273845">
      <w:pPr>
        <w:autoSpaceDE w:val="0"/>
        <w:autoSpaceDN w:val="0"/>
        <w:adjustRightInd w:val="0"/>
        <w:ind w:firstLine="709"/>
        <w:jc w:val="both"/>
      </w:pPr>
      <w:r w:rsidRPr="0012473D">
        <w:t>2.</w:t>
      </w:r>
      <w:r w:rsidR="00A80358" w:rsidRPr="0012473D">
        <w:t xml:space="preserve"> </w:t>
      </w:r>
      <w:r w:rsidR="004135C4" w:rsidRPr="0012473D">
        <w:t xml:space="preserve">Обязательства </w:t>
      </w:r>
      <w:r w:rsidR="000C2A0A" w:rsidRPr="0012473D">
        <w:t>К</w:t>
      </w:r>
      <w:r w:rsidR="004135C4" w:rsidRPr="0012473D">
        <w:t xml:space="preserve">онцессионера по осуществлению деятельности, предусмотренной </w:t>
      </w:r>
      <w:r w:rsidRPr="0012473D">
        <w:t>К</w:t>
      </w:r>
      <w:r w:rsidR="004135C4" w:rsidRPr="0012473D">
        <w:t>онцессионным соглашением</w:t>
      </w:r>
      <w:r w:rsidR="00741C0F">
        <w:t>.</w:t>
      </w:r>
    </w:p>
    <w:p w:rsidR="00533D66" w:rsidRPr="0012473D" w:rsidRDefault="00533D66" w:rsidP="00273845">
      <w:pPr>
        <w:autoSpaceDE w:val="0"/>
        <w:autoSpaceDN w:val="0"/>
        <w:adjustRightInd w:val="0"/>
        <w:ind w:firstLine="709"/>
        <w:jc w:val="both"/>
      </w:pPr>
      <w:r w:rsidRPr="0012473D">
        <w:t>2.1 Концессионер обязан:</w:t>
      </w:r>
    </w:p>
    <w:p w:rsidR="00755BAB" w:rsidRPr="0012473D" w:rsidRDefault="00533D66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(а)</w:t>
      </w:r>
      <w:r w:rsidR="00755BAB" w:rsidRPr="0012473D">
        <w:rPr>
          <w:rFonts w:eastAsiaTheme="minorHAnsi"/>
        </w:rPr>
        <w:t>осуществлять деятельность по холодному водоснабжению и водоотведению с использованием (эксплуатацией) Объекта соглашения и</w:t>
      </w:r>
      <w:proofErr w:type="gramStart"/>
      <w:r w:rsidR="00755BAB" w:rsidRPr="0012473D">
        <w:rPr>
          <w:rFonts w:eastAsiaTheme="minorHAnsi"/>
        </w:rPr>
        <w:t xml:space="preserve"> И</w:t>
      </w:r>
      <w:proofErr w:type="gramEnd"/>
      <w:r w:rsidR="00755BAB" w:rsidRPr="0012473D">
        <w:rPr>
          <w:rFonts w:eastAsiaTheme="minorHAnsi"/>
        </w:rPr>
        <w:t>ного имущества, а Концедент обязуется предоставить Концессионеру на срок, установленный Концессионным соглашением, права владения и пользования Объектом соглашения и Иным имуществом для осуществления указанной деятельности.</w:t>
      </w:r>
    </w:p>
    <w:p w:rsidR="000C2A0A" w:rsidRPr="0012473D" w:rsidRDefault="00533D66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(б)и</w:t>
      </w:r>
      <w:r w:rsidR="000C2A0A" w:rsidRPr="0012473D">
        <w:rPr>
          <w:rFonts w:eastAsiaTheme="minorHAnsi"/>
        </w:rPr>
        <w:t>спользовать (эксплуатировать) Объект соглашения и</w:t>
      </w:r>
      <w:proofErr w:type="gramStart"/>
      <w:r w:rsidR="000C2A0A" w:rsidRPr="0012473D">
        <w:rPr>
          <w:rFonts w:eastAsiaTheme="minorHAnsi"/>
        </w:rPr>
        <w:t xml:space="preserve"> И</w:t>
      </w:r>
      <w:proofErr w:type="gramEnd"/>
      <w:r w:rsidR="000C2A0A" w:rsidRPr="0012473D">
        <w:rPr>
          <w:rFonts w:eastAsiaTheme="minorHAnsi"/>
        </w:rPr>
        <w:t>ное имущество в установленном Концессионным соглашением порядке в целях осуществления Концессионной деятельности. Концессионер обязан достигнуть плановых значений показателей деятельности Концессионера, указанных в Приложении 4 настоящих условий к Концессионному соглашению.</w:t>
      </w:r>
    </w:p>
    <w:p w:rsidR="000C2A0A" w:rsidRPr="0012473D" w:rsidRDefault="00533D66" w:rsidP="00273845">
      <w:pPr>
        <w:ind w:firstLine="709"/>
        <w:jc w:val="both"/>
        <w:rPr>
          <w:rFonts w:eastAsiaTheme="minorHAnsi"/>
        </w:rPr>
      </w:pPr>
      <w:bookmarkStart w:id="2" w:name="_Ref447050798"/>
      <w:r w:rsidRPr="0012473D">
        <w:rPr>
          <w:rFonts w:eastAsiaTheme="minorHAnsi"/>
        </w:rPr>
        <w:t>(в)</w:t>
      </w:r>
      <w:r w:rsidR="000C2A0A" w:rsidRPr="0012473D">
        <w:rPr>
          <w:rFonts w:eastAsiaTheme="minorHAnsi"/>
        </w:rPr>
        <w:t>приступить к осуществлению Эксплуатации с момента исполнения обязанности Концедента и Предприятия по передаче Объекта соглашения и</w:t>
      </w:r>
      <w:proofErr w:type="gramStart"/>
      <w:r w:rsidR="000C2A0A" w:rsidRPr="0012473D">
        <w:rPr>
          <w:rFonts w:eastAsiaTheme="minorHAnsi"/>
        </w:rPr>
        <w:t xml:space="preserve"> И</w:t>
      </w:r>
      <w:proofErr w:type="gramEnd"/>
      <w:r w:rsidR="000C2A0A" w:rsidRPr="0012473D">
        <w:rPr>
          <w:rFonts w:eastAsiaTheme="minorHAnsi"/>
        </w:rPr>
        <w:t>ного имущества.</w:t>
      </w:r>
      <w:bookmarkEnd w:id="2"/>
    </w:p>
    <w:p w:rsidR="000C2A0A" w:rsidRPr="0012473D" w:rsidRDefault="00533D66" w:rsidP="00273845">
      <w:pPr>
        <w:pStyle w:val="af8"/>
        <w:ind w:left="0"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(г)</w:t>
      </w:r>
      <w:r w:rsidR="000C2A0A" w:rsidRPr="0012473D">
        <w:rPr>
          <w:rFonts w:eastAsiaTheme="minorHAnsi"/>
        </w:rPr>
        <w:t xml:space="preserve"> осуществлять деятельность по использованию (эксплуатации) Объекта соглашения и Иного имущества в соответствии с требованиями, установленными Законодательством.  </w:t>
      </w:r>
      <w:r w:rsidRPr="0012473D">
        <w:rPr>
          <w:rFonts w:eastAsiaTheme="minorHAnsi"/>
        </w:rPr>
        <w:t xml:space="preserve"> (д</w:t>
      </w:r>
      <w:proofErr w:type="gramStart"/>
      <w:r w:rsidR="00473ADA" w:rsidRPr="0012473D">
        <w:rPr>
          <w:rFonts w:eastAsiaTheme="minorHAnsi"/>
        </w:rPr>
        <w:t>)</w:t>
      </w:r>
      <w:r w:rsidR="000C2A0A" w:rsidRPr="0012473D">
        <w:rPr>
          <w:rFonts w:eastAsiaTheme="minorHAnsi"/>
        </w:rPr>
        <w:t>н</w:t>
      </w:r>
      <w:proofErr w:type="gramEnd"/>
      <w:r w:rsidR="000C2A0A" w:rsidRPr="0012473D">
        <w:rPr>
          <w:rFonts w:eastAsiaTheme="minorHAnsi"/>
        </w:rPr>
        <w:t>е прекращать (не приостанавливать) деятельность, предусмотренную концессионным соглашением, за исключением случаев, установленных Законодательством;</w:t>
      </w:r>
    </w:p>
    <w:p w:rsidR="000E40AB" w:rsidRPr="0012473D" w:rsidRDefault="00473ADA" w:rsidP="00273845">
      <w:pPr>
        <w:autoSpaceDE w:val="0"/>
        <w:adjustRightInd w:val="0"/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</w:t>
      </w:r>
      <w:r w:rsidR="00533D66" w:rsidRPr="0012473D">
        <w:rPr>
          <w:rFonts w:eastAsiaTheme="minorHAnsi"/>
        </w:rPr>
        <w:t>е</w:t>
      </w:r>
      <w:r w:rsidRPr="0012473D">
        <w:rPr>
          <w:rFonts w:eastAsiaTheme="minorHAnsi"/>
        </w:rPr>
        <w:t>)</w:t>
      </w:r>
      <w:r w:rsidR="000C2A0A" w:rsidRPr="0012473D">
        <w:rPr>
          <w:rFonts w:eastAsiaTheme="minorHAnsi"/>
        </w:rPr>
        <w:t>поддерживать Объект соглашения и</w:t>
      </w:r>
      <w:proofErr w:type="gramStart"/>
      <w:r w:rsidR="000C2A0A" w:rsidRPr="0012473D">
        <w:rPr>
          <w:rFonts w:eastAsiaTheme="minorHAnsi"/>
        </w:rPr>
        <w:t xml:space="preserve"> И</w:t>
      </w:r>
      <w:proofErr w:type="gramEnd"/>
      <w:r w:rsidR="000C2A0A" w:rsidRPr="0012473D">
        <w:rPr>
          <w:rFonts w:eastAsiaTheme="minorHAnsi"/>
        </w:rPr>
        <w:t>ное имущество в исправном состоянии, производить за свой счет текущий и капитальный ремонт, нести расходы на содержание Объекта соглашения и Иного имущества в течение всего срока Концессионного соглашения.</w:t>
      </w:r>
    </w:p>
    <w:p w:rsidR="000E40AB" w:rsidRPr="0012473D" w:rsidRDefault="00473AD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lastRenderedPageBreak/>
        <w:t>(</w:t>
      </w:r>
      <w:r w:rsidR="00533D66" w:rsidRPr="0012473D">
        <w:rPr>
          <w:rFonts w:eastAsiaTheme="minorHAnsi"/>
        </w:rPr>
        <w:t>ж</w:t>
      </w:r>
      <w:r w:rsidRPr="0012473D">
        <w:rPr>
          <w:rFonts w:eastAsiaTheme="minorHAnsi"/>
        </w:rPr>
        <w:t>)</w:t>
      </w:r>
      <w:r w:rsidR="000E40AB" w:rsidRPr="0012473D">
        <w:rPr>
          <w:rFonts w:eastAsiaTheme="minorHAnsi"/>
        </w:rPr>
        <w:t>ежегодно в срок до 1 сентября  года, предшествующего очередному периоду регулирования, согласовывать с Концедентом перечень мероприятий по капитальному ремонту Объекта соглашения и</w:t>
      </w:r>
      <w:proofErr w:type="gramStart"/>
      <w:r w:rsidR="000E40AB" w:rsidRPr="0012473D">
        <w:rPr>
          <w:rFonts w:eastAsiaTheme="minorHAnsi"/>
        </w:rPr>
        <w:t xml:space="preserve"> И</w:t>
      </w:r>
      <w:proofErr w:type="gramEnd"/>
      <w:r w:rsidR="000E40AB" w:rsidRPr="0012473D">
        <w:rPr>
          <w:rFonts w:eastAsiaTheme="minorHAnsi"/>
        </w:rPr>
        <w:t>ного имущества с указанием конкретных объектов капитального ремонта и стоимости работ по капитальному ремонту.</w:t>
      </w:r>
    </w:p>
    <w:p w:rsidR="00260895" w:rsidRPr="0012473D" w:rsidRDefault="00A80358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</w:t>
      </w:r>
      <w:r w:rsidR="00533D66" w:rsidRPr="0012473D">
        <w:rPr>
          <w:rFonts w:eastAsiaTheme="minorHAnsi"/>
        </w:rPr>
        <w:t>з</w:t>
      </w:r>
      <w:r w:rsidRPr="0012473D">
        <w:rPr>
          <w:rFonts w:eastAsiaTheme="minorHAnsi"/>
        </w:rPr>
        <w:t>) при  Создании и Реконструкции Объекта  соглашения, а также при осуществлении деятельности с использованием (эксплуатацией) Объекта соглашения и</w:t>
      </w:r>
      <w:proofErr w:type="gramStart"/>
      <w:r w:rsidRPr="0012473D">
        <w:rPr>
          <w:rFonts w:eastAsiaTheme="minorHAnsi"/>
        </w:rPr>
        <w:t xml:space="preserve"> И</w:t>
      </w:r>
      <w:proofErr w:type="gramEnd"/>
      <w:r w:rsidRPr="0012473D">
        <w:rPr>
          <w:rFonts w:eastAsiaTheme="minorHAnsi"/>
        </w:rPr>
        <w:t xml:space="preserve">ного имущества,  соблюдать требования промышленной безопасности и технической эксплуатации централизованных систем холодного водоснабжения и водоотведения, требований пожарной безопасности, требований  законодательства  в области гражданской обороны, защиты населения и территорий от чрезвычайных ситуаций, установленных Федеральным законом от 27.12.2002 № 184-ФЗ «О техническом регулировании»,  Федеральным законом </w:t>
      </w:r>
      <w:proofErr w:type="gramStart"/>
      <w:r w:rsidRPr="0012473D">
        <w:rPr>
          <w:rFonts w:eastAsiaTheme="minorHAnsi"/>
        </w:rPr>
        <w:t>от 07.12.2011 №416-ФЗ «О водоснабжении и водоотведении», Федеральным законом от 21.12.1994 № 69-ФЗ «О пожарной безопасности», Федеральным законом от 12.02.1998 № 28-ФЗ «О гражданской обороне», Федеральным законом от 21.12.1994 № 68-ФЗ «О защите населения и территорий от чрезвычайных ситуаций природного и техногенного характера», «Правилами технической эксплуатации систем и сооружений коммунального водоснабжения и канализации МДК 3-02.2001», утвержденными Приказом Госстроя России от 30 декабря 1999</w:t>
      </w:r>
      <w:proofErr w:type="gramEnd"/>
      <w:r w:rsidRPr="0012473D">
        <w:rPr>
          <w:rFonts w:eastAsiaTheme="minorHAnsi"/>
        </w:rPr>
        <w:t xml:space="preserve"> г. №168,  иными законами и нормативными правовыми актами.</w:t>
      </w:r>
    </w:p>
    <w:p w:rsidR="00185A63" w:rsidRPr="0012473D" w:rsidRDefault="00BD59BF" w:rsidP="00273845">
      <w:pPr>
        <w:autoSpaceDE w:val="0"/>
        <w:autoSpaceDN w:val="0"/>
        <w:adjustRightInd w:val="0"/>
        <w:ind w:firstLine="709"/>
      </w:pPr>
      <w:r w:rsidRPr="0012473D">
        <w:t>3.</w:t>
      </w:r>
      <w:r w:rsidR="007F65CE" w:rsidRPr="0012473D">
        <w:t xml:space="preserve"> Срок действия концессионного соглашения</w:t>
      </w:r>
      <w:r w:rsidRPr="0012473D">
        <w:t>.</w:t>
      </w:r>
    </w:p>
    <w:p w:rsidR="007F65CE" w:rsidRPr="0012473D" w:rsidRDefault="007F65CE" w:rsidP="00273845">
      <w:pPr>
        <w:autoSpaceDE w:val="0"/>
        <w:autoSpaceDN w:val="0"/>
        <w:adjustRightInd w:val="0"/>
        <w:ind w:firstLine="709"/>
        <w:jc w:val="both"/>
      </w:pPr>
      <w:r w:rsidRPr="0012473D">
        <w:t xml:space="preserve">Концессионное соглашение вступает в силу со дня его подписания и действует до 31.12.2034 г.  </w:t>
      </w:r>
    </w:p>
    <w:p w:rsidR="007F65CE" w:rsidRPr="0012473D" w:rsidRDefault="00BD59BF" w:rsidP="00273845">
      <w:pPr>
        <w:autoSpaceDE w:val="0"/>
        <w:autoSpaceDN w:val="0"/>
        <w:adjustRightInd w:val="0"/>
        <w:ind w:firstLine="709"/>
      </w:pPr>
      <w:r w:rsidRPr="0012473D">
        <w:t>4.</w:t>
      </w:r>
      <w:r w:rsidR="00541A98" w:rsidRPr="0012473D">
        <w:t>Описание, в том числе технико-экономические п</w:t>
      </w:r>
      <w:r w:rsidR="00260895" w:rsidRPr="0012473D">
        <w:t xml:space="preserve">оказатели Объекта </w:t>
      </w:r>
      <w:r w:rsidR="00541A98" w:rsidRPr="0012473D">
        <w:t xml:space="preserve"> соглашения</w:t>
      </w:r>
      <w:r w:rsidRPr="0012473D">
        <w:t>.</w:t>
      </w:r>
    </w:p>
    <w:p w:rsidR="007F65CE" w:rsidRPr="0012473D" w:rsidRDefault="00260895" w:rsidP="00273845">
      <w:pPr>
        <w:autoSpaceDE w:val="0"/>
        <w:autoSpaceDN w:val="0"/>
        <w:adjustRightInd w:val="0"/>
        <w:ind w:firstLine="709"/>
        <w:jc w:val="both"/>
        <w:rPr>
          <w:b/>
        </w:rPr>
      </w:pPr>
      <w:r w:rsidRPr="0012473D">
        <w:t>Сведения о составе и</w:t>
      </w:r>
      <w:r w:rsidR="007F65CE" w:rsidRPr="0012473D">
        <w:t xml:space="preserve"> описани</w:t>
      </w:r>
      <w:r w:rsidRPr="0012473D">
        <w:t>и Объекта соглашения</w:t>
      </w:r>
      <w:r w:rsidR="007F65CE" w:rsidRPr="0012473D">
        <w:t>, в том числе технико-экономические показатели</w:t>
      </w:r>
      <w:r w:rsidR="00874424" w:rsidRPr="0012473D">
        <w:t xml:space="preserve"> </w:t>
      </w:r>
      <w:r w:rsidRPr="0012473D">
        <w:t>приведены</w:t>
      </w:r>
      <w:r w:rsidR="007F65CE" w:rsidRPr="0012473D">
        <w:t xml:space="preserve"> в Приложении </w:t>
      </w:r>
      <w:r w:rsidR="00BD59BF" w:rsidRPr="0012473D">
        <w:t>2</w:t>
      </w:r>
      <w:r w:rsidR="007F65CE" w:rsidRPr="0012473D">
        <w:t xml:space="preserve"> к </w:t>
      </w:r>
      <w:r w:rsidRPr="0012473D">
        <w:t xml:space="preserve">настоящим </w:t>
      </w:r>
      <w:r w:rsidR="007304C1" w:rsidRPr="0012473D">
        <w:t xml:space="preserve">условиям </w:t>
      </w:r>
      <w:r w:rsidR="007304C1" w:rsidRPr="0012473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Концессионного соглашения</w:t>
      </w:r>
      <w:r w:rsidR="007F65CE" w:rsidRPr="0012473D">
        <w:rPr>
          <w:b/>
        </w:rPr>
        <w:t>.</w:t>
      </w:r>
    </w:p>
    <w:p w:rsidR="007F65CE" w:rsidRPr="0012473D" w:rsidRDefault="00BD59BF" w:rsidP="00273845">
      <w:pPr>
        <w:autoSpaceDE w:val="0"/>
        <w:autoSpaceDN w:val="0"/>
        <w:adjustRightInd w:val="0"/>
        <w:ind w:firstLine="709"/>
      </w:pPr>
      <w:r w:rsidRPr="0012473D">
        <w:t>5.</w:t>
      </w:r>
      <w:r w:rsidR="007F65CE" w:rsidRPr="0012473D">
        <w:t>С</w:t>
      </w:r>
      <w:r w:rsidR="00260895" w:rsidRPr="0012473D">
        <w:t>рок передачи Концессионеру О</w:t>
      </w:r>
      <w:r w:rsidR="007F65CE" w:rsidRPr="0012473D">
        <w:t xml:space="preserve">бъекта </w:t>
      </w:r>
      <w:r w:rsidR="00662ACD" w:rsidRPr="0012473D">
        <w:t xml:space="preserve"> с</w:t>
      </w:r>
      <w:r w:rsidR="007F65CE" w:rsidRPr="0012473D">
        <w:t>оглашения</w:t>
      </w:r>
      <w:r w:rsidRPr="0012473D">
        <w:t>.</w:t>
      </w:r>
    </w:p>
    <w:p w:rsidR="001F07FC" w:rsidRPr="0012473D" w:rsidRDefault="00BD59BF" w:rsidP="00273845">
      <w:pPr>
        <w:ind w:firstLine="709"/>
        <w:jc w:val="both"/>
        <w:rPr>
          <w:rFonts w:eastAsiaTheme="minorHAnsi"/>
        </w:rPr>
      </w:pPr>
      <w:bookmarkStart w:id="3" w:name="_Ref528747911"/>
      <w:r w:rsidRPr="0012473D">
        <w:rPr>
          <w:rFonts w:eastAsiaTheme="minorHAnsi"/>
        </w:rPr>
        <w:t>5.1.</w:t>
      </w:r>
      <w:r w:rsidR="001F07FC" w:rsidRPr="0012473D">
        <w:rPr>
          <w:rFonts w:eastAsiaTheme="minorHAnsi"/>
        </w:rPr>
        <w:t>Концедент обязуется передать Концессионеру, а Концессионер обязуется принять имущество, входящее в состав Элемента Объекта соглашения, подлежащего Реконструкции, а также</w:t>
      </w:r>
      <w:proofErr w:type="gramStart"/>
      <w:r w:rsidR="001F07FC" w:rsidRPr="0012473D">
        <w:rPr>
          <w:rFonts w:eastAsiaTheme="minorHAnsi"/>
        </w:rPr>
        <w:t xml:space="preserve"> И</w:t>
      </w:r>
      <w:proofErr w:type="gramEnd"/>
      <w:r w:rsidR="001F07FC" w:rsidRPr="0012473D">
        <w:rPr>
          <w:rFonts w:eastAsiaTheme="minorHAnsi"/>
        </w:rPr>
        <w:t xml:space="preserve">ное имущество, принадлежащее </w:t>
      </w:r>
      <w:proofErr w:type="spellStart"/>
      <w:r w:rsidR="001F07FC" w:rsidRPr="0012473D">
        <w:rPr>
          <w:rFonts w:eastAsiaTheme="minorHAnsi"/>
        </w:rPr>
        <w:t>Концеденту</w:t>
      </w:r>
      <w:proofErr w:type="spellEnd"/>
      <w:r w:rsidR="001F07FC" w:rsidRPr="0012473D">
        <w:rPr>
          <w:rFonts w:eastAsiaTheme="minorHAnsi"/>
        </w:rPr>
        <w:t xml:space="preserve"> на праве собственности, не позднее 90 (Девяноста) дней с даты заключения Концессионного соглашения.</w:t>
      </w:r>
      <w:bookmarkEnd w:id="3"/>
    </w:p>
    <w:p w:rsidR="001F07FC" w:rsidRPr="0012473D" w:rsidRDefault="00BD59BF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 xml:space="preserve">       </w:t>
      </w:r>
      <w:r w:rsidR="001F07FC" w:rsidRPr="0012473D">
        <w:rPr>
          <w:rFonts w:eastAsiaTheme="minorHAnsi"/>
        </w:rPr>
        <w:t>Предприятие, участвующее на стороне Концедента, обязуется передать Концессионеру, а Концессионер обязуется принять имущество, входящее в состав Элемента Объекта соглашения, подлежащего Реконструкции, а также</w:t>
      </w:r>
      <w:proofErr w:type="gramStart"/>
      <w:r w:rsidR="001F07FC" w:rsidRPr="0012473D">
        <w:rPr>
          <w:rFonts w:eastAsiaTheme="minorHAnsi"/>
        </w:rPr>
        <w:t xml:space="preserve"> И</w:t>
      </w:r>
      <w:proofErr w:type="gramEnd"/>
      <w:r w:rsidR="001F07FC" w:rsidRPr="0012473D">
        <w:rPr>
          <w:rFonts w:eastAsiaTheme="minorHAnsi"/>
        </w:rPr>
        <w:t xml:space="preserve">ное имущество, принадлежащее </w:t>
      </w:r>
      <w:proofErr w:type="spellStart"/>
      <w:r w:rsidR="001F07FC" w:rsidRPr="0012473D">
        <w:rPr>
          <w:rFonts w:eastAsiaTheme="minorHAnsi"/>
        </w:rPr>
        <w:t>Концеденту</w:t>
      </w:r>
      <w:proofErr w:type="spellEnd"/>
      <w:r w:rsidR="001F07FC" w:rsidRPr="0012473D">
        <w:rPr>
          <w:rFonts w:eastAsiaTheme="minorHAnsi"/>
        </w:rPr>
        <w:t xml:space="preserve"> на праве собственности, и закрепленное за Предприятием на праве хозяйственного ведения, не позднее 90 (Девяноста) дней с даты заключения Концессионного соглашения. </w:t>
      </w:r>
    </w:p>
    <w:p w:rsidR="001F07FC" w:rsidRPr="0012473D" w:rsidRDefault="00BD59BF" w:rsidP="00273845">
      <w:pPr>
        <w:pStyle w:val="af8"/>
        <w:ind w:left="0" w:firstLine="709"/>
        <w:jc w:val="both"/>
        <w:rPr>
          <w:rFonts w:eastAsiaTheme="minorHAnsi"/>
        </w:rPr>
      </w:pPr>
      <w:bookmarkStart w:id="4" w:name="_Ref515373492"/>
      <w:r w:rsidRPr="0012473D">
        <w:rPr>
          <w:rFonts w:eastAsiaTheme="minorHAnsi"/>
        </w:rPr>
        <w:t>5.2.</w:t>
      </w:r>
      <w:r w:rsidR="001F07FC" w:rsidRPr="0012473D">
        <w:rPr>
          <w:rFonts w:eastAsiaTheme="minorHAnsi"/>
        </w:rPr>
        <w:t xml:space="preserve">Концедент обязуется передать Концессионеру, а Концессионер принять имущество, входящее в состав созданного Элемента Объекта соглашения, подлежащего Созданию, не позднее 5 (пяти) календарных дней </w:t>
      </w:r>
      <w:proofErr w:type="gramStart"/>
      <w:r w:rsidR="001F07FC" w:rsidRPr="0012473D">
        <w:rPr>
          <w:rFonts w:eastAsiaTheme="minorHAnsi"/>
        </w:rPr>
        <w:t>с даты регистрации</w:t>
      </w:r>
      <w:proofErr w:type="gramEnd"/>
      <w:r w:rsidR="001F07FC" w:rsidRPr="0012473D">
        <w:rPr>
          <w:rFonts w:eastAsiaTheme="minorHAnsi"/>
        </w:rPr>
        <w:t xml:space="preserve"> права собственности Концедента на созданный Элемент Объекта соглашения, подлежащий Созданию.</w:t>
      </w:r>
      <w:bookmarkEnd w:id="4"/>
    </w:p>
    <w:p w:rsidR="001F07FC" w:rsidRPr="0012473D" w:rsidRDefault="00BD59BF" w:rsidP="00273845">
      <w:pPr>
        <w:ind w:firstLine="709"/>
        <w:jc w:val="both"/>
        <w:rPr>
          <w:rFonts w:eastAsiaTheme="minorHAnsi"/>
        </w:rPr>
      </w:pPr>
      <w:bookmarkStart w:id="5" w:name="_Ref526425896"/>
      <w:r w:rsidRPr="0012473D">
        <w:rPr>
          <w:rFonts w:eastAsiaTheme="minorHAnsi"/>
        </w:rPr>
        <w:t>5.3.</w:t>
      </w:r>
      <w:r w:rsidR="001F07FC" w:rsidRPr="0012473D">
        <w:rPr>
          <w:rFonts w:eastAsiaTheme="minorHAnsi"/>
        </w:rPr>
        <w:t xml:space="preserve">Передача Концедентом и Предприятием Концессионеру Объекта соглашения, Иного имущества, осуществляется по акту приема-передачи по примерной форме согласно Приложению </w:t>
      </w:r>
      <w:r w:rsidRPr="0012473D">
        <w:rPr>
          <w:rFonts w:eastAsiaTheme="minorHAnsi"/>
        </w:rPr>
        <w:t>6</w:t>
      </w:r>
      <w:r w:rsidR="001F07FC" w:rsidRPr="0012473D">
        <w:rPr>
          <w:rFonts w:eastAsiaTheme="minorHAnsi"/>
        </w:rPr>
        <w:t xml:space="preserve">  настоящих условий Концессионного соглашения</w:t>
      </w:r>
      <w:r w:rsidRPr="0012473D">
        <w:rPr>
          <w:rFonts w:eastAsiaTheme="minorHAnsi"/>
        </w:rPr>
        <w:t xml:space="preserve"> (далее также – акт приема-передачи)</w:t>
      </w:r>
      <w:r w:rsidR="001F07FC" w:rsidRPr="0012473D">
        <w:rPr>
          <w:rFonts w:eastAsiaTheme="minorHAnsi"/>
        </w:rPr>
        <w:t>.</w:t>
      </w:r>
      <w:bookmarkEnd w:id="5"/>
    </w:p>
    <w:p w:rsidR="00142000" w:rsidRPr="0012473D" w:rsidRDefault="003D2D0A" w:rsidP="00273845">
      <w:pPr>
        <w:autoSpaceDE w:val="0"/>
        <w:autoSpaceDN w:val="0"/>
        <w:adjustRightInd w:val="0"/>
        <w:ind w:firstLine="709"/>
        <w:jc w:val="both"/>
      </w:pPr>
      <w:r w:rsidRPr="0012473D">
        <w:t xml:space="preserve">6. </w:t>
      </w:r>
      <w:r w:rsidR="000055D1" w:rsidRPr="0012473D">
        <w:t>Порядок предоставления К</w:t>
      </w:r>
      <w:r w:rsidR="00662ACD" w:rsidRPr="0012473D">
        <w:t xml:space="preserve">онцессионеру земельных участков, предназначенных для осуществления деятельности, предусмотренной </w:t>
      </w:r>
      <w:r w:rsidR="00541A98" w:rsidRPr="0012473D">
        <w:t>К</w:t>
      </w:r>
      <w:r w:rsidR="00662ACD" w:rsidRPr="0012473D">
        <w:t>онцессионным соглашением, и срок заключения с концессионером договоров аренды  этих земельных участков, размер арендной платы  за пользование земельным</w:t>
      </w:r>
      <w:r w:rsidR="00BD59BF" w:rsidRPr="0012473D">
        <w:t>и</w:t>
      </w:r>
      <w:r w:rsidR="00662ACD" w:rsidRPr="0012473D">
        <w:t xml:space="preserve"> участк</w:t>
      </w:r>
      <w:r w:rsidR="00BD59BF" w:rsidRPr="0012473D">
        <w:t>а</w:t>
      </w:r>
      <w:r w:rsidR="00662ACD" w:rsidRPr="0012473D">
        <w:t>м</w:t>
      </w:r>
      <w:r w:rsidR="00BD59BF" w:rsidRPr="0012473D">
        <w:t>и</w:t>
      </w:r>
      <w:r w:rsidR="00662ACD" w:rsidRPr="0012473D">
        <w:t xml:space="preserve"> в течение срока действия </w:t>
      </w:r>
      <w:r w:rsidRPr="0012473D">
        <w:t>К</w:t>
      </w:r>
      <w:r w:rsidR="00662ACD" w:rsidRPr="0012473D">
        <w:t>онцессионного соглашения</w:t>
      </w:r>
      <w:r w:rsidR="000055D1" w:rsidRPr="0012473D">
        <w:t>.</w:t>
      </w:r>
    </w:p>
    <w:p w:rsidR="00541A98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t>6.1.</w:t>
      </w:r>
      <w:r w:rsidR="00541A98" w:rsidRPr="0012473D">
        <w:t>Для осуществления деятельности, предусмотренной Концессионным соглашением (в том числе для целей Создания, Реконструкции и Эксплуатации), Земельные участки предоставляются Концессионеру в соответствии со статьей 11 Закона о концессионных соглашениях и земельным Законодательством.</w:t>
      </w:r>
    </w:p>
    <w:p w:rsidR="00541A98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lastRenderedPageBreak/>
        <w:t>6.2.</w:t>
      </w:r>
      <w:r w:rsidR="00541A98" w:rsidRPr="0012473D">
        <w:t>Обеспечение использования Земельных участков Концессионером без их предоставления либо иным способом, предусмотренным Законодательством, осуществляется в соответствии с земельным Законодательством.</w:t>
      </w:r>
    </w:p>
    <w:p w:rsidR="00541A98" w:rsidRPr="0012473D" w:rsidRDefault="003D2D0A" w:rsidP="00273845">
      <w:pPr>
        <w:ind w:firstLine="709"/>
        <w:jc w:val="both"/>
      </w:pPr>
      <w:r w:rsidRPr="0012473D">
        <w:t>6.3.</w:t>
      </w:r>
      <w:r w:rsidR="00541A98" w:rsidRPr="0012473D">
        <w:t>Концедент в пределах своих полномочий обязуется зак</w:t>
      </w:r>
      <w:r w:rsidR="007508A3" w:rsidRPr="0012473D">
        <w:t>лючить с Концессионером догово</w:t>
      </w:r>
      <w:proofErr w:type="gramStart"/>
      <w:r w:rsidR="007508A3" w:rsidRPr="0012473D">
        <w:t>р</w:t>
      </w:r>
      <w:r w:rsidR="00541A98" w:rsidRPr="0012473D">
        <w:t>(</w:t>
      </w:r>
      <w:proofErr w:type="gramEnd"/>
      <w:r w:rsidR="00541A98" w:rsidRPr="0012473D">
        <w:t xml:space="preserve">-ы) аренды Земельных участков для осуществления деятельности, предусмотренной Концессионным соглашением, не позднее чем через 60 (шестьдесят) рабочих дней со дня подписания Концессионного соглашения. </w:t>
      </w:r>
    </w:p>
    <w:p w:rsidR="00541A98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6.4.</w:t>
      </w:r>
      <w:r w:rsidR="00541A98" w:rsidRPr="0012473D">
        <w:rPr>
          <w:rFonts w:eastAsiaTheme="minorHAnsi"/>
        </w:rPr>
        <w:t>Проведение работ по постановке на государственный кадастровый учет указанных Земельных участков, в случае необходимости, обусловленной Законодательством, является обязанностью Концедента.</w:t>
      </w:r>
    </w:p>
    <w:p w:rsidR="00541A98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6.5.</w:t>
      </w:r>
      <w:r w:rsidR="00541A98" w:rsidRPr="0012473D">
        <w:rPr>
          <w:rFonts w:eastAsiaTheme="minorHAnsi"/>
        </w:rPr>
        <w:t xml:space="preserve">Описание Земельных участков, предоставляемых Концессионеру в аренду (кадастровый номер, местонахождение, площадь), приведено в </w:t>
      </w:r>
      <w:r w:rsidRPr="0012473D">
        <w:rPr>
          <w:rFonts w:eastAsiaTheme="minorHAnsi"/>
        </w:rPr>
        <w:t>Приложении 5</w:t>
      </w:r>
      <w:r w:rsidR="00541A98" w:rsidRPr="0012473D">
        <w:rPr>
          <w:rFonts w:eastAsiaTheme="minorHAnsi"/>
        </w:rPr>
        <w:t xml:space="preserve"> к</w:t>
      </w:r>
      <w:r w:rsidR="00260895" w:rsidRPr="0012473D">
        <w:rPr>
          <w:rFonts w:eastAsiaTheme="minorHAnsi"/>
        </w:rPr>
        <w:t xml:space="preserve"> настоящим </w:t>
      </w:r>
      <w:r w:rsidR="00541A98" w:rsidRPr="0012473D">
        <w:rPr>
          <w:rFonts w:eastAsiaTheme="minorHAnsi"/>
        </w:rPr>
        <w:t xml:space="preserve"> условиям Концессионного соглашения</w:t>
      </w:r>
      <w:r w:rsidR="00371807" w:rsidRPr="0012473D">
        <w:rPr>
          <w:rFonts w:eastAsiaTheme="minorHAnsi"/>
        </w:rPr>
        <w:t>.</w:t>
      </w:r>
    </w:p>
    <w:p w:rsidR="00541A98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6.6.</w:t>
      </w:r>
      <w:r w:rsidR="00541A98" w:rsidRPr="0012473D">
        <w:rPr>
          <w:rFonts w:eastAsiaTheme="minorHAnsi"/>
        </w:rPr>
        <w:t>Договоры аренды земельных участков заключаются на срок с момента заключения договора до истечения Срока действия  Концессионного соглашения.</w:t>
      </w:r>
    </w:p>
    <w:p w:rsidR="00541A98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6.7.</w:t>
      </w:r>
      <w:r w:rsidR="00541A98" w:rsidRPr="0012473D">
        <w:rPr>
          <w:rFonts w:eastAsiaTheme="minorHAnsi"/>
        </w:rPr>
        <w:t>Договоры аренды Земельных участков подлежат государственной регистрации в установленном Законодательством порядке и вступают в силу с момента такой регистрации.</w:t>
      </w:r>
    </w:p>
    <w:p w:rsidR="00541A98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6.8.</w:t>
      </w:r>
      <w:r w:rsidR="00541A98" w:rsidRPr="0012473D">
        <w:rPr>
          <w:rFonts w:eastAsiaTheme="minorHAnsi"/>
        </w:rPr>
        <w:t>Государственная регистрация договоров аренды Земельных участков осуществляется за счет Концедента.</w:t>
      </w:r>
    </w:p>
    <w:p w:rsidR="00541A98" w:rsidRPr="0012473D" w:rsidRDefault="003D2D0A" w:rsidP="00273845">
      <w:pPr>
        <w:ind w:firstLine="709"/>
        <w:jc w:val="both"/>
        <w:rPr>
          <w:rFonts w:eastAsiaTheme="minorHAnsi"/>
        </w:rPr>
      </w:pPr>
      <w:proofErr w:type="gramStart"/>
      <w:r w:rsidRPr="0012473D">
        <w:rPr>
          <w:rFonts w:eastAsiaTheme="minorHAnsi"/>
        </w:rPr>
        <w:t>6.9.</w:t>
      </w:r>
      <w:r w:rsidR="00541A98" w:rsidRPr="0012473D">
        <w:rPr>
          <w:rFonts w:eastAsiaTheme="minorHAnsi"/>
        </w:rPr>
        <w:t>Размер арендной платы за Земельные участки, государственная собственность на которые не разграничена, предоставленные в аренду без торгов, определяется в порядке, предусмотренном постановлением Правительства Удмуртской Республики от 06.11.2007 года № 172 «О порядке определения размера арендной платы за земельные участки, находящиеся в собственности Удмуртской Республики, и земельные участки, государственная собственность на которые не разграничена, предоставленные в аренду без торгов», размер арендной</w:t>
      </w:r>
      <w:proofErr w:type="gramEnd"/>
      <w:r w:rsidR="00541A98" w:rsidRPr="0012473D">
        <w:rPr>
          <w:rFonts w:eastAsiaTheme="minorHAnsi"/>
        </w:rPr>
        <w:t xml:space="preserve"> </w:t>
      </w:r>
      <w:proofErr w:type="gramStart"/>
      <w:r w:rsidR="00541A98" w:rsidRPr="0012473D">
        <w:rPr>
          <w:rFonts w:eastAsiaTheme="minorHAnsi"/>
        </w:rPr>
        <w:t>платы за Земельные участки, находящиеся в муниципальной собственности, определяется в порядке, предусмотренном  решением Глазовской городской Думы от 26.12.2007г. № 477 «О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собственности».</w:t>
      </w:r>
      <w:proofErr w:type="gramEnd"/>
    </w:p>
    <w:p w:rsidR="00541A98" w:rsidRPr="0012473D" w:rsidRDefault="00541A98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Размер арендной платы за пользование участками, находящимися в собственности Российской Федерации, подлежит определению в соответствии с постановлением Правительства Российской Федерации от 16.07.2009 года №582.</w:t>
      </w:r>
    </w:p>
    <w:p w:rsidR="00541A98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6.10.</w:t>
      </w:r>
      <w:r w:rsidR="00541A98" w:rsidRPr="0012473D">
        <w:rPr>
          <w:rFonts w:eastAsiaTheme="minorHAnsi"/>
        </w:rPr>
        <w:t>Прекращение Концессионного соглашения является основанием для прекращения договоров аренды Земельных участков.</w:t>
      </w:r>
    </w:p>
    <w:p w:rsidR="007B4F71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7</w:t>
      </w:r>
      <w:r w:rsidR="007B4F71" w:rsidRPr="0012473D">
        <w:rPr>
          <w:rFonts w:eastAsiaTheme="minorHAnsi"/>
        </w:rPr>
        <w:t>. Цели и срок использования</w:t>
      </w:r>
      <w:r w:rsidRPr="0012473D">
        <w:rPr>
          <w:rFonts w:eastAsiaTheme="minorHAnsi"/>
        </w:rPr>
        <w:t xml:space="preserve"> </w:t>
      </w:r>
      <w:r w:rsidR="007B4F71" w:rsidRPr="0012473D">
        <w:rPr>
          <w:rFonts w:eastAsiaTheme="minorHAnsi"/>
        </w:rPr>
        <w:t xml:space="preserve">(эксплуатации) </w:t>
      </w:r>
      <w:r w:rsidR="00260895" w:rsidRPr="0012473D">
        <w:rPr>
          <w:rFonts w:eastAsiaTheme="minorHAnsi"/>
        </w:rPr>
        <w:t>О</w:t>
      </w:r>
      <w:r w:rsidR="007B4F71" w:rsidRPr="0012473D">
        <w:rPr>
          <w:rFonts w:eastAsiaTheme="minorHAnsi"/>
        </w:rPr>
        <w:t>бъекта  соглашения</w:t>
      </w:r>
      <w:r w:rsidR="007508A3" w:rsidRPr="0012473D">
        <w:rPr>
          <w:rFonts w:eastAsiaTheme="minorHAnsi"/>
        </w:rPr>
        <w:t>.</w:t>
      </w:r>
    </w:p>
    <w:p w:rsidR="00142000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7.1.</w:t>
      </w:r>
      <w:r w:rsidR="00142000" w:rsidRPr="0012473D">
        <w:rPr>
          <w:rFonts w:eastAsiaTheme="minorHAnsi"/>
        </w:rPr>
        <w:t xml:space="preserve">Объект соглашения должен использоваться </w:t>
      </w:r>
      <w:r w:rsidR="00541A98" w:rsidRPr="0012473D">
        <w:rPr>
          <w:rFonts w:eastAsiaTheme="minorHAnsi"/>
        </w:rPr>
        <w:t xml:space="preserve"> </w:t>
      </w:r>
      <w:r w:rsidR="00142000" w:rsidRPr="0012473D">
        <w:rPr>
          <w:rFonts w:eastAsiaTheme="minorHAnsi"/>
        </w:rPr>
        <w:t xml:space="preserve">Концессионером в целях осуществления деятельности, предусмотренной Концессионным соглашением, в том числе для целей Создания, Реконструкции и Эксплуатации. </w:t>
      </w:r>
    </w:p>
    <w:p w:rsidR="00142000" w:rsidRPr="0012473D" w:rsidRDefault="003D2D0A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7.2.</w:t>
      </w:r>
      <w:r w:rsidR="00142000" w:rsidRPr="0012473D">
        <w:rPr>
          <w:rFonts w:eastAsiaTheme="minorHAnsi"/>
        </w:rPr>
        <w:t>Концессионер обязан использовать (эксплуатировать) Объект соглашения и</w:t>
      </w:r>
      <w:proofErr w:type="gramStart"/>
      <w:r w:rsidR="00142000" w:rsidRPr="0012473D">
        <w:rPr>
          <w:rFonts w:eastAsiaTheme="minorHAnsi"/>
        </w:rPr>
        <w:t xml:space="preserve"> И</w:t>
      </w:r>
      <w:proofErr w:type="gramEnd"/>
      <w:r w:rsidR="00142000" w:rsidRPr="0012473D">
        <w:rPr>
          <w:rFonts w:eastAsiaTheme="minorHAnsi"/>
        </w:rPr>
        <w:t xml:space="preserve">ное имущество в установленном </w:t>
      </w:r>
      <w:r w:rsidR="00AC623A" w:rsidRPr="0012473D">
        <w:rPr>
          <w:rFonts w:eastAsiaTheme="minorHAnsi"/>
        </w:rPr>
        <w:t xml:space="preserve"> </w:t>
      </w:r>
      <w:r w:rsidR="00142000" w:rsidRPr="0012473D">
        <w:rPr>
          <w:rFonts w:eastAsiaTheme="minorHAnsi"/>
        </w:rPr>
        <w:t xml:space="preserve">Концессионным соглашением порядке в целях осуществления Концессионной деятельности. </w:t>
      </w:r>
      <w:r w:rsidR="00DB63E8" w:rsidRPr="0012473D">
        <w:rPr>
          <w:rFonts w:eastAsiaTheme="minorHAnsi"/>
        </w:rPr>
        <w:t>Концессионер обязан достигнуть П</w:t>
      </w:r>
      <w:r w:rsidR="00142000" w:rsidRPr="0012473D">
        <w:rPr>
          <w:rFonts w:eastAsiaTheme="minorHAnsi"/>
        </w:rPr>
        <w:t xml:space="preserve">лановых значений показателей деятельности Концессионера, указанных в Приложении </w:t>
      </w:r>
      <w:r w:rsidRPr="0012473D">
        <w:rPr>
          <w:rFonts w:eastAsiaTheme="minorHAnsi"/>
        </w:rPr>
        <w:t>4</w:t>
      </w:r>
      <w:r w:rsidR="00541A98" w:rsidRPr="0012473D">
        <w:rPr>
          <w:rFonts w:eastAsiaTheme="minorHAnsi"/>
        </w:rPr>
        <w:t xml:space="preserve"> к </w:t>
      </w:r>
      <w:r w:rsidR="00260895" w:rsidRPr="0012473D">
        <w:rPr>
          <w:rFonts w:eastAsiaTheme="minorHAnsi"/>
        </w:rPr>
        <w:t xml:space="preserve">настоящим </w:t>
      </w:r>
      <w:r w:rsidR="00541A98" w:rsidRPr="0012473D">
        <w:rPr>
          <w:rFonts w:eastAsiaTheme="minorHAnsi"/>
        </w:rPr>
        <w:t>условиям Концессионного соглашения</w:t>
      </w:r>
      <w:r w:rsidR="00142000" w:rsidRPr="0012473D">
        <w:rPr>
          <w:rFonts w:eastAsiaTheme="minorHAnsi"/>
        </w:rPr>
        <w:t>.</w:t>
      </w:r>
    </w:p>
    <w:p w:rsidR="00142000" w:rsidRPr="0012473D" w:rsidRDefault="003D2D0A" w:rsidP="00273845">
      <w:pPr>
        <w:ind w:firstLine="709"/>
        <w:jc w:val="both"/>
      </w:pPr>
      <w:r w:rsidRPr="0012473D">
        <w:t>7.3.</w:t>
      </w:r>
      <w:r w:rsidR="00142000" w:rsidRPr="0012473D">
        <w:t>Срок начала осуществления Концессионером Эксплуатации:</w:t>
      </w:r>
    </w:p>
    <w:p w:rsidR="00142000" w:rsidRPr="0012473D" w:rsidRDefault="003D2D0A" w:rsidP="00273845">
      <w:pPr>
        <w:ind w:firstLine="709"/>
        <w:jc w:val="both"/>
      </w:pPr>
      <w:r w:rsidRPr="0012473D">
        <w:t>(а)</w:t>
      </w:r>
      <w:r w:rsidR="00142000" w:rsidRPr="0012473D">
        <w:t xml:space="preserve"> в отношении Элемента Объекта соглашения, подлежащего Реконструкции, Иного имущества с даты </w:t>
      </w:r>
      <w:r w:rsidR="00142000" w:rsidRPr="0012473D">
        <w:rPr>
          <w:rFonts w:eastAsiaTheme="minorHAnsi"/>
        </w:rPr>
        <w:t>принятия Концессионером Объекта соглашения и</w:t>
      </w:r>
      <w:proofErr w:type="gramStart"/>
      <w:r w:rsidR="00142000" w:rsidRPr="0012473D">
        <w:rPr>
          <w:rFonts w:eastAsiaTheme="minorHAnsi"/>
        </w:rPr>
        <w:t xml:space="preserve"> И</w:t>
      </w:r>
      <w:proofErr w:type="gramEnd"/>
      <w:r w:rsidR="00142000" w:rsidRPr="0012473D">
        <w:rPr>
          <w:rFonts w:eastAsiaTheme="minorHAnsi"/>
        </w:rPr>
        <w:t xml:space="preserve">ного имущества и подписания акта приема-передачи </w:t>
      </w:r>
      <w:r w:rsidR="00D92A40" w:rsidRPr="0012473D">
        <w:rPr>
          <w:rFonts w:eastAsiaTheme="minorHAnsi"/>
        </w:rPr>
        <w:t xml:space="preserve">по </w:t>
      </w:r>
      <w:r w:rsidR="00260895" w:rsidRPr="0012473D">
        <w:rPr>
          <w:rFonts w:eastAsiaTheme="minorHAnsi"/>
        </w:rPr>
        <w:t>примерной форм</w:t>
      </w:r>
      <w:r w:rsidR="00D92A40" w:rsidRPr="0012473D">
        <w:rPr>
          <w:rFonts w:eastAsiaTheme="minorHAnsi"/>
        </w:rPr>
        <w:t>е</w:t>
      </w:r>
      <w:r w:rsidR="00260895" w:rsidRPr="0012473D">
        <w:rPr>
          <w:rFonts w:eastAsiaTheme="minorHAnsi"/>
        </w:rPr>
        <w:t xml:space="preserve"> </w:t>
      </w:r>
      <w:r w:rsidR="00D92A40" w:rsidRPr="0012473D">
        <w:rPr>
          <w:rFonts w:eastAsiaTheme="minorHAnsi"/>
        </w:rPr>
        <w:t xml:space="preserve">согласно </w:t>
      </w:r>
      <w:r w:rsidR="007508A3" w:rsidRPr="0012473D">
        <w:rPr>
          <w:rFonts w:eastAsiaTheme="minorHAnsi"/>
        </w:rPr>
        <w:t>Приложению</w:t>
      </w:r>
      <w:r w:rsidR="00260895" w:rsidRPr="0012473D">
        <w:rPr>
          <w:rFonts w:eastAsiaTheme="minorHAnsi"/>
        </w:rPr>
        <w:t xml:space="preserve"> </w:t>
      </w:r>
      <w:r w:rsidRPr="0012473D">
        <w:rPr>
          <w:rFonts w:eastAsiaTheme="minorHAnsi"/>
        </w:rPr>
        <w:t>6</w:t>
      </w:r>
      <w:r w:rsidR="008A5E7A" w:rsidRPr="0012473D">
        <w:rPr>
          <w:rFonts w:eastAsiaTheme="minorHAnsi"/>
        </w:rPr>
        <w:t xml:space="preserve"> к </w:t>
      </w:r>
      <w:r w:rsidR="00260895" w:rsidRPr="0012473D">
        <w:rPr>
          <w:rFonts w:eastAsiaTheme="minorHAnsi"/>
        </w:rPr>
        <w:t xml:space="preserve">настоящим </w:t>
      </w:r>
      <w:r w:rsidR="008A5E7A" w:rsidRPr="0012473D">
        <w:rPr>
          <w:rFonts w:eastAsiaTheme="minorHAnsi"/>
        </w:rPr>
        <w:t>условиям Концессионного соглашения</w:t>
      </w:r>
      <w:r w:rsidR="00142000" w:rsidRPr="0012473D">
        <w:t>;</w:t>
      </w:r>
    </w:p>
    <w:p w:rsidR="00142000" w:rsidRPr="0012473D" w:rsidRDefault="003D2D0A" w:rsidP="00273845">
      <w:pPr>
        <w:ind w:firstLine="709"/>
        <w:jc w:val="both"/>
      </w:pPr>
      <w:r w:rsidRPr="0012473D">
        <w:t xml:space="preserve">(б) </w:t>
      </w:r>
      <w:r w:rsidR="00142000" w:rsidRPr="0012473D">
        <w:t>в отношении Элемента объекта соглашения, подлежащего Созданию – со дня ввода в эксплуатацию соответствующего объекта или со дня подписания Концедентом и Концессионером Акта приемки работ (если ввод в эксплуатацию законодательством не предусмотрен);</w:t>
      </w:r>
    </w:p>
    <w:p w:rsidR="00142000" w:rsidRPr="0012473D" w:rsidRDefault="00142000" w:rsidP="00273845">
      <w:pPr>
        <w:ind w:firstLine="709"/>
        <w:jc w:val="both"/>
      </w:pPr>
      <w:r w:rsidRPr="0012473D">
        <w:lastRenderedPageBreak/>
        <w:t>Обязанность Концессионера по осуществлению деятельности, предусмотренной Концессионным Соглашением, прекращается с момента подписания актов приема-передачи (возврата)</w:t>
      </w:r>
      <w:r w:rsidR="008A5E7A" w:rsidRPr="0012473D">
        <w:t>.</w:t>
      </w:r>
    </w:p>
    <w:p w:rsidR="00142000" w:rsidRPr="0012473D" w:rsidRDefault="00712E72" w:rsidP="00273845">
      <w:pPr>
        <w:ind w:firstLine="709"/>
        <w:jc w:val="both"/>
      </w:pPr>
      <w:r w:rsidRPr="0012473D">
        <w:t>7.4.</w:t>
      </w:r>
      <w:r w:rsidR="00142000" w:rsidRPr="0012473D">
        <w:t>Срок использования (эксплуатации) Объекта концессионного соглашения и</w:t>
      </w:r>
      <w:proofErr w:type="gramStart"/>
      <w:r w:rsidR="00142000" w:rsidRPr="0012473D">
        <w:t xml:space="preserve"> И</w:t>
      </w:r>
      <w:proofErr w:type="gramEnd"/>
      <w:r w:rsidR="00142000" w:rsidRPr="0012473D">
        <w:t>ного имущества:</w:t>
      </w:r>
    </w:p>
    <w:p w:rsidR="00142000" w:rsidRPr="0012473D" w:rsidRDefault="00712E72" w:rsidP="00273845">
      <w:pPr>
        <w:ind w:firstLine="709"/>
        <w:jc w:val="both"/>
      </w:pPr>
      <w:r w:rsidRPr="0012473D">
        <w:t xml:space="preserve">(а) </w:t>
      </w:r>
      <w:r w:rsidR="00142000" w:rsidRPr="0012473D">
        <w:t>в отношении Элемента Объекта соглашения, подлежащего Реконструкции и</w:t>
      </w:r>
      <w:proofErr w:type="gramStart"/>
      <w:r w:rsidR="00142000" w:rsidRPr="0012473D">
        <w:t xml:space="preserve"> И</w:t>
      </w:r>
      <w:proofErr w:type="gramEnd"/>
      <w:r w:rsidR="00142000" w:rsidRPr="0012473D">
        <w:t>ного имущества  – с даты, наступающей на следующей день после дня</w:t>
      </w:r>
      <w:r w:rsidR="00142000" w:rsidRPr="0012473D">
        <w:rPr>
          <w:rFonts w:eastAsiaTheme="minorHAnsi"/>
        </w:rPr>
        <w:t xml:space="preserve"> принятия Концессионером Объекта соглашения и Иного имущества и подписания акта приема-передачи, </w:t>
      </w:r>
      <w:r w:rsidR="00D92A40" w:rsidRPr="0012473D">
        <w:rPr>
          <w:rFonts w:eastAsiaTheme="minorHAnsi"/>
        </w:rPr>
        <w:t>по при</w:t>
      </w:r>
      <w:r w:rsidR="007508A3" w:rsidRPr="0012473D">
        <w:rPr>
          <w:rFonts w:eastAsiaTheme="minorHAnsi"/>
        </w:rPr>
        <w:t>мерной форме согласно Приложению</w:t>
      </w:r>
      <w:r w:rsidR="00D92A40" w:rsidRPr="0012473D">
        <w:rPr>
          <w:rFonts w:eastAsiaTheme="minorHAnsi"/>
        </w:rPr>
        <w:t xml:space="preserve"> </w:t>
      </w:r>
      <w:r w:rsidRPr="0012473D">
        <w:rPr>
          <w:rFonts w:eastAsiaTheme="minorHAnsi"/>
        </w:rPr>
        <w:t>6</w:t>
      </w:r>
      <w:r w:rsidR="00D92A40" w:rsidRPr="0012473D">
        <w:rPr>
          <w:rFonts w:eastAsiaTheme="minorHAnsi"/>
        </w:rPr>
        <w:t xml:space="preserve"> к настоящим условиям Концессионного соглашения</w:t>
      </w:r>
      <w:r w:rsidR="00D92A40" w:rsidRPr="0012473D">
        <w:t xml:space="preserve">  </w:t>
      </w:r>
      <w:r w:rsidR="00142000" w:rsidRPr="0012473D">
        <w:t>до прекращения обязанности Концессионера по осуществлению деятельности</w:t>
      </w:r>
      <w:r w:rsidR="00142000" w:rsidRPr="0012473D">
        <w:rPr>
          <w:rFonts w:eastAsiaTheme="minorHAnsi"/>
        </w:rPr>
        <w:t>, предусмотренной Концессионным Соглашением</w:t>
      </w:r>
      <w:r w:rsidR="00142000" w:rsidRPr="0012473D">
        <w:t>;</w:t>
      </w:r>
    </w:p>
    <w:p w:rsidR="00142000" w:rsidRPr="0012473D" w:rsidRDefault="00712E72" w:rsidP="00273845">
      <w:pPr>
        <w:ind w:firstLine="709"/>
        <w:jc w:val="both"/>
      </w:pPr>
      <w:r w:rsidRPr="0012473D">
        <w:t xml:space="preserve">(б) </w:t>
      </w:r>
      <w:r w:rsidR="00142000" w:rsidRPr="0012473D">
        <w:t>в отношении Элемента Объекта соглашения, подлежащего Созданию – со дня ввода в эксплуатацию созданного Объекта соглашения или со дня подписания Концедентом и Концессионером Акта приемки работ (если ввод в эксплуатацию законодательством не предусмотрен) до прекращения обязанности Концессионера по осуществлению Концессионной деятельности.</w:t>
      </w:r>
    </w:p>
    <w:p w:rsidR="00993E71" w:rsidRPr="0012473D" w:rsidRDefault="00712E72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8.</w:t>
      </w:r>
      <w:r w:rsidR="007B4F71" w:rsidRPr="0012473D">
        <w:rPr>
          <w:rFonts w:eastAsiaTheme="minorHAnsi"/>
        </w:rPr>
        <w:t xml:space="preserve"> Способы обеспечения исполнения концессионером обязательств по Концессионному соглашению, размеры предоставляемого обеспечения и срок, на который оно предоставляется</w:t>
      </w:r>
      <w:r w:rsidR="00741C0F">
        <w:rPr>
          <w:rFonts w:eastAsiaTheme="minorHAnsi"/>
        </w:rPr>
        <w:t>.</w:t>
      </w:r>
    </w:p>
    <w:p w:rsidR="00142000" w:rsidRPr="0012473D" w:rsidRDefault="00712E72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proofErr w:type="gramStart"/>
      <w:r w:rsidRPr="0012473D">
        <w:rPr>
          <w:rFonts w:eastAsia="Times New Roman"/>
          <w:lang w:eastAsia="ru-RU"/>
        </w:rPr>
        <w:t>8.1.</w:t>
      </w:r>
      <w:r w:rsidR="00142000" w:rsidRPr="0012473D">
        <w:rPr>
          <w:rFonts w:eastAsia="Times New Roman"/>
          <w:lang w:eastAsia="ru-RU"/>
        </w:rPr>
        <w:t xml:space="preserve">Концессионер обязан в срок не позднее 3 (трех) рабочих дней до даты заключения Концессионного соглашения предоставить в качестве обеспечения исполнения им взятых по Концессионному соглашению всех обязательств по Проектированию, Созданию и Реконструкции Объекта соглашения, содержащихся в Приложении </w:t>
      </w:r>
      <w:r w:rsidR="00D92A40" w:rsidRPr="0012473D">
        <w:rPr>
          <w:rFonts w:eastAsia="Times New Roman"/>
          <w:lang w:eastAsia="ru-RU"/>
        </w:rPr>
        <w:t xml:space="preserve"> </w:t>
      </w:r>
      <w:r w:rsidRPr="0012473D">
        <w:rPr>
          <w:rFonts w:eastAsia="Times New Roman"/>
          <w:lang w:eastAsia="ru-RU"/>
        </w:rPr>
        <w:t>3</w:t>
      </w:r>
      <w:r w:rsidR="00142000" w:rsidRPr="0012473D">
        <w:rPr>
          <w:rFonts w:eastAsia="Times New Roman"/>
          <w:lang w:eastAsia="ru-RU"/>
        </w:rPr>
        <w:t xml:space="preserve"> </w:t>
      </w:r>
      <w:r w:rsidR="00D92A40" w:rsidRPr="0012473D">
        <w:rPr>
          <w:rFonts w:eastAsia="Times New Roman"/>
          <w:lang w:eastAsia="ru-RU"/>
        </w:rPr>
        <w:t xml:space="preserve"> к </w:t>
      </w:r>
      <w:r w:rsidR="00142000" w:rsidRPr="0012473D">
        <w:rPr>
          <w:rFonts w:eastAsia="Times New Roman"/>
          <w:lang w:eastAsia="ru-RU"/>
        </w:rPr>
        <w:t>настоящ</w:t>
      </w:r>
      <w:r w:rsidR="00D92A40" w:rsidRPr="0012473D">
        <w:rPr>
          <w:rFonts w:eastAsia="Times New Roman"/>
          <w:lang w:eastAsia="ru-RU"/>
        </w:rPr>
        <w:t>им условиям Концессионного</w:t>
      </w:r>
      <w:r w:rsidR="00142000" w:rsidRPr="0012473D">
        <w:rPr>
          <w:rFonts w:eastAsia="Times New Roman"/>
          <w:lang w:eastAsia="ru-RU"/>
        </w:rPr>
        <w:t xml:space="preserve"> соглашения, безотзывную и непередаваемую банковскую гарантию, соответствующую утверждённым Постановлением Правительства Российской Федерации от 19 декабря 2013 года</w:t>
      </w:r>
      <w:proofErr w:type="gramEnd"/>
      <w:r w:rsidR="00142000" w:rsidRPr="0012473D">
        <w:rPr>
          <w:rFonts w:eastAsia="Times New Roman"/>
          <w:lang w:eastAsia="ru-RU"/>
        </w:rPr>
        <w:t xml:space="preserve"> № 1188 «Об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систем» требованиям к таким гарантиям (далее – Банковская гарантия).</w:t>
      </w:r>
    </w:p>
    <w:p w:rsidR="00142000" w:rsidRPr="0012473D" w:rsidRDefault="00712E72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t>8.2.</w:t>
      </w:r>
      <w:r w:rsidR="00142000" w:rsidRPr="0012473D">
        <w:t xml:space="preserve">Банковская гарантия обеспечивает исполнение всех обязательств Концессионера по Проектированию, Созданию и Реконструкции Объекта соглашения, содержащихся в Приложении </w:t>
      </w:r>
      <w:r w:rsidRPr="0012473D">
        <w:t>3</w:t>
      </w:r>
      <w:r w:rsidR="00142000" w:rsidRPr="0012473D">
        <w:t xml:space="preserve"> </w:t>
      </w:r>
      <w:r w:rsidR="00D92A40" w:rsidRPr="0012473D">
        <w:t xml:space="preserve">к </w:t>
      </w:r>
      <w:r w:rsidR="00142000" w:rsidRPr="0012473D">
        <w:t>настоящ</w:t>
      </w:r>
      <w:r w:rsidR="00D92A40" w:rsidRPr="0012473D">
        <w:t>им</w:t>
      </w:r>
      <w:r w:rsidR="00142000" w:rsidRPr="0012473D">
        <w:t xml:space="preserve"> </w:t>
      </w:r>
      <w:r w:rsidR="00D92A40" w:rsidRPr="0012473D">
        <w:t xml:space="preserve">условиям </w:t>
      </w:r>
      <w:r w:rsidR="00142000" w:rsidRPr="0012473D">
        <w:t xml:space="preserve">Концессионного соглашения, </w:t>
      </w:r>
      <w:proofErr w:type="gramStart"/>
      <w:r w:rsidR="00142000" w:rsidRPr="0012473D">
        <w:t>с даты принятия</w:t>
      </w:r>
      <w:proofErr w:type="gramEnd"/>
      <w:r w:rsidR="00142000" w:rsidRPr="0012473D">
        <w:t xml:space="preserve"> Концессионером имущества в соответствии с пунктом</w:t>
      </w:r>
      <w:r w:rsidR="001F07FC" w:rsidRPr="0012473D">
        <w:t xml:space="preserve"> </w:t>
      </w:r>
      <w:r w:rsidRPr="0012473D">
        <w:t>5</w:t>
      </w:r>
      <w:r w:rsidR="001F07FC" w:rsidRPr="0012473D">
        <w:t xml:space="preserve">.1 настоящих условий к Концессионному соглашению </w:t>
      </w:r>
      <w:r w:rsidR="00142000" w:rsidRPr="0012473D">
        <w:t xml:space="preserve"> по 31 декабря 2024 года.</w:t>
      </w:r>
    </w:p>
    <w:p w:rsidR="00142000" w:rsidRPr="0012473D" w:rsidRDefault="00142000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proofErr w:type="gramStart"/>
      <w:r w:rsidRPr="0012473D">
        <w:t xml:space="preserve">В качестве обеспечения обязательств Концессионера, предусмотренных Концессионным соглашением с даты принятия Концессионером имущества в соответствии с пунктом </w:t>
      </w:r>
      <w:r w:rsidR="00712E72" w:rsidRPr="0012473D">
        <w:t>5</w:t>
      </w:r>
      <w:r w:rsidRPr="0012473D">
        <w:t>.1</w:t>
      </w:r>
      <w:r w:rsidR="001F07FC" w:rsidRPr="0012473D">
        <w:t xml:space="preserve"> настоящих условий к Концессионному соглашению </w:t>
      </w:r>
      <w:r w:rsidRPr="0012473D">
        <w:t xml:space="preserve"> по 31 декабря 2024 года, Банковская гарантия предоставляется на регулярной возобновляемой основе путем неоднократной выдачи банковской гарантии с новым сроком ее действия взамен прежней гарантии с истекшим сроком действия в обеспечение одних и тех же обязательств Концессионера</w:t>
      </w:r>
      <w:proofErr w:type="gramEnd"/>
      <w:r w:rsidRPr="0012473D">
        <w:t xml:space="preserve">, </w:t>
      </w:r>
      <w:proofErr w:type="gramStart"/>
      <w:r w:rsidRPr="0012473D">
        <w:t xml:space="preserve">а именно всех обязательств по Проектированию, Созданию и Реконструкции, содержащихся в Приложении </w:t>
      </w:r>
      <w:r w:rsidR="008D7DDB" w:rsidRPr="0012473D">
        <w:t>3</w:t>
      </w:r>
      <w:r w:rsidRPr="0012473D">
        <w:t xml:space="preserve"> </w:t>
      </w:r>
      <w:r w:rsidR="001F07FC" w:rsidRPr="0012473D">
        <w:t xml:space="preserve">к </w:t>
      </w:r>
      <w:r w:rsidRPr="0012473D">
        <w:t>настоящ</w:t>
      </w:r>
      <w:r w:rsidR="001F07FC" w:rsidRPr="0012473D">
        <w:t xml:space="preserve">им условиям </w:t>
      </w:r>
      <w:r w:rsidRPr="0012473D">
        <w:t xml:space="preserve"> Концессионного соглашения, и должна быть действительна (быть действующей) начиная с даты приемки Концессионером имущества в соответствии с пунктом </w:t>
      </w:r>
      <w:r w:rsidR="008D7DDB" w:rsidRPr="0012473D">
        <w:t>5.1.</w:t>
      </w:r>
      <w:r w:rsidR="001F07FC" w:rsidRPr="0012473D">
        <w:t xml:space="preserve"> настоящих условий к Концессионному соглашению </w:t>
      </w:r>
      <w:r w:rsidRPr="0012473D">
        <w:t xml:space="preserve"> по 31 декабря первого года действия Концессионного соглашения и в течение 12 (двенадцати) месяцев подряд в последующие годы, начиная с</w:t>
      </w:r>
      <w:proofErr w:type="gramEnd"/>
      <w:r w:rsidRPr="0012473D">
        <w:t xml:space="preserve"> 1 января каждого соответствующего года, за исключением последней банковской гарантии, срок действия которой должен превышать срок исполнения обязательств Концессионера, указанных в пункте </w:t>
      </w:r>
      <w:r w:rsidR="008D7DDB" w:rsidRPr="0012473D">
        <w:t>8</w:t>
      </w:r>
      <w:r w:rsidR="00371807" w:rsidRPr="0012473D">
        <w:t xml:space="preserve">.1 настоящих условий к Концессионному </w:t>
      </w:r>
      <w:r w:rsidRPr="0012473D">
        <w:t xml:space="preserve"> соглашени</w:t>
      </w:r>
      <w:r w:rsidR="00371807" w:rsidRPr="0012473D">
        <w:t>ю</w:t>
      </w:r>
      <w:r w:rsidRPr="0012473D">
        <w:t xml:space="preserve">,  не менее чем на 3 (три) месяца.  Банковская гарантия должна возобновляться не позднее срока окончания действия предыдущей банковской гарантии, при этом предоставляться </w:t>
      </w:r>
      <w:proofErr w:type="spellStart"/>
      <w:r w:rsidRPr="0012473D">
        <w:t>Концеденту</w:t>
      </w:r>
      <w:proofErr w:type="spellEnd"/>
      <w:r w:rsidRPr="0012473D">
        <w:t xml:space="preserve"> ежегодно в срок не позднее 25 декабря соответствующего года.</w:t>
      </w:r>
    </w:p>
    <w:p w:rsidR="00142000" w:rsidRPr="0012473D" w:rsidRDefault="008D7DDB" w:rsidP="00273845">
      <w:pPr>
        <w:pStyle w:val="110"/>
        <w:tabs>
          <w:tab w:val="clear" w:pos="360"/>
        </w:tabs>
        <w:spacing w:before="0" w:after="0"/>
        <w:ind w:left="0" w:firstLine="709"/>
      </w:pPr>
      <w:proofErr w:type="gramStart"/>
      <w:r w:rsidRPr="0012473D">
        <w:t>8.3.</w:t>
      </w:r>
      <w:r w:rsidR="00142000" w:rsidRPr="0012473D">
        <w:t xml:space="preserve">Размер Банковской гарантии в каждом году обеспечения исполнения обязательств  Концессионера по Проектированию, Созданию и Реконструкции, </w:t>
      </w:r>
      <w:r w:rsidR="00142000" w:rsidRPr="0012473D">
        <w:lastRenderedPageBreak/>
        <w:t>предусмотренных Концессионным соглашением составляет в 2019 году - 3,74%, в 2020 - 2024 гг. 6,42% соответственно от предельного размера расходов на создание и реконструкцию О</w:t>
      </w:r>
      <w:r w:rsidR="001F07FC" w:rsidRPr="0012473D">
        <w:t xml:space="preserve">бъекта соглашения (Приложение </w:t>
      </w:r>
      <w:r w:rsidRPr="0012473D">
        <w:t>7</w:t>
      </w:r>
      <w:r w:rsidR="001F07FC" w:rsidRPr="0012473D">
        <w:t xml:space="preserve"> к настоящим условиям Концессионного соглашения</w:t>
      </w:r>
      <w:r w:rsidR="00142000" w:rsidRPr="0012473D">
        <w:t>), рассчитанного в виде отношения указанного в Концессионном соглашении предельного размера расходов на Создание</w:t>
      </w:r>
      <w:proofErr w:type="gramEnd"/>
      <w:r w:rsidR="00142000" w:rsidRPr="0012473D">
        <w:t xml:space="preserve"> </w:t>
      </w:r>
      <w:proofErr w:type="gramStart"/>
      <w:r w:rsidR="00142000" w:rsidRPr="0012473D">
        <w:t>и Реконструкцию Объекта соглашения на весь срок действия Концессионного соглашения и количества календарных месяцев срока действия концессионного соглашения, умноженного на количество месяцев действия указанного Концессионного соглашения в календарном году, на который предоставляется гарантия.</w:t>
      </w:r>
      <w:proofErr w:type="gramEnd"/>
    </w:p>
    <w:p w:rsidR="00142000" w:rsidRPr="0012473D" w:rsidRDefault="008D7DDB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8.4.</w:t>
      </w:r>
      <w:r w:rsidR="00142000" w:rsidRPr="0012473D">
        <w:rPr>
          <w:rFonts w:eastAsia="Times New Roman"/>
          <w:lang w:eastAsia="ru-RU"/>
        </w:rPr>
        <w:t>Одновременно с предоставлением обеспечения исполн</w:t>
      </w:r>
      <w:r w:rsidRPr="0012473D">
        <w:rPr>
          <w:rFonts w:eastAsia="Times New Roman"/>
          <w:lang w:eastAsia="ru-RU"/>
        </w:rPr>
        <w:t xml:space="preserve">ения в </w:t>
      </w:r>
      <w:proofErr w:type="gramStart"/>
      <w:r w:rsidRPr="0012473D">
        <w:rPr>
          <w:rFonts w:eastAsia="Times New Roman"/>
          <w:lang w:eastAsia="ru-RU"/>
        </w:rPr>
        <w:t>виде</w:t>
      </w:r>
      <w:proofErr w:type="gramEnd"/>
      <w:r w:rsidRPr="0012473D">
        <w:rPr>
          <w:rFonts w:eastAsia="Times New Roman"/>
          <w:lang w:eastAsia="ru-RU"/>
        </w:rPr>
        <w:t xml:space="preserve"> Банковской гарантии </w:t>
      </w:r>
      <w:r w:rsidR="00142000" w:rsidRPr="0012473D">
        <w:rPr>
          <w:rFonts w:eastAsia="Times New Roman"/>
          <w:lang w:eastAsia="ru-RU"/>
        </w:rPr>
        <w:t>Концессионер обязан предоставить документы, подтверждающие выполнение требований законодательства в отношении банка, предоставляющего Банковскую гарантию.</w:t>
      </w:r>
    </w:p>
    <w:p w:rsidR="008D7DDB" w:rsidRPr="0012473D" w:rsidRDefault="007508A3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8.5.Форма банковской гарантии подлежит согласованию с Концедентом.</w:t>
      </w:r>
    </w:p>
    <w:p w:rsidR="00993E71" w:rsidRPr="0012473D" w:rsidRDefault="008D7DDB" w:rsidP="00273845">
      <w:pPr>
        <w:autoSpaceDE w:val="0"/>
        <w:autoSpaceDN w:val="0"/>
        <w:adjustRightInd w:val="0"/>
        <w:ind w:firstLine="709"/>
        <w:jc w:val="both"/>
      </w:pPr>
      <w:r w:rsidRPr="0012473D">
        <w:t>9</w:t>
      </w:r>
      <w:r w:rsidR="00993E71" w:rsidRPr="0012473D">
        <w:t xml:space="preserve">. Размер концессионной </w:t>
      </w:r>
      <w:proofErr w:type="spellStart"/>
      <w:r w:rsidR="00993E71" w:rsidRPr="0012473D">
        <w:t>платы</w:t>
      </w:r>
      <w:proofErr w:type="gramStart"/>
      <w:r w:rsidR="00993E71" w:rsidRPr="0012473D">
        <w:t>,ф</w:t>
      </w:r>
      <w:proofErr w:type="gramEnd"/>
      <w:r w:rsidR="00993E71" w:rsidRPr="0012473D">
        <w:t>орма</w:t>
      </w:r>
      <w:proofErr w:type="spellEnd"/>
      <w:r w:rsidR="00993E71" w:rsidRPr="0012473D">
        <w:t>, порядок и сроки ее внесения</w:t>
      </w:r>
      <w:r w:rsidRPr="0012473D">
        <w:t>.</w:t>
      </w:r>
    </w:p>
    <w:p w:rsidR="00185A63" w:rsidRPr="0012473D" w:rsidRDefault="00E55843" w:rsidP="00273845">
      <w:pPr>
        <w:ind w:firstLine="709"/>
        <w:jc w:val="both"/>
      </w:pPr>
      <w:r w:rsidRPr="0012473D">
        <w:t xml:space="preserve">Концессионная плата по </w:t>
      </w:r>
      <w:r w:rsidR="00B81BF8" w:rsidRPr="0012473D">
        <w:t>К</w:t>
      </w:r>
      <w:r w:rsidRPr="0012473D">
        <w:t>онцессионному соглашению не установлена.</w:t>
      </w:r>
    </w:p>
    <w:p w:rsidR="00104E83" w:rsidRPr="0012473D" w:rsidRDefault="008D7DDB" w:rsidP="00273845">
      <w:pPr>
        <w:pStyle w:val="af8"/>
        <w:autoSpaceDE w:val="0"/>
        <w:adjustRightInd w:val="0"/>
        <w:ind w:left="0" w:firstLine="709"/>
        <w:jc w:val="both"/>
      </w:pPr>
      <w:r w:rsidRPr="0012473D">
        <w:t>10</w:t>
      </w:r>
      <w:r w:rsidR="00741C0F">
        <w:t>.</w:t>
      </w:r>
      <w:r w:rsidR="00104E83" w:rsidRPr="0012473D">
        <w:t>Порядок возмещения расходов сторон в случае досрочного расторжения концессионного соглашения</w:t>
      </w:r>
      <w:r w:rsidRPr="0012473D">
        <w:t>.</w:t>
      </w:r>
    </w:p>
    <w:p w:rsidR="002740F3" w:rsidRPr="0012473D" w:rsidRDefault="00104E83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 xml:space="preserve">В случае досрочного расторжения </w:t>
      </w:r>
      <w:r w:rsidR="001F07FC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 xml:space="preserve">онцессионного соглашения </w:t>
      </w:r>
      <w:r w:rsidR="001F07FC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 xml:space="preserve">онцессионер вправе потребовать от </w:t>
      </w:r>
      <w:r w:rsidR="00142000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 xml:space="preserve">онцедента возмещения расходов на </w:t>
      </w:r>
      <w:r w:rsidR="00142000" w:rsidRPr="0012473D">
        <w:rPr>
          <w:rFonts w:eastAsia="Times New Roman"/>
          <w:lang w:eastAsia="ru-RU"/>
        </w:rPr>
        <w:t>С</w:t>
      </w:r>
      <w:r w:rsidRPr="0012473D">
        <w:rPr>
          <w:rFonts w:eastAsia="Times New Roman"/>
          <w:lang w:eastAsia="ru-RU"/>
        </w:rPr>
        <w:t xml:space="preserve">оздание и (или) </w:t>
      </w:r>
      <w:r w:rsidR="00142000" w:rsidRPr="0012473D">
        <w:rPr>
          <w:rFonts w:eastAsia="Times New Roman"/>
          <w:lang w:eastAsia="ru-RU"/>
        </w:rPr>
        <w:t>Р</w:t>
      </w:r>
      <w:r w:rsidRPr="0012473D">
        <w:rPr>
          <w:rFonts w:eastAsia="Times New Roman"/>
          <w:lang w:eastAsia="ru-RU"/>
        </w:rPr>
        <w:t xml:space="preserve">еконструкцию Объекта соглашения, за исключением понесенных </w:t>
      </w:r>
      <w:r w:rsidR="00142000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 xml:space="preserve">онцедентом расходов на </w:t>
      </w:r>
      <w:r w:rsidR="00142000" w:rsidRPr="0012473D">
        <w:rPr>
          <w:rFonts w:eastAsia="Times New Roman"/>
          <w:lang w:eastAsia="ru-RU"/>
        </w:rPr>
        <w:t>С</w:t>
      </w:r>
      <w:r w:rsidRPr="0012473D">
        <w:rPr>
          <w:rFonts w:eastAsia="Times New Roman"/>
          <w:lang w:eastAsia="ru-RU"/>
        </w:rPr>
        <w:t xml:space="preserve">оздание и (или) </w:t>
      </w:r>
      <w:r w:rsidR="00142000" w:rsidRPr="0012473D">
        <w:rPr>
          <w:rFonts w:eastAsia="Times New Roman"/>
          <w:lang w:eastAsia="ru-RU"/>
        </w:rPr>
        <w:t>Р</w:t>
      </w:r>
      <w:r w:rsidRPr="0012473D">
        <w:rPr>
          <w:rFonts w:eastAsia="Times New Roman"/>
          <w:lang w:eastAsia="ru-RU"/>
        </w:rPr>
        <w:t xml:space="preserve">еконструкцию Объекта соглашения. </w:t>
      </w:r>
    </w:p>
    <w:p w:rsidR="002740F3" w:rsidRPr="0012473D" w:rsidRDefault="002740F3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proofErr w:type="gramStart"/>
      <w:r w:rsidRPr="0012473D">
        <w:rPr>
          <w:rFonts w:eastAsia="Times New Roman"/>
          <w:lang w:eastAsia="ru-RU"/>
        </w:rPr>
        <w:t xml:space="preserve">В случае если при осуществлении </w:t>
      </w:r>
      <w:r w:rsidR="008D7DDB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 xml:space="preserve">онцессионером деятельности, предусмотренной </w:t>
      </w:r>
      <w:r w:rsidR="00142000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 xml:space="preserve">онцессионным соглашением, реализация </w:t>
      </w:r>
      <w:r w:rsidR="00142000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 xml:space="preserve">онцессионером производимых товаров, выполнение работ, оказание услуг осуществляются по регулируемым ценам (тарифам) и (или) с учетом установленных надбавок к ценам (тарифам), возмещение расходов на создание и (или) реконструкцию Объекта соглашения осуществляется исходя из размера расходов </w:t>
      </w:r>
      <w:r w:rsidR="00142000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>онцессионера, подлежащих возмещению в соответствии с законодательством Российской Федерации в сфере регулирования цен (тарифов</w:t>
      </w:r>
      <w:proofErr w:type="gramEnd"/>
      <w:r w:rsidRPr="0012473D">
        <w:rPr>
          <w:rFonts w:eastAsia="Times New Roman"/>
          <w:lang w:eastAsia="ru-RU"/>
        </w:rPr>
        <w:t xml:space="preserve">) и невозмещенных ему на момент расторжения </w:t>
      </w:r>
      <w:r w:rsidR="00153EF7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>онцессионного соглашения.</w:t>
      </w:r>
    </w:p>
    <w:p w:rsidR="00104E83" w:rsidRPr="0012473D" w:rsidRDefault="002740F3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В</w:t>
      </w:r>
      <w:r w:rsidR="00104E83" w:rsidRPr="0012473D">
        <w:rPr>
          <w:rFonts w:eastAsia="Times New Roman"/>
          <w:lang w:eastAsia="ru-RU"/>
        </w:rPr>
        <w:t xml:space="preserve"> случае досрочного расторжения </w:t>
      </w:r>
      <w:r w:rsidR="00142000" w:rsidRPr="0012473D">
        <w:rPr>
          <w:rFonts w:eastAsia="Times New Roman"/>
          <w:lang w:eastAsia="ru-RU"/>
        </w:rPr>
        <w:t>К</w:t>
      </w:r>
      <w:r w:rsidR="00104E83" w:rsidRPr="0012473D">
        <w:rPr>
          <w:rFonts w:eastAsia="Times New Roman"/>
          <w:lang w:eastAsia="ru-RU"/>
        </w:rPr>
        <w:t xml:space="preserve">онцессионного соглашения </w:t>
      </w:r>
      <w:r w:rsidR="00142000" w:rsidRPr="0012473D">
        <w:rPr>
          <w:rFonts w:eastAsia="Times New Roman"/>
          <w:lang w:eastAsia="ru-RU"/>
        </w:rPr>
        <w:t>К</w:t>
      </w:r>
      <w:r w:rsidR="00104E83" w:rsidRPr="0012473D">
        <w:rPr>
          <w:rFonts w:eastAsia="Times New Roman"/>
          <w:lang w:eastAsia="ru-RU"/>
        </w:rPr>
        <w:t xml:space="preserve">онцедент вправе потребовать от </w:t>
      </w:r>
      <w:r w:rsidR="00142000" w:rsidRPr="0012473D">
        <w:rPr>
          <w:rFonts w:eastAsia="Times New Roman"/>
          <w:lang w:eastAsia="ru-RU"/>
        </w:rPr>
        <w:t>К</w:t>
      </w:r>
      <w:r w:rsidR="00104E83" w:rsidRPr="0012473D">
        <w:rPr>
          <w:rFonts w:eastAsia="Times New Roman"/>
          <w:lang w:eastAsia="ru-RU"/>
        </w:rPr>
        <w:t xml:space="preserve">онцессионера возмещения расходов </w:t>
      </w:r>
      <w:r w:rsidR="00142000" w:rsidRPr="0012473D">
        <w:rPr>
          <w:rFonts w:eastAsia="Times New Roman"/>
          <w:lang w:eastAsia="ru-RU"/>
        </w:rPr>
        <w:t>К</w:t>
      </w:r>
      <w:r w:rsidR="00104E83" w:rsidRPr="0012473D">
        <w:rPr>
          <w:rFonts w:eastAsia="Times New Roman"/>
          <w:lang w:eastAsia="ru-RU"/>
        </w:rPr>
        <w:t xml:space="preserve">онцедента, связанных с исполнением  </w:t>
      </w:r>
      <w:r w:rsidR="003A21D3" w:rsidRPr="0012473D">
        <w:rPr>
          <w:rFonts w:eastAsia="Times New Roman"/>
          <w:lang w:eastAsia="ru-RU"/>
        </w:rPr>
        <w:t>К</w:t>
      </w:r>
      <w:r w:rsidR="00104E83" w:rsidRPr="0012473D">
        <w:rPr>
          <w:rFonts w:eastAsia="Times New Roman"/>
          <w:lang w:eastAsia="ru-RU"/>
        </w:rPr>
        <w:t>онцессионного соглашения.</w:t>
      </w:r>
    </w:p>
    <w:p w:rsidR="00104E83" w:rsidRPr="0012473D" w:rsidRDefault="00104E83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proofErr w:type="gramStart"/>
      <w:r w:rsidRPr="0012473D">
        <w:rPr>
          <w:rFonts w:eastAsia="Times New Roman"/>
          <w:lang w:eastAsia="ru-RU"/>
        </w:rPr>
        <w:t xml:space="preserve">Сумма расходов при досрочном расторжении </w:t>
      </w:r>
      <w:r w:rsidR="00581075" w:rsidRPr="0012473D">
        <w:rPr>
          <w:rFonts w:eastAsia="Times New Roman"/>
          <w:lang w:eastAsia="ru-RU"/>
        </w:rPr>
        <w:t>К</w:t>
      </w:r>
      <w:r w:rsidRPr="0012473D">
        <w:rPr>
          <w:rFonts w:eastAsia="Times New Roman"/>
          <w:lang w:eastAsia="ru-RU"/>
        </w:rPr>
        <w:t xml:space="preserve">онцессионного соглашения подлежит выплате </w:t>
      </w:r>
      <w:r w:rsidR="00581075" w:rsidRPr="0012473D">
        <w:rPr>
          <w:rFonts w:eastAsia="Times New Roman"/>
          <w:lang w:eastAsia="ru-RU"/>
        </w:rPr>
        <w:t>Стороной, на которую</w:t>
      </w:r>
      <w:r w:rsidR="00153EF7" w:rsidRPr="0012473D">
        <w:rPr>
          <w:rFonts w:eastAsia="Times New Roman"/>
          <w:lang w:eastAsia="ru-RU"/>
        </w:rPr>
        <w:t xml:space="preserve"> </w:t>
      </w:r>
      <w:r w:rsidR="00581075" w:rsidRPr="0012473D">
        <w:rPr>
          <w:rFonts w:eastAsia="Times New Roman"/>
          <w:lang w:eastAsia="ru-RU"/>
        </w:rPr>
        <w:t xml:space="preserve"> возложена обязанность по возмещению расходов </w:t>
      </w:r>
      <w:r w:rsidRPr="0012473D">
        <w:rPr>
          <w:rFonts w:eastAsia="Times New Roman"/>
          <w:lang w:eastAsia="ru-RU"/>
        </w:rPr>
        <w:t xml:space="preserve">в течение 12 (двенадцати) месяцев с даты согласования Концессионером и Концедентом размера компенсации, а при отсутствии согласия </w:t>
      </w:r>
      <w:r w:rsidR="003A21D3" w:rsidRPr="0012473D">
        <w:rPr>
          <w:rFonts w:eastAsia="Times New Roman"/>
          <w:lang w:eastAsia="ru-RU"/>
        </w:rPr>
        <w:t xml:space="preserve">Сторон </w:t>
      </w:r>
      <w:r w:rsidRPr="0012473D">
        <w:rPr>
          <w:rFonts w:eastAsia="Times New Roman"/>
          <w:lang w:eastAsia="ru-RU"/>
        </w:rPr>
        <w:t xml:space="preserve">о размере компенсации – в течение 12 (двенадцати) месяцев с даты вступления в законную силу решения суда. </w:t>
      </w:r>
      <w:proofErr w:type="gramEnd"/>
    </w:p>
    <w:p w:rsidR="002F1F20" w:rsidRPr="0012473D" w:rsidRDefault="008D7DDB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11</w:t>
      </w:r>
      <w:r w:rsidR="002740F3" w:rsidRPr="0012473D">
        <w:rPr>
          <w:rFonts w:eastAsia="Times New Roman"/>
          <w:lang w:eastAsia="ru-RU"/>
        </w:rPr>
        <w:t>. О</w:t>
      </w:r>
      <w:r w:rsidR="00581075" w:rsidRPr="0012473D">
        <w:rPr>
          <w:rFonts w:eastAsia="Times New Roman"/>
          <w:lang w:eastAsia="ru-RU"/>
        </w:rPr>
        <w:t>бязательства К</w:t>
      </w:r>
      <w:r w:rsidR="002740F3" w:rsidRPr="0012473D">
        <w:rPr>
          <w:rFonts w:eastAsia="Times New Roman"/>
          <w:lang w:eastAsia="ru-RU"/>
        </w:rPr>
        <w:t>онце</w:t>
      </w:r>
      <w:r w:rsidR="002F1F20" w:rsidRPr="0012473D">
        <w:rPr>
          <w:rFonts w:eastAsia="Times New Roman"/>
          <w:lang w:eastAsia="ru-RU"/>
        </w:rPr>
        <w:t>ссионера</w:t>
      </w:r>
      <w:r w:rsidR="002740F3" w:rsidRPr="0012473D">
        <w:rPr>
          <w:rFonts w:eastAsia="Times New Roman"/>
          <w:lang w:eastAsia="ru-RU"/>
        </w:rPr>
        <w:t xml:space="preserve">  по подготов</w:t>
      </w:r>
      <w:r w:rsidR="00581075" w:rsidRPr="0012473D">
        <w:rPr>
          <w:rFonts w:eastAsia="Times New Roman"/>
          <w:lang w:eastAsia="ru-RU"/>
        </w:rPr>
        <w:t>ке территории, необходимой для С</w:t>
      </w:r>
      <w:r w:rsidR="002740F3" w:rsidRPr="0012473D">
        <w:rPr>
          <w:rFonts w:eastAsia="Times New Roman"/>
          <w:lang w:eastAsia="ru-RU"/>
        </w:rPr>
        <w:t xml:space="preserve">оздания и </w:t>
      </w:r>
      <w:r w:rsidR="00581075" w:rsidRPr="0012473D">
        <w:rPr>
          <w:rFonts w:eastAsia="Times New Roman"/>
          <w:lang w:eastAsia="ru-RU"/>
        </w:rPr>
        <w:t xml:space="preserve"> Р</w:t>
      </w:r>
      <w:r w:rsidR="002740F3" w:rsidRPr="0012473D">
        <w:rPr>
          <w:rFonts w:eastAsia="Times New Roman"/>
          <w:lang w:eastAsia="ru-RU"/>
        </w:rPr>
        <w:t>еконструкции объекта концессионного соглашения</w:t>
      </w:r>
      <w:r w:rsidR="0012473D">
        <w:rPr>
          <w:rFonts w:eastAsia="Times New Roman"/>
          <w:lang w:eastAsia="ru-RU"/>
        </w:rPr>
        <w:t>.</w:t>
      </w:r>
    </w:p>
    <w:p w:rsidR="002740F3" w:rsidRPr="0012473D" w:rsidRDefault="002F1F20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Концессионер выполняет следующие обязательства по подготовке территории, необходимой для Создания и Реконструкции:</w:t>
      </w:r>
      <w:r w:rsidR="002740F3" w:rsidRPr="0012473D">
        <w:rPr>
          <w:rFonts w:eastAsia="Times New Roman"/>
          <w:lang w:eastAsia="ru-RU"/>
        </w:rPr>
        <w:t xml:space="preserve"> </w:t>
      </w:r>
    </w:p>
    <w:p w:rsidR="002740F3" w:rsidRPr="0012473D" w:rsidRDefault="002F1F20" w:rsidP="00273845">
      <w:pPr>
        <w:autoSpaceDE w:val="0"/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(а</w:t>
      </w:r>
      <w:proofErr w:type="gramStart"/>
      <w:r w:rsidRPr="0012473D">
        <w:rPr>
          <w:rFonts w:eastAsiaTheme="minorHAnsi"/>
        </w:rPr>
        <w:t>)</w:t>
      </w:r>
      <w:r w:rsidR="002740F3" w:rsidRPr="0012473D">
        <w:rPr>
          <w:rFonts w:eastAsiaTheme="minorHAnsi"/>
        </w:rPr>
        <w:t>о</w:t>
      </w:r>
      <w:proofErr w:type="gramEnd"/>
      <w:r w:rsidR="002740F3" w:rsidRPr="0012473D">
        <w:rPr>
          <w:rFonts w:eastAsiaTheme="minorHAnsi"/>
        </w:rPr>
        <w:t>свобождает территорию</w:t>
      </w:r>
      <w:r w:rsidR="00581075" w:rsidRPr="0012473D">
        <w:rPr>
          <w:rFonts w:eastAsiaTheme="minorHAnsi"/>
        </w:rPr>
        <w:t>,</w:t>
      </w:r>
      <w:r w:rsidR="001E3179" w:rsidRPr="0012473D">
        <w:rPr>
          <w:rFonts w:eastAsiaTheme="minorHAnsi"/>
        </w:rPr>
        <w:t xml:space="preserve"> </w:t>
      </w:r>
      <w:r w:rsidR="00581075" w:rsidRPr="0012473D">
        <w:rPr>
          <w:rFonts w:eastAsiaTheme="minorHAnsi"/>
        </w:rPr>
        <w:t>необходимую для  Создания и Реконструкции</w:t>
      </w:r>
      <w:r w:rsidR="002740F3" w:rsidRPr="0012473D">
        <w:rPr>
          <w:rFonts w:eastAsiaTheme="minorHAnsi"/>
        </w:rPr>
        <w:t xml:space="preserve">; </w:t>
      </w:r>
    </w:p>
    <w:p w:rsidR="001E3179" w:rsidRPr="0012473D" w:rsidRDefault="002F1F20" w:rsidP="00273845">
      <w:pPr>
        <w:autoSpaceDE w:val="0"/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(б</w:t>
      </w:r>
      <w:proofErr w:type="gramStart"/>
      <w:r w:rsidRPr="0012473D">
        <w:rPr>
          <w:rFonts w:eastAsiaTheme="minorHAnsi"/>
        </w:rPr>
        <w:t>)</w:t>
      </w:r>
      <w:r w:rsidR="002740F3" w:rsidRPr="0012473D">
        <w:rPr>
          <w:rFonts w:eastAsiaTheme="minorHAnsi"/>
        </w:rPr>
        <w:t>о</w:t>
      </w:r>
      <w:proofErr w:type="gramEnd"/>
      <w:r w:rsidR="002740F3" w:rsidRPr="0012473D">
        <w:rPr>
          <w:rFonts w:eastAsiaTheme="minorHAnsi"/>
        </w:rPr>
        <w:t>существляет строительство временных коммуникаций</w:t>
      </w:r>
      <w:r w:rsidR="001E3179" w:rsidRPr="0012473D">
        <w:rPr>
          <w:rFonts w:eastAsiaTheme="minorHAnsi"/>
        </w:rPr>
        <w:t xml:space="preserve"> необходимых для  Создания и Реконструкции; </w:t>
      </w:r>
    </w:p>
    <w:p w:rsidR="002740F3" w:rsidRPr="0012473D" w:rsidRDefault="002F1F20" w:rsidP="00273845">
      <w:pPr>
        <w:autoSpaceDE w:val="0"/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(в</w:t>
      </w:r>
      <w:proofErr w:type="gramStart"/>
      <w:r w:rsidRPr="0012473D">
        <w:rPr>
          <w:rFonts w:eastAsiaTheme="minorHAnsi"/>
        </w:rPr>
        <w:t>)</w:t>
      </w:r>
      <w:r w:rsidR="002740F3" w:rsidRPr="0012473D">
        <w:rPr>
          <w:rFonts w:eastAsiaTheme="minorHAnsi"/>
        </w:rPr>
        <w:t>о</w:t>
      </w:r>
      <w:proofErr w:type="gramEnd"/>
      <w:r w:rsidR="002740F3" w:rsidRPr="0012473D">
        <w:rPr>
          <w:rFonts w:eastAsiaTheme="minorHAnsi"/>
        </w:rPr>
        <w:t>существляет мероприятия по исключению вредного воздействия на окружающую среду, мероприятия противопожарной защиты;</w:t>
      </w:r>
    </w:p>
    <w:p w:rsidR="002740F3" w:rsidRPr="0012473D" w:rsidRDefault="002F1F20" w:rsidP="00273845">
      <w:pPr>
        <w:autoSpaceDE w:val="0"/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(г</w:t>
      </w:r>
      <w:proofErr w:type="gramStart"/>
      <w:r w:rsidRPr="0012473D">
        <w:rPr>
          <w:rFonts w:eastAsiaTheme="minorHAnsi"/>
        </w:rPr>
        <w:t>)</w:t>
      </w:r>
      <w:r w:rsidR="002740F3" w:rsidRPr="0012473D">
        <w:rPr>
          <w:rFonts w:eastAsiaTheme="minorHAnsi"/>
        </w:rPr>
        <w:t>о</w:t>
      </w:r>
      <w:proofErr w:type="gramEnd"/>
      <w:r w:rsidR="002740F3" w:rsidRPr="0012473D">
        <w:rPr>
          <w:rFonts w:eastAsiaTheme="minorHAnsi"/>
        </w:rPr>
        <w:t>существляет иные необходимые мероприятия по подготовке территории для строительства и реконструкции.</w:t>
      </w:r>
    </w:p>
    <w:p w:rsidR="00E55843" w:rsidRPr="0012473D" w:rsidRDefault="002F1F20" w:rsidP="00273845">
      <w:pPr>
        <w:ind w:firstLine="709"/>
        <w:jc w:val="both"/>
      </w:pPr>
      <w:r w:rsidRPr="0012473D">
        <w:t>12</w:t>
      </w:r>
      <w:r w:rsidR="00E55843" w:rsidRPr="0012473D">
        <w:t>. Объ</w:t>
      </w:r>
      <w:r w:rsidR="003A21D3" w:rsidRPr="0012473D">
        <w:t>ем валовой выручки, получаемой К</w:t>
      </w:r>
      <w:r w:rsidR="00E55843" w:rsidRPr="0012473D">
        <w:t>онцессионером</w:t>
      </w:r>
      <w:r w:rsidRPr="0012473D">
        <w:t xml:space="preserve"> </w:t>
      </w:r>
      <w:r w:rsidR="00E55843" w:rsidRPr="0012473D">
        <w:t xml:space="preserve">в рамках реализации </w:t>
      </w:r>
      <w:r w:rsidR="003A21D3" w:rsidRPr="0012473D">
        <w:t>К</w:t>
      </w:r>
      <w:r w:rsidR="00153EF7" w:rsidRPr="0012473D">
        <w:t>онцессионного с</w:t>
      </w:r>
      <w:r w:rsidR="00E55843" w:rsidRPr="0012473D">
        <w:t>оглашения</w:t>
      </w:r>
      <w:r w:rsidRPr="0012473D">
        <w:t>.</w:t>
      </w:r>
    </w:p>
    <w:p w:rsidR="00104E83" w:rsidRPr="0012473D" w:rsidRDefault="003A21D3" w:rsidP="00273845">
      <w:pPr>
        <w:pStyle w:val="af8"/>
        <w:autoSpaceDE w:val="0"/>
        <w:adjustRightInd w:val="0"/>
        <w:ind w:left="0" w:firstLine="709"/>
        <w:jc w:val="both"/>
      </w:pPr>
      <w:r w:rsidRPr="0012473D">
        <w:t xml:space="preserve">Объем </w:t>
      </w:r>
      <w:r w:rsidR="00E55843" w:rsidRPr="0012473D">
        <w:t xml:space="preserve">валовой выручки, получаемой </w:t>
      </w:r>
      <w:r w:rsidR="001E3179" w:rsidRPr="0012473D">
        <w:t>К</w:t>
      </w:r>
      <w:r w:rsidR="00E55843" w:rsidRPr="0012473D">
        <w:t xml:space="preserve">онцессионером в рамках реализации </w:t>
      </w:r>
      <w:r w:rsidR="001E3179" w:rsidRPr="0012473D">
        <w:t>К</w:t>
      </w:r>
      <w:r w:rsidR="00E55843" w:rsidRPr="0012473D">
        <w:t xml:space="preserve">онцессионного соглашения, </w:t>
      </w:r>
      <w:r w:rsidR="002F1F20" w:rsidRPr="0012473D">
        <w:t xml:space="preserve">определяется </w:t>
      </w:r>
      <w:r w:rsidRPr="0012473D">
        <w:t xml:space="preserve"> в </w:t>
      </w:r>
      <w:r w:rsidR="002F1F20" w:rsidRPr="0012473D">
        <w:t xml:space="preserve">соответствии с </w:t>
      </w:r>
      <w:r w:rsidRPr="0012473D">
        <w:t xml:space="preserve"> Приложени</w:t>
      </w:r>
      <w:r w:rsidR="002F1F20" w:rsidRPr="0012473D">
        <w:t>ем</w:t>
      </w:r>
      <w:r w:rsidRPr="0012473D">
        <w:t xml:space="preserve"> </w:t>
      </w:r>
      <w:r w:rsidR="002F1F20" w:rsidRPr="0012473D">
        <w:t>9</w:t>
      </w:r>
      <w:r w:rsidR="00E55843" w:rsidRPr="0012473D">
        <w:t xml:space="preserve"> к </w:t>
      </w:r>
      <w:r w:rsidR="001E3179" w:rsidRPr="0012473D">
        <w:t xml:space="preserve"> настоящим </w:t>
      </w:r>
      <w:r w:rsidR="00E55843" w:rsidRPr="0012473D">
        <w:t>условиям</w:t>
      </w:r>
      <w:r w:rsidR="001E3179" w:rsidRPr="0012473D">
        <w:t xml:space="preserve"> Концессионного соглашения</w:t>
      </w:r>
      <w:r w:rsidR="00E55843" w:rsidRPr="0012473D">
        <w:t>.</w:t>
      </w:r>
    </w:p>
    <w:p w:rsidR="003A21D3" w:rsidRPr="0012473D" w:rsidRDefault="00DB7219" w:rsidP="00273845">
      <w:pPr>
        <w:autoSpaceDE w:val="0"/>
        <w:adjustRightInd w:val="0"/>
        <w:ind w:firstLine="709"/>
        <w:jc w:val="both"/>
      </w:pPr>
      <w:r w:rsidRPr="0012473D">
        <w:t>13.Значения долгосрочных параметров регулирования деятельности Концессионера.</w:t>
      </w:r>
    </w:p>
    <w:p w:rsidR="00DB7219" w:rsidRPr="0012473D" w:rsidRDefault="00DB7219" w:rsidP="00273845">
      <w:pPr>
        <w:ind w:firstLine="709"/>
        <w:jc w:val="both"/>
        <w:rPr>
          <w:rFonts w:eastAsiaTheme="minorHAnsi"/>
        </w:rPr>
      </w:pPr>
      <w:proofErr w:type="gramStart"/>
      <w:r w:rsidRPr="0012473D">
        <w:rPr>
          <w:rFonts w:eastAsiaTheme="minorHAnsi"/>
        </w:rPr>
        <w:lastRenderedPageBreak/>
        <w:t>Значения долгосрочных параметров регулирования деятельности Концессионера (долгосрочных параметров регулирования тарифов, определенных в соответствии с нормативными правовыми актами Российской Федерации в сфере водоснабжения и водоотведения) на производимые товары и оказываемые услуги, согласованные с органом исполнительной власти, осуществляющим регулирование цен (тарифов) в соответствии с законодательством Российской Федерации в сфере регулирования цен (тарифов), указаны в Приложении 11 к настоящим условиям Концессионного соглашения.</w:t>
      </w:r>
      <w:proofErr w:type="gramEnd"/>
    </w:p>
    <w:p w:rsidR="0012473D" w:rsidRDefault="00990BA3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 xml:space="preserve">14.Задания и основные мероприятия, определенные в соответствии со статьей 22 </w:t>
      </w:r>
      <w:r w:rsidR="00741C0F">
        <w:rPr>
          <w:rFonts w:eastAsiaTheme="minorHAnsi"/>
        </w:rPr>
        <w:t>Закона о</w:t>
      </w:r>
      <w:r w:rsidRPr="0012473D">
        <w:rPr>
          <w:rFonts w:eastAsiaTheme="minorHAnsi"/>
        </w:rPr>
        <w:t xml:space="preserve"> </w:t>
      </w:r>
      <w:r w:rsidR="0088605E" w:rsidRPr="0012473D">
        <w:rPr>
          <w:rFonts w:eastAsiaTheme="minorHAnsi"/>
        </w:rPr>
        <w:t>концессионных соглашениях.</w:t>
      </w:r>
    </w:p>
    <w:p w:rsidR="002F1F20" w:rsidRPr="0012473D" w:rsidRDefault="0088605E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Задания и основные мероприятия по строительству, реконструкции объектов централизованных систем водоснабжения и водоотведения определены в Приложении 3 к настоящим условиям Концессионного соглашения.</w:t>
      </w:r>
    </w:p>
    <w:p w:rsidR="0088605E" w:rsidRPr="0012473D" w:rsidRDefault="0088605E" w:rsidP="00273845">
      <w:pPr>
        <w:autoSpaceDE w:val="0"/>
        <w:autoSpaceDN w:val="0"/>
        <w:adjustRightInd w:val="0"/>
        <w:ind w:firstLine="709"/>
        <w:jc w:val="both"/>
      </w:pPr>
      <w:r w:rsidRPr="0012473D">
        <w:t>15. Предельный размер расходов на Создание и (или) Реконструкцию объекта  соглашения, которые предполагается осуществлять в течение</w:t>
      </w:r>
      <w:r w:rsidR="0020023B" w:rsidRPr="0012473D">
        <w:t xml:space="preserve"> всего срока действия К</w:t>
      </w:r>
      <w:r w:rsidRPr="0012473D">
        <w:t xml:space="preserve">онцессионного соглашения </w:t>
      </w:r>
      <w:r w:rsidR="0020023B" w:rsidRPr="0012473D">
        <w:t>К</w:t>
      </w:r>
      <w:r w:rsidRPr="0012473D">
        <w:t>онцессионером без учета расходов, источником финансирования которых является плата за подключение (технологическое присоединение).</w:t>
      </w:r>
    </w:p>
    <w:p w:rsidR="0088605E" w:rsidRPr="0012473D" w:rsidRDefault="0088605E" w:rsidP="00273845">
      <w:pPr>
        <w:autoSpaceDE w:val="0"/>
        <w:autoSpaceDN w:val="0"/>
        <w:adjustRightInd w:val="0"/>
        <w:ind w:firstLine="709"/>
        <w:jc w:val="both"/>
      </w:pPr>
      <w:proofErr w:type="gramStart"/>
      <w:r w:rsidRPr="0012473D">
        <w:t>Предельный размер расходов на Создание и Реконструкцию приведены  в Приложении 7 к настоящим условиям Концессионного соглашения.</w:t>
      </w:r>
      <w:proofErr w:type="gramEnd"/>
    </w:p>
    <w:p w:rsidR="0088605E" w:rsidRPr="0012473D" w:rsidRDefault="0088605E" w:rsidP="00273845">
      <w:pPr>
        <w:autoSpaceDE w:val="0"/>
        <w:autoSpaceDN w:val="0"/>
        <w:adjustRightInd w:val="0"/>
        <w:ind w:firstLine="709"/>
        <w:jc w:val="both"/>
      </w:pPr>
      <w:r w:rsidRPr="0012473D">
        <w:t>16. Плановые значения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</w:t>
      </w:r>
      <w:r w:rsidR="008C1359" w:rsidRPr="0012473D">
        <w:t>.</w:t>
      </w:r>
    </w:p>
    <w:p w:rsidR="008C1359" w:rsidRPr="0012473D" w:rsidRDefault="008C1359" w:rsidP="00273845">
      <w:pPr>
        <w:autoSpaceDE w:val="0"/>
        <w:autoSpaceDN w:val="0"/>
        <w:adjustRightInd w:val="0"/>
        <w:ind w:firstLine="709"/>
        <w:jc w:val="both"/>
      </w:pPr>
      <w:r w:rsidRPr="0012473D">
        <w:t>Плановые значения показателей деятельности Концессионера определены в Приложении 4 к настоящим условиям Концессионного соглашения.</w:t>
      </w:r>
    </w:p>
    <w:p w:rsidR="0012473D" w:rsidRDefault="008C1359" w:rsidP="00273845">
      <w:pPr>
        <w:autoSpaceDE w:val="0"/>
        <w:autoSpaceDN w:val="0"/>
        <w:adjustRightInd w:val="0"/>
        <w:ind w:firstLine="709"/>
        <w:jc w:val="both"/>
      </w:pPr>
      <w:r w:rsidRPr="0012473D">
        <w:t>17. Порядок возмещения фактически понесенных расходов Концессионера, подлежащих возмещению в соответствии с нормативными правовыми актами Российской Федерации  в сфере водоснабжения и водоотведения и не возмещенных ему на момент окончания срока действия концессионного соглашения.</w:t>
      </w:r>
    </w:p>
    <w:p w:rsidR="008C1359" w:rsidRPr="0012473D" w:rsidRDefault="008C1359" w:rsidP="00273845">
      <w:pPr>
        <w:autoSpaceDE w:val="0"/>
        <w:autoSpaceDN w:val="0"/>
        <w:adjustRightInd w:val="0"/>
        <w:ind w:firstLine="709"/>
        <w:jc w:val="both"/>
      </w:pPr>
      <w:r w:rsidRPr="0012473D">
        <w:t xml:space="preserve">Возмещение фактически понесенных расходов Концессионера, подлежащих возмещению в соответствии с нормативными правовыми актами Российской Федерации в сфере водоснабжения и водоотведения и не возмещенные ему на момент окончания срока действия концессионного соглашения (далее – Расходы) производится на основании соответствующих подтверждающих Расходы документов, представленных Концессионером. В случае </w:t>
      </w:r>
      <w:proofErr w:type="spellStart"/>
      <w:r w:rsidRPr="0012473D">
        <w:t>недостижения</w:t>
      </w:r>
      <w:proofErr w:type="spellEnd"/>
      <w:r w:rsidRPr="0012473D">
        <w:t xml:space="preserve"> согласия сторон о размере Расходов, стороны могут провести совместные совещания или разрешить разногласия по вопросу возмещения Расходов в судебном порядке. Возмещение Расходов осуществляется в </w:t>
      </w:r>
      <w:proofErr w:type="gramStart"/>
      <w:r w:rsidRPr="0012473D">
        <w:t>течении</w:t>
      </w:r>
      <w:proofErr w:type="gramEnd"/>
      <w:r w:rsidRPr="0012473D">
        <w:t xml:space="preserve"> двух лет со дня окончания срока действия концессионного соглашения.  </w:t>
      </w:r>
    </w:p>
    <w:p w:rsidR="008C1359" w:rsidRPr="0012473D" w:rsidRDefault="008C1359" w:rsidP="00273845">
      <w:pPr>
        <w:autoSpaceDE w:val="0"/>
        <w:autoSpaceDN w:val="0"/>
        <w:adjustRightInd w:val="0"/>
        <w:ind w:firstLine="709"/>
        <w:jc w:val="both"/>
      </w:pPr>
      <w:r w:rsidRPr="0012473D">
        <w:t xml:space="preserve">18. </w:t>
      </w:r>
      <w:proofErr w:type="gramStart"/>
      <w:r w:rsidRPr="0012473D">
        <w:t xml:space="preserve">Обязательства Концессионера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имущество, в том числе по выполнению кадастровых работ и осуществлению государственной регистрации права собственности Концедента на имущество, а также государственной регистрации обременения данного права в соответствии с </w:t>
      </w:r>
      <w:hyperlink r:id="rId8" w:history="1">
        <w:r w:rsidRPr="0012473D">
          <w:t>частью 15 статьи 3</w:t>
        </w:r>
      </w:hyperlink>
      <w:r w:rsidRPr="0012473D">
        <w:t xml:space="preserve">  </w:t>
      </w:r>
      <w:r w:rsidR="00741C0F">
        <w:t>З</w:t>
      </w:r>
      <w:r w:rsidRPr="0012473D">
        <w:t xml:space="preserve">акона  </w:t>
      </w:r>
      <w:r w:rsidR="00741C0F">
        <w:t>о</w:t>
      </w:r>
      <w:r w:rsidRPr="0012473D">
        <w:t xml:space="preserve"> концессионных соглашениях</w:t>
      </w:r>
      <w:r w:rsidR="0012473D" w:rsidRPr="0012473D">
        <w:t>.</w:t>
      </w:r>
      <w:proofErr w:type="gramEnd"/>
    </w:p>
    <w:p w:rsidR="008C1359" w:rsidRPr="0012473D" w:rsidRDefault="00D56C45" w:rsidP="00273845">
      <w:pPr>
        <w:pStyle w:val="af8"/>
        <w:ind w:left="0" w:firstLine="709"/>
        <w:jc w:val="both"/>
        <w:rPr>
          <w:rFonts w:eastAsiaTheme="minorHAnsi"/>
        </w:rPr>
      </w:pPr>
      <w:r w:rsidRPr="0012473D">
        <w:rPr>
          <w:rFonts w:eastAsiaTheme="minorHAnsi"/>
        </w:rPr>
        <w:t>18.1. Концессионер, в</w:t>
      </w:r>
      <w:r w:rsidR="008C1359" w:rsidRPr="0012473D">
        <w:rPr>
          <w:rFonts w:eastAsiaTheme="minorHAnsi"/>
        </w:rPr>
        <w:t xml:space="preserve"> течение 3 (трех) рабочих дней </w:t>
      </w:r>
      <w:proofErr w:type="gramStart"/>
      <w:r w:rsidR="008C1359" w:rsidRPr="0012473D">
        <w:rPr>
          <w:rFonts w:eastAsiaTheme="minorHAnsi"/>
        </w:rPr>
        <w:t>с даты заключения</w:t>
      </w:r>
      <w:proofErr w:type="gramEnd"/>
      <w:r w:rsidR="008C1359" w:rsidRPr="0012473D">
        <w:rPr>
          <w:rFonts w:eastAsiaTheme="minorHAnsi"/>
        </w:rPr>
        <w:t xml:space="preserve"> Концессионного соглашения  вносит в Реестр юридически значимых сведений сведения о наличии обременения каждого объекта Незарегистрированного имущества. </w:t>
      </w:r>
    </w:p>
    <w:p w:rsidR="008C1359" w:rsidRPr="0012473D" w:rsidRDefault="0020023B" w:rsidP="00273845">
      <w:pPr>
        <w:pStyle w:val="af8"/>
        <w:ind w:left="0" w:firstLine="709"/>
        <w:jc w:val="both"/>
        <w:rPr>
          <w:rFonts w:eastAsiaTheme="minorHAnsi"/>
        </w:rPr>
      </w:pPr>
      <w:r w:rsidRPr="0012473D">
        <w:rPr>
          <w:rFonts w:eastAsiaTheme="minorHAnsi"/>
        </w:rPr>
        <w:t>18.2.</w:t>
      </w:r>
      <w:r w:rsidR="008C1359" w:rsidRPr="0012473D">
        <w:rPr>
          <w:rFonts w:eastAsiaTheme="minorHAnsi"/>
        </w:rPr>
        <w:t xml:space="preserve">Концессионер обязан в течение 1 (одного) года с даты вступления в силу Концессионного соглашения за счет собственных средств обеспечить в отношении всего Незарегистрированного имущества государственную регистрацию права собственности Концедента на указанное имущество, в том числе выполнение кадастровых работ и осуществление государственной </w:t>
      </w:r>
      <w:proofErr w:type="gramStart"/>
      <w:r w:rsidR="008C1359" w:rsidRPr="0012473D">
        <w:rPr>
          <w:rFonts w:eastAsiaTheme="minorHAnsi"/>
        </w:rPr>
        <w:t>регистрации</w:t>
      </w:r>
      <w:proofErr w:type="gramEnd"/>
      <w:r w:rsidR="008C1359" w:rsidRPr="0012473D">
        <w:rPr>
          <w:rFonts w:eastAsiaTheme="minorHAnsi"/>
        </w:rPr>
        <w:t xml:space="preserve"> права собственности Концедента на имущество, а также государственной регистрации обременения данного права в соответствии с Законом о концессионных </w:t>
      </w:r>
      <w:proofErr w:type="gramStart"/>
      <w:r w:rsidR="008C1359" w:rsidRPr="0012473D">
        <w:rPr>
          <w:rFonts w:eastAsiaTheme="minorHAnsi"/>
        </w:rPr>
        <w:t>соглашениях</w:t>
      </w:r>
      <w:proofErr w:type="gramEnd"/>
      <w:r w:rsidR="008C1359" w:rsidRPr="0012473D">
        <w:rPr>
          <w:rFonts w:eastAsiaTheme="minorHAnsi"/>
        </w:rPr>
        <w:t xml:space="preserve">. Государственная регистрация прав владения и пользования Концессионера Незарегистрированным имуществом может </w:t>
      </w:r>
      <w:r w:rsidR="008C1359" w:rsidRPr="0012473D">
        <w:rPr>
          <w:rFonts w:eastAsiaTheme="minorHAnsi"/>
        </w:rPr>
        <w:lastRenderedPageBreak/>
        <w:t xml:space="preserve">осуществляться одновременно с государственной регистрацией права собственности Концедента на такое имущество. </w:t>
      </w:r>
    </w:p>
    <w:p w:rsidR="008C1359" w:rsidRPr="0012473D" w:rsidRDefault="00D56C45" w:rsidP="00273845">
      <w:pPr>
        <w:ind w:firstLine="709"/>
        <w:jc w:val="both"/>
        <w:rPr>
          <w:rFonts w:eastAsiaTheme="minorHAnsi"/>
        </w:rPr>
      </w:pPr>
      <w:bookmarkStart w:id="6" w:name="_Ref526353771"/>
      <w:bookmarkStart w:id="7" w:name="_Ref522799409"/>
      <w:proofErr w:type="gramStart"/>
      <w:r w:rsidRPr="0012473D">
        <w:rPr>
          <w:rFonts w:eastAsiaTheme="minorHAnsi"/>
        </w:rPr>
        <w:t>18.3.</w:t>
      </w:r>
      <w:r w:rsidR="008C1359" w:rsidRPr="0012473D">
        <w:rPr>
          <w:rFonts w:eastAsiaTheme="minorHAnsi"/>
        </w:rPr>
        <w:t>Если по истечении одного года с момента заключения Концессионного соглашения права на Незарегистрированное недвижимое имущество не были зарегистрированы в Едином государственном реестре недвижимости, Незарегистрированное имущество, передача которого Концессионеру предусмотрена Концессионным соглашением, считается возвращенным во владение и в пользование Концедента, а с Концессионером в отношении такого Незарегистрированного имущества заключается договор аренды на срок действия Концессионного соглашения без проведения конкурса в</w:t>
      </w:r>
      <w:proofErr w:type="gramEnd"/>
      <w:r w:rsidR="008C1359" w:rsidRPr="0012473D">
        <w:rPr>
          <w:rFonts w:eastAsiaTheme="minorHAnsi"/>
        </w:rPr>
        <w:t xml:space="preserve"> </w:t>
      </w:r>
      <w:proofErr w:type="gramStart"/>
      <w:r w:rsidR="008C1359" w:rsidRPr="0012473D">
        <w:rPr>
          <w:rFonts w:eastAsiaTheme="minorHAnsi"/>
        </w:rPr>
        <w:t>порядке</w:t>
      </w:r>
      <w:proofErr w:type="gramEnd"/>
      <w:r w:rsidR="008C1359" w:rsidRPr="0012473D">
        <w:rPr>
          <w:rFonts w:eastAsiaTheme="minorHAnsi"/>
        </w:rPr>
        <w:t xml:space="preserve"> и на условиях, определенных законодательством. При заключении такого договора аренды обязательства Концессионера, установленные ранее Концессионным соглашением в отношении передаваемого в аренду Незарегистрированного имущества, сохраняются. В случае одностороннего отказа Концедента от исполнения Концессионного соглашения Концедент также имеет право расторгнуть в одностороннем порядке договор аренды, предметом которого является Незарегистрированное имущество, переданное Концессионеру ранее в соответствии с таким Концессионным соглашением.</w:t>
      </w:r>
      <w:bookmarkEnd w:id="6"/>
      <w:bookmarkEnd w:id="7"/>
    </w:p>
    <w:p w:rsidR="008C1359" w:rsidRPr="0012473D" w:rsidRDefault="00D56C45" w:rsidP="00273845">
      <w:pPr>
        <w:ind w:firstLine="709"/>
        <w:jc w:val="both"/>
        <w:rPr>
          <w:rFonts w:eastAsiaTheme="minorHAnsi"/>
        </w:rPr>
      </w:pPr>
      <w:proofErr w:type="gramStart"/>
      <w:r w:rsidRPr="0012473D">
        <w:rPr>
          <w:rFonts w:eastAsiaTheme="minorHAnsi"/>
        </w:rPr>
        <w:t>18.4.</w:t>
      </w:r>
      <w:r w:rsidR="008C1359" w:rsidRPr="0012473D">
        <w:rPr>
          <w:rFonts w:eastAsiaTheme="minorHAnsi"/>
        </w:rPr>
        <w:t>В течение 3 (трех) рабочих дней со дня государственной регистрации и (или) кадастрового учета в Едином государственном реестре недвижимости объекта Незарегистрированного имущества, а также государственной регистрации его обременения Концессионер вносит в Реестр юридически значимых сведений сведения о завершении государственной регистрации и (или) кадастрового учета Незарегистрированного имущества с приложением электронной копии свидетельства о праве собственности Концедента на объект Незарегистрированного имущества.</w:t>
      </w:r>
      <w:proofErr w:type="gramEnd"/>
    </w:p>
    <w:p w:rsidR="00054487" w:rsidRPr="0012473D" w:rsidRDefault="0012473D" w:rsidP="00273845">
      <w:pPr>
        <w:autoSpaceDE w:val="0"/>
        <w:autoSpaceDN w:val="0"/>
        <w:adjustRightInd w:val="0"/>
        <w:ind w:firstLine="709"/>
        <w:jc w:val="both"/>
      </w:pPr>
      <w:proofErr w:type="gramStart"/>
      <w:r w:rsidRPr="0012473D">
        <w:t>19.</w:t>
      </w:r>
      <w:r w:rsidR="002E5B5E" w:rsidRPr="0012473D">
        <w:t>Возможность переноса сроков реализац</w:t>
      </w:r>
      <w:r w:rsidR="0020023B" w:rsidRPr="0012473D">
        <w:t>ии инвестиционных обязательств К</w:t>
      </w:r>
      <w:r w:rsidR="002E5B5E" w:rsidRPr="0012473D">
        <w:t xml:space="preserve">онцессионера, являющегося регулируемой организацией, осуществляющей деятельность в сфере водоснабжения, водоотведения, в случае принятия Правительством Российской Федерации соответствующего решения, предусмотренного Федеральным </w:t>
      </w:r>
      <w:hyperlink r:id="rId9" w:history="1">
        <w:r w:rsidR="002E5B5E" w:rsidRPr="0012473D">
          <w:t>законом</w:t>
        </w:r>
      </w:hyperlink>
      <w:r w:rsidR="0020023B" w:rsidRPr="0012473D">
        <w:t xml:space="preserve"> от 30 декабря 2012 года №</w:t>
      </w:r>
      <w:r w:rsidR="002E5B5E" w:rsidRPr="0012473D">
        <w:t xml:space="preserve"> 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</w:t>
      </w:r>
      <w:proofErr w:type="gramEnd"/>
      <w:r w:rsidR="002E5B5E" w:rsidRPr="0012473D">
        <w:t xml:space="preserve"> ухудшением экономической конъюнктуры.</w:t>
      </w:r>
    </w:p>
    <w:p w:rsidR="003A21D3" w:rsidRPr="0012473D" w:rsidRDefault="00054487" w:rsidP="00273845">
      <w:pPr>
        <w:pStyle w:val="af8"/>
        <w:autoSpaceDE w:val="0"/>
        <w:autoSpaceDN w:val="0"/>
        <w:adjustRightInd w:val="0"/>
        <w:ind w:left="0" w:firstLine="709"/>
        <w:jc w:val="both"/>
      </w:pPr>
      <w:proofErr w:type="gramStart"/>
      <w:r w:rsidRPr="0012473D">
        <w:rPr>
          <w:rFonts w:eastAsiaTheme="minorHAnsi"/>
        </w:rPr>
        <w:t>В</w:t>
      </w:r>
      <w:r w:rsidR="002E5B5E" w:rsidRPr="0012473D">
        <w:rPr>
          <w:rFonts w:eastAsiaTheme="minorHAnsi"/>
        </w:rPr>
        <w:t xml:space="preserve"> случае принятия Правительством Российской Федерации соответствующего решения, предусмотренного Федеральным законом от 30 декабря 2012 года № 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 ухудшением экономической конъюнктуры, у Концессионера возникает возможность переноса сроков реализации инвестиционных обязательств по согласованию с Концедентом</w:t>
      </w:r>
      <w:r w:rsidR="0012473D">
        <w:rPr>
          <w:rFonts w:eastAsiaTheme="minorHAnsi"/>
        </w:rPr>
        <w:t>.</w:t>
      </w:r>
      <w:proofErr w:type="gramEnd"/>
    </w:p>
    <w:p w:rsidR="00556E4F" w:rsidRPr="0012473D" w:rsidRDefault="00371807" w:rsidP="00273845">
      <w:pPr>
        <w:autoSpaceDE w:val="0"/>
        <w:autoSpaceDN w:val="0"/>
        <w:adjustRightInd w:val="0"/>
        <w:ind w:firstLine="709"/>
        <w:jc w:val="both"/>
      </w:pPr>
      <w:proofErr w:type="gramStart"/>
      <w:r w:rsidRPr="0012473D">
        <w:t>20.</w:t>
      </w:r>
      <w:r w:rsidR="00556E4F" w:rsidRPr="0012473D">
        <w:t>Порядок и условия установления и изменения цен (тарифов) на производимые товары, выполняемые работы, оказываемые услуги, надбавок к ценам (тарифам), долгосрочные параметры регулирования деятельности Концессионера, согласованные в установленном Правительством Российской Федерации порядке с органами исполнительной власти или органами местного самоуправления, осуществляющими регулирование цен (тарифов) в соответствии с законодательством Российской Федерации в сфере регулирования цен (тарифов).</w:t>
      </w:r>
      <w:proofErr w:type="gramEnd"/>
    </w:p>
    <w:p w:rsidR="0012473D" w:rsidRDefault="00371807" w:rsidP="00273845">
      <w:pPr>
        <w:ind w:firstLine="709"/>
        <w:jc w:val="both"/>
        <w:rPr>
          <w:rFonts w:eastAsiaTheme="minorHAnsi"/>
        </w:rPr>
      </w:pPr>
      <w:proofErr w:type="gramStart"/>
      <w:r w:rsidRPr="0012473D">
        <w:rPr>
          <w:rFonts w:eastAsiaTheme="minorHAnsi"/>
        </w:rPr>
        <w:t>20</w:t>
      </w:r>
      <w:r w:rsidR="00556E4F" w:rsidRPr="0012473D">
        <w:rPr>
          <w:rFonts w:eastAsiaTheme="minorHAnsi"/>
        </w:rPr>
        <w:t>.1.</w:t>
      </w:r>
      <w:r w:rsidR="002632BD" w:rsidRPr="0012473D">
        <w:rPr>
          <w:rFonts w:eastAsiaTheme="minorHAnsi"/>
        </w:rPr>
        <w:t>В случае реализации Концессионером производимых товаров, выполнения работ, оказания услуг по регулируемым ценам (тарифам) Органы регулирования устанавливают цены (тарифы) на производимые и реализуемые Концессионером товары, выполняемые работы, оказываемые услуги исходя из определенных Концессионным соглашением объема инвестиций и сроков их осуществления в Создание и (или) Реконструкцию Объекта соглашения.</w:t>
      </w:r>
      <w:proofErr w:type="gramEnd"/>
    </w:p>
    <w:p w:rsidR="002632BD" w:rsidRPr="0012473D" w:rsidRDefault="00371807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20</w:t>
      </w:r>
      <w:r w:rsidR="00556E4F" w:rsidRPr="0012473D">
        <w:rPr>
          <w:rFonts w:eastAsiaTheme="minorHAnsi"/>
        </w:rPr>
        <w:t>.2.</w:t>
      </w:r>
      <w:r w:rsidR="002632BD" w:rsidRPr="0012473D">
        <w:rPr>
          <w:rFonts w:eastAsiaTheme="minorHAnsi"/>
        </w:rPr>
        <w:t xml:space="preserve">Установление,  изменение,  корректировка  регулируемых цен (тарифов) на производимые и реализуемые Концессионером товары, оказываемые услуги осуществляются   по   правилам,    действовавшим   на   момент   заключения Концессионного соглашения  и  предусмотренным  федеральными  законами,  иными </w:t>
      </w:r>
      <w:r w:rsidR="002632BD" w:rsidRPr="0012473D">
        <w:rPr>
          <w:rFonts w:eastAsiaTheme="minorHAnsi"/>
        </w:rPr>
        <w:lastRenderedPageBreak/>
        <w:t xml:space="preserve">нормативными  правовыми  актами  Российской  Федерации,  законами  Удмуртской Республики,   иными   нормативными  правовыми  актами Удмуртской Республики, правовыми актами органов местного самоуправления. </w:t>
      </w:r>
      <w:proofErr w:type="gramStart"/>
      <w:r w:rsidR="002632BD" w:rsidRPr="0012473D">
        <w:rPr>
          <w:rFonts w:eastAsiaTheme="minorHAnsi"/>
        </w:rPr>
        <w:t>По соглашению сторон Концессионного соглашения и по согласованию с Органом регулирования, установление, изменение, корректировка регулируемых цен (тарифов) на производимые и реализуемые концессионером товары, оказываемые услуги осуществляются до конца Срока действия Концессионного соглашения по правилам, действующим на момент соответственно установления, изменения, корректировки цен (тарифов) и предусмотренным федеральными законами, иными нормативными правовыми актами Российской Федерации, законами Удмуртской Республики, иными нормативными правовыми актами</w:t>
      </w:r>
      <w:proofErr w:type="gramEnd"/>
      <w:r w:rsidR="002632BD" w:rsidRPr="0012473D">
        <w:rPr>
          <w:rFonts w:eastAsiaTheme="minorHAnsi"/>
        </w:rPr>
        <w:t xml:space="preserve"> Удмуртской Республики, правовыми актами органов местного самоуправления.</w:t>
      </w:r>
    </w:p>
    <w:p w:rsidR="00104E83" w:rsidRPr="0012473D" w:rsidRDefault="00371807" w:rsidP="00273845">
      <w:pPr>
        <w:pStyle w:val="af8"/>
        <w:autoSpaceDE w:val="0"/>
        <w:adjustRightInd w:val="0"/>
        <w:ind w:left="0" w:firstLine="709"/>
        <w:jc w:val="both"/>
      </w:pPr>
      <w:r w:rsidRPr="0012473D">
        <w:t>21</w:t>
      </w:r>
      <w:r w:rsidR="006E50A1" w:rsidRPr="0012473D">
        <w:t xml:space="preserve">. Объем инвестиций в </w:t>
      </w:r>
      <w:r w:rsidR="00DD0083" w:rsidRPr="0012473D">
        <w:t>с</w:t>
      </w:r>
      <w:r w:rsidR="006E50A1" w:rsidRPr="0012473D">
        <w:t>оздание и (или)</w:t>
      </w:r>
      <w:r w:rsidR="00DD0083" w:rsidRPr="0012473D">
        <w:t xml:space="preserve"> реконструкцию О</w:t>
      </w:r>
      <w:r w:rsidR="006E50A1" w:rsidRPr="0012473D">
        <w:t>бъекта   соглашения</w:t>
      </w:r>
      <w:r w:rsidR="00741C0F">
        <w:t>.</w:t>
      </w:r>
      <w:r w:rsidR="006E50A1" w:rsidRPr="0012473D">
        <w:t xml:space="preserve"> </w:t>
      </w:r>
    </w:p>
    <w:p w:rsidR="00DD0083" w:rsidRPr="0012473D" w:rsidRDefault="001E3179" w:rsidP="00273845">
      <w:pPr>
        <w:ind w:firstLine="709"/>
        <w:jc w:val="both"/>
      </w:pPr>
      <w:r w:rsidRPr="0012473D">
        <w:t>Предельный размер расходов на С</w:t>
      </w:r>
      <w:r w:rsidR="006E50A1" w:rsidRPr="0012473D">
        <w:t xml:space="preserve">оздание и (или) </w:t>
      </w:r>
      <w:r w:rsidRPr="0012473D">
        <w:t>Р</w:t>
      </w:r>
      <w:r w:rsidR="006E50A1" w:rsidRPr="0012473D">
        <w:t xml:space="preserve">еконструкцию </w:t>
      </w:r>
      <w:r w:rsidRPr="0012473D">
        <w:t>О</w:t>
      </w:r>
      <w:r w:rsidR="006E50A1" w:rsidRPr="0012473D">
        <w:t>бъекта</w:t>
      </w:r>
      <w:r w:rsidR="00DD0083" w:rsidRPr="0012473D">
        <w:t xml:space="preserve"> приведен в Приложении 7 к условиям Концессионного соглашения.</w:t>
      </w:r>
    </w:p>
    <w:p w:rsidR="00DD0083" w:rsidRPr="0012473D" w:rsidRDefault="00DD0083" w:rsidP="00273845">
      <w:pPr>
        <w:autoSpaceDE w:val="0"/>
        <w:autoSpaceDN w:val="0"/>
        <w:adjustRightInd w:val="0"/>
        <w:ind w:firstLine="709"/>
        <w:jc w:val="both"/>
      </w:pPr>
      <w:r w:rsidRPr="0012473D">
        <w:t>2</w:t>
      </w:r>
      <w:r w:rsidR="00371807" w:rsidRPr="0012473D">
        <w:t>2</w:t>
      </w:r>
      <w:r w:rsidRPr="0012473D">
        <w:t>.Состав объекта  соглашения</w:t>
      </w:r>
      <w:r w:rsidR="00741C0F">
        <w:t>.</w:t>
      </w:r>
    </w:p>
    <w:p w:rsidR="00DD0083" w:rsidRPr="0012473D" w:rsidRDefault="00DD0083" w:rsidP="00273845">
      <w:pPr>
        <w:autoSpaceDE w:val="0"/>
        <w:autoSpaceDN w:val="0"/>
        <w:adjustRightInd w:val="0"/>
        <w:ind w:firstLine="709"/>
        <w:jc w:val="both"/>
      </w:pPr>
      <w:r w:rsidRPr="0012473D">
        <w:t>Сведения о составе и описании Объекта Соглашения приведены в Приложении 2 к настоящим условиям Концессионного соглашения.</w:t>
      </w:r>
    </w:p>
    <w:p w:rsidR="00D116D7" w:rsidRPr="0012473D" w:rsidRDefault="00DD0083" w:rsidP="00273845">
      <w:pPr>
        <w:ind w:firstLine="709"/>
        <w:jc w:val="both"/>
      </w:pPr>
      <w:r w:rsidRPr="0012473D">
        <w:t>2</w:t>
      </w:r>
      <w:r w:rsidR="00371807" w:rsidRPr="0012473D">
        <w:t>3</w:t>
      </w:r>
      <w:r w:rsidRPr="0012473D">
        <w:t>.</w:t>
      </w:r>
      <w:proofErr w:type="gramStart"/>
      <w:r w:rsidR="00D116D7" w:rsidRPr="0012473D">
        <w:rPr>
          <w:lang w:val="en-US"/>
        </w:rPr>
        <w:t>C</w:t>
      </w:r>
      <w:proofErr w:type="gramEnd"/>
      <w:r w:rsidR="003A21D3" w:rsidRPr="0012473D">
        <w:t>рок сдачи в эксплуатацию С</w:t>
      </w:r>
      <w:r w:rsidR="00D116D7" w:rsidRPr="0012473D">
        <w:t xml:space="preserve">озданного и (или) </w:t>
      </w:r>
      <w:r w:rsidR="003A21D3" w:rsidRPr="0012473D">
        <w:t>Р</w:t>
      </w:r>
      <w:r w:rsidR="00D116D7" w:rsidRPr="0012473D">
        <w:t xml:space="preserve">еконструированного </w:t>
      </w:r>
      <w:r w:rsidR="003A21D3" w:rsidRPr="0012473D">
        <w:t>О</w:t>
      </w:r>
      <w:r w:rsidR="00D116D7" w:rsidRPr="0012473D">
        <w:t xml:space="preserve">бъекта  соглашения с установленными </w:t>
      </w:r>
      <w:r w:rsidR="003A21D3" w:rsidRPr="0012473D">
        <w:t>К</w:t>
      </w:r>
      <w:r w:rsidR="00D116D7" w:rsidRPr="0012473D">
        <w:t>онцессионным соглашением технико-экономическими показателями</w:t>
      </w:r>
      <w:r w:rsidR="00371807" w:rsidRPr="0012473D">
        <w:t>.</w:t>
      </w:r>
    </w:p>
    <w:p w:rsidR="00D116D7" w:rsidRPr="0012473D" w:rsidRDefault="00DD0083" w:rsidP="00273845">
      <w:pPr>
        <w:ind w:firstLine="709"/>
        <w:jc w:val="both"/>
      </w:pPr>
      <w:r w:rsidRPr="0012473D">
        <w:t>2</w:t>
      </w:r>
      <w:r w:rsidR="00371807" w:rsidRPr="0012473D">
        <w:t>3</w:t>
      </w:r>
      <w:r w:rsidRPr="0012473D">
        <w:t xml:space="preserve">.1. </w:t>
      </w:r>
      <w:r w:rsidR="00D116D7" w:rsidRPr="0012473D">
        <w:t>Сроки Создания и Реконструкции указаны в Приложении 7</w:t>
      </w:r>
      <w:r w:rsidRPr="0012473D">
        <w:t xml:space="preserve"> к настоящим условиям Концессионного соглашения</w:t>
      </w:r>
      <w:r w:rsidR="00D116D7" w:rsidRPr="0012473D">
        <w:t>.</w:t>
      </w:r>
    </w:p>
    <w:p w:rsidR="00D116D7" w:rsidRPr="0012473D" w:rsidRDefault="00DD0083" w:rsidP="00273845">
      <w:pPr>
        <w:ind w:firstLine="709"/>
        <w:jc w:val="both"/>
      </w:pPr>
      <w:r w:rsidRPr="0012473D">
        <w:t>2</w:t>
      </w:r>
      <w:r w:rsidR="00371807" w:rsidRPr="0012473D">
        <w:t>3</w:t>
      </w:r>
      <w:r w:rsidRPr="0012473D">
        <w:t>.2.</w:t>
      </w:r>
      <w:r w:rsidR="00D116D7" w:rsidRPr="0012473D">
        <w:t>Завершение Концессионером работ по Реконструкции и (или) Созданию Объекта соглашения считается исполненным со дня ввода соответствующего Объекта соглашения в эксплуатацию или со дня подписания Концедентом и Концессионером Акта приемки работ (если ввод в эксплуатацию законодательством не предусмотрен).</w:t>
      </w:r>
    </w:p>
    <w:p w:rsidR="003F4591" w:rsidRPr="0012473D" w:rsidRDefault="00371807" w:rsidP="00273845">
      <w:pPr>
        <w:pStyle w:val="af8"/>
        <w:ind w:left="0"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23.3.</w:t>
      </w:r>
      <w:r w:rsidR="003F4591" w:rsidRPr="0012473D">
        <w:rPr>
          <w:rFonts w:eastAsiaTheme="minorHAnsi"/>
        </w:rPr>
        <w:t xml:space="preserve">Стороны соглашаются, что если Концессионером </w:t>
      </w:r>
      <w:r w:rsidR="00DD0083" w:rsidRPr="0012473D">
        <w:rPr>
          <w:rFonts w:eastAsiaTheme="minorHAnsi"/>
        </w:rPr>
        <w:t xml:space="preserve">осуществлен ввод в эксплуатацию </w:t>
      </w:r>
      <w:r w:rsidR="003F4591" w:rsidRPr="0012473D">
        <w:rPr>
          <w:rFonts w:eastAsiaTheme="minorHAnsi"/>
        </w:rPr>
        <w:t xml:space="preserve">всех объектов имущества в составе Объекта соглашения и завершены Создание и Реконструкция объектов, ввод в эксплуатацию которых не осуществляется, состав и описание, а также технико-экономические </w:t>
      </w:r>
      <w:proofErr w:type="gramStart"/>
      <w:r w:rsidR="003F4591" w:rsidRPr="0012473D">
        <w:rPr>
          <w:rFonts w:eastAsiaTheme="minorHAnsi"/>
        </w:rPr>
        <w:t>показатели</w:t>
      </w:r>
      <w:proofErr w:type="gramEnd"/>
      <w:r w:rsidR="003F4591" w:rsidRPr="0012473D">
        <w:rPr>
          <w:rFonts w:eastAsiaTheme="minorHAnsi"/>
        </w:rPr>
        <w:t xml:space="preserve"> которых соответствуют Заданию и основным мероприятиям, предусмотренным в Приложении </w:t>
      </w:r>
      <w:r w:rsidR="00DD0083" w:rsidRPr="0012473D">
        <w:rPr>
          <w:rFonts w:eastAsiaTheme="minorHAnsi"/>
        </w:rPr>
        <w:t>3</w:t>
      </w:r>
      <w:r w:rsidR="000775B8" w:rsidRPr="0012473D">
        <w:rPr>
          <w:rFonts w:eastAsiaTheme="minorHAnsi"/>
        </w:rPr>
        <w:t xml:space="preserve"> к настоящим условиям Концессионного соглашения</w:t>
      </w:r>
      <w:r w:rsidR="003F4591" w:rsidRPr="0012473D">
        <w:rPr>
          <w:rFonts w:eastAsiaTheme="minorHAnsi"/>
        </w:rPr>
        <w:t>, Концессионер считается выполнившим свои обязательства по Созданию и Реконструкции надлежащим образом с момента ввода в эксплуатацию последнего из объектов имущества в составе объекта Соглашения либо подписания Акта приемки работ в отношении такого объекта в случае, если его ввод в эксплуатацию в соответствии с законодательством не осуществляется.</w:t>
      </w:r>
    </w:p>
    <w:p w:rsidR="00DD0083" w:rsidRPr="0012473D" w:rsidRDefault="00DD0083" w:rsidP="00273845">
      <w:pPr>
        <w:autoSpaceDE w:val="0"/>
        <w:autoSpaceDN w:val="0"/>
        <w:adjustRightInd w:val="0"/>
        <w:ind w:firstLine="709"/>
        <w:jc w:val="both"/>
      </w:pPr>
      <w:r w:rsidRPr="0012473D">
        <w:t>2</w:t>
      </w:r>
      <w:r w:rsidR="00371807" w:rsidRPr="0012473D">
        <w:t>4</w:t>
      </w:r>
      <w:r w:rsidRPr="0012473D">
        <w:t>.</w:t>
      </w:r>
      <w:r w:rsidR="007B12E8" w:rsidRPr="0012473D">
        <w:t>Обязательства Концессионера по реализации производимых товаров, выполнению работ, оказанию услуг по регулируемым ценам (тарифам)</w:t>
      </w:r>
      <w:r w:rsidRPr="0012473D">
        <w:t>.</w:t>
      </w:r>
    </w:p>
    <w:p w:rsidR="007B12E8" w:rsidRPr="0012473D" w:rsidRDefault="007B12E8" w:rsidP="00273845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Концессионер обязан при осуществлении Концессионной деятельности осуществлять реализацию производимых товаров, работ и услуг по регулируемым ценам (Тарифам).</w:t>
      </w:r>
    </w:p>
    <w:p w:rsidR="006E50A1" w:rsidRPr="0012473D" w:rsidRDefault="00DD0083" w:rsidP="00273845">
      <w:pPr>
        <w:ind w:firstLine="709"/>
        <w:jc w:val="both"/>
      </w:pPr>
      <w:r w:rsidRPr="0012473D">
        <w:t>2</w:t>
      </w:r>
      <w:r w:rsidR="00371807" w:rsidRPr="0012473D">
        <w:t>5</w:t>
      </w:r>
      <w:r w:rsidRPr="0012473D">
        <w:t>.</w:t>
      </w:r>
      <w:r w:rsidR="003F4591" w:rsidRPr="0012473D">
        <w:t xml:space="preserve"> Обязательства К</w:t>
      </w:r>
      <w:r w:rsidR="006E50A1" w:rsidRPr="0012473D">
        <w:t>онцедента по фи</w:t>
      </w:r>
      <w:r w:rsidRPr="0012473D">
        <w:t>нансированию части расходов на С</w:t>
      </w:r>
      <w:r w:rsidR="006E50A1" w:rsidRPr="0012473D">
        <w:t xml:space="preserve">оздание и (или) </w:t>
      </w:r>
      <w:r w:rsidRPr="0012473D">
        <w:t>Р</w:t>
      </w:r>
      <w:r w:rsidR="006E50A1" w:rsidRPr="0012473D">
        <w:t xml:space="preserve">еконструкцию </w:t>
      </w:r>
      <w:r w:rsidRPr="0012473D">
        <w:t>О</w:t>
      </w:r>
      <w:r w:rsidR="006E50A1" w:rsidRPr="0012473D">
        <w:t>бъекта соглашения</w:t>
      </w:r>
      <w:r w:rsidRPr="0012473D">
        <w:t>.</w:t>
      </w:r>
      <w:r w:rsidR="006E50A1" w:rsidRPr="0012473D">
        <w:t xml:space="preserve"> </w:t>
      </w:r>
    </w:p>
    <w:p w:rsidR="003F4591" w:rsidRPr="0012473D" w:rsidRDefault="00DD0083" w:rsidP="00273845">
      <w:pPr>
        <w:ind w:firstLine="709"/>
        <w:jc w:val="both"/>
        <w:rPr>
          <w:rFonts w:eastAsiaTheme="minorHAnsi"/>
        </w:rPr>
      </w:pPr>
      <w:bookmarkStart w:id="8" w:name="_Ref536108692"/>
      <w:proofErr w:type="gramStart"/>
      <w:r w:rsidRPr="0012473D">
        <w:rPr>
          <w:rFonts w:eastAsiaTheme="minorHAnsi"/>
        </w:rPr>
        <w:t>2</w:t>
      </w:r>
      <w:r w:rsidR="00371807" w:rsidRPr="0012473D">
        <w:rPr>
          <w:rFonts w:eastAsiaTheme="minorHAnsi"/>
        </w:rPr>
        <w:t>5</w:t>
      </w:r>
      <w:r w:rsidRPr="0012473D">
        <w:rPr>
          <w:rFonts w:eastAsiaTheme="minorHAnsi"/>
        </w:rPr>
        <w:t>.1.</w:t>
      </w:r>
      <w:r w:rsidR="003F4591" w:rsidRPr="0012473D">
        <w:rPr>
          <w:rFonts w:eastAsiaTheme="minorHAnsi"/>
        </w:rPr>
        <w:t xml:space="preserve">Концедент принимает на себя обязательства по </w:t>
      </w:r>
      <w:proofErr w:type="spellStart"/>
      <w:r w:rsidR="003F4591" w:rsidRPr="0012473D">
        <w:rPr>
          <w:rFonts w:eastAsiaTheme="minorHAnsi"/>
        </w:rPr>
        <w:t>софинансированию</w:t>
      </w:r>
      <w:proofErr w:type="spellEnd"/>
      <w:r w:rsidR="003F4591" w:rsidRPr="0012473D">
        <w:rPr>
          <w:rFonts w:eastAsiaTheme="minorHAnsi"/>
        </w:rPr>
        <w:t xml:space="preserve"> части расходов на Создание и Реконструкцию Объекта соглашения в форме бюджетных инвестиций, при этом условия и порядок осуществления указанных инвестиций устанавливаются нормативным правовым актом Концедента, который должен быть утвержден не позднее 31 декабря 2019 года, период и размер принимаемых Концедентом на себя расходов устанавливаются Концессионным соглашением и Пр</w:t>
      </w:r>
      <w:r w:rsidR="000775B8" w:rsidRPr="0012473D">
        <w:rPr>
          <w:rFonts w:eastAsiaTheme="minorHAnsi"/>
        </w:rPr>
        <w:t xml:space="preserve">иложением </w:t>
      </w:r>
      <w:r w:rsidRPr="0012473D">
        <w:rPr>
          <w:rFonts w:eastAsiaTheme="minorHAnsi"/>
        </w:rPr>
        <w:t>10</w:t>
      </w:r>
      <w:r w:rsidR="000775B8" w:rsidRPr="0012473D">
        <w:rPr>
          <w:rFonts w:eastAsiaTheme="minorHAnsi"/>
        </w:rPr>
        <w:t xml:space="preserve"> к настоящим условиям</w:t>
      </w:r>
      <w:proofErr w:type="gramEnd"/>
      <w:r w:rsidR="000775B8" w:rsidRPr="0012473D">
        <w:rPr>
          <w:rFonts w:eastAsiaTheme="minorHAnsi"/>
        </w:rPr>
        <w:t xml:space="preserve"> Концессионного соглашения</w:t>
      </w:r>
      <w:r w:rsidR="003F4591" w:rsidRPr="0012473D">
        <w:rPr>
          <w:rFonts w:eastAsiaTheme="minorHAnsi"/>
        </w:rPr>
        <w:t>.</w:t>
      </w:r>
      <w:bookmarkEnd w:id="8"/>
    </w:p>
    <w:p w:rsidR="003F4591" w:rsidRPr="0012473D" w:rsidRDefault="00DD0083" w:rsidP="00273845">
      <w:pPr>
        <w:ind w:firstLine="709"/>
        <w:jc w:val="both"/>
        <w:rPr>
          <w:rFonts w:eastAsiaTheme="minorHAnsi"/>
        </w:rPr>
      </w:pPr>
      <w:proofErr w:type="gramStart"/>
      <w:r w:rsidRPr="0012473D">
        <w:rPr>
          <w:rFonts w:eastAsiaTheme="minorHAnsi"/>
        </w:rPr>
        <w:t>2</w:t>
      </w:r>
      <w:r w:rsidR="00371807" w:rsidRPr="0012473D">
        <w:rPr>
          <w:rFonts w:eastAsiaTheme="minorHAnsi"/>
        </w:rPr>
        <w:t>5</w:t>
      </w:r>
      <w:r w:rsidRPr="0012473D">
        <w:rPr>
          <w:rFonts w:eastAsiaTheme="minorHAnsi"/>
        </w:rPr>
        <w:t>.2.</w:t>
      </w:r>
      <w:r w:rsidR="003F4591" w:rsidRPr="0012473D">
        <w:rPr>
          <w:rFonts w:eastAsiaTheme="minorHAnsi"/>
        </w:rPr>
        <w:t xml:space="preserve">Концедент в срок не позднее 3 (трех) рабочих дней с начала отчетного года, в котором Концессионер должен приступить к Созданию и Реконструкции Объектов соглашения, информирует Концессионера о наличии и достаточности у Концедента финансовых средств на финансирование части расходов на Создание и Реконструкцию </w:t>
      </w:r>
      <w:r w:rsidR="003F4591" w:rsidRPr="0012473D">
        <w:rPr>
          <w:rFonts w:eastAsiaTheme="minorHAnsi"/>
        </w:rPr>
        <w:lastRenderedPageBreak/>
        <w:t xml:space="preserve">Объекта соглашения, предусмотренное пунктом </w:t>
      </w:r>
      <w:r w:rsidRPr="0012473D">
        <w:rPr>
          <w:rFonts w:eastAsiaTheme="minorHAnsi"/>
        </w:rPr>
        <w:t>2</w:t>
      </w:r>
      <w:r w:rsidR="004054BF" w:rsidRPr="0012473D">
        <w:rPr>
          <w:rFonts w:eastAsiaTheme="minorHAnsi"/>
        </w:rPr>
        <w:t>5</w:t>
      </w:r>
      <w:r w:rsidR="003F4591" w:rsidRPr="0012473D">
        <w:rPr>
          <w:rFonts w:eastAsiaTheme="minorHAnsi"/>
        </w:rPr>
        <w:t>.</w:t>
      </w:r>
      <w:r w:rsidRPr="0012473D">
        <w:rPr>
          <w:rFonts w:eastAsiaTheme="minorHAnsi"/>
        </w:rPr>
        <w:t>1 настоящих условий Концессионного соглашения</w:t>
      </w:r>
      <w:r w:rsidR="00754006" w:rsidRPr="0012473D">
        <w:rPr>
          <w:rFonts w:eastAsiaTheme="minorHAnsi"/>
        </w:rPr>
        <w:t>.</w:t>
      </w:r>
      <w:r w:rsidR="003F4591" w:rsidRPr="0012473D">
        <w:rPr>
          <w:rFonts w:eastAsiaTheme="minorHAnsi"/>
        </w:rPr>
        <w:t xml:space="preserve"> </w:t>
      </w:r>
      <w:proofErr w:type="gramEnd"/>
    </w:p>
    <w:p w:rsidR="003F4591" w:rsidRPr="0012473D" w:rsidRDefault="003F4591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В случае</w:t>
      </w:r>
      <w:proofErr w:type="gramStart"/>
      <w:r w:rsidRPr="0012473D">
        <w:rPr>
          <w:rFonts w:eastAsiaTheme="minorHAnsi"/>
        </w:rPr>
        <w:t>,</w:t>
      </w:r>
      <w:proofErr w:type="gramEnd"/>
      <w:r w:rsidRPr="0012473D">
        <w:rPr>
          <w:rFonts w:eastAsiaTheme="minorHAnsi"/>
        </w:rPr>
        <w:t xml:space="preserve"> если Концедент не проинформировал Концессионера о наличии и достаточности в соответствующем отчетном году финансовых средств на софинансирование части расходов на Создание и Реконструкцию Объекта соглашения, либо проинформировал об отсутствии/недостаточности у Концедента таких финансовых средств, Концессионер не приступает к Созданию/Реконструкции части Объектов соглашения (включая выполнение изыскательских и проектных работ), в отношении которых планировалось финансирование части расходов за счет средств Концедента</w:t>
      </w:r>
      <w:r w:rsidR="000775B8" w:rsidRPr="0012473D">
        <w:rPr>
          <w:rFonts w:eastAsiaTheme="minorHAnsi"/>
        </w:rPr>
        <w:t xml:space="preserve"> в </w:t>
      </w:r>
      <w:proofErr w:type="gramStart"/>
      <w:r w:rsidR="000775B8" w:rsidRPr="0012473D">
        <w:rPr>
          <w:rFonts w:eastAsiaTheme="minorHAnsi"/>
        </w:rPr>
        <w:t>соответствии</w:t>
      </w:r>
      <w:proofErr w:type="gramEnd"/>
      <w:r w:rsidR="000775B8" w:rsidRPr="0012473D">
        <w:rPr>
          <w:rFonts w:eastAsiaTheme="minorHAnsi"/>
        </w:rPr>
        <w:t xml:space="preserve"> с Приложением </w:t>
      </w:r>
      <w:r w:rsidR="00754006" w:rsidRPr="0012473D">
        <w:rPr>
          <w:rFonts w:eastAsiaTheme="minorHAnsi"/>
        </w:rPr>
        <w:t>10</w:t>
      </w:r>
      <w:r w:rsidR="000775B8" w:rsidRPr="0012473D">
        <w:rPr>
          <w:rFonts w:eastAsiaTheme="minorHAnsi"/>
        </w:rPr>
        <w:t xml:space="preserve"> к настоящим условиям Концессионного соглашения</w:t>
      </w:r>
      <w:r w:rsidRPr="0012473D">
        <w:rPr>
          <w:rFonts w:eastAsiaTheme="minorHAnsi"/>
        </w:rPr>
        <w:t xml:space="preserve">. В этом случае применяются последствия, предусмотренные пунктами </w:t>
      </w:r>
      <w:r w:rsidR="00371807" w:rsidRPr="0012473D">
        <w:rPr>
          <w:rFonts w:eastAsiaTheme="minorHAnsi"/>
        </w:rPr>
        <w:t>2</w:t>
      </w:r>
      <w:r w:rsidR="004054BF" w:rsidRPr="0012473D">
        <w:rPr>
          <w:rFonts w:eastAsiaTheme="minorHAnsi"/>
        </w:rPr>
        <w:t>5</w:t>
      </w:r>
      <w:r w:rsidR="00371807" w:rsidRPr="0012473D">
        <w:rPr>
          <w:rFonts w:eastAsiaTheme="minorHAnsi"/>
        </w:rPr>
        <w:t>.3, 2</w:t>
      </w:r>
      <w:r w:rsidR="004054BF" w:rsidRPr="0012473D">
        <w:rPr>
          <w:rFonts w:eastAsiaTheme="minorHAnsi"/>
        </w:rPr>
        <w:t>5</w:t>
      </w:r>
      <w:r w:rsidR="00371807" w:rsidRPr="0012473D">
        <w:rPr>
          <w:rFonts w:eastAsiaTheme="minorHAnsi"/>
        </w:rPr>
        <w:t>.4</w:t>
      </w:r>
      <w:r w:rsidRPr="0012473D">
        <w:rPr>
          <w:rFonts w:eastAsiaTheme="minorHAnsi"/>
        </w:rPr>
        <w:t xml:space="preserve">.   </w:t>
      </w:r>
    </w:p>
    <w:p w:rsidR="003F4591" w:rsidRPr="0012473D" w:rsidRDefault="00754006" w:rsidP="00273845">
      <w:pPr>
        <w:ind w:firstLine="709"/>
        <w:jc w:val="both"/>
        <w:rPr>
          <w:rFonts w:eastAsiaTheme="minorHAnsi"/>
        </w:rPr>
      </w:pPr>
      <w:proofErr w:type="gramStart"/>
      <w:r w:rsidRPr="0012473D">
        <w:rPr>
          <w:rFonts w:eastAsiaTheme="minorHAnsi"/>
        </w:rPr>
        <w:t>2</w:t>
      </w:r>
      <w:r w:rsidR="00371807" w:rsidRPr="0012473D">
        <w:rPr>
          <w:rFonts w:eastAsiaTheme="minorHAnsi"/>
        </w:rPr>
        <w:t>5</w:t>
      </w:r>
      <w:r w:rsidRPr="0012473D">
        <w:rPr>
          <w:rFonts w:eastAsiaTheme="minorHAnsi"/>
        </w:rPr>
        <w:t>.3.</w:t>
      </w:r>
      <w:r w:rsidR="003F4591" w:rsidRPr="0012473D">
        <w:rPr>
          <w:rFonts w:eastAsiaTheme="minorHAnsi"/>
        </w:rPr>
        <w:t>В случае вступления в силу нормативных правовых актов Российской Федерации, Удмуртской Республики, органов местного самоуправления, в связи с которыми ухудшается положение Концессионера по сравнению с тем положением, в котором он находился на момент заключения Концессионного соглашения, в результате чего Концессионер в значительной степени лишается того, на что был вправе рассчитывать при заключении Концессионного соглашения, в том числе в связи</w:t>
      </w:r>
      <w:proofErr w:type="gramEnd"/>
      <w:r w:rsidR="003F4591" w:rsidRPr="0012473D">
        <w:rPr>
          <w:rFonts w:eastAsiaTheme="minorHAnsi"/>
        </w:rPr>
        <w:t xml:space="preserve"> </w:t>
      </w:r>
      <w:proofErr w:type="gramStart"/>
      <w:r w:rsidR="003F4591" w:rsidRPr="0012473D">
        <w:rPr>
          <w:rFonts w:eastAsiaTheme="minorHAnsi"/>
        </w:rPr>
        <w:t xml:space="preserve">с увеличением совокупной налоговой нагрузки, установлением режима запретов и ограничений в отношении Концессионера или Стороны Концессионного соглашения оказываются неспособными выполнить принятые на себя обязательства в связи с уменьшением объема финансовых средств на финансирование, предусмотренное пунктом </w:t>
      </w:r>
      <w:r w:rsidRPr="0012473D">
        <w:rPr>
          <w:rFonts w:eastAsiaTheme="minorHAnsi"/>
        </w:rPr>
        <w:t>2</w:t>
      </w:r>
      <w:r w:rsidR="004054BF" w:rsidRPr="0012473D">
        <w:rPr>
          <w:rFonts w:eastAsiaTheme="minorHAnsi"/>
        </w:rPr>
        <w:t>5</w:t>
      </w:r>
      <w:r w:rsidRPr="0012473D">
        <w:rPr>
          <w:rFonts w:eastAsiaTheme="minorHAnsi"/>
        </w:rPr>
        <w:t>.1 настоящих условий Концессионного соглашения</w:t>
      </w:r>
      <w:r w:rsidR="003F4591" w:rsidRPr="0012473D">
        <w:rPr>
          <w:rFonts w:eastAsiaTheme="minorHAnsi"/>
        </w:rPr>
        <w:t>, Стороны заключают дополнительное соглашение об изменении условий Концессионного соглашения, в том числе уменьшении объемов финансирования и (или) увеличения сроков выплаты</w:t>
      </w:r>
      <w:proofErr w:type="gramEnd"/>
      <w:r w:rsidR="003F4591" w:rsidRPr="0012473D">
        <w:rPr>
          <w:rFonts w:eastAsiaTheme="minorHAnsi"/>
        </w:rPr>
        <w:t xml:space="preserve"> указанных сумм.</w:t>
      </w:r>
    </w:p>
    <w:p w:rsidR="003F4591" w:rsidRPr="0012473D" w:rsidRDefault="003F4591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 xml:space="preserve">При этом в случае, если в соответствующем году действия Концессионного соглашения объем финансирования будет равен нулю, Стороны заключают дополнительное соглашение о внесении  изменений в Концессионное соглашение и исключении из Концессионного соглашения соответствующих положений о финансировании Концедентом части расходов на Создание и Реконструкцию Объекта соглашения.  </w:t>
      </w:r>
    </w:p>
    <w:p w:rsidR="003F4591" w:rsidRPr="0012473D" w:rsidRDefault="003F4591" w:rsidP="00273845">
      <w:pPr>
        <w:pStyle w:val="af8"/>
        <w:numPr>
          <w:ilvl w:val="1"/>
          <w:numId w:val="33"/>
        </w:numPr>
        <w:ind w:left="0" w:firstLine="709"/>
        <w:jc w:val="both"/>
        <w:rPr>
          <w:rFonts w:eastAsiaTheme="minorHAnsi"/>
        </w:rPr>
      </w:pPr>
      <w:proofErr w:type="gramStart"/>
      <w:r w:rsidRPr="0012473D">
        <w:rPr>
          <w:rFonts w:eastAsiaTheme="minorHAnsi"/>
        </w:rPr>
        <w:t xml:space="preserve">В случае уменьшения объема финансовых средств на финансирование части расходов на Создание и Реконструкцию Объекта соглашения, предусмотренное пунктом </w:t>
      </w:r>
      <w:r w:rsidR="00754006" w:rsidRPr="0012473D">
        <w:rPr>
          <w:rFonts w:eastAsiaTheme="minorHAnsi"/>
        </w:rPr>
        <w:t>2</w:t>
      </w:r>
      <w:r w:rsidR="004054BF" w:rsidRPr="0012473D">
        <w:rPr>
          <w:rFonts w:eastAsiaTheme="minorHAnsi"/>
        </w:rPr>
        <w:t>5</w:t>
      </w:r>
      <w:r w:rsidR="00754006" w:rsidRPr="0012473D">
        <w:rPr>
          <w:rFonts w:eastAsiaTheme="minorHAnsi"/>
        </w:rPr>
        <w:t>.1</w:t>
      </w:r>
      <w:r w:rsidRPr="0012473D">
        <w:rPr>
          <w:rFonts w:eastAsiaTheme="minorHAnsi"/>
        </w:rPr>
        <w:t xml:space="preserve"> </w:t>
      </w:r>
      <w:r w:rsidR="00355EF9" w:rsidRPr="0012473D">
        <w:rPr>
          <w:rFonts w:eastAsiaTheme="minorHAnsi"/>
        </w:rPr>
        <w:t xml:space="preserve">настоящих условий Концессионного соглашения, </w:t>
      </w:r>
      <w:r w:rsidRPr="0012473D">
        <w:rPr>
          <w:rFonts w:eastAsiaTheme="minorHAnsi"/>
        </w:rPr>
        <w:t>(в том числе, если в соответствующем году действия Концессионного соглашения объем финансирования будет равен нулю),  применяются также следующие последствия:</w:t>
      </w:r>
      <w:proofErr w:type="gramEnd"/>
    </w:p>
    <w:p w:rsidR="003F4591" w:rsidRPr="0012473D" w:rsidRDefault="00355EF9" w:rsidP="00273845">
      <w:pPr>
        <w:autoSpaceDE w:val="0"/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(а</w:t>
      </w:r>
      <w:proofErr w:type="gramStart"/>
      <w:r w:rsidRPr="0012473D">
        <w:rPr>
          <w:rFonts w:eastAsiaTheme="minorHAnsi"/>
        </w:rPr>
        <w:t>)</w:t>
      </w:r>
      <w:r w:rsidR="003F4591" w:rsidRPr="0012473D">
        <w:rPr>
          <w:rFonts w:eastAsiaTheme="minorHAnsi"/>
        </w:rPr>
        <w:t>н</w:t>
      </w:r>
      <w:proofErr w:type="gramEnd"/>
      <w:r w:rsidR="003F4591" w:rsidRPr="0012473D">
        <w:rPr>
          <w:rFonts w:eastAsiaTheme="minorHAnsi"/>
        </w:rPr>
        <w:t>и одна из Сторон не несёт ответственности за ненадлежащее исполнение обязательств по Концессионному соглашению, обусловленных неполучением (несвоевременным получением)  Концессионером бюджетных инвестиций;</w:t>
      </w:r>
    </w:p>
    <w:p w:rsidR="003F4591" w:rsidRPr="0012473D" w:rsidRDefault="00355EF9" w:rsidP="00273845">
      <w:pPr>
        <w:autoSpaceDE w:val="0"/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(б</w:t>
      </w:r>
      <w:proofErr w:type="gramStart"/>
      <w:r w:rsidRPr="0012473D">
        <w:rPr>
          <w:rFonts w:eastAsiaTheme="minorHAnsi"/>
        </w:rPr>
        <w:t>)</w:t>
      </w:r>
      <w:r w:rsidR="003F4591" w:rsidRPr="0012473D">
        <w:rPr>
          <w:rFonts w:eastAsiaTheme="minorHAnsi"/>
        </w:rPr>
        <w:t>д</w:t>
      </w:r>
      <w:proofErr w:type="gramEnd"/>
      <w:r w:rsidR="003F4591" w:rsidRPr="0012473D">
        <w:rPr>
          <w:rFonts w:eastAsiaTheme="minorHAnsi"/>
        </w:rPr>
        <w:t xml:space="preserve">ополнительное соглашение, заключаемое Сторонами в соответствии с пунктом </w:t>
      </w:r>
      <w:r w:rsidRPr="0012473D">
        <w:rPr>
          <w:rFonts w:eastAsiaTheme="minorHAnsi"/>
        </w:rPr>
        <w:t>2</w:t>
      </w:r>
      <w:r w:rsidR="004054BF" w:rsidRPr="0012473D">
        <w:rPr>
          <w:rFonts w:eastAsiaTheme="minorHAnsi"/>
        </w:rPr>
        <w:t>5</w:t>
      </w:r>
      <w:r w:rsidRPr="0012473D">
        <w:rPr>
          <w:rFonts w:eastAsiaTheme="minorHAnsi"/>
        </w:rPr>
        <w:t>.3 настоящих условий Концессионного соглашения</w:t>
      </w:r>
      <w:r w:rsidR="003F4591" w:rsidRPr="0012473D">
        <w:rPr>
          <w:rFonts w:eastAsiaTheme="minorHAnsi"/>
        </w:rPr>
        <w:t xml:space="preserve">, должно предусматривать соразмерное уменьшение объёма обязательств Концессионера, предусмотренных Приложениями </w:t>
      </w:r>
      <w:r w:rsidRPr="0012473D">
        <w:rPr>
          <w:rFonts w:eastAsiaTheme="minorHAnsi"/>
        </w:rPr>
        <w:t>3</w:t>
      </w:r>
      <w:r w:rsidR="003F4591" w:rsidRPr="0012473D">
        <w:rPr>
          <w:rFonts w:eastAsiaTheme="minorHAnsi"/>
        </w:rPr>
        <w:t xml:space="preserve"> и </w:t>
      </w:r>
      <w:r w:rsidRPr="0012473D">
        <w:rPr>
          <w:rFonts w:eastAsiaTheme="minorHAnsi"/>
        </w:rPr>
        <w:t>7</w:t>
      </w:r>
      <w:r w:rsidR="000775B8" w:rsidRPr="0012473D">
        <w:rPr>
          <w:rFonts w:eastAsiaTheme="minorHAnsi"/>
        </w:rPr>
        <w:t xml:space="preserve"> настоящих условий к Концессионному соглашению </w:t>
      </w:r>
      <w:r w:rsidR="003F4591" w:rsidRPr="0012473D">
        <w:rPr>
          <w:rFonts w:eastAsiaTheme="minorHAnsi"/>
        </w:rPr>
        <w:t xml:space="preserve">, и (или) перенос сроков исполнения указанных обязательств. </w:t>
      </w:r>
    </w:p>
    <w:p w:rsidR="000775B8" w:rsidRPr="0012473D" w:rsidRDefault="00371807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25</w:t>
      </w:r>
      <w:r w:rsidR="00355EF9" w:rsidRPr="0012473D">
        <w:rPr>
          <w:rFonts w:eastAsiaTheme="minorHAnsi"/>
        </w:rPr>
        <w:t>.5.</w:t>
      </w:r>
      <w:r w:rsidR="003F4591" w:rsidRPr="0012473D">
        <w:rPr>
          <w:rFonts w:eastAsiaTheme="minorHAnsi"/>
        </w:rPr>
        <w:t xml:space="preserve">Изменение Концессионного соглашения в случаях, предусмотренных в пунктах </w:t>
      </w:r>
      <w:r w:rsidR="00165DB1" w:rsidRPr="0012473D">
        <w:rPr>
          <w:rFonts w:eastAsiaTheme="minorHAnsi"/>
        </w:rPr>
        <w:t>2</w:t>
      </w:r>
      <w:r w:rsidR="004054BF" w:rsidRPr="0012473D">
        <w:rPr>
          <w:rFonts w:eastAsiaTheme="minorHAnsi"/>
        </w:rPr>
        <w:t>5</w:t>
      </w:r>
      <w:r w:rsidR="00165DB1" w:rsidRPr="0012473D">
        <w:rPr>
          <w:rFonts w:eastAsiaTheme="minorHAnsi"/>
        </w:rPr>
        <w:t>.2-2</w:t>
      </w:r>
      <w:r w:rsidR="004054BF" w:rsidRPr="0012473D">
        <w:rPr>
          <w:rFonts w:eastAsiaTheme="minorHAnsi"/>
        </w:rPr>
        <w:t>5</w:t>
      </w:r>
      <w:r w:rsidR="00165DB1" w:rsidRPr="0012473D">
        <w:rPr>
          <w:rFonts w:eastAsiaTheme="minorHAnsi"/>
        </w:rPr>
        <w:t>.4</w:t>
      </w:r>
      <w:r w:rsidR="003F4591" w:rsidRPr="0012473D">
        <w:rPr>
          <w:rFonts w:eastAsiaTheme="minorHAnsi"/>
        </w:rPr>
        <w:t xml:space="preserve"> может быть инициировано любой из Сторон в течение 10 (десяти) рабочих дней с момента возникновения обстоятельств, указанных в пунктах </w:t>
      </w:r>
      <w:r w:rsidR="00165DB1" w:rsidRPr="0012473D">
        <w:rPr>
          <w:rFonts w:eastAsiaTheme="minorHAnsi"/>
        </w:rPr>
        <w:t>2</w:t>
      </w:r>
      <w:r w:rsidR="004054BF" w:rsidRPr="0012473D">
        <w:rPr>
          <w:rFonts w:eastAsiaTheme="minorHAnsi"/>
        </w:rPr>
        <w:t>5</w:t>
      </w:r>
      <w:r w:rsidR="00165DB1" w:rsidRPr="0012473D">
        <w:rPr>
          <w:rFonts w:eastAsiaTheme="minorHAnsi"/>
        </w:rPr>
        <w:t>.2-2</w:t>
      </w:r>
      <w:r w:rsidR="004054BF" w:rsidRPr="0012473D">
        <w:rPr>
          <w:rFonts w:eastAsiaTheme="minorHAnsi"/>
        </w:rPr>
        <w:t>5</w:t>
      </w:r>
      <w:r w:rsidR="00165DB1" w:rsidRPr="0012473D">
        <w:rPr>
          <w:rFonts w:eastAsiaTheme="minorHAnsi"/>
        </w:rPr>
        <w:t>.4 условий к Концессионному соглашению</w:t>
      </w:r>
      <w:r w:rsidR="003F4591" w:rsidRPr="0012473D">
        <w:rPr>
          <w:rFonts w:eastAsiaTheme="minorHAnsi"/>
        </w:rPr>
        <w:t xml:space="preserve">. </w:t>
      </w:r>
    </w:p>
    <w:p w:rsidR="00A04722" w:rsidRPr="0012473D" w:rsidRDefault="00165DB1" w:rsidP="00273845">
      <w:pPr>
        <w:autoSpaceDE w:val="0"/>
        <w:autoSpaceDN w:val="0"/>
        <w:adjustRightInd w:val="0"/>
        <w:ind w:firstLine="709"/>
        <w:jc w:val="both"/>
      </w:pPr>
      <w:r w:rsidRPr="0012473D">
        <w:t>2</w:t>
      </w:r>
      <w:r w:rsidR="004054BF" w:rsidRPr="0012473D">
        <w:t>6</w:t>
      </w:r>
      <w:r w:rsidRPr="0012473D">
        <w:t>.П</w:t>
      </w:r>
      <w:r w:rsidR="00A04722" w:rsidRPr="0012473D">
        <w:t xml:space="preserve">орядок внесения изменений в </w:t>
      </w:r>
      <w:r w:rsidRPr="0012473D">
        <w:t>К</w:t>
      </w:r>
      <w:r w:rsidR="00A04722" w:rsidRPr="0012473D">
        <w:t>онцессионное соглашение</w:t>
      </w:r>
      <w:r w:rsidRPr="0012473D">
        <w:t>.</w:t>
      </w:r>
    </w:p>
    <w:p w:rsidR="00165DB1" w:rsidRPr="0012473D" w:rsidRDefault="00165DB1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2</w:t>
      </w:r>
      <w:r w:rsidR="004054BF" w:rsidRPr="0012473D">
        <w:rPr>
          <w:rFonts w:eastAsia="Times New Roman"/>
          <w:lang w:eastAsia="ru-RU"/>
        </w:rPr>
        <w:t>6</w:t>
      </w:r>
      <w:r w:rsidRPr="0012473D">
        <w:rPr>
          <w:rFonts w:eastAsia="Times New Roman"/>
          <w:lang w:eastAsia="ru-RU"/>
        </w:rPr>
        <w:t>.1.</w:t>
      </w:r>
      <w:r w:rsidR="00A04722" w:rsidRPr="0012473D">
        <w:rPr>
          <w:rFonts w:eastAsia="Times New Roman"/>
          <w:lang w:eastAsia="ru-RU"/>
        </w:rPr>
        <w:t>Концессионное соглашение может быть изменено по соглашению Сторон. Изменение Концессионного соглашения осуществляется в письменной форме.</w:t>
      </w:r>
    </w:p>
    <w:p w:rsidR="00A04722" w:rsidRPr="0012473D" w:rsidRDefault="00165DB1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proofErr w:type="gramStart"/>
      <w:r w:rsidRPr="0012473D">
        <w:rPr>
          <w:rFonts w:eastAsia="Times New Roman"/>
          <w:lang w:eastAsia="ru-RU"/>
        </w:rPr>
        <w:t>2</w:t>
      </w:r>
      <w:r w:rsidR="004054BF" w:rsidRPr="0012473D">
        <w:rPr>
          <w:rFonts w:eastAsia="Times New Roman"/>
          <w:lang w:eastAsia="ru-RU"/>
        </w:rPr>
        <w:t>6</w:t>
      </w:r>
      <w:r w:rsidRPr="0012473D">
        <w:rPr>
          <w:rFonts w:eastAsia="Times New Roman"/>
          <w:lang w:eastAsia="ru-RU"/>
        </w:rPr>
        <w:t>.2.</w:t>
      </w:r>
      <w:r w:rsidR="00A04722" w:rsidRPr="0012473D">
        <w:rPr>
          <w:rFonts w:eastAsia="Times New Roman"/>
          <w:lang w:eastAsia="ru-RU"/>
        </w:rPr>
        <w:t>Концедент обязан рассматривать требования Концессионера по изменению существенных условий Концессионного соглашения в случае, если реализация Концессионного соглашения стала невозможной</w:t>
      </w:r>
      <w:r w:rsidR="00054487" w:rsidRPr="0012473D">
        <w:rPr>
          <w:rFonts w:eastAsia="Times New Roman"/>
          <w:lang w:eastAsia="ru-RU"/>
        </w:rPr>
        <w:t xml:space="preserve"> </w:t>
      </w:r>
      <w:r w:rsidR="00A04722" w:rsidRPr="0012473D">
        <w:rPr>
          <w:rFonts w:eastAsia="Times New Roman"/>
          <w:lang w:eastAsia="ru-RU"/>
        </w:rPr>
        <w:t xml:space="preserve"> в установленные в нем сроки в результате возникновения Обстоятельств непреодолимой силы, в случаях существенного изменения обстоятельств, из которых стороны исходили при заключении концессионного Соглашения, а также в случае, если вступившими в законную силу решениями суда или </w:t>
      </w:r>
      <w:r w:rsidR="00A04722" w:rsidRPr="0012473D">
        <w:rPr>
          <w:rFonts w:eastAsia="Times New Roman"/>
          <w:lang w:eastAsia="ru-RU"/>
        </w:rPr>
        <w:lastRenderedPageBreak/>
        <w:t>федерального антимонопольного органа установлена</w:t>
      </w:r>
      <w:proofErr w:type="gramEnd"/>
      <w:r w:rsidR="00A04722" w:rsidRPr="0012473D">
        <w:rPr>
          <w:rFonts w:eastAsia="Times New Roman"/>
          <w:lang w:eastAsia="ru-RU"/>
        </w:rPr>
        <w:t xml:space="preserve"> невозможность исполнения Концессионером или Концедентом установленных Концессионным соглашением обязатель</w:t>
      </w:r>
      <w:proofErr w:type="gramStart"/>
      <w:r w:rsidR="00A04722" w:rsidRPr="0012473D">
        <w:rPr>
          <w:rFonts w:eastAsia="Times New Roman"/>
          <w:lang w:eastAsia="ru-RU"/>
        </w:rPr>
        <w:t>ств всл</w:t>
      </w:r>
      <w:proofErr w:type="gramEnd"/>
      <w:r w:rsidR="00A04722" w:rsidRPr="0012473D">
        <w:rPr>
          <w:rFonts w:eastAsia="Times New Roman"/>
          <w:lang w:eastAsia="ru-RU"/>
        </w:rPr>
        <w:t>едстви</w:t>
      </w:r>
      <w:r w:rsidR="007B12E8" w:rsidRPr="0012473D">
        <w:rPr>
          <w:rFonts w:eastAsia="Times New Roman"/>
          <w:lang w:eastAsia="ru-RU"/>
        </w:rPr>
        <w:t>е</w:t>
      </w:r>
      <w:r w:rsidR="00A04722" w:rsidRPr="0012473D">
        <w:rPr>
          <w:rFonts w:eastAsia="Times New Roman"/>
          <w:lang w:eastAsia="ru-RU"/>
        </w:rPr>
        <w:t xml:space="preserve"> решений, действий (бездействия) государственных органов, органов местного самоуправления и (или) их должностных лиц. </w:t>
      </w:r>
    </w:p>
    <w:p w:rsidR="00A04722" w:rsidRPr="0012473D" w:rsidRDefault="00165DB1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2</w:t>
      </w:r>
      <w:r w:rsidR="004054BF" w:rsidRPr="0012473D">
        <w:rPr>
          <w:rFonts w:eastAsia="Times New Roman"/>
          <w:lang w:eastAsia="ru-RU"/>
        </w:rPr>
        <w:t>6</w:t>
      </w:r>
      <w:r w:rsidRPr="0012473D">
        <w:rPr>
          <w:rFonts w:eastAsia="Times New Roman"/>
          <w:lang w:eastAsia="ru-RU"/>
        </w:rPr>
        <w:t>.3.</w:t>
      </w:r>
      <w:r w:rsidR="00A04722" w:rsidRPr="0012473D">
        <w:rPr>
          <w:rFonts w:eastAsia="Times New Roman"/>
          <w:lang w:eastAsia="ru-RU"/>
        </w:rPr>
        <w:t>Решение об изменении существенных условий Концессионного соглашения принимается  Концедентом в течении 30 (тридцати) календарных дней после  поступления соответствующего требования Концессионера на основании решения Администрации муниципального образования «Город Глазов».</w:t>
      </w:r>
    </w:p>
    <w:p w:rsidR="00A04722" w:rsidRPr="0012473D" w:rsidRDefault="004054BF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26</w:t>
      </w:r>
      <w:r w:rsidR="00165DB1" w:rsidRPr="0012473D">
        <w:rPr>
          <w:rFonts w:eastAsia="Times New Roman"/>
          <w:lang w:eastAsia="ru-RU"/>
        </w:rPr>
        <w:t>.4.</w:t>
      </w:r>
      <w:r w:rsidR="00A04722" w:rsidRPr="0012473D">
        <w:rPr>
          <w:rFonts w:eastAsia="Times New Roman"/>
          <w:lang w:eastAsia="ru-RU"/>
        </w:rPr>
        <w:t>Изменение существенных условий Концессионного соглашения осуществляется по согласованию с антимонопольным органом в случаях, предусмотренных Законом о концессионных соглашениях. Согласие антимонопольного органа получается в порядке и на условиях, утверждаемых Правительством Российской Федерации.</w:t>
      </w:r>
    </w:p>
    <w:p w:rsidR="00A04722" w:rsidRPr="0012473D" w:rsidRDefault="004054BF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26</w:t>
      </w:r>
      <w:r w:rsidR="00165DB1" w:rsidRPr="0012473D">
        <w:rPr>
          <w:rFonts w:eastAsia="Times New Roman"/>
          <w:lang w:eastAsia="ru-RU"/>
        </w:rPr>
        <w:t>.5.</w:t>
      </w:r>
      <w:r w:rsidR="00A04722" w:rsidRPr="0012473D">
        <w:rPr>
          <w:rFonts w:eastAsia="Times New Roman"/>
          <w:lang w:eastAsia="ru-RU"/>
        </w:rPr>
        <w:t xml:space="preserve">Сторона, инициирующая изменение существенных условий Концессионного соглашения, осуществляет действия, направленные на получение согласия антимонопольного </w:t>
      </w:r>
      <w:proofErr w:type="gramStart"/>
      <w:r w:rsidR="00A04722" w:rsidRPr="0012473D">
        <w:rPr>
          <w:rFonts w:eastAsia="Times New Roman"/>
          <w:lang w:eastAsia="ru-RU"/>
        </w:rPr>
        <w:t>органа</w:t>
      </w:r>
      <w:proofErr w:type="gramEnd"/>
      <w:r w:rsidR="00A04722" w:rsidRPr="0012473D">
        <w:rPr>
          <w:rFonts w:eastAsia="Times New Roman"/>
          <w:lang w:eastAsia="ru-RU"/>
        </w:rPr>
        <w:t xml:space="preserve"> на изменение условий Концессионного соглашения в случаях и порядке, определенных Правительством Российской Федерации.</w:t>
      </w:r>
    </w:p>
    <w:p w:rsidR="00A04722" w:rsidRPr="0012473D" w:rsidRDefault="004054BF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proofErr w:type="gramStart"/>
      <w:r w:rsidRPr="0012473D">
        <w:rPr>
          <w:rFonts w:eastAsia="Times New Roman"/>
          <w:lang w:eastAsia="ru-RU"/>
        </w:rPr>
        <w:t>26</w:t>
      </w:r>
      <w:r w:rsidR="00165DB1" w:rsidRPr="0012473D">
        <w:rPr>
          <w:rFonts w:eastAsia="Times New Roman"/>
          <w:lang w:eastAsia="ru-RU"/>
        </w:rPr>
        <w:t>.6.</w:t>
      </w:r>
      <w:r w:rsidR="00A04722" w:rsidRPr="0012473D">
        <w:rPr>
          <w:rFonts w:eastAsia="Times New Roman"/>
          <w:lang w:eastAsia="ru-RU"/>
        </w:rPr>
        <w:t>Изменение значений Долгосрочных параме</w:t>
      </w:r>
      <w:r w:rsidR="00165DB1" w:rsidRPr="0012473D">
        <w:rPr>
          <w:rFonts w:eastAsia="Times New Roman"/>
          <w:lang w:eastAsia="ru-RU"/>
        </w:rPr>
        <w:t xml:space="preserve">тров регулирования деятельности </w:t>
      </w:r>
      <w:r w:rsidR="00A04722" w:rsidRPr="0012473D">
        <w:rPr>
          <w:rFonts w:eastAsia="Times New Roman"/>
          <w:lang w:eastAsia="ru-RU"/>
        </w:rPr>
        <w:t>Концесси</w:t>
      </w:r>
      <w:r w:rsidR="007B12E8" w:rsidRPr="0012473D">
        <w:rPr>
          <w:rFonts w:eastAsia="Times New Roman"/>
          <w:lang w:eastAsia="ru-RU"/>
        </w:rPr>
        <w:t>онера, указанных в Приложении  1</w:t>
      </w:r>
      <w:r w:rsidR="00165DB1" w:rsidRPr="0012473D">
        <w:rPr>
          <w:rFonts w:eastAsia="Times New Roman"/>
          <w:lang w:eastAsia="ru-RU"/>
        </w:rPr>
        <w:t>1</w:t>
      </w:r>
      <w:r w:rsidR="007B12E8" w:rsidRPr="0012473D">
        <w:rPr>
          <w:rFonts w:eastAsia="Times New Roman"/>
          <w:lang w:eastAsia="ru-RU"/>
        </w:rPr>
        <w:t xml:space="preserve"> к настоящим условиям Концессионного соглашения</w:t>
      </w:r>
      <w:r w:rsidR="00A04722" w:rsidRPr="0012473D">
        <w:rPr>
          <w:rFonts w:eastAsia="Times New Roman"/>
          <w:lang w:eastAsia="ru-RU"/>
        </w:rPr>
        <w:t>, осуществляется по предварительному согласованию с органом исполнительной власти Удмуртской Республики, осуществляющим регулирование цен (тарифов) в соответствии с законодательством Российской Федерации в сфере регулирования цен (тарифов), получаемому в порядке, утверждаемом Правительством Российской Федерации.</w:t>
      </w:r>
      <w:proofErr w:type="gramEnd"/>
    </w:p>
    <w:p w:rsidR="00A04722" w:rsidRPr="0012473D" w:rsidRDefault="004054BF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26</w:t>
      </w:r>
      <w:r w:rsidR="00165DB1" w:rsidRPr="0012473D">
        <w:rPr>
          <w:rFonts w:eastAsia="Times New Roman"/>
          <w:lang w:eastAsia="ru-RU"/>
        </w:rPr>
        <w:t>.7.</w:t>
      </w:r>
      <w:r w:rsidR="00A04722" w:rsidRPr="0012473D">
        <w:rPr>
          <w:rFonts w:eastAsia="Times New Roman"/>
          <w:lang w:eastAsia="ru-RU"/>
        </w:rPr>
        <w:t xml:space="preserve">В целях внесения изменений в условия Концессионного соглашения, за исключением изменения существенных условий  Концессионного соглашения, а также в иных случаях, предусмотренных Законом о концессионных соглашениях, одна из Сторон направляет другой стороне соответствующее предложение с обоснованием предлагаемых изменений. Сторона в течение 30 календарных дней со дня получения указанного предложения, рассматривает его и принимает решение о согласии или о мотивированном отказе внести изменения в условия Концессионного соглашения. </w:t>
      </w:r>
    </w:p>
    <w:p w:rsidR="00A04722" w:rsidRPr="0012473D" w:rsidRDefault="004054BF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proofErr w:type="gramStart"/>
      <w:r w:rsidRPr="0012473D">
        <w:rPr>
          <w:rFonts w:eastAsia="Times New Roman"/>
          <w:lang w:eastAsia="ru-RU"/>
        </w:rPr>
        <w:t>26</w:t>
      </w:r>
      <w:r w:rsidR="00165DB1" w:rsidRPr="0012473D">
        <w:rPr>
          <w:rFonts w:eastAsia="Times New Roman"/>
          <w:lang w:eastAsia="ru-RU"/>
        </w:rPr>
        <w:t>.8.</w:t>
      </w:r>
      <w:r w:rsidR="00A04722" w:rsidRPr="0012473D">
        <w:rPr>
          <w:rFonts w:eastAsia="Times New Roman"/>
          <w:lang w:eastAsia="ru-RU"/>
        </w:rPr>
        <w:t>Соглашение об изменении условий Концессионного соглашения должно быть подписано Сторонами не позднее 30 календарных дней с даты получения всех необходимых согласований и принятия необходимых решений, в случае, если получение согласований или принятие решений не требуется, то такое соглашение должно быть подписано не позднее 30 календарных дней с даты получения от соответствующей Стороны уведомления о согласии с предложенными изменениями.</w:t>
      </w:r>
      <w:proofErr w:type="gramEnd"/>
    </w:p>
    <w:p w:rsidR="00A04722" w:rsidRPr="0012473D" w:rsidRDefault="004054BF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26</w:t>
      </w:r>
      <w:r w:rsidR="00EB1786" w:rsidRPr="0012473D">
        <w:rPr>
          <w:rFonts w:eastAsia="Times New Roman"/>
          <w:lang w:eastAsia="ru-RU"/>
        </w:rPr>
        <w:t xml:space="preserve">.9. </w:t>
      </w:r>
      <w:r w:rsidR="00A04722" w:rsidRPr="0012473D">
        <w:rPr>
          <w:rFonts w:eastAsia="Times New Roman"/>
          <w:lang w:eastAsia="ru-RU"/>
        </w:rPr>
        <w:t>В случае</w:t>
      </w:r>
      <w:proofErr w:type="gramStart"/>
      <w:r w:rsidR="00A04722" w:rsidRPr="0012473D">
        <w:rPr>
          <w:rFonts w:eastAsia="Times New Roman"/>
          <w:lang w:eastAsia="ru-RU"/>
        </w:rPr>
        <w:t>,</w:t>
      </w:r>
      <w:proofErr w:type="gramEnd"/>
      <w:r w:rsidR="00A04722" w:rsidRPr="0012473D">
        <w:rPr>
          <w:rFonts w:eastAsia="Times New Roman"/>
          <w:lang w:eastAsia="ru-RU"/>
        </w:rPr>
        <w:t xml:space="preserve"> если принятые федеральные законы и (или) иные нормативные правовые акты Российской Федерации, нормативные правовые акты Удмуртской Республики,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образом, что он в значительной степени лишается того, на что был вправе рассчитывать при заключении Концессионного соглашения, в том числе устанавливают режим запретов и ограничений в отношении Концессионера, </w:t>
      </w:r>
      <w:proofErr w:type="gramStart"/>
      <w:r w:rsidR="00A04722" w:rsidRPr="0012473D">
        <w:rPr>
          <w:rFonts w:eastAsia="Times New Roman"/>
          <w:lang w:eastAsia="ru-RU"/>
        </w:rPr>
        <w:t>ухудшающих</w:t>
      </w:r>
      <w:proofErr w:type="gramEnd"/>
      <w:r w:rsidR="00A04722" w:rsidRPr="0012473D">
        <w:rPr>
          <w:rFonts w:eastAsia="Times New Roman"/>
          <w:lang w:eastAsia="ru-RU"/>
        </w:rPr>
        <w:t xml:space="preserve"> его положение, Концедент вправе увеличить срок Концессионного соглашения с согласия Концессионера. По требованию Концессионера Концедент </w:t>
      </w:r>
      <w:proofErr w:type="gramStart"/>
      <w:r w:rsidR="00A04722" w:rsidRPr="0012473D">
        <w:rPr>
          <w:rFonts w:eastAsia="Times New Roman"/>
          <w:lang w:eastAsia="ru-RU"/>
        </w:rPr>
        <w:t>обязан</w:t>
      </w:r>
      <w:proofErr w:type="gramEnd"/>
      <w:r w:rsidR="00A04722" w:rsidRPr="0012473D">
        <w:rPr>
          <w:rFonts w:eastAsia="Times New Roman"/>
          <w:lang w:eastAsia="ru-RU"/>
        </w:rPr>
        <w:t xml:space="preserve"> рассмотреть требование Концессионера по изменению условий Концессионного соглашения в установленные сроки. Требования к качеству и потребительским свойствам Объекта соглашения изменению не подлежат.</w:t>
      </w:r>
    </w:p>
    <w:p w:rsidR="00A04722" w:rsidRPr="0012473D" w:rsidRDefault="004054BF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26</w:t>
      </w:r>
      <w:r w:rsidR="00EB1786" w:rsidRPr="0012473D">
        <w:rPr>
          <w:rFonts w:eastAsia="Times New Roman"/>
          <w:lang w:eastAsia="ru-RU"/>
        </w:rPr>
        <w:t>.10.</w:t>
      </w:r>
      <w:r w:rsidR="00A04722" w:rsidRPr="0012473D">
        <w:rPr>
          <w:rFonts w:eastAsia="Times New Roman"/>
          <w:lang w:eastAsia="ru-RU"/>
        </w:rPr>
        <w:t xml:space="preserve">Концессионное соглашение может быть изменено по требованию одной из Сторон по решению суда по основаниям, предусмотренным Гражданским кодексом Российской Федерации, в том числе в случае возникновения Особых обстоятельств, при необходимости замены Концессионера по настоящему Концессионному соглашению, в случае возникновения обстоятельств, предусмотренных </w:t>
      </w:r>
      <w:r w:rsidR="00054487" w:rsidRPr="0012473D">
        <w:rPr>
          <w:rFonts w:eastAsia="Times New Roman"/>
          <w:lang w:eastAsia="ru-RU"/>
        </w:rPr>
        <w:t>в пункте 25</w:t>
      </w:r>
      <w:r w:rsidR="00EB1786" w:rsidRPr="0012473D">
        <w:rPr>
          <w:rFonts w:eastAsia="Times New Roman"/>
          <w:lang w:eastAsia="ru-RU"/>
        </w:rPr>
        <w:t>.</w:t>
      </w:r>
      <w:r w:rsidR="00054487" w:rsidRPr="0012473D">
        <w:rPr>
          <w:rFonts w:eastAsia="Times New Roman"/>
          <w:lang w:eastAsia="ru-RU"/>
        </w:rPr>
        <w:t>3</w:t>
      </w:r>
      <w:r w:rsidR="00EB1786" w:rsidRPr="0012473D">
        <w:rPr>
          <w:rFonts w:eastAsia="Times New Roman"/>
          <w:lang w:eastAsia="ru-RU"/>
        </w:rPr>
        <w:t xml:space="preserve"> к настоящим условиям</w:t>
      </w:r>
      <w:r w:rsidR="00A04722" w:rsidRPr="0012473D">
        <w:rPr>
          <w:rFonts w:eastAsia="Times New Roman"/>
          <w:lang w:eastAsia="ru-RU"/>
        </w:rPr>
        <w:t xml:space="preserve"> Концессионного соглашения.</w:t>
      </w:r>
    </w:p>
    <w:p w:rsidR="00A04722" w:rsidRPr="0012473D" w:rsidRDefault="00EB1786" w:rsidP="00273845">
      <w:pPr>
        <w:autoSpaceDE w:val="0"/>
        <w:autoSpaceDN w:val="0"/>
        <w:adjustRightInd w:val="0"/>
        <w:ind w:firstLine="709"/>
        <w:jc w:val="both"/>
      </w:pPr>
      <w:r w:rsidRPr="0012473D">
        <w:t>2</w:t>
      </w:r>
      <w:r w:rsidR="004054BF" w:rsidRPr="0012473D">
        <w:t>7</w:t>
      </w:r>
      <w:r w:rsidRPr="0012473D">
        <w:t>.Обязательства К</w:t>
      </w:r>
      <w:r w:rsidR="00A04722" w:rsidRPr="0012473D">
        <w:t xml:space="preserve">онцессионера по подготовке проектной документации </w:t>
      </w:r>
      <w:r w:rsidRPr="0012473D">
        <w:t>Объекта</w:t>
      </w:r>
      <w:r w:rsidR="00A04722" w:rsidRPr="0012473D">
        <w:t xml:space="preserve"> соглашения</w:t>
      </w:r>
      <w:r w:rsidRPr="0012473D">
        <w:t>.</w:t>
      </w:r>
    </w:p>
    <w:p w:rsidR="00A04722" w:rsidRPr="0012473D" w:rsidRDefault="004054BF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lastRenderedPageBreak/>
        <w:t>27</w:t>
      </w:r>
      <w:r w:rsidR="00EB1786" w:rsidRPr="0012473D">
        <w:rPr>
          <w:rFonts w:eastAsiaTheme="minorHAnsi"/>
        </w:rPr>
        <w:t>.1.</w:t>
      </w:r>
      <w:r w:rsidR="00A04722" w:rsidRPr="0012473D">
        <w:rPr>
          <w:rFonts w:eastAsiaTheme="minorHAnsi"/>
        </w:rPr>
        <w:t xml:space="preserve">Концессионер обязан за свой счет разработать и согласовать с Концедентом необходимую для Создания и Реконструкции Объекта соглашения Проектную документацию </w:t>
      </w:r>
      <w:r w:rsidR="00A04722" w:rsidRPr="0012473D">
        <w:t>в соответствии с предварительно согласованным с Концедентом техническим заданием на Проектирование</w:t>
      </w:r>
      <w:r w:rsidR="00A04722" w:rsidRPr="0012473D">
        <w:rPr>
          <w:rFonts w:eastAsiaTheme="minorHAnsi"/>
        </w:rPr>
        <w:t xml:space="preserve">. </w:t>
      </w:r>
    </w:p>
    <w:p w:rsidR="00A04722" w:rsidRPr="0012473D" w:rsidRDefault="004054BF" w:rsidP="00273845">
      <w:pPr>
        <w:ind w:firstLine="709"/>
        <w:jc w:val="both"/>
        <w:rPr>
          <w:rFonts w:eastAsiaTheme="minorHAnsi"/>
        </w:rPr>
      </w:pPr>
      <w:bookmarkStart w:id="9" w:name="_Ref528744463"/>
      <w:r w:rsidRPr="0012473D">
        <w:rPr>
          <w:rFonts w:eastAsiaTheme="minorHAnsi"/>
        </w:rPr>
        <w:t>27</w:t>
      </w:r>
      <w:r w:rsidR="00EB1786" w:rsidRPr="0012473D">
        <w:rPr>
          <w:rFonts w:eastAsiaTheme="minorHAnsi"/>
        </w:rPr>
        <w:t>.2.</w:t>
      </w:r>
      <w:r w:rsidR="00A04722" w:rsidRPr="0012473D">
        <w:rPr>
          <w:rFonts w:eastAsiaTheme="minorHAnsi"/>
        </w:rPr>
        <w:t>Концессионер обязуется самостоятельно и за свой счет обеспечить получение всех необходимых документов для разработки Проектной документации, в том числе  (если применимо):</w:t>
      </w:r>
      <w:bookmarkEnd w:id="9"/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схемы расположения Земельного участка на кадастровом плане или кадастровой карте соответствующей территории для Создания Объекта соглашения;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 xml:space="preserve">существующие на дату подписания Концессионного соглашения технические условия на </w:t>
      </w:r>
      <w:proofErr w:type="spellStart"/>
      <w:r w:rsidRPr="0012473D">
        <w:rPr>
          <w:rFonts w:eastAsiaTheme="minorHAnsi"/>
        </w:rPr>
        <w:t>техприсоединение</w:t>
      </w:r>
      <w:proofErr w:type="spellEnd"/>
      <w:r w:rsidRPr="0012473D">
        <w:rPr>
          <w:rFonts w:eastAsiaTheme="minorHAnsi"/>
        </w:rPr>
        <w:t xml:space="preserve"> Объекта соглашения к инженерным сетям: газоснабжения, водоснабжения, электроснабжения, хозяйственно-фекальной и ливневой канализации, телефонизации и Интернета;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проект планировки территории района для Создания Объекта соглашения, согласованный в установленном порядке (ППТ);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утвержденные и зарегистрированные градостроительные планы Земельных участков (ГПЗУ) для Создания Объекта соглашения;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справка о наличии/отсутствии объектов культурного наследия в районе размещения Объекта соглашения;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справка о наличии / отсутствии объектов особо охраняемых природных территорий (ООПТ) в районе размещения Объекта соглашения;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топографическая съемка масштаба 1-500 территории, на которой располагается Объект соглашения, подлежащий Созданию, с указанием высотных отметок зданий и сооружений в радиусе 200 м от него, а также их назначение;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разрешение на использование природного газа в качестве основного топлива;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действующие материалы топографической съемки участка строительства (М 1:500) и актуальный план инженерных сетей Объекта соглашения, с указанием действующих и проектируемых сетей;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материалы инженерно-геодезических, инженерно-геологических, инженерно-экологических, инженерно-гидрометеорологических, инженерно-гидрографических изысканий на Земельные участки, на которых будет располагаться Объект соглашения;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схема существующих тепловых сетей, сетей водоснабжения (водоотведения) с указанием объёмов подачи и потребления горячей, питьевой, технической воды, водоотведения;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справка о допустимых концентрациях (ДК) загрязняющих веществ, принимаемых в городскую канализацию (с учетом хлоридов);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 xml:space="preserve">нормативы водоотведения (сброса) по составу сточных вод; 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химический анализ исходной воды;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справка о ближайшей пожарной части, привлекаемой для устранения чрезвычайных ситуаций;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исходные данные, требования для разработки раздела инженерно-технических мероприятий гражданской защиты, выданных МЧС России по субъекту РФ;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топливный режим, согласованный в установленном Законодательством порядке;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экспертные заключения на Объект соглашения, подлежащий Реконструкции, по промышленной безопасности и паспорта на опасный производственный объект;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 xml:space="preserve">санитарно-эпидемиологическое заключение Земельных участков, на которых располагается Объект соглашения, данные: фоновые концентрации, химические, микробиологические, </w:t>
      </w:r>
      <w:proofErr w:type="spellStart"/>
      <w:r w:rsidRPr="0012473D">
        <w:rPr>
          <w:rFonts w:eastAsiaTheme="minorHAnsi"/>
        </w:rPr>
        <w:t>паразитологические</w:t>
      </w:r>
      <w:proofErr w:type="spellEnd"/>
      <w:r w:rsidRPr="0012473D">
        <w:rPr>
          <w:rFonts w:eastAsiaTheme="minorHAnsi"/>
        </w:rPr>
        <w:t xml:space="preserve">, радиационные: гамма-фон, </w:t>
      </w:r>
      <w:proofErr w:type="spellStart"/>
      <w:proofErr w:type="gramStart"/>
      <w:r w:rsidRPr="0012473D">
        <w:rPr>
          <w:rFonts w:eastAsiaTheme="minorHAnsi"/>
        </w:rPr>
        <w:t>R</w:t>
      </w:r>
      <w:proofErr w:type="gramEnd"/>
      <w:r w:rsidRPr="0012473D">
        <w:rPr>
          <w:rFonts w:eastAsiaTheme="minorHAnsi"/>
        </w:rPr>
        <w:t>а</w:t>
      </w:r>
      <w:proofErr w:type="spellEnd"/>
      <w:r w:rsidRPr="0012473D">
        <w:rPr>
          <w:rFonts w:eastAsiaTheme="minorHAnsi"/>
        </w:rPr>
        <w:t>/</w:t>
      </w:r>
      <w:proofErr w:type="spellStart"/>
      <w:r w:rsidRPr="0012473D">
        <w:rPr>
          <w:rFonts w:eastAsiaTheme="minorHAnsi"/>
        </w:rPr>
        <w:t>Cs</w:t>
      </w:r>
      <w:proofErr w:type="spellEnd"/>
      <w:r w:rsidRPr="0012473D">
        <w:rPr>
          <w:rFonts w:eastAsiaTheme="minorHAnsi"/>
        </w:rPr>
        <w:t xml:space="preserve"> исследования;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 xml:space="preserve">условия на размещение временных зданий и сооружений, подъемно-транспортных машин и механизмов, мест складирования строительных материалов и т.п. при </w:t>
      </w:r>
      <w:proofErr w:type="gramStart"/>
      <w:r w:rsidRPr="0012473D">
        <w:rPr>
          <w:rFonts w:eastAsiaTheme="minorHAnsi"/>
        </w:rPr>
        <w:t>проведении</w:t>
      </w:r>
      <w:proofErr w:type="gramEnd"/>
      <w:r w:rsidRPr="0012473D">
        <w:rPr>
          <w:rFonts w:eastAsiaTheme="minorHAnsi"/>
        </w:rPr>
        <w:t xml:space="preserve"> работ по Созданию и Реконструкции Объекта соглашения;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 xml:space="preserve">перечни существующих зданий (помещений) и сооружений, подъемно-транспортных средств предприятия (здания, сооружения), которые могут быть </w:t>
      </w:r>
      <w:r w:rsidRPr="0012473D">
        <w:rPr>
          <w:rFonts w:eastAsiaTheme="minorHAnsi"/>
        </w:rPr>
        <w:lastRenderedPageBreak/>
        <w:t xml:space="preserve">использованы в </w:t>
      </w:r>
      <w:proofErr w:type="gramStart"/>
      <w:r w:rsidRPr="0012473D">
        <w:rPr>
          <w:rFonts w:eastAsiaTheme="minorHAnsi"/>
        </w:rPr>
        <w:t>процессе</w:t>
      </w:r>
      <w:proofErr w:type="gramEnd"/>
      <w:r w:rsidRPr="0012473D">
        <w:rPr>
          <w:rFonts w:eastAsiaTheme="minorHAnsi"/>
        </w:rPr>
        <w:t xml:space="preserve"> выполнения работ по Созданию и Реконструкции Объекта соглашения;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proofErr w:type="spellStart"/>
      <w:r w:rsidRPr="0012473D">
        <w:rPr>
          <w:rFonts w:eastAsiaTheme="minorHAnsi"/>
        </w:rPr>
        <w:t>дефектовочные</w:t>
      </w:r>
      <w:proofErr w:type="spellEnd"/>
      <w:r w:rsidRPr="0012473D">
        <w:rPr>
          <w:rFonts w:eastAsiaTheme="minorHAnsi"/>
        </w:rPr>
        <w:t xml:space="preserve"> акты по сетям и оборудованию, подлежащим замене в процессе Реконструкции;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паспортные технические данные сетей водоснабжения, водоотведения, и систем водоснабжения и водоотведения потребителей (присоединенные нагрузки, рабочее давление, гидравлические потери, статическая высота систем, водяной объем систем) на Реконструируемое имущество;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технические данные сетей водоснабжения, водоотведения, и систем водоснабжения и водоотведения потребителей (присоединенные нагрузки, рабочее давление, гидравлические потери, статическая высота систем, водяной объем систем) на Реконструируемое имущество;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проект нормативов предельно-допустимых выбросов и копия согласования с природоохранными органами;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проект нормативов допустимого сброса и копию согласования с природоохранными органами;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разрешение на выброс загрязняющих веществ в атмосферу, действующее на период разработки проектной документации;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фоновые концентрации загрязняющих веществ, действующие на период разработки проектной документации;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проект санитарно-защитной зоны Объекта соглашения с санитарно-эпидемиологическим заключением Роспотребнадзора и экспертным заключением органов Роспотребнадзора, на основании которого выдано санитарно-эпидемиологическое заключение;</w:t>
      </w:r>
    </w:p>
    <w:p w:rsidR="00A04722" w:rsidRPr="0012473D" w:rsidRDefault="00A04722" w:rsidP="00273845">
      <w:pPr>
        <w:pStyle w:val="af8"/>
        <w:numPr>
          <w:ilvl w:val="1"/>
          <w:numId w:val="18"/>
        </w:numPr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иная необходимая документация (исходные данные), в соответствии с Законодательством.</w:t>
      </w:r>
    </w:p>
    <w:p w:rsidR="00A04722" w:rsidRPr="0012473D" w:rsidRDefault="004054BF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27</w:t>
      </w:r>
      <w:r w:rsidR="00D94B03" w:rsidRPr="0012473D">
        <w:rPr>
          <w:rFonts w:eastAsiaTheme="minorHAnsi"/>
        </w:rPr>
        <w:t>.</w:t>
      </w:r>
      <w:r w:rsidR="00371807" w:rsidRPr="0012473D">
        <w:rPr>
          <w:rFonts w:eastAsiaTheme="minorHAnsi"/>
        </w:rPr>
        <w:t>3</w:t>
      </w:r>
      <w:r w:rsidR="00D94B03" w:rsidRPr="0012473D">
        <w:rPr>
          <w:rFonts w:eastAsiaTheme="minorHAnsi"/>
        </w:rPr>
        <w:t>.</w:t>
      </w:r>
      <w:r w:rsidR="00A04722" w:rsidRPr="0012473D">
        <w:rPr>
          <w:rFonts w:eastAsiaTheme="minorHAnsi"/>
        </w:rPr>
        <w:t xml:space="preserve">Концессионер обращается за согласованием технического задания на Проектирование, Проектной документации к </w:t>
      </w:r>
      <w:proofErr w:type="spellStart"/>
      <w:r w:rsidR="00A04722" w:rsidRPr="0012473D">
        <w:rPr>
          <w:rFonts w:eastAsiaTheme="minorHAnsi"/>
        </w:rPr>
        <w:t>Концеденту</w:t>
      </w:r>
      <w:proofErr w:type="spellEnd"/>
      <w:r w:rsidR="00A04722" w:rsidRPr="0012473D">
        <w:rPr>
          <w:rFonts w:eastAsiaTheme="minorHAnsi"/>
        </w:rPr>
        <w:t>, предоставив на согласование все необходимые и составленные в соответствии с Законодательством документы. Концедент должен производить такие согласования в сроки, установленные Законодательством. В том случае, если такие сроки нормативно не установлены, согласования должны производиться в разумные сроки, но не превышающие 30 (тридцати) календарных дней с момента получения указанных в настоящем пункте документов. В случае неполучения от Концедента ответа в установленный настоящим пунктом срок, техническое задание на Проектирование, Проектная документация считаются согласованными Концедентом.</w:t>
      </w:r>
    </w:p>
    <w:p w:rsidR="00A04722" w:rsidRPr="0012473D" w:rsidRDefault="004054BF" w:rsidP="00273845">
      <w:pPr>
        <w:ind w:firstLine="709"/>
        <w:jc w:val="both"/>
        <w:rPr>
          <w:rFonts w:eastAsiaTheme="minorHAnsi"/>
        </w:rPr>
      </w:pPr>
      <w:proofErr w:type="gramStart"/>
      <w:r w:rsidRPr="0012473D">
        <w:rPr>
          <w:rFonts w:eastAsiaTheme="minorHAnsi"/>
        </w:rPr>
        <w:t>27</w:t>
      </w:r>
      <w:r w:rsidR="00D94B03" w:rsidRPr="0012473D">
        <w:rPr>
          <w:rFonts w:eastAsiaTheme="minorHAnsi"/>
        </w:rPr>
        <w:t>.</w:t>
      </w:r>
      <w:r w:rsidR="00371807" w:rsidRPr="0012473D">
        <w:rPr>
          <w:rFonts w:eastAsiaTheme="minorHAnsi"/>
        </w:rPr>
        <w:t>4</w:t>
      </w:r>
      <w:r w:rsidR="00D94B03" w:rsidRPr="0012473D">
        <w:rPr>
          <w:rFonts w:eastAsiaTheme="minorHAnsi"/>
        </w:rPr>
        <w:t>.</w:t>
      </w:r>
      <w:r w:rsidR="00A04722" w:rsidRPr="0012473D">
        <w:rPr>
          <w:rFonts w:eastAsiaTheme="minorHAnsi"/>
        </w:rPr>
        <w:t>Концедент не вправе отказать в согласовании Проектной документации, если представленная Проектная документация соответствует нормативным актам в области проектирования в сфере капитального строительства и характеристикам объектов, согласованному Сторонами техническому заданию на Проектирование, в том числе технологическим, техническим и иным проектным решениям, а также сметная стоимость объектов имущества в составе объекта Соглашения, в отношении которых предоставляется проектная документация, соответствуют условиям Концессионного</w:t>
      </w:r>
      <w:proofErr w:type="gramEnd"/>
      <w:r w:rsidR="00A04722" w:rsidRPr="0012473D">
        <w:rPr>
          <w:rFonts w:eastAsiaTheme="minorHAnsi"/>
        </w:rPr>
        <w:t xml:space="preserve"> соглашения, Инвестиционной программе Концессионера, требованиям законодательства Российской Федерации, законодательства Удмуртской Республики и муниципальных правовых актов.</w:t>
      </w:r>
    </w:p>
    <w:p w:rsidR="00A04722" w:rsidRPr="0012473D" w:rsidRDefault="00A04722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 xml:space="preserve">Проектная документация подлежит согласованию Концедентом при условии проведения в установленном порядке </w:t>
      </w:r>
      <w:proofErr w:type="gramStart"/>
      <w:r w:rsidRPr="0012473D">
        <w:rPr>
          <w:rFonts w:eastAsiaTheme="minorHAnsi"/>
        </w:rPr>
        <w:t>Проверки достоверности определения сметной стоимости работ</w:t>
      </w:r>
      <w:proofErr w:type="gramEnd"/>
      <w:r w:rsidRPr="0012473D">
        <w:rPr>
          <w:rFonts w:eastAsiaTheme="minorHAnsi"/>
        </w:rPr>
        <w:t xml:space="preserve"> по Созданию, Реконструкции Объекта соглашения.</w:t>
      </w:r>
    </w:p>
    <w:p w:rsidR="00A04722" w:rsidRPr="0012473D" w:rsidRDefault="004054BF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27</w:t>
      </w:r>
      <w:r w:rsidR="00D94B03" w:rsidRPr="0012473D">
        <w:rPr>
          <w:rFonts w:eastAsiaTheme="minorHAnsi"/>
        </w:rPr>
        <w:t>.</w:t>
      </w:r>
      <w:r w:rsidR="00371807" w:rsidRPr="0012473D">
        <w:rPr>
          <w:rFonts w:eastAsiaTheme="minorHAnsi"/>
        </w:rPr>
        <w:t>5</w:t>
      </w:r>
      <w:r w:rsidR="00D94B03" w:rsidRPr="0012473D">
        <w:rPr>
          <w:rFonts w:eastAsiaTheme="minorHAnsi"/>
        </w:rPr>
        <w:t>.</w:t>
      </w:r>
      <w:r w:rsidR="00A04722" w:rsidRPr="0012473D">
        <w:rPr>
          <w:rFonts w:eastAsiaTheme="minorHAnsi"/>
        </w:rPr>
        <w:t xml:space="preserve">Концессионер вправе производить поэтапное Проектирование в отношении отдельных объектов имущества в составе Объекта соглашения при условии соблюдения сроков выполнения мероприятий (в том числе сроков ввода в эксплуатацию объектов имущества в составе Объекта соглашения), предусмотренных Приложением </w:t>
      </w:r>
      <w:r w:rsidR="00D94B03" w:rsidRPr="0012473D">
        <w:rPr>
          <w:rFonts w:eastAsiaTheme="minorHAnsi"/>
        </w:rPr>
        <w:t>3</w:t>
      </w:r>
      <w:r w:rsidR="009B527A" w:rsidRPr="0012473D">
        <w:rPr>
          <w:rFonts w:eastAsiaTheme="minorHAnsi"/>
        </w:rPr>
        <w:t xml:space="preserve"> к настоящим условиям Концессионного соглашения</w:t>
      </w:r>
      <w:r w:rsidR="00A04722" w:rsidRPr="0012473D">
        <w:rPr>
          <w:rFonts w:eastAsiaTheme="minorHAnsi"/>
        </w:rPr>
        <w:t>.</w:t>
      </w:r>
    </w:p>
    <w:p w:rsidR="00A04722" w:rsidRPr="0012473D" w:rsidRDefault="004054BF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27</w:t>
      </w:r>
      <w:r w:rsidR="00D94B03" w:rsidRPr="0012473D">
        <w:rPr>
          <w:rFonts w:eastAsiaTheme="minorHAnsi"/>
        </w:rPr>
        <w:t>.</w:t>
      </w:r>
      <w:r w:rsidR="00371807" w:rsidRPr="0012473D">
        <w:rPr>
          <w:rFonts w:eastAsiaTheme="minorHAnsi"/>
        </w:rPr>
        <w:t>6</w:t>
      </w:r>
      <w:r w:rsidR="00D94B03" w:rsidRPr="0012473D">
        <w:rPr>
          <w:rFonts w:eastAsiaTheme="minorHAnsi"/>
        </w:rPr>
        <w:t>.</w:t>
      </w:r>
      <w:r w:rsidR="00A04722" w:rsidRPr="0012473D">
        <w:rPr>
          <w:rFonts w:eastAsiaTheme="minorHAnsi"/>
        </w:rPr>
        <w:t xml:space="preserve">Концессионер обязан осуществить прохождение Экспертизы и получение положительного заключения Государственной экспертизы и результатов </w:t>
      </w:r>
      <w:proofErr w:type="gramStart"/>
      <w:r w:rsidR="00A04722" w:rsidRPr="0012473D">
        <w:rPr>
          <w:rFonts w:eastAsiaTheme="minorHAnsi"/>
        </w:rPr>
        <w:t>Проверки достоверности определения сметной стоимости объекта капитального строительства</w:t>
      </w:r>
      <w:proofErr w:type="gramEnd"/>
      <w:r w:rsidR="00A04722" w:rsidRPr="0012473D">
        <w:rPr>
          <w:rFonts w:eastAsiaTheme="minorHAnsi"/>
        </w:rPr>
        <w:t xml:space="preserve"> в </w:t>
      </w:r>
      <w:r w:rsidR="00A04722" w:rsidRPr="0012473D">
        <w:rPr>
          <w:rFonts w:eastAsiaTheme="minorHAnsi"/>
        </w:rPr>
        <w:lastRenderedPageBreak/>
        <w:t xml:space="preserve">соответствии с Законодательством. Плата за прохождение Экспертизы и Проверки </w:t>
      </w:r>
      <w:proofErr w:type="gramStart"/>
      <w:r w:rsidR="00A04722" w:rsidRPr="0012473D">
        <w:rPr>
          <w:rFonts w:eastAsiaTheme="minorHAnsi"/>
        </w:rPr>
        <w:t>достоверности определения сметной стоимости объектов капитального строительства</w:t>
      </w:r>
      <w:proofErr w:type="gramEnd"/>
      <w:r w:rsidR="00A04722" w:rsidRPr="0012473D">
        <w:rPr>
          <w:rFonts w:eastAsiaTheme="minorHAnsi"/>
        </w:rPr>
        <w:t xml:space="preserve"> вносится Концессионером.</w:t>
      </w:r>
    </w:p>
    <w:p w:rsidR="00A04722" w:rsidRPr="0012473D" w:rsidRDefault="004054BF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27</w:t>
      </w:r>
      <w:r w:rsidR="00D94B03" w:rsidRPr="0012473D">
        <w:rPr>
          <w:rFonts w:eastAsiaTheme="minorHAnsi"/>
        </w:rPr>
        <w:t>.</w:t>
      </w:r>
      <w:r w:rsidR="00371807" w:rsidRPr="0012473D">
        <w:rPr>
          <w:rFonts w:eastAsiaTheme="minorHAnsi"/>
        </w:rPr>
        <w:t>7</w:t>
      </w:r>
      <w:r w:rsidR="00D94B03" w:rsidRPr="0012473D">
        <w:rPr>
          <w:rFonts w:eastAsiaTheme="minorHAnsi"/>
        </w:rPr>
        <w:t>.</w:t>
      </w:r>
      <w:r w:rsidR="00A04722" w:rsidRPr="0012473D">
        <w:rPr>
          <w:rFonts w:eastAsiaTheme="minorHAnsi"/>
        </w:rPr>
        <w:t xml:space="preserve">Проектная документация должна соответствовать требованиям Задания и основным мероприятиям Концессионера. Задание и основные мероприятия с описанием основных характеристик таких мероприятий составляют </w:t>
      </w:r>
      <w:r w:rsidR="009B527A" w:rsidRPr="0012473D">
        <w:rPr>
          <w:rFonts w:eastAsiaTheme="minorHAnsi"/>
        </w:rPr>
        <w:t xml:space="preserve">Приложением </w:t>
      </w:r>
      <w:r w:rsidR="00D94B03" w:rsidRPr="0012473D">
        <w:rPr>
          <w:rFonts w:eastAsiaTheme="minorHAnsi"/>
        </w:rPr>
        <w:t>3</w:t>
      </w:r>
      <w:r w:rsidR="009B527A" w:rsidRPr="0012473D">
        <w:rPr>
          <w:rFonts w:eastAsiaTheme="minorHAnsi"/>
        </w:rPr>
        <w:t xml:space="preserve"> к настоящим условиям Концессионного соглашения</w:t>
      </w:r>
      <w:r w:rsidR="00A04722" w:rsidRPr="0012473D">
        <w:rPr>
          <w:rFonts w:eastAsiaTheme="minorHAnsi"/>
        </w:rPr>
        <w:t>. Проектная документация должна соответствовать требованиям,  предъявляемым к Объекту соглашения в соответствии с решением Концедента о заключении настоящего соглашения.</w:t>
      </w:r>
    </w:p>
    <w:p w:rsidR="009B527A" w:rsidRPr="0012473D" w:rsidRDefault="004054BF" w:rsidP="00273845">
      <w:pPr>
        <w:autoSpaceDE w:val="0"/>
        <w:autoSpaceDN w:val="0"/>
        <w:adjustRightInd w:val="0"/>
        <w:ind w:firstLine="709"/>
        <w:jc w:val="both"/>
      </w:pPr>
      <w:r w:rsidRPr="0012473D">
        <w:t>28</w:t>
      </w:r>
      <w:r w:rsidR="00D94B03" w:rsidRPr="0012473D">
        <w:t>.Р</w:t>
      </w:r>
      <w:r w:rsidR="009B527A" w:rsidRPr="0012473D">
        <w:t>азмеры, условия, порядок и сроки выплаты неустойки за наруш</w:t>
      </w:r>
      <w:r w:rsidR="00D94B03" w:rsidRPr="0012473D">
        <w:t>ение сторонами обязательств по К</w:t>
      </w:r>
      <w:r w:rsidR="009B527A" w:rsidRPr="0012473D">
        <w:t>онцессионному соглашению</w:t>
      </w:r>
      <w:r w:rsidR="00D94B03" w:rsidRPr="0012473D">
        <w:t>.</w:t>
      </w:r>
    </w:p>
    <w:p w:rsidR="003C004E" w:rsidRPr="0012473D" w:rsidRDefault="00D94B03" w:rsidP="00273845">
      <w:pPr>
        <w:ind w:firstLine="709"/>
        <w:jc w:val="both"/>
      </w:pPr>
      <w:r w:rsidRPr="0012473D">
        <w:t>2</w:t>
      </w:r>
      <w:r w:rsidR="004054BF" w:rsidRPr="0012473D">
        <w:t>8</w:t>
      </w:r>
      <w:r w:rsidRPr="0012473D">
        <w:t>.1.</w:t>
      </w:r>
      <w:r w:rsidR="00E83AEF" w:rsidRPr="0012473D">
        <w:t xml:space="preserve">Концессионер обязан уплатить </w:t>
      </w:r>
      <w:proofErr w:type="spellStart"/>
      <w:r w:rsidR="00E83AEF" w:rsidRPr="0012473D">
        <w:t>Концеденту</w:t>
      </w:r>
      <w:proofErr w:type="spellEnd"/>
      <w:r w:rsidR="00E83AEF" w:rsidRPr="0012473D">
        <w:t xml:space="preserve"> в бюджет Муниципального образования «Город Глазов» неустойку в виде штрафа</w:t>
      </w:r>
      <w:proofErr w:type="gramStart"/>
      <w:r w:rsidR="00E83AEF" w:rsidRPr="0012473D">
        <w:t xml:space="preserve"> </w:t>
      </w:r>
      <w:r w:rsidR="00E71658" w:rsidRPr="0012473D">
        <w:t>,</w:t>
      </w:r>
      <w:proofErr w:type="gramEnd"/>
      <w:r w:rsidR="00E71658" w:rsidRPr="0012473D">
        <w:t xml:space="preserve"> в размере 1 000 (одна тысяча) рублей в день</w:t>
      </w:r>
      <w:r w:rsidRPr="0012473D">
        <w:t>,</w:t>
      </w:r>
      <w:r w:rsidR="00E71658" w:rsidRPr="0012473D">
        <w:t xml:space="preserve"> </w:t>
      </w:r>
      <w:r w:rsidR="00E83AEF" w:rsidRPr="0012473D">
        <w:t>в случае неисполнения или ненадлежащего исполн</w:t>
      </w:r>
      <w:r w:rsidRPr="0012473D">
        <w:t xml:space="preserve">ения Концессионером </w:t>
      </w:r>
      <w:r w:rsidR="00E71658" w:rsidRPr="0012473D">
        <w:t xml:space="preserve"> следующих обязательств:</w:t>
      </w:r>
    </w:p>
    <w:p w:rsidR="003C004E" w:rsidRPr="0012473D" w:rsidRDefault="003B17D5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28.1.1</w:t>
      </w:r>
      <w:r w:rsidR="003C004E" w:rsidRPr="0012473D">
        <w:rPr>
          <w:rFonts w:eastAsiaTheme="minorHAnsi"/>
        </w:rPr>
        <w:t xml:space="preserve">осуществить </w:t>
      </w:r>
      <w:r w:rsidR="00E71658" w:rsidRPr="0012473D">
        <w:rPr>
          <w:rFonts w:eastAsiaTheme="minorHAnsi"/>
        </w:rPr>
        <w:t>Создани</w:t>
      </w:r>
      <w:r w:rsidR="003C004E" w:rsidRPr="0012473D">
        <w:rPr>
          <w:rFonts w:eastAsiaTheme="minorHAnsi"/>
        </w:rPr>
        <w:t>е</w:t>
      </w:r>
      <w:r w:rsidR="00E71658" w:rsidRPr="0012473D">
        <w:rPr>
          <w:rFonts w:eastAsiaTheme="minorHAnsi"/>
        </w:rPr>
        <w:t xml:space="preserve"> и Реконструкци</w:t>
      </w:r>
      <w:r w:rsidR="003C004E" w:rsidRPr="0012473D">
        <w:rPr>
          <w:rFonts w:eastAsiaTheme="minorHAnsi"/>
        </w:rPr>
        <w:t>ю</w:t>
      </w:r>
      <w:r w:rsidR="00E71658" w:rsidRPr="0012473D">
        <w:rPr>
          <w:rFonts w:eastAsiaTheme="minorHAnsi"/>
        </w:rPr>
        <w:t xml:space="preserve"> в </w:t>
      </w:r>
      <w:proofErr w:type="gramStart"/>
      <w:r w:rsidR="00E71658" w:rsidRPr="0012473D">
        <w:rPr>
          <w:rFonts w:eastAsiaTheme="minorHAnsi"/>
        </w:rPr>
        <w:t>порядке</w:t>
      </w:r>
      <w:proofErr w:type="gramEnd"/>
      <w:r w:rsidR="00E71658" w:rsidRPr="0012473D">
        <w:rPr>
          <w:rFonts w:eastAsiaTheme="minorHAnsi"/>
        </w:rPr>
        <w:t xml:space="preserve"> и сроки, установленные Концессионным соглашением</w:t>
      </w:r>
      <w:r w:rsidR="00D94B03" w:rsidRPr="0012473D">
        <w:rPr>
          <w:rFonts w:eastAsiaTheme="minorHAnsi"/>
        </w:rPr>
        <w:t>;</w:t>
      </w:r>
      <w:bookmarkStart w:id="10" w:name="_Ref514963373"/>
      <w:bookmarkStart w:id="11" w:name="_Ref165447665"/>
    </w:p>
    <w:p w:rsidR="003C004E" w:rsidRPr="0012473D" w:rsidRDefault="003B17D5" w:rsidP="00273845">
      <w:pPr>
        <w:ind w:firstLine="709"/>
        <w:jc w:val="both"/>
      </w:pPr>
      <w:proofErr w:type="gramStart"/>
      <w:r w:rsidRPr="0012473D">
        <w:t>28.1.2.</w:t>
      </w:r>
      <w:r w:rsidR="003C004E" w:rsidRPr="0012473D">
        <w:rPr>
          <w:rFonts w:eastAsiaTheme="minorHAnsi"/>
        </w:rPr>
        <w:t xml:space="preserve">обратиться в Управление государственной регистрации, кадастра и картографии по Удмуртской Республике </w:t>
      </w:r>
      <w:r w:rsidR="003C004E" w:rsidRPr="0012473D">
        <w:t>в</w:t>
      </w:r>
      <w:r w:rsidR="003C004E" w:rsidRPr="0012473D">
        <w:rPr>
          <w:rFonts w:eastAsiaTheme="minorHAnsi"/>
        </w:rPr>
        <w:t xml:space="preserve"> течение месяца с даты выдачи Разрешения на ввод в эксплуатацию Элемента Объекта соглашения, подлежащего Реконструкции, и (или) Элемента Объекта соглашения, подлежащего Созданию, при условии исполнения Концедентом обязательств по выдаче доверенности, с заявлением о государственной регистрации права собственности Концедента и (или) обременений (в зависимости от того, что применимо</w:t>
      </w:r>
      <w:proofErr w:type="gramEnd"/>
      <w:r w:rsidR="003C004E" w:rsidRPr="0012473D">
        <w:rPr>
          <w:rFonts w:eastAsiaTheme="minorHAnsi"/>
        </w:rPr>
        <w:t xml:space="preserve">) в </w:t>
      </w:r>
      <w:proofErr w:type="gramStart"/>
      <w:r w:rsidR="003C004E" w:rsidRPr="0012473D">
        <w:rPr>
          <w:rFonts w:eastAsiaTheme="minorHAnsi"/>
        </w:rPr>
        <w:t>отношении</w:t>
      </w:r>
      <w:proofErr w:type="gramEnd"/>
      <w:r w:rsidR="003C004E" w:rsidRPr="0012473D">
        <w:rPr>
          <w:rFonts w:eastAsiaTheme="minorHAnsi"/>
        </w:rPr>
        <w:t xml:space="preserve"> соответствующего объекта</w:t>
      </w:r>
      <w:r w:rsidR="00741C0F">
        <w:rPr>
          <w:rFonts w:eastAsiaTheme="minorHAnsi"/>
        </w:rPr>
        <w:t>;</w:t>
      </w:r>
      <w:r w:rsidR="003C004E" w:rsidRPr="0012473D">
        <w:rPr>
          <w:rFonts w:eastAsiaTheme="minorHAnsi"/>
        </w:rPr>
        <w:t xml:space="preserve"> </w:t>
      </w:r>
    </w:p>
    <w:p w:rsidR="00E71658" w:rsidRPr="0012473D" w:rsidRDefault="003B17D5" w:rsidP="00273845">
      <w:pPr>
        <w:ind w:firstLine="709"/>
        <w:jc w:val="both"/>
      </w:pPr>
      <w:proofErr w:type="gramStart"/>
      <w:r w:rsidRPr="0012473D">
        <w:t>28.1.3.</w:t>
      </w:r>
      <w:r w:rsidR="00D94B03" w:rsidRPr="0012473D">
        <w:t>п</w:t>
      </w:r>
      <w:r w:rsidR="00E71658" w:rsidRPr="0012473D">
        <w:t xml:space="preserve">ередать  </w:t>
      </w:r>
      <w:proofErr w:type="spellStart"/>
      <w:r w:rsidR="00E71658" w:rsidRPr="0012473D">
        <w:t>Концеденту</w:t>
      </w:r>
      <w:proofErr w:type="spellEnd"/>
      <w:r w:rsidR="00E71658" w:rsidRPr="0012473D">
        <w:t xml:space="preserve"> или иному лицу по указанию Концедента в срок, согласованный Концессионером и Концедентом, но в любом случае не позднее 20 (двадцати) рабочих дней с Даты истечения срока концессионного соглашения или 50 (пятидесяти) рабочих дней со дня досрочного расторжения Концессионного соглашения, вне зависимости от оснований расторжения:</w:t>
      </w:r>
      <w:bookmarkEnd w:id="10"/>
      <w:proofErr w:type="gramEnd"/>
    </w:p>
    <w:p w:rsidR="00E71658" w:rsidRPr="0012473D" w:rsidRDefault="00D94B03" w:rsidP="00273845">
      <w:pPr>
        <w:pStyle w:val="af8"/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(а)</w:t>
      </w:r>
      <w:r w:rsidR="003C004E" w:rsidRPr="0012473D">
        <w:rPr>
          <w:rFonts w:eastAsiaTheme="minorHAnsi"/>
        </w:rPr>
        <w:t>О</w:t>
      </w:r>
      <w:r w:rsidR="00E71658" w:rsidRPr="0012473D">
        <w:rPr>
          <w:rFonts w:eastAsiaTheme="minorHAnsi"/>
        </w:rPr>
        <w:t>бъект соглашения и</w:t>
      </w:r>
      <w:proofErr w:type="gramStart"/>
      <w:r w:rsidR="00E71658" w:rsidRPr="0012473D">
        <w:rPr>
          <w:rFonts w:eastAsiaTheme="minorHAnsi"/>
        </w:rPr>
        <w:t xml:space="preserve"> И</w:t>
      </w:r>
      <w:proofErr w:type="gramEnd"/>
      <w:r w:rsidR="00E71658" w:rsidRPr="0012473D">
        <w:rPr>
          <w:rFonts w:eastAsiaTheme="minorHAnsi"/>
        </w:rPr>
        <w:t>ное имущество без каких бы то ни было прав третьих лиц, в том числе без прав удержания, залога, какого-либо обременения;</w:t>
      </w:r>
    </w:p>
    <w:p w:rsidR="00E71658" w:rsidRPr="0012473D" w:rsidRDefault="00D94B03" w:rsidP="00273845">
      <w:pPr>
        <w:pStyle w:val="af8"/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(б</w:t>
      </w:r>
      <w:proofErr w:type="gramStart"/>
      <w:r w:rsidRPr="0012473D">
        <w:rPr>
          <w:rFonts w:eastAsiaTheme="minorHAnsi"/>
        </w:rPr>
        <w:t>)</w:t>
      </w:r>
      <w:r w:rsidR="003C004E" w:rsidRPr="0012473D">
        <w:rPr>
          <w:rFonts w:eastAsiaTheme="minorHAnsi"/>
        </w:rPr>
        <w:t>о</w:t>
      </w:r>
      <w:proofErr w:type="gramEnd"/>
      <w:r w:rsidR="00E71658" w:rsidRPr="0012473D">
        <w:rPr>
          <w:rFonts w:eastAsiaTheme="minorHAnsi"/>
        </w:rPr>
        <w:t xml:space="preserve">борудование и конструкционные материалы, полностью оплаченные и принадлежащие Концессионеру, приобретенные Концессионером в целях Создания и Реконструкции Объекта соглашения и соответствующие Проектной документации, передаваемой </w:t>
      </w:r>
      <w:proofErr w:type="spellStart"/>
      <w:r w:rsidR="00E71658" w:rsidRPr="0012473D">
        <w:rPr>
          <w:rFonts w:eastAsiaTheme="minorHAnsi"/>
        </w:rPr>
        <w:t>Концеденту</w:t>
      </w:r>
      <w:proofErr w:type="spellEnd"/>
      <w:r w:rsidR="00E71658" w:rsidRPr="0012473D">
        <w:rPr>
          <w:rFonts w:eastAsiaTheme="minorHAnsi"/>
        </w:rPr>
        <w:t xml:space="preserve"> в соответствии с подпунктом </w:t>
      </w:r>
      <w:fldSimple w:instr=" REF _Ref515019993 \r \h  \* MERGEFORMAT ">
        <w:r w:rsidR="00273845" w:rsidRPr="00273845">
          <w:rPr>
            <w:rFonts w:eastAsiaTheme="minorHAnsi"/>
          </w:rPr>
          <w:t>0</w:t>
        </w:r>
      </w:fldSimple>
      <w:r w:rsidR="00E71658" w:rsidRPr="0012473D">
        <w:rPr>
          <w:rFonts w:eastAsiaTheme="minorHAnsi"/>
        </w:rPr>
        <w:t xml:space="preserve"> настоящего пункта ниже;</w:t>
      </w:r>
    </w:p>
    <w:p w:rsidR="00E71658" w:rsidRPr="0012473D" w:rsidRDefault="00D94B03" w:rsidP="00273845">
      <w:pPr>
        <w:pStyle w:val="af8"/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(в</w:t>
      </w:r>
      <w:proofErr w:type="gramStart"/>
      <w:r w:rsidRPr="0012473D">
        <w:rPr>
          <w:rFonts w:eastAsiaTheme="minorHAnsi"/>
        </w:rPr>
        <w:t>)</w:t>
      </w:r>
      <w:r w:rsidR="00E71658" w:rsidRPr="0012473D">
        <w:rPr>
          <w:rFonts w:eastAsiaTheme="minorHAnsi"/>
        </w:rPr>
        <w:t>З</w:t>
      </w:r>
      <w:proofErr w:type="gramEnd"/>
      <w:r w:rsidR="00E71658" w:rsidRPr="0012473D">
        <w:rPr>
          <w:rFonts w:eastAsiaTheme="minorHAnsi"/>
        </w:rPr>
        <w:t>емельные участки;</w:t>
      </w:r>
    </w:p>
    <w:bookmarkEnd w:id="11"/>
    <w:p w:rsidR="00E71658" w:rsidRPr="0012473D" w:rsidRDefault="00D94B03" w:rsidP="00273845">
      <w:pPr>
        <w:pStyle w:val="af8"/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(г)</w:t>
      </w:r>
      <w:r w:rsidR="00E71658" w:rsidRPr="0012473D">
        <w:rPr>
          <w:rFonts w:eastAsiaTheme="minorHAnsi"/>
        </w:rPr>
        <w:t>все имеющиеся у Концессионера документы, относящиеся к Объекту соглашения и</w:t>
      </w:r>
      <w:proofErr w:type="gramStart"/>
      <w:r w:rsidR="00E71658" w:rsidRPr="0012473D">
        <w:rPr>
          <w:rFonts w:eastAsiaTheme="minorHAnsi"/>
        </w:rPr>
        <w:t xml:space="preserve"> И</w:t>
      </w:r>
      <w:proofErr w:type="gramEnd"/>
      <w:r w:rsidR="00E71658" w:rsidRPr="0012473D">
        <w:rPr>
          <w:rFonts w:eastAsiaTheme="minorHAnsi"/>
        </w:rPr>
        <w:t>ному имуществу и необходимые для его эксплуатации, в том числе техническую документацию в отношении оборудования, относящегося к Объекту соглашения и Иному имуществу;</w:t>
      </w:r>
    </w:p>
    <w:p w:rsidR="00E71658" w:rsidRPr="0012473D" w:rsidRDefault="00D94B03" w:rsidP="00273845">
      <w:pPr>
        <w:pStyle w:val="af8"/>
        <w:autoSpaceDE w:val="0"/>
        <w:ind w:left="0" w:firstLine="709"/>
        <w:contextualSpacing w:val="0"/>
        <w:jc w:val="both"/>
        <w:rPr>
          <w:rFonts w:eastAsiaTheme="minorHAnsi"/>
        </w:rPr>
      </w:pPr>
      <w:bookmarkStart w:id="12" w:name="_Ref515019993"/>
      <w:r w:rsidRPr="0012473D">
        <w:rPr>
          <w:rFonts w:eastAsiaTheme="minorHAnsi"/>
        </w:rPr>
        <w:t>(д</w:t>
      </w:r>
      <w:proofErr w:type="gramStart"/>
      <w:r w:rsidRPr="0012473D">
        <w:rPr>
          <w:rFonts w:eastAsiaTheme="minorHAnsi"/>
        </w:rPr>
        <w:t>)</w:t>
      </w:r>
      <w:r w:rsidR="00E71658" w:rsidRPr="0012473D">
        <w:rPr>
          <w:rFonts w:eastAsiaTheme="minorHAnsi"/>
        </w:rPr>
        <w:t>П</w:t>
      </w:r>
      <w:proofErr w:type="gramEnd"/>
      <w:r w:rsidR="00E71658" w:rsidRPr="0012473D">
        <w:rPr>
          <w:rFonts w:eastAsiaTheme="minorHAnsi"/>
        </w:rPr>
        <w:t>роектную документацию, а также все права, необходимые для ее использования, если передача таких прав допускается в соответствии с Законодательством;</w:t>
      </w:r>
      <w:bookmarkEnd w:id="12"/>
    </w:p>
    <w:p w:rsidR="00E71658" w:rsidRPr="0012473D" w:rsidRDefault="00D94B03" w:rsidP="00273845">
      <w:pPr>
        <w:pStyle w:val="af8"/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(е</w:t>
      </w:r>
      <w:proofErr w:type="gramStart"/>
      <w:r w:rsidRPr="0012473D">
        <w:rPr>
          <w:rFonts w:eastAsiaTheme="minorHAnsi"/>
        </w:rPr>
        <w:t>)</w:t>
      </w:r>
      <w:r w:rsidR="00E71658" w:rsidRPr="0012473D">
        <w:rPr>
          <w:rFonts w:eastAsiaTheme="minorHAnsi"/>
        </w:rPr>
        <w:t>Р</w:t>
      </w:r>
      <w:proofErr w:type="gramEnd"/>
      <w:r w:rsidR="00E71658" w:rsidRPr="0012473D">
        <w:rPr>
          <w:rFonts w:eastAsiaTheme="minorHAnsi"/>
        </w:rPr>
        <w:t>азрешения, полученные Концессионером в целях исполнения обязательств по Концессионному соглашению, если передача таких Разрешений допускается в соответствии с Законодательством;</w:t>
      </w:r>
    </w:p>
    <w:p w:rsidR="00E71658" w:rsidRPr="0012473D" w:rsidRDefault="00D94B03" w:rsidP="00273845">
      <w:pPr>
        <w:pStyle w:val="af8"/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(ж)</w:t>
      </w:r>
      <w:r w:rsidR="00E71658" w:rsidRPr="0012473D">
        <w:rPr>
          <w:rFonts w:eastAsiaTheme="minorHAnsi"/>
        </w:rPr>
        <w:t>документацию в отношении текущих и капитальных ремонтов и работ по техническому обслуживанию Объекта соглашения и</w:t>
      </w:r>
      <w:proofErr w:type="gramStart"/>
      <w:r w:rsidR="00E71658" w:rsidRPr="0012473D">
        <w:rPr>
          <w:rFonts w:eastAsiaTheme="minorHAnsi"/>
        </w:rPr>
        <w:t xml:space="preserve"> И</w:t>
      </w:r>
      <w:proofErr w:type="gramEnd"/>
      <w:r w:rsidR="00E71658" w:rsidRPr="0012473D">
        <w:rPr>
          <w:rFonts w:eastAsiaTheme="minorHAnsi"/>
        </w:rPr>
        <w:t>ного имущества;</w:t>
      </w:r>
    </w:p>
    <w:p w:rsidR="00E71658" w:rsidRPr="0012473D" w:rsidRDefault="00D94B03" w:rsidP="00273845">
      <w:pPr>
        <w:pStyle w:val="af8"/>
        <w:autoSpaceDE w:val="0"/>
        <w:ind w:left="0" w:firstLine="709"/>
        <w:contextualSpacing w:val="0"/>
        <w:jc w:val="both"/>
        <w:rPr>
          <w:rFonts w:eastAsiaTheme="minorHAnsi"/>
        </w:rPr>
      </w:pPr>
      <w:r w:rsidRPr="0012473D">
        <w:rPr>
          <w:rFonts w:eastAsiaTheme="minorHAnsi"/>
        </w:rPr>
        <w:t>(з)</w:t>
      </w:r>
      <w:r w:rsidR="00E71658" w:rsidRPr="0012473D">
        <w:rPr>
          <w:rFonts w:eastAsiaTheme="minorHAnsi"/>
        </w:rPr>
        <w:t>копи</w:t>
      </w:r>
      <w:r w:rsidR="003C004E" w:rsidRPr="0012473D">
        <w:rPr>
          <w:rFonts w:eastAsiaTheme="minorHAnsi"/>
        </w:rPr>
        <w:t>и</w:t>
      </w:r>
      <w:r w:rsidR="00E71658" w:rsidRPr="0012473D">
        <w:rPr>
          <w:rFonts w:eastAsiaTheme="minorHAnsi"/>
        </w:rPr>
        <w:t xml:space="preserve"> договоров на снабжение Объекта соглашения и</w:t>
      </w:r>
      <w:proofErr w:type="gramStart"/>
      <w:r w:rsidR="00E71658" w:rsidRPr="0012473D">
        <w:rPr>
          <w:rFonts w:eastAsiaTheme="minorHAnsi"/>
        </w:rPr>
        <w:t xml:space="preserve"> И</w:t>
      </w:r>
      <w:proofErr w:type="gramEnd"/>
      <w:r w:rsidR="00E71658" w:rsidRPr="0012473D">
        <w:rPr>
          <w:rFonts w:eastAsiaTheme="minorHAnsi"/>
        </w:rPr>
        <w:t>ного имущества коммунальными ресурсами, расходными материалами, а также иных договоров на поставку товаров, выполнение работ и оказание услуг, заключенных Концессионером во исполнение обязательств по Концессионному соглашению;</w:t>
      </w:r>
    </w:p>
    <w:p w:rsidR="00E71658" w:rsidRPr="0012473D" w:rsidRDefault="00D94B03" w:rsidP="00273845">
      <w:pPr>
        <w:pStyle w:val="af8"/>
        <w:autoSpaceDE w:val="0"/>
        <w:ind w:left="0" w:firstLine="709"/>
        <w:contextualSpacing w:val="0"/>
        <w:jc w:val="both"/>
      </w:pPr>
      <w:r w:rsidRPr="0012473D">
        <w:rPr>
          <w:rFonts w:eastAsiaTheme="minorHAnsi"/>
        </w:rPr>
        <w:t>(и)</w:t>
      </w:r>
      <w:r w:rsidR="00E71658" w:rsidRPr="0012473D">
        <w:rPr>
          <w:rFonts w:eastAsiaTheme="minorHAnsi"/>
        </w:rPr>
        <w:t xml:space="preserve">учетные документы, обоснованно необходимые </w:t>
      </w:r>
      <w:proofErr w:type="spellStart"/>
      <w:r w:rsidR="00E71658" w:rsidRPr="0012473D">
        <w:rPr>
          <w:rFonts w:eastAsiaTheme="minorHAnsi"/>
        </w:rPr>
        <w:t>Концеденту</w:t>
      </w:r>
      <w:proofErr w:type="spellEnd"/>
      <w:r w:rsidR="00E71658" w:rsidRPr="0012473D">
        <w:rPr>
          <w:rFonts w:eastAsiaTheme="minorHAnsi"/>
        </w:rPr>
        <w:t xml:space="preserve"> или назначенному им лицу для использования, эксплуатации и технического обслуживания Объекта соглашения и</w:t>
      </w:r>
      <w:proofErr w:type="gramStart"/>
      <w:r w:rsidR="00E71658" w:rsidRPr="0012473D">
        <w:rPr>
          <w:rFonts w:eastAsiaTheme="minorHAnsi"/>
        </w:rPr>
        <w:t xml:space="preserve"> И</w:t>
      </w:r>
      <w:proofErr w:type="gramEnd"/>
      <w:r w:rsidR="00E71658" w:rsidRPr="0012473D">
        <w:rPr>
          <w:rFonts w:eastAsiaTheme="minorHAnsi"/>
        </w:rPr>
        <w:t>ного имущества (с учетом обязанностей по ведению установленной Законодательством отчетности и</w:t>
      </w:r>
      <w:r w:rsidR="00741C0F">
        <w:rPr>
          <w:rFonts w:eastAsiaTheme="minorHAnsi"/>
        </w:rPr>
        <w:t xml:space="preserve"> соблюдению конфиденциальности).</w:t>
      </w:r>
    </w:p>
    <w:p w:rsidR="00824951" w:rsidRPr="0012473D" w:rsidRDefault="00D94B03" w:rsidP="00273845">
      <w:pPr>
        <w:ind w:firstLine="709"/>
        <w:jc w:val="both"/>
        <w:rPr>
          <w:rFonts w:eastAsiaTheme="minorHAnsi"/>
        </w:rPr>
      </w:pPr>
      <w:r w:rsidRPr="0012473D">
        <w:lastRenderedPageBreak/>
        <w:t>2</w:t>
      </w:r>
      <w:r w:rsidR="004054BF" w:rsidRPr="0012473D">
        <w:t>8</w:t>
      </w:r>
      <w:r w:rsidRPr="0012473D">
        <w:t>.</w:t>
      </w:r>
      <w:r w:rsidR="003C004E" w:rsidRPr="0012473D">
        <w:t>2</w:t>
      </w:r>
      <w:r w:rsidRPr="0012473D">
        <w:t>.</w:t>
      </w:r>
      <w:r w:rsidR="00E83AEF" w:rsidRPr="0012473D">
        <w:t xml:space="preserve">Концедент обязан уплатить Концессионеру неустойку </w:t>
      </w:r>
      <w:r w:rsidR="00824951" w:rsidRPr="0012473D">
        <w:t xml:space="preserve">в </w:t>
      </w:r>
      <w:proofErr w:type="gramStart"/>
      <w:r w:rsidR="00824951" w:rsidRPr="0012473D">
        <w:t>размере</w:t>
      </w:r>
      <w:proofErr w:type="gramEnd"/>
      <w:r w:rsidR="00824951" w:rsidRPr="0012473D">
        <w:t xml:space="preserve"> 1 000 (одна тысяча) рублей в день</w:t>
      </w:r>
      <w:r w:rsidRPr="0012473D">
        <w:t>,</w:t>
      </w:r>
      <w:r w:rsidR="00824951" w:rsidRPr="0012473D">
        <w:t xml:space="preserve"> </w:t>
      </w:r>
      <w:r w:rsidR="00E83AEF" w:rsidRPr="0012473D">
        <w:t>в случае неисполнения или ненадлежащего исполнения Концедентом обязательств</w:t>
      </w:r>
      <w:r w:rsidR="00824951" w:rsidRPr="0012473D">
        <w:t>:</w:t>
      </w:r>
      <w:r w:rsidR="00E83AEF" w:rsidRPr="0012473D">
        <w:t xml:space="preserve"> </w:t>
      </w:r>
    </w:p>
    <w:p w:rsidR="00824951" w:rsidRPr="0012473D" w:rsidRDefault="003B17D5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28.2.1.</w:t>
      </w:r>
      <w:r w:rsidR="00824951" w:rsidRPr="0012473D">
        <w:rPr>
          <w:rFonts w:eastAsiaTheme="minorHAnsi"/>
        </w:rPr>
        <w:t>переда</w:t>
      </w:r>
      <w:r w:rsidR="003C004E" w:rsidRPr="0012473D">
        <w:rPr>
          <w:rFonts w:eastAsiaTheme="minorHAnsi"/>
        </w:rPr>
        <w:t>ть</w:t>
      </w:r>
      <w:r w:rsidR="00824951" w:rsidRPr="0012473D">
        <w:rPr>
          <w:rFonts w:eastAsiaTheme="minorHAnsi"/>
        </w:rPr>
        <w:t xml:space="preserve"> Концессионеру имуществ</w:t>
      </w:r>
      <w:r w:rsidR="003C004E" w:rsidRPr="0012473D">
        <w:rPr>
          <w:rFonts w:eastAsiaTheme="minorHAnsi"/>
        </w:rPr>
        <w:t>о</w:t>
      </w:r>
      <w:r w:rsidR="00824951" w:rsidRPr="0012473D">
        <w:rPr>
          <w:rFonts w:eastAsiaTheme="minorHAnsi"/>
        </w:rPr>
        <w:t>, входящее в состав Элемента Объекта соглашения, подлежащего Реконструкции, а также</w:t>
      </w:r>
      <w:proofErr w:type="gramStart"/>
      <w:r w:rsidR="00824951" w:rsidRPr="0012473D">
        <w:rPr>
          <w:rFonts w:eastAsiaTheme="minorHAnsi"/>
        </w:rPr>
        <w:t xml:space="preserve"> И</w:t>
      </w:r>
      <w:proofErr w:type="gramEnd"/>
      <w:r w:rsidR="00824951" w:rsidRPr="0012473D">
        <w:rPr>
          <w:rFonts w:eastAsiaTheme="minorHAnsi"/>
        </w:rPr>
        <w:t xml:space="preserve">ное имущество, принадлежащее </w:t>
      </w:r>
      <w:proofErr w:type="spellStart"/>
      <w:r w:rsidR="00824951" w:rsidRPr="0012473D">
        <w:rPr>
          <w:rFonts w:eastAsiaTheme="minorHAnsi"/>
        </w:rPr>
        <w:t>Концеденту</w:t>
      </w:r>
      <w:proofErr w:type="spellEnd"/>
      <w:r w:rsidR="00824951" w:rsidRPr="0012473D">
        <w:rPr>
          <w:rFonts w:eastAsiaTheme="minorHAnsi"/>
        </w:rPr>
        <w:t xml:space="preserve"> на праве собственности, не позднее 90 (Девяноста) дней с даты заключения Концессионного соглашения.</w:t>
      </w:r>
      <w:r w:rsidR="003C004E" w:rsidRPr="0012473D">
        <w:rPr>
          <w:rFonts w:eastAsiaTheme="minorHAnsi"/>
        </w:rPr>
        <w:t xml:space="preserve"> </w:t>
      </w:r>
      <w:r w:rsidR="00824951" w:rsidRPr="0012473D">
        <w:rPr>
          <w:rFonts w:eastAsiaTheme="minorHAnsi"/>
        </w:rPr>
        <w:t>Предприятие, участвующее на стороне Концедента, обязуется передать Концессионеру, а Концессионер обязуется принять имущество, входящее в состав Элемента Объекта соглашения, подлежащего Реконструкции, а также</w:t>
      </w:r>
      <w:proofErr w:type="gramStart"/>
      <w:r w:rsidR="00824951" w:rsidRPr="0012473D">
        <w:rPr>
          <w:rFonts w:eastAsiaTheme="minorHAnsi"/>
        </w:rPr>
        <w:t xml:space="preserve"> И</w:t>
      </w:r>
      <w:proofErr w:type="gramEnd"/>
      <w:r w:rsidR="00824951" w:rsidRPr="0012473D">
        <w:rPr>
          <w:rFonts w:eastAsiaTheme="minorHAnsi"/>
        </w:rPr>
        <w:t xml:space="preserve">ное имущество, принадлежащее </w:t>
      </w:r>
      <w:proofErr w:type="spellStart"/>
      <w:r w:rsidR="00824951" w:rsidRPr="0012473D">
        <w:rPr>
          <w:rFonts w:eastAsiaTheme="minorHAnsi"/>
        </w:rPr>
        <w:t>Концеденту</w:t>
      </w:r>
      <w:proofErr w:type="spellEnd"/>
      <w:r w:rsidR="00824951" w:rsidRPr="0012473D">
        <w:rPr>
          <w:rFonts w:eastAsiaTheme="minorHAnsi"/>
        </w:rPr>
        <w:t xml:space="preserve"> на праве собственности, и закрепленное за Предприятием на праве хозяйственного ведения, не позднее 90 (Девяноста) дней с даты заключ</w:t>
      </w:r>
      <w:r w:rsidR="00741C0F">
        <w:rPr>
          <w:rFonts w:eastAsiaTheme="minorHAnsi"/>
        </w:rPr>
        <w:t>ения Концессионного соглашения;</w:t>
      </w:r>
    </w:p>
    <w:p w:rsidR="00824951" w:rsidRPr="0012473D" w:rsidRDefault="003B17D5" w:rsidP="00273845">
      <w:pPr>
        <w:ind w:firstLine="709"/>
        <w:jc w:val="both"/>
        <w:rPr>
          <w:rFonts w:eastAsiaTheme="minorHAnsi"/>
        </w:rPr>
      </w:pPr>
      <w:r w:rsidRPr="0012473D">
        <w:rPr>
          <w:rFonts w:eastAsiaTheme="minorHAnsi"/>
        </w:rPr>
        <w:t>28.2.2.</w:t>
      </w:r>
      <w:r w:rsidR="00824951" w:rsidRPr="0012473D">
        <w:rPr>
          <w:rFonts w:eastAsiaTheme="minorHAnsi"/>
        </w:rPr>
        <w:t xml:space="preserve"> передать Концессионеру  имущество, входящее в состав созданного Элемента Объекта соглашения, подлежащего Созданию, не позднее 5 (пяти) календарных дней </w:t>
      </w:r>
      <w:proofErr w:type="gramStart"/>
      <w:r w:rsidR="00824951" w:rsidRPr="0012473D">
        <w:rPr>
          <w:rFonts w:eastAsiaTheme="minorHAnsi"/>
        </w:rPr>
        <w:t>с даты регистрации</w:t>
      </w:r>
      <w:proofErr w:type="gramEnd"/>
      <w:r w:rsidR="00824951" w:rsidRPr="0012473D">
        <w:rPr>
          <w:rFonts w:eastAsiaTheme="minorHAnsi"/>
        </w:rPr>
        <w:t xml:space="preserve"> права собственности Концедента на созданный Элемент Объекта </w:t>
      </w:r>
      <w:r w:rsidR="00741C0F">
        <w:rPr>
          <w:rFonts w:eastAsiaTheme="minorHAnsi"/>
        </w:rPr>
        <w:t>соглашения, подлежащий Созданию;</w:t>
      </w:r>
    </w:p>
    <w:p w:rsidR="00824951" w:rsidRPr="0012473D" w:rsidRDefault="00AD1902" w:rsidP="00273845">
      <w:pPr>
        <w:ind w:firstLine="709"/>
        <w:jc w:val="both"/>
        <w:rPr>
          <w:rFonts w:eastAsiaTheme="minorHAnsi"/>
        </w:rPr>
      </w:pPr>
      <w:bookmarkStart w:id="13" w:name="_Ref515449779"/>
      <w:r w:rsidRPr="0012473D">
        <w:rPr>
          <w:rFonts w:eastAsiaTheme="minorHAnsi"/>
        </w:rPr>
        <w:t>28.2.3.</w:t>
      </w:r>
      <w:r w:rsidR="00824951" w:rsidRPr="0012473D">
        <w:rPr>
          <w:rFonts w:eastAsiaTheme="minorHAnsi"/>
        </w:rPr>
        <w:t xml:space="preserve"> Концедент и Предприятие </w:t>
      </w:r>
      <w:r w:rsidR="003C004E" w:rsidRPr="0012473D">
        <w:rPr>
          <w:rFonts w:eastAsiaTheme="minorHAnsi"/>
        </w:rPr>
        <w:t xml:space="preserve">в срок не позднее 90 (Девяноста) дней </w:t>
      </w:r>
      <w:proofErr w:type="gramStart"/>
      <w:r w:rsidR="003C004E" w:rsidRPr="0012473D">
        <w:rPr>
          <w:rFonts w:eastAsiaTheme="minorHAnsi"/>
        </w:rPr>
        <w:t>с даты заключения</w:t>
      </w:r>
      <w:proofErr w:type="gramEnd"/>
      <w:r w:rsidR="003C004E" w:rsidRPr="0012473D">
        <w:rPr>
          <w:rFonts w:eastAsiaTheme="minorHAnsi"/>
        </w:rPr>
        <w:t xml:space="preserve"> Концессионного соглашения, </w:t>
      </w:r>
      <w:r w:rsidR="00824951" w:rsidRPr="0012473D">
        <w:rPr>
          <w:rFonts w:eastAsiaTheme="minorHAnsi"/>
        </w:rPr>
        <w:t>обязаны передать Концессионеру информацию по полезному отпуску, начислениям, оплате в разрезе каждого Потребителя за последний календарный год, предшествующий дате заключения Концессионного соглашения.</w:t>
      </w:r>
    </w:p>
    <w:bookmarkEnd w:id="13"/>
    <w:p w:rsidR="00E83AEF" w:rsidRPr="0012473D" w:rsidRDefault="0009269A" w:rsidP="00273845">
      <w:pPr>
        <w:ind w:firstLine="709"/>
        <w:jc w:val="both"/>
      </w:pPr>
      <w:r w:rsidRPr="0012473D">
        <w:t>2</w:t>
      </w:r>
      <w:r w:rsidR="004054BF" w:rsidRPr="0012473D">
        <w:t>9</w:t>
      </w:r>
      <w:r w:rsidRPr="0012473D">
        <w:t>.П</w:t>
      </w:r>
      <w:r w:rsidR="00E83AEF" w:rsidRPr="0012473D">
        <w:t>орядок определения размера возмещения расходов сторонами в случае досрочного прекращения концессионного соглашения</w:t>
      </w:r>
      <w:r w:rsidR="007E32B6" w:rsidRPr="0012473D">
        <w:t>.</w:t>
      </w:r>
    </w:p>
    <w:p w:rsidR="007E32B6" w:rsidRPr="0012473D" w:rsidRDefault="0009269A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2</w:t>
      </w:r>
      <w:r w:rsidR="004054BF" w:rsidRPr="0012473D">
        <w:rPr>
          <w:rFonts w:eastAsia="Times New Roman"/>
          <w:lang w:eastAsia="ru-RU"/>
        </w:rPr>
        <w:t>9</w:t>
      </w:r>
      <w:r w:rsidRPr="0012473D">
        <w:rPr>
          <w:rFonts w:eastAsia="Times New Roman"/>
          <w:lang w:eastAsia="ru-RU"/>
        </w:rPr>
        <w:t>.1</w:t>
      </w:r>
      <w:r w:rsidR="00741C0F">
        <w:rPr>
          <w:rFonts w:eastAsia="Times New Roman"/>
          <w:lang w:eastAsia="ru-RU"/>
        </w:rPr>
        <w:t>.</w:t>
      </w:r>
      <w:r w:rsidR="00E83AEF" w:rsidRPr="0012473D">
        <w:rPr>
          <w:rFonts w:eastAsia="Times New Roman"/>
          <w:lang w:eastAsia="ru-RU"/>
        </w:rPr>
        <w:t xml:space="preserve">Порядок расчета расходов, возмещаемых Концессионеру в связи с досрочным расторжением Концессионного соглашения, определяется Приложением </w:t>
      </w:r>
      <w:r w:rsidRPr="0012473D">
        <w:rPr>
          <w:rFonts w:eastAsia="Times New Roman"/>
          <w:lang w:eastAsia="ru-RU"/>
        </w:rPr>
        <w:t>8</w:t>
      </w:r>
      <w:r w:rsidR="00824951" w:rsidRPr="0012473D">
        <w:rPr>
          <w:rFonts w:eastAsia="Times New Roman"/>
          <w:lang w:eastAsia="ru-RU"/>
        </w:rPr>
        <w:t xml:space="preserve"> к настоящим условиям Концессионного соглашения</w:t>
      </w:r>
      <w:r w:rsidR="00E83AEF" w:rsidRPr="0012473D">
        <w:rPr>
          <w:rFonts w:eastAsia="Times New Roman"/>
          <w:lang w:eastAsia="ru-RU"/>
        </w:rPr>
        <w:t>.</w:t>
      </w:r>
    </w:p>
    <w:p w:rsidR="00E83AEF" w:rsidRPr="0012473D" w:rsidRDefault="0009269A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>2</w:t>
      </w:r>
      <w:r w:rsidR="004054BF" w:rsidRPr="0012473D">
        <w:rPr>
          <w:rFonts w:eastAsia="Times New Roman"/>
          <w:lang w:eastAsia="ru-RU"/>
        </w:rPr>
        <w:t>9</w:t>
      </w:r>
      <w:r w:rsidRPr="0012473D">
        <w:rPr>
          <w:rFonts w:eastAsia="Times New Roman"/>
          <w:lang w:eastAsia="ru-RU"/>
        </w:rPr>
        <w:t>.2.</w:t>
      </w:r>
      <w:r w:rsidR="00E83AEF" w:rsidRPr="0012473D">
        <w:rPr>
          <w:rFonts w:eastAsia="Times New Roman"/>
          <w:lang w:eastAsia="ru-RU"/>
        </w:rPr>
        <w:t xml:space="preserve">Возмещение расходов Концедента в случае досрочного прекращения (расторжения) Концессионного соглашения определяется на основании расчета суммы компенсации, составленного Концедентом  и согласованного с Концессионером, а в случае несогласия Концессионера с суммой расчета Компенсации считается, что между сторонами возник Спор, который подлежит разрешению в порядке, предусмотренном Концессионным соглашением. </w:t>
      </w:r>
    </w:p>
    <w:p w:rsidR="00E83AEF" w:rsidRPr="0012473D" w:rsidRDefault="00E83AEF" w:rsidP="00273845">
      <w:pPr>
        <w:pStyle w:val="110"/>
        <w:tabs>
          <w:tab w:val="clear" w:pos="360"/>
        </w:tabs>
        <w:spacing w:before="0" w:after="0"/>
        <w:ind w:left="0" w:firstLine="709"/>
        <w:rPr>
          <w:rFonts w:eastAsia="Times New Roman"/>
          <w:lang w:eastAsia="ru-RU"/>
        </w:rPr>
      </w:pPr>
      <w:r w:rsidRPr="0012473D">
        <w:rPr>
          <w:rFonts w:eastAsia="Times New Roman"/>
          <w:lang w:eastAsia="ru-RU"/>
        </w:rPr>
        <w:t xml:space="preserve">Расчет расходов, возмещаемых </w:t>
      </w:r>
      <w:proofErr w:type="spellStart"/>
      <w:r w:rsidRPr="0012473D">
        <w:rPr>
          <w:rFonts w:eastAsia="Times New Roman"/>
          <w:lang w:eastAsia="ru-RU"/>
        </w:rPr>
        <w:t>Концеденту</w:t>
      </w:r>
      <w:proofErr w:type="spellEnd"/>
      <w:r w:rsidRPr="0012473D">
        <w:rPr>
          <w:rFonts w:eastAsia="Times New Roman"/>
          <w:lang w:eastAsia="ru-RU"/>
        </w:rPr>
        <w:t xml:space="preserve"> в связи с досрочным расторжением Концессионного соглашения, осуществляется Концедентом в соответствии с действующим Гражданским законодательством, Бюджетным законодательством, Федеральным законом «О концессионных соглашениях», Концессионным соглашением.  </w:t>
      </w:r>
    </w:p>
    <w:p w:rsidR="00E83AEF" w:rsidRPr="0012473D" w:rsidRDefault="00E83AEF" w:rsidP="00273845">
      <w:pPr>
        <w:autoSpaceDE w:val="0"/>
        <w:autoSpaceDN w:val="0"/>
        <w:adjustRightInd w:val="0"/>
        <w:ind w:firstLine="709"/>
        <w:jc w:val="center"/>
      </w:pPr>
    </w:p>
    <w:p w:rsidR="00E83AEF" w:rsidRPr="0012473D" w:rsidRDefault="00E83AEF" w:rsidP="00273845">
      <w:pPr>
        <w:pStyle w:val="af8"/>
        <w:ind w:left="0" w:firstLine="709"/>
        <w:contextualSpacing w:val="0"/>
        <w:jc w:val="both"/>
      </w:pPr>
    </w:p>
    <w:p w:rsidR="00E83AEF" w:rsidRPr="0012473D" w:rsidRDefault="00E83AEF" w:rsidP="00273845">
      <w:pPr>
        <w:ind w:firstLine="709"/>
        <w:jc w:val="both"/>
      </w:pPr>
    </w:p>
    <w:p w:rsidR="00E83AEF" w:rsidRPr="0012473D" w:rsidRDefault="00E83AEF" w:rsidP="00273845">
      <w:pPr>
        <w:ind w:firstLine="709"/>
        <w:jc w:val="both"/>
        <w:rPr>
          <w:rFonts w:eastAsiaTheme="minorHAnsi"/>
        </w:rPr>
      </w:pPr>
    </w:p>
    <w:p w:rsidR="00A04722" w:rsidRPr="0012473D" w:rsidRDefault="00A04722" w:rsidP="00273845">
      <w:pPr>
        <w:pStyle w:val="110"/>
        <w:tabs>
          <w:tab w:val="clear" w:pos="360"/>
        </w:tabs>
        <w:spacing w:before="0" w:after="0"/>
        <w:ind w:firstLine="709"/>
        <w:rPr>
          <w:rFonts w:eastAsia="Times New Roman"/>
          <w:lang w:eastAsia="ru-RU"/>
        </w:rPr>
      </w:pPr>
    </w:p>
    <w:p w:rsidR="00A04722" w:rsidRPr="0012473D" w:rsidRDefault="00A04722" w:rsidP="00273845">
      <w:pPr>
        <w:ind w:firstLine="709"/>
        <w:jc w:val="both"/>
      </w:pPr>
    </w:p>
    <w:p w:rsidR="00153EF7" w:rsidRPr="0012473D" w:rsidRDefault="00153EF7" w:rsidP="00273845">
      <w:pPr>
        <w:ind w:firstLine="709"/>
        <w:jc w:val="both"/>
      </w:pPr>
    </w:p>
    <w:p w:rsidR="00153EF7" w:rsidRPr="0012473D" w:rsidRDefault="00153EF7" w:rsidP="00273845">
      <w:pPr>
        <w:ind w:firstLine="709"/>
        <w:jc w:val="both"/>
      </w:pPr>
    </w:p>
    <w:p w:rsidR="00153EF7" w:rsidRPr="0012473D" w:rsidRDefault="00153EF7" w:rsidP="00273845">
      <w:pPr>
        <w:ind w:firstLine="709"/>
        <w:jc w:val="both"/>
      </w:pPr>
    </w:p>
    <w:p w:rsidR="00153EF7" w:rsidRPr="0012473D" w:rsidRDefault="00153EF7" w:rsidP="00273845">
      <w:pPr>
        <w:ind w:firstLine="709"/>
        <w:jc w:val="both"/>
      </w:pPr>
    </w:p>
    <w:p w:rsidR="00153EF7" w:rsidRDefault="00153EF7" w:rsidP="00273845">
      <w:pPr>
        <w:ind w:firstLine="709"/>
        <w:jc w:val="both"/>
        <w:rPr>
          <w:sz w:val="26"/>
          <w:szCs w:val="26"/>
        </w:rPr>
      </w:pPr>
    </w:p>
    <w:p w:rsidR="00153EF7" w:rsidRDefault="00153EF7" w:rsidP="00273845">
      <w:pPr>
        <w:ind w:firstLine="709"/>
        <w:jc w:val="both"/>
        <w:rPr>
          <w:sz w:val="26"/>
          <w:szCs w:val="26"/>
        </w:rPr>
      </w:pPr>
    </w:p>
    <w:p w:rsidR="00153EF7" w:rsidRDefault="00153EF7" w:rsidP="00273845">
      <w:pPr>
        <w:ind w:firstLine="709"/>
        <w:jc w:val="both"/>
        <w:rPr>
          <w:sz w:val="26"/>
          <w:szCs w:val="26"/>
        </w:rPr>
      </w:pPr>
    </w:p>
    <w:p w:rsidR="00153EF7" w:rsidRDefault="00153EF7" w:rsidP="00273845">
      <w:pPr>
        <w:ind w:firstLine="709"/>
        <w:jc w:val="both"/>
        <w:rPr>
          <w:sz w:val="26"/>
          <w:szCs w:val="26"/>
        </w:rPr>
      </w:pPr>
    </w:p>
    <w:p w:rsidR="00153EF7" w:rsidRDefault="00153EF7" w:rsidP="00273845">
      <w:pPr>
        <w:ind w:firstLine="709"/>
        <w:jc w:val="both"/>
        <w:rPr>
          <w:sz w:val="26"/>
          <w:szCs w:val="26"/>
        </w:rPr>
      </w:pPr>
    </w:p>
    <w:p w:rsidR="00153EF7" w:rsidRDefault="00153EF7" w:rsidP="00273845">
      <w:pPr>
        <w:ind w:firstLine="709"/>
        <w:jc w:val="both"/>
        <w:rPr>
          <w:sz w:val="26"/>
          <w:szCs w:val="26"/>
        </w:rPr>
      </w:pPr>
    </w:p>
    <w:p w:rsidR="005A7BA4" w:rsidRDefault="005A7BA4" w:rsidP="006776A0">
      <w:pPr>
        <w:ind w:firstLine="708"/>
        <w:jc w:val="right"/>
        <w:rPr>
          <w:rStyle w:val="12"/>
          <w:rFonts w:ascii="Times New Roman" w:hAnsi="Times New Roman" w:cs="Times New Roman"/>
          <w:bCs w:val="0"/>
          <w:iCs/>
          <w:sz w:val="18"/>
          <w:szCs w:val="18"/>
        </w:rPr>
      </w:pPr>
    </w:p>
    <w:p w:rsidR="005A7BA4" w:rsidRDefault="005A7BA4" w:rsidP="006776A0">
      <w:pPr>
        <w:ind w:firstLine="708"/>
        <w:jc w:val="right"/>
        <w:rPr>
          <w:rStyle w:val="12"/>
          <w:rFonts w:ascii="Times New Roman" w:hAnsi="Times New Roman" w:cs="Times New Roman"/>
          <w:bCs w:val="0"/>
          <w:iCs/>
          <w:sz w:val="18"/>
          <w:szCs w:val="18"/>
        </w:rPr>
      </w:pPr>
    </w:p>
    <w:p w:rsidR="005A7BA4" w:rsidRDefault="005A7BA4" w:rsidP="006776A0">
      <w:pPr>
        <w:ind w:firstLine="708"/>
        <w:jc w:val="right"/>
        <w:rPr>
          <w:rStyle w:val="12"/>
          <w:rFonts w:ascii="Times New Roman" w:hAnsi="Times New Roman" w:cs="Times New Roman"/>
          <w:bCs w:val="0"/>
          <w:iCs/>
          <w:sz w:val="18"/>
          <w:szCs w:val="18"/>
        </w:rPr>
      </w:pPr>
    </w:p>
    <w:p w:rsidR="005A7BA4" w:rsidRDefault="005A7BA4" w:rsidP="006776A0">
      <w:pPr>
        <w:ind w:firstLine="708"/>
        <w:jc w:val="right"/>
        <w:rPr>
          <w:rStyle w:val="12"/>
          <w:rFonts w:ascii="Times New Roman" w:hAnsi="Times New Roman" w:cs="Times New Roman"/>
          <w:bCs w:val="0"/>
          <w:iCs/>
          <w:sz w:val="18"/>
          <w:szCs w:val="18"/>
        </w:rPr>
      </w:pPr>
    </w:p>
    <w:p w:rsidR="00C84EA8" w:rsidRPr="005A7BA4" w:rsidRDefault="00C84EA8" w:rsidP="006776A0">
      <w:pPr>
        <w:ind w:firstLine="708"/>
        <w:jc w:val="right"/>
        <w:rPr>
          <w:rStyle w:val="12"/>
          <w:rFonts w:ascii="Times New Roman" w:hAnsi="Times New Roman" w:cs="Times New Roman"/>
          <w:bCs w:val="0"/>
          <w:iCs/>
          <w:sz w:val="18"/>
          <w:szCs w:val="18"/>
        </w:rPr>
      </w:pPr>
    </w:p>
    <w:sectPr w:rsidR="00C84EA8" w:rsidRPr="005A7BA4" w:rsidSect="00DB63E8">
      <w:headerReference w:type="even" r:id="rId10"/>
      <w:headerReference w:type="default" r:id="rId11"/>
      <w:pgSz w:w="11906" w:h="16838"/>
      <w:pgMar w:top="567" w:right="851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E9D" w:rsidRDefault="00116E9D">
      <w:r>
        <w:separator/>
      </w:r>
    </w:p>
  </w:endnote>
  <w:endnote w:type="continuationSeparator" w:id="0">
    <w:p w:rsidR="00116E9D" w:rsidRDefault="0011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E9D" w:rsidRDefault="00116E9D">
      <w:r>
        <w:separator/>
      </w:r>
    </w:p>
  </w:footnote>
  <w:footnote w:type="continuationSeparator" w:id="0">
    <w:p w:rsidR="00116E9D" w:rsidRDefault="00116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07" w:rsidRDefault="00664F68" w:rsidP="004927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18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1807" w:rsidRDefault="003718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07" w:rsidRDefault="00371807" w:rsidP="00492727">
    <w:pPr>
      <w:pStyle w:val="a3"/>
      <w:framePr w:wrap="around" w:vAnchor="text" w:hAnchor="margin" w:xAlign="center" w:y="1"/>
      <w:rPr>
        <w:rStyle w:val="a5"/>
      </w:rPr>
    </w:pPr>
  </w:p>
  <w:p w:rsidR="00371807" w:rsidRDefault="00371807" w:rsidP="00185A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3CB"/>
    <w:multiLevelType w:val="multilevel"/>
    <w:tmpl w:val="2C0AF4E4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08DF03E4"/>
    <w:multiLevelType w:val="multilevel"/>
    <w:tmpl w:val="FA82106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DA6208"/>
    <w:multiLevelType w:val="multilevel"/>
    <w:tmpl w:val="563ED9F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345FC2"/>
    <w:multiLevelType w:val="hybridMultilevel"/>
    <w:tmpl w:val="B606BB1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A2433"/>
    <w:multiLevelType w:val="hybridMultilevel"/>
    <w:tmpl w:val="44086660"/>
    <w:lvl w:ilvl="0" w:tplc="1AAA7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582784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7EE429E"/>
    <w:multiLevelType w:val="multilevel"/>
    <w:tmpl w:val="FB522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9C67167"/>
    <w:multiLevelType w:val="multilevel"/>
    <w:tmpl w:val="A30467D8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AA5505E"/>
    <w:multiLevelType w:val="multilevel"/>
    <w:tmpl w:val="D13C6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F8904DD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1A74D74"/>
    <w:multiLevelType w:val="multilevel"/>
    <w:tmpl w:val="2A2EA2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BF17538"/>
    <w:multiLevelType w:val="hybridMultilevel"/>
    <w:tmpl w:val="4DB48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FE1FFA"/>
    <w:multiLevelType w:val="hybridMultilevel"/>
    <w:tmpl w:val="D29A16C6"/>
    <w:lvl w:ilvl="0" w:tplc="A418A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08B0956"/>
    <w:multiLevelType w:val="multilevel"/>
    <w:tmpl w:val="17B832CE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4">
    <w:nsid w:val="31B63DC6"/>
    <w:multiLevelType w:val="hybridMultilevel"/>
    <w:tmpl w:val="24982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7B66BD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F4A280C"/>
    <w:multiLevelType w:val="multilevel"/>
    <w:tmpl w:val="329015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3AC67C8"/>
    <w:multiLevelType w:val="multilevel"/>
    <w:tmpl w:val="5182611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5B86E15"/>
    <w:multiLevelType w:val="hybridMultilevel"/>
    <w:tmpl w:val="F44EE4DC"/>
    <w:lvl w:ilvl="0" w:tplc="E70416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519D4"/>
    <w:multiLevelType w:val="multilevel"/>
    <w:tmpl w:val="067659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A7B07CA"/>
    <w:multiLevelType w:val="multilevel"/>
    <w:tmpl w:val="0CE4F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287404C"/>
    <w:multiLevelType w:val="multilevel"/>
    <w:tmpl w:val="BC8A7050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84176AE"/>
    <w:multiLevelType w:val="hybridMultilevel"/>
    <w:tmpl w:val="EE52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C6F33"/>
    <w:multiLevelType w:val="multilevel"/>
    <w:tmpl w:val="8BEA2B6A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B8A6CC5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BEB687E"/>
    <w:multiLevelType w:val="multilevel"/>
    <w:tmpl w:val="DAA22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3)"/>
      <w:lvlJc w:val="left"/>
      <w:pPr>
        <w:ind w:left="1497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6">
    <w:nsid w:val="6F8D4689"/>
    <w:multiLevelType w:val="hybridMultilevel"/>
    <w:tmpl w:val="EE52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326A16"/>
    <w:multiLevelType w:val="multilevel"/>
    <w:tmpl w:val="55DAE7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28">
    <w:nsid w:val="748E4798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58E2D1F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61C566D"/>
    <w:multiLevelType w:val="multilevel"/>
    <w:tmpl w:val="D3DA1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696A59"/>
    <w:multiLevelType w:val="multilevel"/>
    <w:tmpl w:val="DA940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82D3814"/>
    <w:multiLevelType w:val="multilevel"/>
    <w:tmpl w:val="4E5A5B5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num w:numId="1">
    <w:abstractNumId w:val="4"/>
  </w:num>
  <w:num w:numId="2">
    <w:abstractNumId w:val="22"/>
  </w:num>
  <w:num w:numId="3">
    <w:abstractNumId w:val="26"/>
  </w:num>
  <w:num w:numId="4">
    <w:abstractNumId w:val="11"/>
  </w:num>
  <w:num w:numId="5">
    <w:abstractNumId w:val="18"/>
  </w:num>
  <w:num w:numId="6">
    <w:abstractNumId w:val="14"/>
  </w:num>
  <w:num w:numId="7">
    <w:abstractNumId w:val="3"/>
  </w:num>
  <w:num w:numId="8">
    <w:abstractNumId w:val="12"/>
  </w:num>
  <w:num w:numId="9">
    <w:abstractNumId w:val="6"/>
  </w:num>
  <w:num w:numId="10">
    <w:abstractNumId w:val="13"/>
  </w:num>
  <w:num w:numId="11">
    <w:abstractNumId w:val="28"/>
  </w:num>
  <w:num w:numId="12">
    <w:abstractNumId w:val="29"/>
  </w:num>
  <w:num w:numId="13">
    <w:abstractNumId w:val="24"/>
  </w:num>
  <w:num w:numId="14">
    <w:abstractNumId w:val="0"/>
  </w:num>
  <w:num w:numId="15">
    <w:abstractNumId w:val="32"/>
  </w:num>
  <w:num w:numId="16">
    <w:abstractNumId w:val="9"/>
  </w:num>
  <w:num w:numId="17">
    <w:abstractNumId w:val="5"/>
  </w:num>
  <w:num w:numId="18">
    <w:abstractNumId w:val="15"/>
  </w:num>
  <w:num w:numId="19">
    <w:abstractNumId w:val="19"/>
  </w:num>
  <w:num w:numId="20">
    <w:abstractNumId w:val="27"/>
  </w:num>
  <w:num w:numId="21">
    <w:abstractNumId w:val="31"/>
  </w:num>
  <w:num w:numId="22">
    <w:abstractNumId w:val="30"/>
  </w:num>
  <w:num w:numId="23">
    <w:abstractNumId w:val="8"/>
  </w:num>
  <w:num w:numId="24">
    <w:abstractNumId w:val="10"/>
  </w:num>
  <w:num w:numId="25">
    <w:abstractNumId w:val="16"/>
  </w:num>
  <w:num w:numId="26">
    <w:abstractNumId w:val="25"/>
  </w:num>
  <w:num w:numId="27">
    <w:abstractNumId w:val="20"/>
  </w:num>
  <w:num w:numId="28">
    <w:abstractNumId w:val="2"/>
  </w:num>
  <w:num w:numId="29">
    <w:abstractNumId w:val="23"/>
  </w:num>
  <w:num w:numId="30">
    <w:abstractNumId w:val="1"/>
  </w:num>
  <w:num w:numId="31">
    <w:abstractNumId w:val="17"/>
  </w:num>
  <w:num w:numId="32">
    <w:abstractNumId w:val="21"/>
  </w:num>
  <w:num w:numId="33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8B7"/>
    <w:rsid w:val="000055D1"/>
    <w:rsid w:val="0003212D"/>
    <w:rsid w:val="0004586A"/>
    <w:rsid w:val="00054487"/>
    <w:rsid w:val="000775B8"/>
    <w:rsid w:val="0009179A"/>
    <w:rsid w:val="0009269A"/>
    <w:rsid w:val="000A618B"/>
    <w:rsid w:val="000B0FC0"/>
    <w:rsid w:val="000C2A0A"/>
    <w:rsid w:val="000E40AB"/>
    <w:rsid w:val="000F60ED"/>
    <w:rsid w:val="00103F2E"/>
    <w:rsid w:val="00104E83"/>
    <w:rsid w:val="00113F18"/>
    <w:rsid w:val="00116E9D"/>
    <w:rsid w:val="001227E6"/>
    <w:rsid w:val="0012473D"/>
    <w:rsid w:val="00142000"/>
    <w:rsid w:val="00153E6C"/>
    <w:rsid w:val="00153EF7"/>
    <w:rsid w:val="00165DB1"/>
    <w:rsid w:val="0016651D"/>
    <w:rsid w:val="00185A63"/>
    <w:rsid w:val="0019134A"/>
    <w:rsid w:val="001C7122"/>
    <w:rsid w:val="001D5D92"/>
    <w:rsid w:val="001E3179"/>
    <w:rsid w:val="001E6D63"/>
    <w:rsid w:val="001F07FC"/>
    <w:rsid w:val="0020023B"/>
    <w:rsid w:val="0023023E"/>
    <w:rsid w:val="002304BA"/>
    <w:rsid w:val="00232B25"/>
    <w:rsid w:val="00236A7A"/>
    <w:rsid w:val="00260895"/>
    <w:rsid w:val="002632BD"/>
    <w:rsid w:val="00273845"/>
    <w:rsid w:val="002740F3"/>
    <w:rsid w:val="002E5B5E"/>
    <w:rsid w:val="002F1F20"/>
    <w:rsid w:val="00304D79"/>
    <w:rsid w:val="0035050B"/>
    <w:rsid w:val="003507A4"/>
    <w:rsid w:val="00355EF9"/>
    <w:rsid w:val="003655EE"/>
    <w:rsid w:val="00365803"/>
    <w:rsid w:val="00371807"/>
    <w:rsid w:val="003A21D3"/>
    <w:rsid w:val="003A70D7"/>
    <w:rsid w:val="003B17D5"/>
    <w:rsid w:val="003C004E"/>
    <w:rsid w:val="003D2D0A"/>
    <w:rsid w:val="003F4591"/>
    <w:rsid w:val="003F7791"/>
    <w:rsid w:val="004054BF"/>
    <w:rsid w:val="004135C4"/>
    <w:rsid w:val="00437125"/>
    <w:rsid w:val="00473ADA"/>
    <w:rsid w:val="00474A0E"/>
    <w:rsid w:val="00492727"/>
    <w:rsid w:val="004B334A"/>
    <w:rsid w:val="004D42AE"/>
    <w:rsid w:val="004D61D4"/>
    <w:rsid w:val="00513239"/>
    <w:rsid w:val="00533D66"/>
    <w:rsid w:val="00541A98"/>
    <w:rsid w:val="00556E4F"/>
    <w:rsid w:val="005717E4"/>
    <w:rsid w:val="00581075"/>
    <w:rsid w:val="00581473"/>
    <w:rsid w:val="005848D3"/>
    <w:rsid w:val="00595352"/>
    <w:rsid w:val="00596811"/>
    <w:rsid w:val="005A7BA4"/>
    <w:rsid w:val="005B48B7"/>
    <w:rsid w:val="00645BA5"/>
    <w:rsid w:val="00651B0C"/>
    <w:rsid w:val="00662ACD"/>
    <w:rsid w:val="00664F68"/>
    <w:rsid w:val="00665C38"/>
    <w:rsid w:val="006776A0"/>
    <w:rsid w:val="006A7BB5"/>
    <w:rsid w:val="006C2627"/>
    <w:rsid w:val="006E50A1"/>
    <w:rsid w:val="00712E72"/>
    <w:rsid w:val="0072607E"/>
    <w:rsid w:val="007304C1"/>
    <w:rsid w:val="0073627E"/>
    <w:rsid w:val="00741C0F"/>
    <w:rsid w:val="007508A3"/>
    <w:rsid w:val="00754006"/>
    <w:rsid w:val="00755BAB"/>
    <w:rsid w:val="007B12E8"/>
    <w:rsid w:val="007B4F71"/>
    <w:rsid w:val="007B6EBA"/>
    <w:rsid w:val="007C45F7"/>
    <w:rsid w:val="007D193D"/>
    <w:rsid w:val="007E32B6"/>
    <w:rsid w:val="007F65CE"/>
    <w:rsid w:val="00807E4B"/>
    <w:rsid w:val="00815AA6"/>
    <w:rsid w:val="00824951"/>
    <w:rsid w:val="008414FF"/>
    <w:rsid w:val="00860F89"/>
    <w:rsid w:val="00874424"/>
    <w:rsid w:val="00874C93"/>
    <w:rsid w:val="0088605E"/>
    <w:rsid w:val="008A5E7A"/>
    <w:rsid w:val="008A6B77"/>
    <w:rsid w:val="008C1359"/>
    <w:rsid w:val="008D5F96"/>
    <w:rsid w:val="008D7DDB"/>
    <w:rsid w:val="009110D0"/>
    <w:rsid w:val="00931010"/>
    <w:rsid w:val="00943963"/>
    <w:rsid w:val="0094595E"/>
    <w:rsid w:val="00951158"/>
    <w:rsid w:val="009875E6"/>
    <w:rsid w:val="00990BA3"/>
    <w:rsid w:val="00993E71"/>
    <w:rsid w:val="009A2BEF"/>
    <w:rsid w:val="009B527A"/>
    <w:rsid w:val="009D1EB7"/>
    <w:rsid w:val="009F784C"/>
    <w:rsid w:val="00A04722"/>
    <w:rsid w:val="00A331F5"/>
    <w:rsid w:val="00A42440"/>
    <w:rsid w:val="00A46954"/>
    <w:rsid w:val="00A60493"/>
    <w:rsid w:val="00A80358"/>
    <w:rsid w:val="00AA7024"/>
    <w:rsid w:val="00AC623A"/>
    <w:rsid w:val="00AD1902"/>
    <w:rsid w:val="00B14D62"/>
    <w:rsid w:val="00B1677D"/>
    <w:rsid w:val="00B22262"/>
    <w:rsid w:val="00B43862"/>
    <w:rsid w:val="00B43CD6"/>
    <w:rsid w:val="00B81BF8"/>
    <w:rsid w:val="00B84635"/>
    <w:rsid w:val="00BD4D35"/>
    <w:rsid w:val="00BD59BF"/>
    <w:rsid w:val="00C06567"/>
    <w:rsid w:val="00C31708"/>
    <w:rsid w:val="00C43B5A"/>
    <w:rsid w:val="00C84EA8"/>
    <w:rsid w:val="00C94D26"/>
    <w:rsid w:val="00CA684A"/>
    <w:rsid w:val="00CC3030"/>
    <w:rsid w:val="00CD6C11"/>
    <w:rsid w:val="00D03906"/>
    <w:rsid w:val="00D116D7"/>
    <w:rsid w:val="00D123F5"/>
    <w:rsid w:val="00D51B75"/>
    <w:rsid w:val="00D5480F"/>
    <w:rsid w:val="00D56C45"/>
    <w:rsid w:val="00D71D96"/>
    <w:rsid w:val="00D92A40"/>
    <w:rsid w:val="00D94B03"/>
    <w:rsid w:val="00DB63E8"/>
    <w:rsid w:val="00DB7219"/>
    <w:rsid w:val="00DC4C07"/>
    <w:rsid w:val="00DD0083"/>
    <w:rsid w:val="00DD0E86"/>
    <w:rsid w:val="00DD6CD7"/>
    <w:rsid w:val="00DF11C7"/>
    <w:rsid w:val="00E25F5C"/>
    <w:rsid w:val="00E4466E"/>
    <w:rsid w:val="00E55843"/>
    <w:rsid w:val="00E6080C"/>
    <w:rsid w:val="00E71658"/>
    <w:rsid w:val="00E83AEF"/>
    <w:rsid w:val="00EA3468"/>
    <w:rsid w:val="00EB1786"/>
    <w:rsid w:val="00EB3A22"/>
    <w:rsid w:val="00EC23A3"/>
    <w:rsid w:val="00EC3F2C"/>
    <w:rsid w:val="00ED1E81"/>
    <w:rsid w:val="00F175A4"/>
    <w:rsid w:val="00F27739"/>
    <w:rsid w:val="00F41D46"/>
    <w:rsid w:val="00F8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uiPriority w:val="9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C567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6776"/>
  </w:style>
  <w:style w:type="paragraph" w:styleId="a6">
    <w:name w:val="Body Text"/>
    <w:aliases w:val="Основной текст Знак Знак Знак"/>
    <w:basedOn w:val="a"/>
    <w:link w:val="a7"/>
    <w:uiPriority w:val="99"/>
    <w:rsid w:val="008826FE"/>
    <w:pPr>
      <w:jc w:val="both"/>
    </w:pPr>
  </w:style>
  <w:style w:type="paragraph" w:styleId="a8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9">
    <w:name w:val="Table Grid"/>
    <w:basedOn w:val="a1"/>
    <w:uiPriority w:val="39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a">
    <w:name w:val="Hyperlink"/>
    <w:uiPriority w:val="99"/>
    <w:rsid w:val="00A669FD"/>
    <w:rPr>
      <w:strike w:val="0"/>
      <w:dstrike w:val="0"/>
      <w:color w:val="auto"/>
      <w:u w:val="none"/>
      <w:effect w:val="none"/>
    </w:rPr>
  </w:style>
  <w:style w:type="character" w:styleId="ab">
    <w:name w:val="FollowedHyperlink"/>
    <w:uiPriority w:val="99"/>
    <w:rsid w:val="00A669FD"/>
    <w:rPr>
      <w:color w:val="800080"/>
      <w:u w:val="single"/>
    </w:rPr>
  </w:style>
  <w:style w:type="paragraph" w:styleId="ac">
    <w:name w:val="footer"/>
    <w:basedOn w:val="a"/>
    <w:link w:val="ad"/>
    <w:uiPriority w:val="99"/>
    <w:rsid w:val="00A669FD"/>
    <w:pPr>
      <w:tabs>
        <w:tab w:val="center" w:pos="4677"/>
        <w:tab w:val="right" w:pos="9355"/>
      </w:tabs>
    </w:pPr>
  </w:style>
  <w:style w:type="paragraph" w:styleId="ae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f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f0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f1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2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3">
    <w:name w:val="Balloon Text"/>
    <w:basedOn w:val="a"/>
    <w:link w:val="af4"/>
    <w:uiPriority w:val="99"/>
    <w:rsid w:val="00E241B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E241B6"/>
    <w:rPr>
      <w:rFonts w:ascii="Tahoma" w:hAnsi="Tahoma" w:cs="Tahoma"/>
      <w:sz w:val="16"/>
      <w:szCs w:val="16"/>
    </w:rPr>
  </w:style>
  <w:style w:type="character" w:styleId="af5">
    <w:name w:val="Placeholder Text"/>
    <w:basedOn w:val="a0"/>
    <w:uiPriority w:val="99"/>
    <w:semiHidden/>
    <w:rsid w:val="00D623C2"/>
    <w:rPr>
      <w:color w:val="808080"/>
    </w:rPr>
  </w:style>
  <w:style w:type="paragraph" w:styleId="af6">
    <w:name w:val="Document Map"/>
    <w:basedOn w:val="a"/>
    <w:link w:val="af7"/>
    <w:rsid w:val="00991DDB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991DDB"/>
    <w:rPr>
      <w:rFonts w:ascii="Tahoma" w:hAnsi="Tahoma" w:cs="Tahoma"/>
      <w:sz w:val="16"/>
      <w:szCs w:val="16"/>
    </w:rPr>
  </w:style>
  <w:style w:type="paragraph" w:styleId="af8">
    <w:name w:val="List Paragraph"/>
    <w:basedOn w:val="a"/>
    <w:link w:val="af9"/>
    <w:uiPriority w:val="34"/>
    <w:qFormat/>
    <w:rsid w:val="00D03906"/>
    <w:pPr>
      <w:ind w:left="720"/>
      <w:contextualSpacing/>
    </w:pPr>
  </w:style>
  <w:style w:type="character" w:customStyle="1" w:styleId="af9">
    <w:name w:val="Абзац списка Знак"/>
    <w:link w:val="af8"/>
    <w:uiPriority w:val="34"/>
    <w:locked/>
    <w:rsid w:val="008414FF"/>
    <w:rPr>
      <w:sz w:val="24"/>
      <w:szCs w:val="24"/>
    </w:rPr>
  </w:style>
  <w:style w:type="paragraph" w:customStyle="1" w:styleId="110">
    <w:name w:val="Второй уровень (1.1.)"/>
    <w:basedOn w:val="1"/>
    <w:rsid w:val="00104E83"/>
    <w:pPr>
      <w:keepNext w:val="0"/>
      <w:tabs>
        <w:tab w:val="num" w:pos="360"/>
      </w:tabs>
      <w:spacing w:after="200"/>
      <w:ind w:left="851" w:hanging="851"/>
      <w:jc w:val="both"/>
    </w:pPr>
    <w:rPr>
      <w:rFonts w:ascii="Times New Roman" w:eastAsia="Calibri" w:hAnsi="Times New Roman" w:cs="Times New Roman"/>
      <w:b w:val="0"/>
      <w:bCs w:val="0"/>
      <w:kern w:val="0"/>
      <w:sz w:val="24"/>
      <w:szCs w:val="24"/>
      <w:lang w:eastAsia="en-US"/>
    </w:rPr>
  </w:style>
  <w:style w:type="character" w:customStyle="1" w:styleId="spelle">
    <w:name w:val="spelle"/>
    <w:rsid w:val="005A7BA4"/>
  </w:style>
  <w:style w:type="character" w:customStyle="1" w:styleId="a4">
    <w:name w:val="Верхний колонтитул Знак"/>
    <w:basedOn w:val="a0"/>
    <w:link w:val="a3"/>
    <w:uiPriority w:val="99"/>
    <w:rsid w:val="005A7BA4"/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BA4"/>
    <w:rPr>
      <w:sz w:val="24"/>
      <w:szCs w:val="24"/>
    </w:rPr>
  </w:style>
  <w:style w:type="character" w:customStyle="1" w:styleId="a7">
    <w:name w:val="Основной текст Знак"/>
    <w:aliases w:val="Основной текст Знак Знак Знак Знак1"/>
    <w:basedOn w:val="a0"/>
    <w:link w:val="a6"/>
    <w:uiPriority w:val="99"/>
    <w:rsid w:val="005A7BA4"/>
    <w:rPr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5A7BA4"/>
    <w:pPr>
      <w:outlineLvl w:val="9"/>
    </w:pPr>
    <w:rPr>
      <w:rFonts w:ascii="Cambria" w:eastAsia="MS Gothic" w:hAnsi="Cambria" w:cs="Times New Roman"/>
      <w:lang w:val="en-US" w:eastAsia="en-US"/>
    </w:rPr>
  </w:style>
  <w:style w:type="paragraph" w:styleId="afb">
    <w:name w:val="footnote text"/>
    <w:basedOn w:val="a"/>
    <w:link w:val="afc"/>
    <w:uiPriority w:val="99"/>
    <w:semiHidden/>
    <w:unhideWhenUsed/>
    <w:rsid w:val="005A7BA4"/>
    <w:pPr>
      <w:widowControl w:val="0"/>
      <w:suppressAutoHyphens/>
    </w:pPr>
    <w:rPr>
      <w:rFonts w:eastAsia="Andale Sans UI" w:cs="Tahoma"/>
      <w:kern w:val="2"/>
      <w:sz w:val="20"/>
      <w:szCs w:val="20"/>
      <w:lang w:val="de-DE" w:eastAsia="zh-CN" w:bidi="fa-IR"/>
    </w:rPr>
  </w:style>
  <w:style w:type="character" w:customStyle="1" w:styleId="afc">
    <w:name w:val="Текст сноски Знак"/>
    <w:basedOn w:val="a0"/>
    <w:link w:val="afb"/>
    <w:uiPriority w:val="99"/>
    <w:semiHidden/>
    <w:rsid w:val="005A7BA4"/>
    <w:rPr>
      <w:rFonts w:eastAsia="Andale Sans UI" w:cs="Tahoma"/>
      <w:kern w:val="2"/>
      <w:lang w:val="de-DE" w:eastAsia="zh-CN" w:bidi="fa-IR"/>
    </w:rPr>
  </w:style>
  <w:style w:type="character" w:styleId="afd">
    <w:name w:val="footnote reference"/>
    <w:basedOn w:val="a0"/>
    <w:uiPriority w:val="99"/>
    <w:semiHidden/>
    <w:unhideWhenUsed/>
    <w:rsid w:val="005A7BA4"/>
    <w:rPr>
      <w:vertAlign w:val="superscript"/>
    </w:rPr>
  </w:style>
  <w:style w:type="paragraph" w:customStyle="1" w:styleId="afe">
    <w:name w:val="Третий уровень (a)"/>
    <w:basedOn w:val="110"/>
    <w:qFormat/>
    <w:rsid w:val="008C1359"/>
    <w:pPr>
      <w:ind w:left="1497" w:hanging="50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uiPriority w:val="9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C567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6776"/>
  </w:style>
  <w:style w:type="paragraph" w:styleId="a6">
    <w:name w:val="Body Text"/>
    <w:aliases w:val="Основной текст Знак Знак Знак"/>
    <w:basedOn w:val="a"/>
    <w:link w:val="a7"/>
    <w:uiPriority w:val="99"/>
    <w:rsid w:val="008826FE"/>
    <w:pPr>
      <w:jc w:val="both"/>
    </w:pPr>
  </w:style>
  <w:style w:type="paragraph" w:styleId="a8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9">
    <w:name w:val="Table Grid"/>
    <w:basedOn w:val="a1"/>
    <w:uiPriority w:val="39"/>
    <w:rsid w:val="00C4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a">
    <w:name w:val="Hyperlink"/>
    <w:uiPriority w:val="99"/>
    <w:rsid w:val="00A669FD"/>
    <w:rPr>
      <w:strike w:val="0"/>
      <w:dstrike w:val="0"/>
      <w:color w:val="auto"/>
      <w:u w:val="none"/>
      <w:effect w:val="none"/>
    </w:rPr>
  </w:style>
  <w:style w:type="character" w:styleId="ab">
    <w:name w:val="FollowedHyperlink"/>
    <w:uiPriority w:val="99"/>
    <w:rsid w:val="00A669FD"/>
    <w:rPr>
      <w:color w:val="800080"/>
      <w:u w:val="single"/>
    </w:rPr>
  </w:style>
  <w:style w:type="paragraph" w:styleId="ac">
    <w:name w:val="footer"/>
    <w:basedOn w:val="a"/>
    <w:link w:val="ad"/>
    <w:uiPriority w:val="99"/>
    <w:rsid w:val="00A669FD"/>
    <w:pPr>
      <w:tabs>
        <w:tab w:val="center" w:pos="4677"/>
        <w:tab w:val="right" w:pos="9355"/>
      </w:tabs>
    </w:pPr>
  </w:style>
  <w:style w:type="paragraph" w:styleId="ae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f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f0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f1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2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3">
    <w:name w:val="Balloon Text"/>
    <w:basedOn w:val="a"/>
    <w:link w:val="af4"/>
    <w:uiPriority w:val="99"/>
    <w:rsid w:val="00E241B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E241B6"/>
    <w:rPr>
      <w:rFonts w:ascii="Tahoma" w:hAnsi="Tahoma" w:cs="Tahoma"/>
      <w:sz w:val="16"/>
      <w:szCs w:val="16"/>
    </w:rPr>
  </w:style>
  <w:style w:type="character" w:styleId="af5">
    <w:name w:val="Placeholder Text"/>
    <w:basedOn w:val="a0"/>
    <w:uiPriority w:val="99"/>
    <w:semiHidden/>
    <w:rsid w:val="00D623C2"/>
    <w:rPr>
      <w:color w:val="808080"/>
    </w:rPr>
  </w:style>
  <w:style w:type="paragraph" w:styleId="af6">
    <w:name w:val="Document Map"/>
    <w:basedOn w:val="a"/>
    <w:link w:val="af7"/>
    <w:rsid w:val="00991DDB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991DDB"/>
    <w:rPr>
      <w:rFonts w:ascii="Tahoma" w:hAnsi="Tahoma" w:cs="Tahoma"/>
      <w:sz w:val="16"/>
      <w:szCs w:val="16"/>
    </w:rPr>
  </w:style>
  <w:style w:type="paragraph" w:styleId="af8">
    <w:name w:val="List Paragraph"/>
    <w:basedOn w:val="a"/>
    <w:link w:val="af9"/>
    <w:uiPriority w:val="34"/>
    <w:qFormat/>
    <w:rsid w:val="00D03906"/>
    <w:pPr>
      <w:ind w:left="720"/>
      <w:contextualSpacing/>
    </w:pPr>
  </w:style>
  <w:style w:type="character" w:customStyle="1" w:styleId="af9">
    <w:name w:val="Абзац списка Знак"/>
    <w:link w:val="af8"/>
    <w:uiPriority w:val="34"/>
    <w:locked/>
    <w:rsid w:val="008414FF"/>
    <w:rPr>
      <w:sz w:val="24"/>
      <w:szCs w:val="24"/>
    </w:rPr>
  </w:style>
  <w:style w:type="paragraph" w:customStyle="1" w:styleId="110">
    <w:name w:val="Второй уровень (1.1.)"/>
    <w:basedOn w:val="1"/>
    <w:rsid w:val="00104E83"/>
    <w:pPr>
      <w:keepNext w:val="0"/>
      <w:tabs>
        <w:tab w:val="num" w:pos="360"/>
      </w:tabs>
      <w:spacing w:after="200"/>
      <w:ind w:left="851" w:hanging="851"/>
      <w:jc w:val="both"/>
    </w:pPr>
    <w:rPr>
      <w:rFonts w:ascii="Times New Roman" w:eastAsia="Calibri" w:hAnsi="Times New Roman" w:cs="Times New Roman"/>
      <w:b w:val="0"/>
      <w:bCs w:val="0"/>
      <w:kern w:val="0"/>
      <w:sz w:val="24"/>
      <w:szCs w:val="24"/>
      <w:lang w:eastAsia="en-US"/>
    </w:rPr>
  </w:style>
  <w:style w:type="character" w:customStyle="1" w:styleId="spelle">
    <w:name w:val="spelle"/>
    <w:rsid w:val="005A7BA4"/>
  </w:style>
  <w:style w:type="character" w:customStyle="1" w:styleId="a4">
    <w:name w:val="Верхний колонтитул Знак"/>
    <w:basedOn w:val="a0"/>
    <w:link w:val="a3"/>
    <w:uiPriority w:val="99"/>
    <w:rsid w:val="005A7BA4"/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BA4"/>
    <w:rPr>
      <w:sz w:val="24"/>
      <w:szCs w:val="24"/>
    </w:rPr>
  </w:style>
  <w:style w:type="character" w:customStyle="1" w:styleId="a7">
    <w:name w:val="Основной текст Знак"/>
    <w:aliases w:val="Основной текст Знак Знак Знак Знак1"/>
    <w:basedOn w:val="a0"/>
    <w:link w:val="a6"/>
    <w:uiPriority w:val="99"/>
    <w:rsid w:val="005A7BA4"/>
    <w:rPr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5A7BA4"/>
    <w:pPr>
      <w:outlineLvl w:val="9"/>
    </w:pPr>
    <w:rPr>
      <w:rFonts w:ascii="Cambria" w:eastAsia="MS Gothic" w:hAnsi="Cambria" w:cs="Times New Roman"/>
      <w:lang w:val="en-US" w:eastAsia="en-US"/>
    </w:rPr>
  </w:style>
  <w:style w:type="paragraph" w:styleId="afb">
    <w:name w:val="footnote text"/>
    <w:basedOn w:val="a"/>
    <w:link w:val="afc"/>
    <w:uiPriority w:val="99"/>
    <w:semiHidden/>
    <w:unhideWhenUsed/>
    <w:rsid w:val="005A7BA4"/>
    <w:pPr>
      <w:widowControl w:val="0"/>
      <w:suppressAutoHyphens/>
    </w:pPr>
    <w:rPr>
      <w:rFonts w:eastAsia="Andale Sans UI" w:cs="Tahoma"/>
      <w:kern w:val="2"/>
      <w:sz w:val="20"/>
      <w:szCs w:val="20"/>
      <w:lang w:val="de-DE" w:eastAsia="zh-CN" w:bidi="fa-IR"/>
    </w:rPr>
  </w:style>
  <w:style w:type="character" w:customStyle="1" w:styleId="afc">
    <w:name w:val="Текст сноски Знак"/>
    <w:basedOn w:val="a0"/>
    <w:link w:val="afb"/>
    <w:uiPriority w:val="99"/>
    <w:semiHidden/>
    <w:rsid w:val="005A7BA4"/>
    <w:rPr>
      <w:rFonts w:eastAsia="Andale Sans UI" w:cs="Tahoma"/>
      <w:kern w:val="2"/>
      <w:lang w:val="de-DE" w:eastAsia="zh-CN" w:bidi="fa-IR"/>
    </w:rPr>
  </w:style>
  <w:style w:type="character" w:styleId="afd">
    <w:name w:val="footnote reference"/>
    <w:basedOn w:val="a0"/>
    <w:uiPriority w:val="99"/>
    <w:semiHidden/>
    <w:unhideWhenUsed/>
    <w:rsid w:val="005A7BA4"/>
    <w:rPr>
      <w:vertAlign w:val="superscript"/>
    </w:rPr>
  </w:style>
  <w:style w:type="paragraph" w:customStyle="1" w:styleId="afe">
    <w:name w:val="Третий уровень (a)"/>
    <w:basedOn w:val="110"/>
    <w:qFormat/>
    <w:rsid w:val="008C1359"/>
    <w:pPr>
      <w:ind w:left="1497" w:hanging="50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3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5B5CE18388722C08299033D00182C32F6AF01200157750F074E786D0CAACA92B39DC4228829D6DC105220F38F65D411108140CfA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92CCC54254C5E4653B8F6EC2A907785E6301A5C0A4280FDDE52E87EDD59B7D077EEA01940CC770A476598DDAJBt8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1FA19-1F63-4D26-9EFC-C549AE57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5832</Words>
  <Characters>46045</Characters>
  <Application>Microsoft Office Word</Application>
  <DocSecurity>0</DocSecurity>
  <Lines>383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51774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Ресько</cp:lastModifiedBy>
  <cp:revision>12</cp:revision>
  <cp:lastPrinted>2019-05-08T07:58:00Z</cp:lastPrinted>
  <dcterms:created xsi:type="dcterms:W3CDTF">2019-05-07T12:00:00Z</dcterms:created>
  <dcterms:modified xsi:type="dcterms:W3CDTF">2019-05-14T11:56:00Z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