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08" w:type="dxa"/>
        <w:jc w:val="center"/>
        <w:tblLayout w:type="fixed"/>
        <w:tblLook w:val="0000"/>
      </w:tblPr>
      <w:tblGrid>
        <w:gridCol w:w="3769"/>
        <w:gridCol w:w="1228"/>
        <w:gridCol w:w="4111"/>
      </w:tblGrid>
      <w:tr w:rsidR="00F93245">
        <w:trPr>
          <w:jc w:val="center"/>
        </w:trPr>
        <w:tc>
          <w:tcPr>
            <w:tcW w:w="3769" w:type="dxa"/>
            <w:vAlign w:val="center"/>
          </w:tcPr>
          <w:p w:rsidR="00F93245" w:rsidRDefault="006C4F5B">
            <w:pPr>
              <w:ind w:right="317"/>
              <w:jc w:val="center"/>
              <w:rPr>
                <w:bCs/>
                <w:sz w:val="22"/>
              </w:rPr>
            </w:pPr>
            <w:bookmarkStart w:id="0" w:name="_Toc275951405"/>
            <w:bookmarkStart w:id="1" w:name="_Toc168123842"/>
            <w:r>
              <w:rPr>
                <w:bCs/>
                <w:sz w:val="22"/>
              </w:rPr>
              <w:t xml:space="preserve">Муниципальное образование </w:t>
            </w:r>
          </w:p>
          <w:p w:rsidR="00F93245" w:rsidRDefault="006C4F5B">
            <w:pPr>
              <w:ind w:right="317"/>
              <w:jc w:val="center"/>
              <w:rPr>
                <w:bCs/>
                <w:sz w:val="22"/>
              </w:rPr>
            </w:pPr>
            <w:r>
              <w:rPr>
                <w:bCs/>
                <w:sz w:val="22"/>
              </w:rPr>
              <w:t xml:space="preserve">«Город Глазов» </w:t>
            </w:r>
          </w:p>
          <w:p w:rsidR="00F93245" w:rsidRDefault="00F93245">
            <w:pPr>
              <w:ind w:right="317"/>
              <w:rPr>
                <w:bCs/>
                <w:sz w:val="22"/>
              </w:rPr>
            </w:pPr>
          </w:p>
        </w:tc>
        <w:tc>
          <w:tcPr>
            <w:tcW w:w="1228" w:type="dxa"/>
          </w:tcPr>
          <w:p w:rsidR="00F93245" w:rsidRDefault="00F93245">
            <w:pPr>
              <w:jc w:val="center"/>
            </w:pPr>
          </w:p>
          <w:p w:rsidR="00F93245" w:rsidRDefault="006C4F5B">
            <w:pPr>
              <w:ind w:right="-112"/>
              <w:jc w:val="center"/>
            </w:pPr>
            <w:r>
              <w:t xml:space="preserve">  </w:t>
            </w:r>
            <w:r>
              <w:rPr>
                <w:noProof/>
              </w:rPr>
              <w:drawing>
                <wp:inline distT="0" distB="0" distL="0" distR="0">
                  <wp:extent cx="466725" cy="581025"/>
                  <wp:effectExtent l="19050" t="0" r="9525" b="0"/>
                  <wp:docPr id="3" name="Рисунок 3"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08436" name="Рисунок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c>
        <w:tc>
          <w:tcPr>
            <w:tcW w:w="4111" w:type="dxa"/>
          </w:tcPr>
          <w:p w:rsidR="00F93245" w:rsidRDefault="00F93245">
            <w:pPr>
              <w:jc w:val="center"/>
              <w:rPr>
                <w:bCs/>
                <w:sz w:val="22"/>
              </w:rPr>
            </w:pPr>
          </w:p>
          <w:p w:rsidR="00F93245" w:rsidRDefault="006C4F5B">
            <w:pPr>
              <w:jc w:val="center"/>
              <w:rPr>
                <w:bCs/>
                <w:sz w:val="22"/>
              </w:rPr>
            </w:pPr>
            <w:r>
              <w:rPr>
                <w:bCs/>
                <w:sz w:val="22"/>
              </w:rPr>
              <w:t xml:space="preserve"> «Глазкар» </w:t>
            </w:r>
          </w:p>
          <w:p w:rsidR="00F93245" w:rsidRDefault="006C4F5B">
            <w:pPr>
              <w:jc w:val="center"/>
              <w:rPr>
                <w:bCs/>
                <w:sz w:val="22"/>
              </w:rPr>
            </w:pPr>
            <w:r>
              <w:rPr>
                <w:bCs/>
                <w:sz w:val="22"/>
              </w:rPr>
              <w:t xml:space="preserve">муниципал кылдытэт </w:t>
            </w:r>
          </w:p>
          <w:p w:rsidR="00F93245" w:rsidRDefault="00F93245">
            <w:pPr>
              <w:jc w:val="center"/>
              <w:rPr>
                <w:bCs/>
              </w:rPr>
            </w:pPr>
          </w:p>
        </w:tc>
      </w:tr>
    </w:tbl>
    <w:p w:rsidR="00F93245" w:rsidRDefault="00F93245">
      <w:pPr>
        <w:jc w:val="center"/>
      </w:pPr>
    </w:p>
    <w:p w:rsidR="00F93245" w:rsidRDefault="00F93245">
      <w:pPr>
        <w:jc w:val="center"/>
      </w:pPr>
    </w:p>
    <w:p w:rsidR="00F93245" w:rsidRDefault="006C4F5B">
      <w:pPr>
        <w:jc w:val="center"/>
      </w:pPr>
      <w:r>
        <w:rPr>
          <w:b/>
          <w:sz w:val="28"/>
          <w:szCs w:val="28"/>
        </w:rPr>
        <w:t>ПОСТАНОВЛЕНИЕ ГЛАВЫ ГОРОДА ГЛАЗОВА</w:t>
      </w:r>
      <w:r>
        <w:t xml:space="preserve"> </w:t>
      </w:r>
    </w:p>
    <w:p w:rsidR="00F93245" w:rsidRDefault="00F93245">
      <w:pPr>
        <w:jc w:val="center"/>
      </w:pPr>
    </w:p>
    <w:p w:rsidR="00F93245" w:rsidRDefault="006C4F5B">
      <w:pPr>
        <w:jc w:val="center"/>
        <w:rPr>
          <w:rStyle w:val="12"/>
          <w:rFonts w:ascii="Times New Roman" w:hAnsi="Times New Roman" w:cs="Times New Roman"/>
          <w:b w:val="0"/>
          <w:bCs w:val="0"/>
          <w:kern w:val="0"/>
          <w:sz w:val="24"/>
          <w:szCs w:val="24"/>
        </w:rPr>
      </w:pPr>
      <w:r>
        <w:t>__</w:t>
      </w:r>
      <w:r w:rsidR="00F87220">
        <w:t>15.03.2019</w:t>
      </w:r>
      <w:r>
        <w:t>___                                                                 № ____</w:t>
      </w:r>
      <w:r w:rsidR="00F87220">
        <w:t>2/7</w:t>
      </w:r>
      <w:r>
        <w:t>____</w:t>
      </w:r>
      <w:bookmarkEnd w:id="0"/>
      <w:bookmarkEnd w:id="1"/>
    </w:p>
    <w:p w:rsidR="00F93245" w:rsidRDefault="00F93245">
      <w:pPr>
        <w:jc w:val="center"/>
        <w:rPr>
          <w:rStyle w:val="12"/>
          <w:rFonts w:ascii="Times New Roman" w:hAnsi="Times New Roman" w:cs="Times New Roman"/>
          <w:bCs w:val="0"/>
          <w:i/>
          <w:iCs/>
          <w:sz w:val="25"/>
          <w:szCs w:val="25"/>
        </w:rPr>
      </w:pPr>
    </w:p>
    <w:p w:rsidR="00F93245" w:rsidRDefault="006C4F5B">
      <w:pPr>
        <w:jc w:val="center"/>
        <w:rPr>
          <w:rStyle w:val="af8"/>
          <w:b/>
          <w:color w:val="auto"/>
        </w:rPr>
      </w:pPr>
      <w:r>
        <w:rPr>
          <w:rStyle w:val="af8"/>
          <w:b/>
          <w:color w:val="auto"/>
        </w:rPr>
        <w:t xml:space="preserve">Об утверждении заключения о результатах публичных слушаний по проекту </w:t>
      </w:r>
    </w:p>
    <w:p w:rsidR="00F93245" w:rsidRDefault="006C4F5B">
      <w:pPr>
        <w:jc w:val="center"/>
        <w:rPr>
          <w:rStyle w:val="12"/>
          <w:rFonts w:ascii="Times New Roman" w:hAnsi="Times New Roman" w:cs="Times New Roman"/>
          <w:bCs w:val="0"/>
          <w:iCs/>
          <w:sz w:val="25"/>
          <w:szCs w:val="25"/>
        </w:rPr>
      </w:pPr>
      <w:r>
        <w:rPr>
          <w:rStyle w:val="af8"/>
          <w:b/>
          <w:color w:val="auto"/>
        </w:rPr>
        <w:t>«О внесении изменений в Правила землепользования и застройки муниципального образования «Город Глазов», утвержденные решением  Глазовской городской Думы от 21 декабря 2009 г. № 829 «Об утверждении Правил землепользования и застройки муниципального образования «Город Глазов</w:t>
      </w:r>
      <w:r>
        <w:rPr>
          <w:rStyle w:val="af8"/>
          <w:color w:val="auto"/>
        </w:rPr>
        <w:t xml:space="preserve">»  </w:t>
      </w:r>
    </w:p>
    <w:p w:rsidR="00F93245" w:rsidRDefault="00F93245">
      <w:pPr>
        <w:jc w:val="center"/>
        <w:rPr>
          <w:rStyle w:val="12"/>
          <w:rFonts w:ascii="Times New Roman" w:hAnsi="Times New Roman" w:cs="Times New Roman"/>
          <w:bCs w:val="0"/>
          <w:iCs/>
          <w:sz w:val="25"/>
          <w:szCs w:val="25"/>
        </w:rPr>
      </w:pPr>
    </w:p>
    <w:p w:rsidR="00F93245" w:rsidRDefault="00F93245">
      <w:pPr>
        <w:jc w:val="center"/>
        <w:rPr>
          <w:rStyle w:val="12"/>
          <w:rFonts w:ascii="Times New Roman" w:hAnsi="Times New Roman" w:cs="Times New Roman"/>
          <w:bCs w:val="0"/>
          <w:iCs/>
          <w:sz w:val="25"/>
          <w:szCs w:val="25"/>
        </w:rPr>
      </w:pPr>
    </w:p>
    <w:p w:rsidR="00F93245" w:rsidRDefault="006C4F5B">
      <w:pPr>
        <w:spacing w:line="360" w:lineRule="auto"/>
        <w:ind w:firstLine="709"/>
        <w:jc w:val="both"/>
      </w:pPr>
      <w:proofErr w:type="gramStart"/>
      <w:r>
        <w:t xml:space="preserve">Руководствуясь статьями 5.1, </w:t>
      </w:r>
      <w:r>
        <w:rPr>
          <w:sz w:val="26"/>
          <w:szCs w:val="26"/>
        </w:rPr>
        <w:t xml:space="preserve">31, 32, 33 </w:t>
      </w:r>
      <w:r>
        <w:t xml:space="preserve"> Градостроительного кодекса Российской Федерации, статьей 28 Федерального закона от 06.10.2003 №131-ФЗ «Об общих принципах организации местного самоуправления в Российской Федерации», статьей 14 Устава муниципального образования «Город Глазов», утвержденного решением Городской Думы города Глазова от 30.06.2005 №461, статьями 14 Правил землепользования и застройки муниципального образования «Город Глазов», утвержденных решением Глазовской городской Думы от 21.12.2009 №829</w:t>
      </w:r>
      <w:proofErr w:type="gramEnd"/>
      <w:r>
        <w:t>, Положением «Об организации и проведении общественных обсуждений, публичных слушаний по вопросам градостроительной деятельности в муниципальном образовании «Город Глазов», утвержденным Решением Глазовской городской Думы от 27.06.2018 №369,</w:t>
      </w:r>
    </w:p>
    <w:p w:rsidR="00F93245" w:rsidRDefault="00F93245">
      <w:pPr>
        <w:spacing w:line="360" w:lineRule="auto"/>
        <w:jc w:val="both"/>
      </w:pPr>
    </w:p>
    <w:p w:rsidR="00F93245" w:rsidRDefault="006C4F5B">
      <w:pPr>
        <w:spacing w:line="360" w:lineRule="auto"/>
        <w:jc w:val="both"/>
        <w:rPr>
          <w:b/>
        </w:rPr>
      </w:pPr>
      <w:proofErr w:type="gramStart"/>
      <w:r>
        <w:rPr>
          <w:b/>
        </w:rPr>
        <w:t>П</w:t>
      </w:r>
      <w:proofErr w:type="gramEnd"/>
      <w:r>
        <w:rPr>
          <w:b/>
        </w:rPr>
        <w:t xml:space="preserve"> О С Т А Н О В Л Я Ю:</w:t>
      </w:r>
    </w:p>
    <w:p w:rsidR="00F93245" w:rsidRDefault="00F93245">
      <w:pPr>
        <w:jc w:val="center"/>
      </w:pPr>
    </w:p>
    <w:p w:rsidR="00F93245" w:rsidRDefault="006C4F5B">
      <w:pPr>
        <w:spacing w:line="360" w:lineRule="auto"/>
        <w:ind w:firstLine="709"/>
        <w:jc w:val="both"/>
      </w:pPr>
      <w:r>
        <w:t>1. Утвердить прилагаемое заключение о результатах публичных слушаний по проекту «О внесении изменений в Правила землепользования и застройки муниципального образования  «Город Глазов», утвержденные решением  Глазовской городской Думы от 21 декабря 2009 г. № 829 «Об утверждении Правил землепользования и застройки муниципального образования «Город Глазов».</w:t>
      </w:r>
    </w:p>
    <w:p w:rsidR="00F93245" w:rsidRDefault="006C4F5B">
      <w:pPr>
        <w:spacing w:line="360" w:lineRule="auto"/>
        <w:ind w:firstLine="709"/>
        <w:jc w:val="both"/>
      </w:pPr>
      <w:r>
        <w:t>2. Заключение о результатах публичных слушаний и настоящее постановление подлежат официальному опубликованию.</w:t>
      </w:r>
    </w:p>
    <w:p w:rsidR="00F93245" w:rsidRDefault="00F93245">
      <w:pPr>
        <w:jc w:val="center"/>
        <w:rPr>
          <w:rStyle w:val="12"/>
          <w:rFonts w:ascii="Times New Roman" w:hAnsi="Times New Roman" w:cs="Times New Roman"/>
          <w:bCs w:val="0"/>
          <w:iCs/>
          <w:sz w:val="25"/>
          <w:szCs w:val="25"/>
        </w:rPr>
      </w:pPr>
    </w:p>
    <w:p w:rsidR="00F93245" w:rsidRDefault="00F93245">
      <w:pPr>
        <w:rPr>
          <w:rStyle w:val="12"/>
          <w:rFonts w:ascii="Times New Roman" w:hAnsi="Times New Roman" w:cs="Times New Roman"/>
          <w:bCs w:val="0"/>
          <w:iCs/>
          <w:sz w:val="25"/>
          <w:szCs w:val="25"/>
        </w:rPr>
      </w:pPr>
    </w:p>
    <w:p w:rsidR="00F93245" w:rsidRDefault="00F93245">
      <w:pPr>
        <w:rPr>
          <w:rStyle w:val="12"/>
          <w:rFonts w:ascii="Times New Roman" w:hAnsi="Times New Roman" w:cs="Times New Roman"/>
          <w:b w:val="0"/>
          <w:bCs w:val="0"/>
          <w:iCs/>
          <w:sz w:val="24"/>
          <w:szCs w:val="24"/>
        </w:rPr>
      </w:pPr>
    </w:p>
    <w:p w:rsidR="00F93245" w:rsidRDefault="006C4F5B">
      <w:pPr>
        <w:rPr>
          <w:rStyle w:val="12"/>
          <w:rFonts w:ascii="Times New Roman" w:hAnsi="Times New Roman" w:cs="Times New Roman"/>
          <w:bCs w:val="0"/>
          <w:iCs/>
          <w:sz w:val="24"/>
          <w:szCs w:val="24"/>
        </w:rPr>
      </w:pPr>
      <w:r>
        <w:rPr>
          <w:rStyle w:val="af8"/>
          <w:color w:val="auto"/>
        </w:rPr>
        <w:t>Глава города Глазова</w:t>
      </w:r>
      <w:r>
        <w:rPr>
          <w:rStyle w:val="12"/>
          <w:rFonts w:ascii="Times New Roman" w:hAnsi="Times New Roman" w:cs="Times New Roman"/>
          <w:bCs w:val="0"/>
          <w:iCs/>
          <w:sz w:val="24"/>
          <w:szCs w:val="24"/>
        </w:rPr>
        <w:tab/>
      </w:r>
      <w:r>
        <w:rPr>
          <w:rStyle w:val="12"/>
          <w:rFonts w:ascii="Times New Roman" w:hAnsi="Times New Roman" w:cs="Times New Roman"/>
          <w:bCs w:val="0"/>
          <w:iCs/>
          <w:sz w:val="24"/>
          <w:szCs w:val="24"/>
        </w:rPr>
        <w:tab/>
      </w:r>
      <w:r>
        <w:rPr>
          <w:rStyle w:val="12"/>
          <w:rFonts w:ascii="Times New Roman" w:hAnsi="Times New Roman" w:cs="Times New Roman"/>
          <w:bCs w:val="0"/>
          <w:iCs/>
          <w:sz w:val="24"/>
          <w:szCs w:val="24"/>
        </w:rPr>
        <w:tab/>
      </w:r>
      <w:r>
        <w:rPr>
          <w:rStyle w:val="12"/>
          <w:rFonts w:ascii="Times New Roman" w:hAnsi="Times New Roman" w:cs="Times New Roman"/>
          <w:bCs w:val="0"/>
          <w:iCs/>
          <w:sz w:val="24"/>
          <w:szCs w:val="24"/>
        </w:rPr>
        <w:tab/>
      </w:r>
      <w:r>
        <w:rPr>
          <w:rStyle w:val="12"/>
          <w:rFonts w:ascii="Times New Roman" w:hAnsi="Times New Roman" w:cs="Times New Roman"/>
          <w:bCs w:val="0"/>
          <w:iCs/>
          <w:sz w:val="24"/>
          <w:szCs w:val="24"/>
        </w:rPr>
        <w:tab/>
      </w:r>
      <w:r>
        <w:rPr>
          <w:rStyle w:val="12"/>
          <w:rFonts w:ascii="Times New Roman" w:hAnsi="Times New Roman" w:cs="Times New Roman"/>
          <w:bCs w:val="0"/>
          <w:iCs/>
          <w:sz w:val="24"/>
          <w:szCs w:val="24"/>
        </w:rPr>
        <w:tab/>
        <w:t xml:space="preserve">                    </w:t>
      </w:r>
      <w:r>
        <w:rPr>
          <w:rStyle w:val="af8"/>
          <w:color w:val="auto"/>
        </w:rPr>
        <w:t xml:space="preserve">С.Н. </w:t>
      </w:r>
      <w:proofErr w:type="gramStart"/>
      <w:r>
        <w:rPr>
          <w:rStyle w:val="af8"/>
          <w:color w:val="auto"/>
        </w:rPr>
        <w:t>Коновалов</w:t>
      </w:r>
      <w:proofErr w:type="gramEnd"/>
    </w:p>
    <w:p w:rsidR="00F93245" w:rsidRDefault="006C4F5B" w:rsidP="00F87220">
      <w:pPr>
        <w:spacing w:line="360" w:lineRule="auto"/>
        <w:jc w:val="center"/>
        <w:rPr>
          <w:rStyle w:val="12"/>
          <w:rFonts w:ascii="Times New Roman" w:hAnsi="Times New Roman" w:cs="Times New Roman"/>
          <w:bCs w:val="0"/>
          <w:iCs/>
          <w:sz w:val="25"/>
          <w:szCs w:val="25"/>
        </w:rPr>
      </w:pPr>
      <w:r>
        <w:rPr>
          <w:rStyle w:val="12"/>
          <w:rFonts w:ascii="Times New Roman" w:hAnsi="Times New Roman" w:cs="Times New Roman"/>
          <w:bCs w:val="0"/>
          <w:i/>
          <w:iCs/>
          <w:sz w:val="25"/>
          <w:szCs w:val="25"/>
        </w:rPr>
        <w:br w:type="page"/>
      </w:r>
      <w:r w:rsidR="00F87220">
        <w:rPr>
          <w:rStyle w:val="12"/>
          <w:rFonts w:ascii="Times New Roman" w:hAnsi="Times New Roman" w:cs="Times New Roman"/>
          <w:bCs w:val="0"/>
          <w:iCs/>
          <w:sz w:val="25"/>
          <w:szCs w:val="25"/>
        </w:rPr>
        <w:lastRenderedPageBreak/>
        <w:t xml:space="preserve"> </w:t>
      </w:r>
    </w:p>
    <w:p w:rsidR="00F93245" w:rsidRDefault="006C4F5B">
      <w:pPr>
        <w:shd w:val="clear" w:color="auto" w:fill="FFFFFF"/>
        <w:ind w:left="5933"/>
        <w:rPr>
          <w:color w:val="000000"/>
          <w:spacing w:val="-14"/>
        </w:rPr>
      </w:pPr>
      <w:r>
        <w:rPr>
          <w:color w:val="000000"/>
          <w:spacing w:val="-14"/>
        </w:rPr>
        <w:t xml:space="preserve">Приложение к постановлению </w:t>
      </w:r>
    </w:p>
    <w:p w:rsidR="00F93245" w:rsidRDefault="006C4F5B">
      <w:pPr>
        <w:shd w:val="clear" w:color="auto" w:fill="FFFFFF"/>
        <w:ind w:left="5933"/>
        <w:rPr>
          <w:color w:val="000000"/>
          <w:spacing w:val="-11"/>
        </w:rPr>
      </w:pPr>
      <w:r>
        <w:rPr>
          <w:color w:val="000000"/>
          <w:spacing w:val="-11"/>
        </w:rPr>
        <w:t xml:space="preserve">Главы города Глазова </w:t>
      </w:r>
    </w:p>
    <w:p w:rsidR="00F93245" w:rsidRDefault="00F87220">
      <w:pPr>
        <w:shd w:val="clear" w:color="auto" w:fill="FFFFFF"/>
        <w:ind w:left="5225" w:firstLine="708"/>
        <w:rPr>
          <w:color w:val="000000"/>
          <w:spacing w:val="9"/>
        </w:rPr>
      </w:pPr>
      <w:r>
        <w:rPr>
          <w:color w:val="000000"/>
          <w:spacing w:val="9"/>
        </w:rPr>
        <w:t>от 15.03</w:t>
      </w:r>
      <w:r w:rsidR="006C4F5B">
        <w:rPr>
          <w:color w:val="000000"/>
          <w:spacing w:val="9"/>
        </w:rPr>
        <w:t>.2019 №</w:t>
      </w:r>
      <w:r>
        <w:rPr>
          <w:color w:val="000000"/>
          <w:spacing w:val="9"/>
        </w:rPr>
        <w:t xml:space="preserve"> 2/7</w:t>
      </w:r>
    </w:p>
    <w:p w:rsidR="00F93245" w:rsidRDefault="006C4F5B">
      <w:pPr>
        <w:autoSpaceDE w:val="0"/>
        <w:autoSpaceDN w:val="0"/>
        <w:adjustRightInd w:val="0"/>
        <w:spacing w:after="60"/>
        <w:jc w:val="center"/>
        <w:outlineLvl w:val="0"/>
        <w:rPr>
          <w:rFonts w:eastAsia="Calibri"/>
          <w:b/>
          <w:kern w:val="32"/>
        </w:rPr>
      </w:pPr>
      <w:r>
        <w:rPr>
          <w:b/>
          <w:kern w:val="32"/>
        </w:rPr>
        <w:t>ЗАКЛЮЧЕНИЕ</w:t>
      </w:r>
    </w:p>
    <w:p w:rsidR="00F93245" w:rsidRDefault="006C4F5B">
      <w:pPr>
        <w:jc w:val="center"/>
        <w:rPr>
          <w:rFonts w:eastAsia="Calibri"/>
          <w:b/>
          <w:kern w:val="32"/>
        </w:rPr>
      </w:pPr>
      <w:r>
        <w:rPr>
          <w:rFonts w:eastAsia="Calibri"/>
          <w:b/>
          <w:kern w:val="32"/>
        </w:rPr>
        <w:t>о результатах публичных слушаний по проекту «О внесении изменений в Правила землепользования и застройки муниципального образования «Город Глазов», утвержденные решением  Глазовской городской Думы от 21 декабря 2009 г. № 829 «Об утверждении Правил землепользования и застройки муниципального образования «Город Глазов»</w:t>
      </w:r>
    </w:p>
    <w:p w:rsidR="00F93245" w:rsidRDefault="006C4F5B">
      <w:pPr>
        <w:autoSpaceDE w:val="0"/>
        <w:autoSpaceDN w:val="0"/>
        <w:adjustRightInd w:val="0"/>
        <w:jc w:val="both"/>
        <w:outlineLvl w:val="0"/>
        <w:rPr>
          <w:rFonts w:eastAsia="Calibri"/>
          <w:kern w:val="32"/>
          <w:u w:val="words"/>
        </w:rPr>
      </w:pPr>
      <w:r>
        <w:rPr>
          <w:rFonts w:eastAsia="Calibri"/>
          <w:kern w:val="32"/>
        </w:rPr>
        <w:t xml:space="preserve">«06» марта 2019 года </w:t>
      </w:r>
    </w:p>
    <w:p w:rsidR="00F93245" w:rsidRDefault="006C4F5B">
      <w:pPr>
        <w:ind w:firstLine="708"/>
        <w:jc w:val="both"/>
        <w:rPr>
          <w:rFonts w:eastAsia="Calibri"/>
          <w:kern w:val="32"/>
        </w:rPr>
      </w:pPr>
      <w:r>
        <w:rPr>
          <w:rFonts w:eastAsia="Calibri"/>
          <w:kern w:val="32"/>
        </w:rPr>
        <w:t xml:space="preserve">Количество участников, которые принимали участие в публичных </w:t>
      </w:r>
      <w:proofErr w:type="gramStart"/>
      <w:r>
        <w:rPr>
          <w:rFonts w:eastAsia="Calibri"/>
          <w:kern w:val="32"/>
        </w:rPr>
        <w:t>слушаниях</w:t>
      </w:r>
      <w:proofErr w:type="gramEnd"/>
      <w:r>
        <w:rPr>
          <w:rFonts w:eastAsia="Calibri"/>
          <w:kern w:val="32"/>
        </w:rPr>
        <w:t xml:space="preserve"> -11.</w:t>
      </w:r>
    </w:p>
    <w:p w:rsidR="00F93245" w:rsidRDefault="006C4F5B">
      <w:pPr>
        <w:ind w:firstLine="708"/>
        <w:jc w:val="both"/>
        <w:rPr>
          <w:rFonts w:eastAsia="Calibri"/>
          <w:kern w:val="32"/>
        </w:rPr>
      </w:pPr>
      <w:r>
        <w:rPr>
          <w:rFonts w:eastAsia="Calibri"/>
          <w:kern w:val="32"/>
        </w:rPr>
        <w:t xml:space="preserve">Организатор публичных слушаний -  Управление архитектуры и градостроительства Администрации города Глазова по результатам проведения публичных слушаний по проекту «О внесении изменений в Правила землепользования и застройки муниципального образования «Город Глазов», утвержденные решением  Глазовской городской Думы </w:t>
      </w:r>
    </w:p>
    <w:p w:rsidR="00F93245" w:rsidRDefault="006C4F5B">
      <w:pPr>
        <w:jc w:val="both"/>
        <w:rPr>
          <w:rFonts w:eastAsia="Calibri"/>
          <w:kern w:val="32"/>
        </w:rPr>
      </w:pPr>
      <w:r>
        <w:rPr>
          <w:rFonts w:eastAsia="Calibri"/>
          <w:kern w:val="32"/>
        </w:rPr>
        <w:t>от 21 декабря 2009 г. № 829 «Об утверждении Правил землепользования и застройки муниципального образования «Город Глазов» (далее - Проект), на основании протокола публичных слушаний от «04» марта 2019 г. № 1, рассмотрев  предложения  участников публичных слушаний:</w:t>
      </w:r>
    </w:p>
    <w:p w:rsidR="00F93245" w:rsidRDefault="006C4F5B">
      <w:pPr>
        <w:ind w:firstLine="708"/>
        <w:jc w:val="both"/>
        <w:rPr>
          <w:rFonts w:eastAsia="Calibri"/>
          <w:kern w:val="32"/>
        </w:rPr>
      </w:pPr>
      <w:r>
        <w:rPr>
          <w:rFonts w:eastAsia="Calibri"/>
          <w:kern w:val="32"/>
          <w:lang w:val="en-US"/>
        </w:rPr>
        <w:t>I</w:t>
      </w:r>
      <w:r>
        <w:rPr>
          <w:rFonts w:eastAsia="Calibri"/>
          <w:kern w:val="32"/>
        </w:rPr>
        <w:t xml:space="preserve">) </w:t>
      </w:r>
      <w:proofErr w:type="spellStart"/>
      <w:r>
        <w:rPr>
          <w:spacing w:val="-1"/>
        </w:rPr>
        <w:t>Касимова</w:t>
      </w:r>
      <w:proofErr w:type="spellEnd"/>
      <w:r>
        <w:rPr>
          <w:spacing w:val="-1"/>
        </w:rPr>
        <w:t xml:space="preserve"> И.С.</w:t>
      </w:r>
      <w:r>
        <w:rPr>
          <w:rFonts w:eastAsia="Calibri"/>
          <w:kern w:val="32"/>
        </w:rPr>
        <w:t>:</w:t>
      </w:r>
    </w:p>
    <w:p w:rsidR="00F93245" w:rsidRDefault="006C4F5B">
      <w:pPr>
        <w:numPr>
          <w:ilvl w:val="0"/>
          <w:numId w:val="42"/>
        </w:numPr>
        <w:suppressAutoHyphens/>
        <w:jc w:val="both"/>
      </w:pPr>
      <w:r>
        <w:t>В пп.10 п. 2 ст. 4 Правил предлагаем исключить слова «для строительства или для целей не связанных со строительством».</w:t>
      </w:r>
    </w:p>
    <w:p w:rsidR="00F93245" w:rsidRDefault="006C4F5B">
      <w:pPr>
        <w:numPr>
          <w:ilvl w:val="0"/>
          <w:numId w:val="42"/>
        </w:numPr>
        <w:suppressAutoHyphens/>
        <w:jc w:val="both"/>
      </w:pPr>
      <w:r>
        <w:t>В пп.11 п. 2 ст. 4 Правил предлагаем исключить слово «публичных».</w:t>
      </w:r>
    </w:p>
    <w:p w:rsidR="00F93245" w:rsidRDefault="006C4F5B">
      <w:pPr>
        <w:numPr>
          <w:ilvl w:val="0"/>
          <w:numId w:val="42"/>
        </w:numPr>
        <w:suppressAutoHyphens/>
        <w:jc w:val="both"/>
      </w:pPr>
      <w:proofErr w:type="gramStart"/>
      <w:r>
        <w:t xml:space="preserve">П. 2 ст. 4 Правил дополнить </w:t>
      </w:r>
      <w:proofErr w:type="spellStart"/>
      <w:r>
        <w:t>пп</w:t>
      </w:r>
      <w:proofErr w:type="spellEnd"/>
      <w:r>
        <w:t xml:space="preserve">. 16 в следующей редакции: «16) выдаче </w:t>
      </w:r>
      <w:proofErr w:type="gramEnd"/>
    </w:p>
    <w:p w:rsidR="00F93245" w:rsidRDefault="006C4F5B">
      <w:pPr>
        <w:suppressAutoHyphens/>
        <w:jc w:val="both"/>
      </w:pPr>
      <w:r>
        <w:t>разрешений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в соответствии с Земельным кодексом РФ</w:t>
      </w:r>
      <w:proofErr w:type="gramStart"/>
      <w:r>
        <w:t>.».</w:t>
      </w:r>
      <w:proofErr w:type="gramEnd"/>
    </w:p>
    <w:p w:rsidR="00F93245" w:rsidRDefault="006C4F5B">
      <w:pPr>
        <w:numPr>
          <w:ilvl w:val="0"/>
          <w:numId w:val="42"/>
        </w:numPr>
        <w:suppressAutoHyphens/>
        <w:jc w:val="both"/>
      </w:pPr>
      <w:r>
        <w:t xml:space="preserve">Статью 9 Правил исключить, так как приведенные в ней требования уже </w:t>
      </w:r>
    </w:p>
    <w:p w:rsidR="00F93245" w:rsidRDefault="006C4F5B">
      <w:pPr>
        <w:suppressAutoHyphens/>
        <w:jc w:val="both"/>
      </w:pPr>
      <w:r>
        <w:t>определены нормативными актами в соответствии со статьями 39.33-39.36 Земельного кодекса РФ и такой вариант предусмотрен п. 2 ст. 8 Правил</w:t>
      </w:r>
      <w:proofErr w:type="gramStart"/>
      <w:r>
        <w:t>.</w:t>
      </w:r>
      <w:proofErr w:type="gramEnd"/>
      <w:r>
        <w:t xml:space="preserve"> (</w:t>
      </w:r>
      <w:proofErr w:type="gramStart"/>
      <w:r>
        <w:t>п</w:t>
      </w:r>
      <w:proofErr w:type="gramEnd"/>
      <w:r>
        <w:t>остановление РФ от 03.12.2014г. № 1300, федеральные законы от 13.03.2006г. № 38-ФЗ, от 28.12.2009г. № 381-ФЗ).</w:t>
      </w:r>
    </w:p>
    <w:p w:rsidR="00F93245" w:rsidRDefault="006C4F5B">
      <w:pPr>
        <w:numPr>
          <w:ilvl w:val="0"/>
          <w:numId w:val="42"/>
        </w:numPr>
        <w:suppressAutoHyphens/>
        <w:jc w:val="both"/>
      </w:pPr>
      <w:r>
        <w:t xml:space="preserve">В таблицах градостроительных регламентов Правил исключить </w:t>
      </w:r>
      <w:proofErr w:type="gramStart"/>
      <w:r>
        <w:t>предельные</w:t>
      </w:r>
      <w:proofErr w:type="gramEnd"/>
      <w:r>
        <w:t xml:space="preserve"> </w:t>
      </w:r>
    </w:p>
    <w:p w:rsidR="00F93245" w:rsidRDefault="006C4F5B">
      <w:pPr>
        <w:suppressAutoHyphens/>
        <w:jc w:val="both"/>
      </w:pPr>
      <w:r>
        <w:t>минимальные площади земельных участков или оставить их равным 1,0 кв. м, так как практика показала необходимость их образования в меньших площадях  (</w:t>
      </w:r>
      <w:proofErr w:type="gramStart"/>
      <w:r>
        <w:t>пример-гаражи</w:t>
      </w:r>
      <w:proofErr w:type="gramEnd"/>
      <w:r>
        <w:t>, опоры ЛЭП).</w:t>
      </w:r>
    </w:p>
    <w:p w:rsidR="00F93245" w:rsidRDefault="006C4F5B">
      <w:pPr>
        <w:numPr>
          <w:ilvl w:val="0"/>
          <w:numId w:val="42"/>
        </w:numPr>
        <w:suppressAutoHyphens/>
        <w:jc w:val="both"/>
      </w:pPr>
      <w:r>
        <w:t xml:space="preserve">В соответствии с пп.19 п.2 ст.39.6 Земельного кодекса РФ в Правилах </w:t>
      </w:r>
    </w:p>
    <w:p w:rsidR="00F93245" w:rsidRDefault="006C4F5B">
      <w:pPr>
        <w:suppressAutoHyphens/>
        <w:jc w:val="both"/>
      </w:pPr>
      <w:r>
        <w:t xml:space="preserve">градостроительные регламенты зон </w:t>
      </w:r>
      <w:proofErr w:type="spellStart"/>
      <w:r>
        <w:t>сельхозиспользования</w:t>
      </w:r>
      <w:proofErr w:type="spellEnd"/>
      <w:r>
        <w:t xml:space="preserve"> необходимо дополнить видами разрешенного использования: «Сенокошение (код 1.19)» и «Выпас сельскохозяйственных животных (код 1.20)».</w:t>
      </w:r>
    </w:p>
    <w:p w:rsidR="00F93245" w:rsidRDefault="006C4F5B">
      <w:pPr>
        <w:numPr>
          <w:ilvl w:val="0"/>
          <w:numId w:val="42"/>
        </w:numPr>
        <w:suppressAutoHyphens/>
        <w:jc w:val="both"/>
      </w:pPr>
      <w:r>
        <w:rPr>
          <w:sz w:val="22"/>
        </w:rPr>
        <w:t xml:space="preserve"> </w:t>
      </w:r>
      <w:r>
        <w:t xml:space="preserve">В соответствии с пп.19 п.2 ст.39.6 Земельного кодекса РФ в Правилах </w:t>
      </w:r>
    </w:p>
    <w:p w:rsidR="00F93245" w:rsidRDefault="006C4F5B">
      <w:pPr>
        <w:suppressAutoHyphens/>
        <w:jc w:val="both"/>
      </w:pPr>
      <w:r>
        <w:t>градостроительные регламенты зон, где возможно размещение индивидуального жилого дома, необходимо дополнить видом разрешенного использования: «Ведение огородничества (код 13.1)».</w:t>
      </w:r>
    </w:p>
    <w:p w:rsidR="00F93245" w:rsidRDefault="006C4F5B">
      <w:pPr>
        <w:numPr>
          <w:ilvl w:val="0"/>
          <w:numId w:val="42"/>
        </w:numPr>
        <w:suppressAutoHyphens/>
        <w:jc w:val="both"/>
      </w:pPr>
      <w:r>
        <w:t xml:space="preserve">По тексту Проекта название новой зоны ЖД 1.1 необходимо изменить, иначе </w:t>
      </w:r>
    </w:p>
    <w:p w:rsidR="00F93245" w:rsidRDefault="006C4F5B">
      <w:pPr>
        <w:suppressAutoHyphens/>
        <w:jc w:val="both"/>
      </w:pPr>
      <w:r>
        <w:t xml:space="preserve">возможна путаница при </w:t>
      </w:r>
      <w:proofErr w:type="gramStart"/>
      <w:r>
        <w:t>наличии</w:t>
      </w:r>
      <w:proofErr w:type="gramEnd"/>
      <w:r>
        <w:t xml:space="preserve"> двух зон с одинаковыми названиями.</w:t>
      </w:r>
    </w:p>
    <w:p w:rsidR="00F93245" w:rsidRDefault="006C4F5B">
      <w:pPr>
        <w:numPr>
          <w:ilvl w:val="0"/>
          <w:numId w:val="42"/>
        </w:numPr>
        <w:suppressAutoHyphens/>
        <w:jc w:val="both"/>
      </w:pPr>
      <w:r>
        <w:t xml:space="preserve">По тексту проекта название зоны ЛФ изменить на «Земли лесного фонда».  </w:t>
      </w:r>
    </w:p>
    <w:p w:rsidR="00F93245" w:rsidRDefault="006C4F5B">
      <w:pPr>
        <w:suppressAutoHyphens/>
        <w:jc w:val="both"/>
      </w:pPr>
      <w:r>
        <w:t xml:space="preserve">Дополнительную статью 26.1. изложить в следующей редакции: «Статья 26.1. Зона земель лесного фонда – ЛФ. 1. Для земель лесного фонда градостроительные регламенты не устанавливаются, при этом виды разрешенного использования лесов определяются лесохозяйственным </w:t>
      </w:r>
      <w:proofErr w:type="gramStart"/>
      <w:r>
        <w:t>регламентом</w:t>
      </w:r>
      <w:proofErr w:type="gramEnd"/>
      <w:r>
        <w:t xml:space="preserve"> установленным в соответствии с Лесным кодексом РФ.»;</w:t>
      </w:r>
    </w:p>
    <w:p w:rsidR="00F93245" w:rsidRDefault="006C4F5B">
      <w:pPr>
        <w:suppressAutoHyphens/>
        <w:ind w:firstLine="708"/>
        <w:jc w:val="both"/>
      </w:pPr>
      <w:r>
        <w:t xml:space="preserve">10.В градостроительных регламентах в строке «Минимальное количество </w:t>
      </w:r>
      <w:proofErr w:type="spellStart"/>
      <w:r>
        <w:t>машино</w:t>
      </w:r>
      <w:proofErr w:type="spellEnd"/>
      <w:r>
        <w:t>-</w:t>
      </w:r>
    </w:p>
    <w:p w:rsidR="00F93245" w:rsidRDefault="006C4F5B">
      <w:pPr>
        <w:suppressAutoHyphens/>
        <w:jc w:val="both"/>
      </w:pPr>
      <w:r>
        <w:lastRenderedPageBreak/>
        <w:t>мест для объектных стоянок легковых автомобилей» изменить номер СП на действующую редакцию.</w:t>
      </w:r>
    </w:p>
    <w:p w:rsidR="00F93245" w:rsidRDefault="00F93245">
      <w:pPr>
        <w:widowControl w:val="0"/>
        <w:shd w:val="clear" w:color="auto" w:fill="FFFFFF"/>
        <w:autoSpaceDE w:val="0"/>
        <w:autoSpaceDN w:val="0"/>
        <w:adjustRightInd w:val="0"/>
        <w:spacing w:line="276" w:lineRule="auto"/>
        <w:ind w:right="22"/>
        <w:rPr>
          <w:spacing w:val="-1"/>
        </w:rPr>
      </w:pPr>
    </w:p>
    <w:p w:rsidR="00F93245" w:rsidRDefault="006C4F5B">
      <w:pPr>
        <w:ind w:firstLine="708"/>
        <w:jc w:val="both"/>
        <w:rPr>
          <w:sz w:val="22"/>
        </w:rPr>
      </w:pPr>
      <w:r>
        <w:rPr>
          <w:rFonts w:eastAsia="Calibri"/>
          <w:kern w:val="32"/>
          <w:lang w:val="en-US"/>
        </w:rPr>
        <w:t>II</w:t>
      </w:r>
      <w:r>
        <w:rPr>
          <w:rFonts w:eastAsia="Calibri"/>
          <w:kern w:val="32"/>
        </w:rPr>
        <w:t xml:space="preserve">) </w:t>
      </w:r>
      <w:proofErr w:type="gramStart"/>
      <w:r>
        <w:rPr>
          <w:rFonts w:eastAsia="Calibri"/>
          <w:kern w:val="32"/>
        </w:rPr>
        <w:t>от</w:t>
      </w:r>
      <w:proofErr w:type="gramEnd"/>
      <w:r>
        <w:rPr>
          <w:rFonts w:eastAsia="Calibri"/>
          <w:kern w:val="32"/>
        </w:rPr>
        <w:t xml:space="preserve"> Салтыковой Л.В.:</w:t>
      </w:r>
    </w:p>
    <w:p w:rsidR="00F93245" w:rsidRDefault="006C4F5B">
      <w:pPr>
        <w:pStyle w:val="a8"/>
        <w:ind w:firstLine="0"/>
      </w:pPr>
      <w:r>
        <w:t>1) в статье 1.1:</w:t>
      </w:r>
    </w:p>
    <w:p w:rsidR="00F93245" w:rsidRDefault="006C4F5B">
      <w:pPr>
        <w:pStyle w:val="a8"/>
      </w:pPr>
      <w:r>
        <w:t>а) часть 2.1.исключить;</w:t>
      </w:r>
    </w:p>
    <w:p w:rsidR="00F93245" w:rsidRDefault="006C4F5B">
      <w:pPr>
        <w:widowControl w:val="0"/>
        <w:autoSpaceDE w:val="0"/>
        <w:autoSpaceDN w:val="0"/>
        <w:adjustRightInd w:val="0"/>
        <w:ind w:firstLine="540"/>
        <w:jc w:val="both"/>
      </w:pPr>
      <w:r>
        <w:t>б) часть 4 изложить в следующей редакции:</w:t>
      </w:r>
    </w:p>
    <w:p w:rsidR="00F93245" w:rsidRDefault="006C4F5B">
      <w:pPr>
        <w:widowControl w:val="0"/>
        <w:autoSpaceDE w:val="0"/>
        <w:autoSpaceDN w:val="0"/>
        <w:adjustRightInd w:val="0"/>
        <w:ind w:firstLine="540"/>
        <w:jc w:val="both"/>
      </w:pPr>
      <w:r>
        <w:t xml:space="preserve">«4. Гостевая стоянка автомобилей: </w:t>
      </w:r>
      <w:proofErr w:type="gramStart"/>
      <w:r>
        <w:t>Открытая площадка, предназначенная для парковки легковых автомобилей посетителей жилых зон;»;</w:t>
      </w:r>
      <w:proofErr w:type="gramEnd"/>
    </w:p>
    <w:p w:rsidR="00F93245" w:rsidRDefault="006C4F5B">
      <w:pPr>
        <w:widowControl w:val="0"/>
        <w:autoSpaceDE w:val="0"/>
        <w:autoSpaceDN w:val="0"/>
        <w:adjustRightInd w:val="0"/>
        <w:ind w:firstLine="540"/>
        <w:jc w:val="both"/>
      </w:pPr>
      <w:r>
        <w:t>в) часть 5- исключить;</w:t>
      </w:r>
    </w:p>
    <w:p w:rsidR="00F93245" w:rsidRDefault="006C4F5B">
      <w:pPr>
        <w:widowControl w:val="0"/>
        <w:autoSpaceDE w:val="0"/>
        <w:autoSpaceDN w:val="0"/>
        <w:adjustRightInd w:val="0"/>
        <w:ind w:firstLine="540"/>
        <w:jc w:val="both"/>
      </w:pPr>
      <w:r>
        <w:t>г) дополнить пунктом 6.1. следующего содержания:</w:t>
      </w:r>
    </w:p>
    <w:p w:rsidR="00F93245" w:rsidRDefault="006C4F5B">
      <w:pPr>
        <w:widowControl w:val="0"/>
        <w:autoSpaceDE w:val="0"/>
        <w:autoSpaceDN w:val="0"/>
        <w:adjustRightInd w:val="0"/>
        <w:ind w:firstLine="540"/>
        <w:jc w:val="both"/>
      </w:pPr>
      <w:r>
        <w:t>«6.1. Максимальная высота  объектов капитального строительства (пожарно-техническая): расстояние между отметкой поверхности проезда для пожарных машин и:</w:t>
      </w:r>
    </w:p>
    <w:p w:rsidR="00F93245" w:rsidRDefault="006C4F5B">
      <w:pPr>
        <w:widowControl w:val="0"/>
        <w:autoSpaceDE w:val="0"/>
        <w:autoSpaceDN w:val="0"/>
        <w:adjustRightInd w:val="0"/>
        <w:ind w:firstLine="540"/>
        <w:jc w:val="both"/>
      </w:pPr>
      <w:r>
        <w:t>нижней границей открывающегося проема (окна) в наружной стене верхнего этажа;</w:t>
      </w:r>
    </w:p>
    <w:p w:rsidR="00F93245" w:rsidRDefault="006C4F5B">
      <w:pPr>
        <w:widowControl w:val="0"/>
        <w:autoSpaceDE w:val="0"/>
        <w:autoSpaceDN w:val="0"/>
        <w:adjustRightInd w:val="0"/>
        <w:ind w:firstLine="540"/>
        <w:jc w:val="both"/>
      </w:pPr>
      <w:proofErr w:type="spellStart"/>
      <w:r>
        <w:t>полусуммой</w:t>
      </w:r>
      <w:proofErr w:type="spellEnd"/>
      <w:r>
        <w:t xml:space="preserve"> отметок пола и потолка помещений верхнего этажа при </w:t>
      </w:r>
      <w:proofErr w:type="spellStart"/>
      <w:r>
        <w:t>неоткрывающихся</w:t>
      </w:r>
      <w:proofErr w:type="spellEnd"/>
      <w:r>
        <w:t xml:space="preserve"> </w:t>
      </w:r>
      <w:proofErr w:type="gramStart"/>
      <w:r>
        <w:t>окнах</w:t>
      </w:r>
      <w:proofErr w:type="gramEnd"/>
      <w:r>
        <w:t xml:space="preserve"> (проемах);</w:t>
      </w:r>
    </w:p>
    <w:p w:rsidR="00F93245" w:rsidRDefault="006C4F5B">
      <w:pPr>
        <w:widowControl w:val="0"/>
        <w:autoSpaceDE w:val="0"/>
        <w:autoSpaceDN w:val="0"/>
        <w:adjustRightInd w:val="0"/>
        <w:ind w:firstLine="540"/>
        <w:jc w:val="both"/>
      </w:pPr>
      <w:r>
        <w:t>или верхней границей ограждения эксплуатируемой кровли здания</w:t>
      </w:r>
      <w:proofErr w:type="gramStart"/>
      <w:r>
        <w:t>;»</w:t>
      </w:r>
      <w:proofErr w:type="gramEnd"/>
      <w:r>
        <w:t>;</w:t>
      </w:r>
    </w:p>
    <w:p w:rsidR="00F93245" w:rsidRDefault="00F93245">
      <w:pPr>
        <w:widowControl w:val="0"/>
        <w:autoSpaceDE w:val="0"/>
        <w:autoSpaceDN w:val="0"/>
        <w:adjustRightInd w:val="0"/>
        <w:ind w:firstLine="540"/>
        <w:jc w:val="both"/>
      </w:pPr>
    </w:p>
    <w:p w:rsidR="00F93245" w:rsidRDefault="006C4F5B">
      <w:pPr>
        <w:widowControl w:val="0"/>
        <w:autoSpaceDE w:val="0"/>
        <w:autoSpaceDN w:val="0"/>
        <w:adjustRightInd w:val="0"/>
        <w:ind w:firstLine="540"/>
        <w:jc w:val="both"/>
      </w:pPr>
      <w:r>
        <w:t>2) в статье 2:</w:t>
      </w:r>
    </w:p>
    <w:p w:rsidR="00F93245" w:rsidRDefault="006C4F5B">
      <w:pPr>
        <w:autoSpaceDE w:val="0"/>
        <w:autoSpaceDN w:val="0"/>
        <w:adjustRightInd w:val="0"/>
        <w:ind w:left="540"/>
        <w:jc w:val="both"/>
      </w:pPr>
      <w:r>
        <w:t>а) в части  2:</w:t>
      </w:r>
    </w:p>
    <w:p w:rsidR="00F93245" w:rsidRDefault="006C4F5B">
      <w:pPr>
        <w:autoSpaceDE w:val="0"/>
        <w:autoSpaceDN w:val="0"/>
        <w:adjustRightInd w:val="0"/>
        <w:ind w:left="540"/>
        <w:jc w:val="both"/>
      </w:pPr>
      <w:r>
        <w:t>- после слов «Администрации города Глазова осуществляется ведение» дополнить словом «государственной»;</w:t>
      </w:r>
    </w:p>
    <w:p w:rsidR="00F93245" w:rsidRDefault="006C4F5B">
      <w:pPr>
        <w:autoSpaceDE w:val="0"/>
        <w:autoSpaceDN w:val="0"/>
        <w:adjustRightInd w:val="0"/>
        <w:ind w:firstLine="540"/>
        <w:jc w:val="both"/>
      </w:pPr>
      <w:r>
        <w:t>- слова «(далее - ИСОГД)» заменить словами «(далее-ГИСОГД)»;</w:t>
      </w:r>
    </w:p>
    <w:p w:rsidR="00F93245" w:rsidRDefault="006C4F5B">
      <w:pPr>
        <w:autoSpaceDE w:val="0"/>
        <w:autoSpaceDN w:val="0"/>
        <w:adjustRightInd w:val="0"/>
        <w:ind w:left="708" w:firstLine="708"/>
        <w:jc w:val="both"/>
      </w:pPr>
      <w:r>
        <w:t>б) в части 3:</w:t>
      </w:r>
    </w:p>
    <w:p w:rsidR="00F93245" w:rsidRDefault="006C4F5B">
      <w:pPr>
        <w:autoSpaceDE w:val="0"/>
        <w:autoSpaceDN w:val="0"/>
        <w:adjustRightInd w:val="0"/>
        <w:ind w:firstLine="540"/>
        <w:jc w:val="both"/>
      </w:pPr>
      <w:r>
        <w:t xml:space="preserve">- в </w:t>
      </w:r>
      <w:proofErr w:type="gramStart"/>
      <w:r>
        <w:t>первом</w:t>
      </w:r>
      <w:proofErr w:type="gramEnd"/>
      <w:r>
        <w:t xml:space="preserve"> абзаце слово «ИСГОД» заменить словом «ГИСОГД»;</w:t>
      </w:r>
    </w:p>
    <w:p w:rsidR="00F93245" w:rsidRDefault="006C4F5B">
      <w:pPr>
        <w:autoSpaceDE w:val="0"/>
        <w:autoSpaceDN w:val="0"/>
        <w:adjustRightInd w:val="0"/>
        <w:ind w:left="540" w:firstLine="708"/>
        <w:jc w:val="both"/>
        <w:rPr>
          <w:highlight w:val="yellow"/>
        </w:rPr>
      </w:pPr>
      <w:r>
        <w:t xml:space="preserve">- в </w:t>
      </w:r>
      <w:proofErr w:type="gramStart"/>
      <w:r>
        <w:t>подпункте</w:t>
      </w:r>
      <w:proofErr w:type="gramEnd"/>
      <w:r>
        <w:t xml:space="preserve"> 2 слова «в отношении информации, затрагивающей права и установленные законодательством Российской Федерации обязанности заинтересованного лица» - исключить;</w:t>
      </w:r>
    </w:p>
    <w:p w:rsidR="00F93245" w:rsidRDefault="00F93245">
      <w:pPr>
        <w:widowControl w:val="0"/>
        <w:autoSpaceDE w:val="0"/>
        <w:autoSpaceDN w:val="0"/>
        <w:adjustRightInd w:val="0"/>
        <w:ind w:left="900"/>
        <w:jc w:val="both"/>
      </w:pPr>
    </w:p>
    <w:p w:rsidR="00F93245" w:rsidRDefault="006C4F5B">
      <w:pPr>
        <w:autoSpaceDE w:val="0"/>
        <w:autoSpaceDN w:val="0"/>
        <w:adjustRightInd w:val="0"/>
        <w:jc w:val="both"/>
      </w:pPr>
      <w:r>
        <w:t xml:space="preserve">      3)в статье 4:</w:t>
      </w:r>
    </w:p>
    <w:p w:rsidR="00F93245" w:rsidRDefault="006C4F5B">
      <w:pPr>
        <w:widowControl w:val="0"/>
        <w:autoSpaceDE w:val="0"/>
        <w:autoSpaceDN w:val="0"/>
        <w:adjustRightInd w:val="0"/>
        <w:ind w:left="732" w:firstLine="684"/>
        <w:jc w:val="both"/>
      </w:pPr>
      <w:r>
        <w:t>а) в части 2:</w:t>
      </w:r>
    </w:p>
    <w:p w:rsidR="00F93245" w:rsidRDefault="006C4F5B">
      <w:pPr>
        <w:widowControl w:val="0"/>
        <w:autoSpaceDE w:val="0"/>
        <w:autoSpaceDN w:val="0"/>
        <w:adjustRightInd w:val="0"/>
        <w:ind w:left="708" w:firstLine="708"/>
        <w:jc w:val="both"/>
      </w:pPr>
      <w:r>
        <w:t xml:space="preserve">- в </w:t>
      </w:r>
      <w:proofErr w:type="gramStart"/>
      <w:r>
        <w:t>подпункте</w:t>
      </w:r>
      <w:proofErr w:type="gramEnd"/>
      <w:r>
        <w:t xml:space="preserve"> 10 слова  «для строительства или для целей, не связанных со строительством» исключить;</w:t>
      </w:r>
    </w:p>
    <w:p w:rsidR="00F93245" w:rsidRDefault="006C4F5B">
      <w:pPr>
        <w:widowControl w:val="0"/>
        <w:autoSpaceDE w:val="0"/>
        <w:autoSpaceDN w:val="0"/>
        <w:adjustRightInd w:val="0"/>
        <w:ind w:left="1248" w:firstLine="168"/>
        <w:jc w:val="both"/>
      </w:pPr>
      <w:r>
        <w:t>- в подпункте 11 слово «</w:t>
      </w:r>
      <w:proofErr w:type="gramStart"/>
      <w:r>
        <w:t>публичных</w:t>
      </w:r>
      <w:proofErr w:type="gramEnd"/>
      <w:r>
        <w:t>» исключить;</w:t>
      </w:r>
    </w:p>
    <w:p w:rsidR="00F93245" w:rsidRDefault="006C4F5B">
      <w:pPr>
        <w:widowControl w:val="0"/>
        <w:autoSpaceDE w:val="0"/>
        <w:autoSpaceDN w:val="0"/>
        <w:adjustRightInd w:val="0"/>
        <w:ind w:left="708" w:firstLine="708"/>
        <w:jc w:val="both"/>
      </w:pPr>
      <w:r>
        <w:t>- дополнить подпунктами 17, 18,19  следующего содержания:</w:t>
      </w:r>
    </w:p>
    <w:p w:rsidR="00F93245" w:rsidRDefault="006C4F5B">
      <w:pPr>
        <w:widowControl w:val="0"/>
        <w:autoSpaceDE w:val="0"/>
        <w:autoSpaceDN w:val="0"/>
        <w:adjustRightInd w:val="0"/>
        <w:ind w:firstLine="540"/>
        <w:jc w:val="both"/>
      </w:pPr>
      <w:r>
        <w:t xml:space="preserve">«17)направлению уведомлений, при </w:t>
      </w:r>
      <w:proofErr w:type="gramStart"/>
      <w:r>
        <w:t>осуществлении</w:t>
      </w:r>
      <w:proofErr w:type="gramEnd"/>
      <w:r>
        <w:t xml:space="preserve"> строительства, реконструкции объектов индивидуального жилищного строительства, садовых домов в случаях, предусмотренных в соответствии с требованиями Градостроительного кодекса РФ;</w:t>
      </w:r>
    </w:p>
    <w:p w:rsidR="00F93245" w:rsidRDefault="006C4F5B">
      <w:pPr>
        <w:autoSpaceDE w:val="0"/>
        <w:autoSpaceDN w:val="0"/>
        <w:adjustRightInd w:val="0"/>
        <w:ind w:firstLine="540"/>
        <w:jc w:val="both"/>
      </w:pPr>
      <w:r>
        <w:t>18) ведению государственной информационной системы обеспечения градостроительной деятельности в части, касающейся осуществления градостроительной деятельности, и 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rsidR="00F93245" w:rsidRDefault="006C4F5B">
      <w:pPr>
        <w:autoSpaceDE w:val="0"/>
        <w:autoSpaceDN w:val="0"/>
        <w:adjustRightInd w:val="0"/>
        <w:ind w:firstLine="540"/>
        <w:jc w:val="both"/>
      </w:pPr>
      <w:proofErr w:type="gramStart"/>
      <w:r>
        <w:t>19) принятию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РФ, другими федеральными законами, в случаях, предусмотренных гражданским законодательством, осуществление сноса самовольной постройки</w:t>
      </w:r>
      <w:proofErr w:type="gramEnd"/>
      <w:r>
        <w:t xml:space="preserve"> или ее приведения в соответствие с установленными требованиями в </w:t>
      </w:r>
      <w:proofErr w:type="gramStart"/>
      <w:r>
        <w:t>случаях</w:t>
      </w:r>
      <w:proofErr w:type="gramEnd"/>
      <w:r>
        <w:t>, предусмотренных Градостроительным кодексом РФ;»</w:t>
      </w:r>
    </w:p>
    <w:p w:rsidR="00F93245" w:rsidRDefault="00F93245">
      <w:pPr>
        <w:widowControl w:val="0"/>
        <w:autoSpaceDE w:val="0"/>
        <w:autoSpaceDN w:val="0"/>
        <w:adjustRightInd w:val="0"/>
        <w:ind w:firstLine="540"/>
        <w:jc w:val="both"/>
      </w:pPr>
    </w:p>
    <w:p w:rsidR="00F93245" w:rsidRDefault="006C4F5B">
      <w:pPr>
        <w:widowControl w:val="0"/>
        <w:autoSpaceDE w:val="0"/>
        <w:autoSpaceDN w:val="0"/>
        <w:adjustRightInd w:val="0"/>
        <w:ind w:firstLine="540"/>
        <w:jc w:val="both"/>
      </w:pPr>
      <w:r>
        <w:t>4) в статье 6:</w:t>
      </w:r>
    </w:p>
    <w:p w:rsidR="00F93245" w:rsidRDefault="006C4F5B">
      <w:pPr>
        <w:autoSpaceDE w:val="0"/>
        <w:autoSpaceDN w:val="0"/>
        <w:adjustRightInd w:val="0"/>
        <w:ind w:left="708" w:firstLine="708"/>
        <w:jc w:val="both"/>
      </w:pPr>
      <w:r>
        <w:t>а) в части 2:</w:t>
      </w:r>
    </w:p>
    <w:p w:rsidR="00F93245" w:rsidRDefault="006C4F5B">
      <w:pPr>
        <w:autoSpaceDE w:val="0"/>
        <w:autoSpaceDN w:val="0"/>
        <w:adjustRightInd w:val="0"/>
        <w:ind w:left="708" w:firstLine="708"/>
        <w:jc w:val="both"/>
      </w:pPr>
      <w:r>
        <w:lastRenderedPageBreak/>
        <w:t>- пункт 1 изложить в следующей редакции:</w:t>
      </w:r>
    </w:p>
    <w:p w:rsidR="00F93245" w:rsidRDefault="006C4F5B">
      <w:pPr>
        <w:autoSpaceDE w:val="0"/>
        <w:autoSpaceDN w:val="0"/>
        <w:adjustRightInd w:val="0"/>
        <w:ind w:firstLine="540"/>
        <w:jc w:val="both"/>
      </w:pPr>
      <w:r>
        <w:t>«1) прием предложений заинтересованных лиц по подготовке проекта правил землепользования и застройки или внесения изменений в правила землепользования и застройки</w:t>
      </w:r>
      <w:proofErr w:type="gramStart"/>
      <w:r>
        <w:t>;»</w:t>
      </w:r>
      <w:proofErr w:type="gramEnd"/>
      <w:r>
        <w:t>;</w:t>
      </w:r>
    </w:p>
    <w:p w:rsidR="00F93245" w:rsidRDefault="006C4F5B">
      <w:pPr>
        <w:autoSpaceDE w:val="0"/>
        <w:autoSpaceDN w:val="0"/>
        <w:adjustRightInd w:val="0"/>
        <w:ind w:left="708" w:firstLine="708"/>
        <w:jc w:val="both"/>
      </w:pPr>
      <w:r>
        <w:t>- дополнить пунктом 1.1 следующего содержания:</w:t>
      </w:r>
    </w:p>
    <w:p w:rsidR="00F93245" w:rsidRDefault="006C4F5B">
      <w:pPr>
        <w:autoSpaceDE w:val="0"/>
        <w:autoSpaceDN w:val="0"/>
        <w:adjustRightInd w:val="0"/>
        <w:ind w:firstLine="540"/>
        <w:jc w:val="both"/>
      </w:pPr>
      <w:proofErr w:type="gramStart"/>
      <w:r>
        <w:t xml:space="preserve">«1.1)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города Глазова»  </w:t>
      </w:r>
      <w:proofErr w:type="gramEnd"/>
    </w:p>
    <w:p w:rsidR="00F93245" w:rsidRDefault="006C4F5B">
      <w:pPr>
        <w:autoSpaceDE w:val="0"/>
        <w:autoSpaceDN w:val="0"/>
        <w:adjustRightInd w:val="0"/>
        <w:ind w:firstLine="540"/>
        <w:jc w:val="both"/>
      </w:pPr>
      <w:r>
        <w:t>- пункт 2 изложить в следующей редакции:</w:t>
      </w:r>
    </w:p>
    <w:p w:rsidR="00F93245" w:rsidRDefault="006C4F5B">
      <w:pPr>
        <w:autoSpaceDE w:val="0"/>
        <w:autoSpaceDN w:val="0"/>
        <w:adjustRightInd w:val="0"/>
        <w:ind w:firstLine="540"/>
        <w:jc w:val="both"/>
      </w:pPr>
      <w:r>
        <w:t xml:space="preserve">«2)направление проекта правил землепользования и застройки или внесения в них изменений в орган местного самоуправления на  соответствие требованиям, указанным в части 9 статьи 31 Градостроительного кодекса РФ. В случае обнаружения его несоответствия требованиям и документам, указанным в </w:t>
      </w:r>
      <w:hyperlink r:id="rId8" w:history="1">
        <w:r>
          <w:t>части 9</w:t>
        </w:r>
      </w:hyperlink>
      <w:r>
        <w:t xml:space="preserve"> указанной  статьи - в комиссию на доработку</w:t>
      </w:r>
      <w:proofErr w:type="gramStart"/>
      <w:r>
        <w:t>;»</w:t>
      </w:r>
      <w:proofErr w:type="gramEnd"/>
      <w:r>
        <w:t>;</w:t>
      </w:r>
    </w:p>
    <w:p w:rsidR="00F93245" w:rsidRDefault="006C4F5B">
      <w:pPr>
        <w:autoSpaceDE w:val="0"/>
        <w:autoSpaceDN w:val="0"/>
        <w:adjustRightInd w:val="0"/>
        <w:ind w:firstLine="540"/>
        <w:jc w:val="both"/>
      </w:pPr>
      <w:r>
        <w:t xml:space="preserve">- в </w:t>
      </w:r>
      <w:proofErr w:type="gramStart"/>
      <w:r>
        <w:t>пункте</w:t>
      </w:r>
      <w:proofErr w:type="gramEnd"/>
      <w:r>
        <w:t xml:space="preserve"> 3 после слова «результатов» дополнить словами «общественных обсуждений или»;</w:t>
      </w:r>
    </w:p>
    <w:p w:rsidR="00F93245" w:rsidRDefault="006C4F5B">
      <w:pPr>
        <w:autoSpaceDE w:val="0"/>
        <w:autoSpaceDN w:val="0"/>
        <w:adjustRightInd w:val="0"/>
        <w:ind w:firstLine="540"/>
        <w:jc w:val="both"/>
      </w:pPr>
      <w:r>
        <w:t>- пункт 5 исключить;</w:t>
      </w:r>
    </w:p>
    <w:p w:rsidR="00F93245" w:rsidRDefault="006C4F5B">
      <w:pPr>
        <w:autoSpaceDE w:val="0"/>
        <w:autoSpaceDN w:val="0"/>
        <w:adjustRightInd w:val="0"/>
        <w:ind w:firstLine="540"/>
        <w:jc w:val="both"/>
      </w:pPr>
      <w:r>
        <w:t>- пункт 8 исключить;</w:t>
      </w:r>
    </w:p>
    <w:p w:rsidR="00F93245" w:rsidRDefault="00F93245">
      <w:pPr>
        <w:autoSpaceDE w:val="0"/>
        <w:autoSpaceDN w:val="0"/>
        <w:adjustRightInd w:val="0"/>
        <w:ind w:firstLine="540"/>
        <w:jc w:val="both"/>
      </w:pPr>
    </w:p>
    <w:p w:rsidR="00F93245" w:rsidRDefault="006C4F5B">
      <w:pPr>
        <w:autoSpaceDE w:val="0"/>
        <w:autoSpaceDN w:val="0"/>
        <w:adjustRightInd w:val="0"/>
        <w:ind w:firstLine="540"/>
        <w:jc w:val="both"/>
      </w:pPr>
      <w:r>
        <w:t>5) в статье 11:</w:t>
      </w:r>
    </w:p>
    <w:p w:rsidR="00F93245" w:rsidRDefault="006C4F5B">
      <w:pPr>
        <w:autoSpaceDE w:val="0"/>
        <w:autoSpaceDN w:val="0"/>
        <w:adjustRightInd w:val="0"/>
        <w:ind w:firstLine="540"/>
        <w:jc w:val="both"/>
      </w:pPr>
      <w:r>
        <w:t xml:space="preserve">а) часть 6 изложить в следующей редакции: </w:t>
      </w:r>
    </w:p>
    <w:p w:rsidR="00F93245" w:rsidRDefault="006C4F5B">
      <w:pPr>
        <w:autoSpaceDE w:val="0"/>
        <w:autoSpaceDN w:val="0"/>
        <w:adjustRightInd w:val="0"/>
        <w:ind w:firstLine="540"/>
        <w:jc w:val="both"/>
      </w:pPr>
      <w:proofErr w:type="gramStart"/>
      <w:r>
        <w:t xml:space="preserve">«6.Вопрос о предоставлении разрешения на условно разрешенный вид использования земельного участка или объекта капитального строительства подлежит обсуждению на публичных слушаниях, общественных обсуждениях в соответствии с </w:t>
      </w:r>
      <w:hyperlink r:id="rId9" w:history="1">
        <w:r>
          <w:t>Уставом</w:t>
        </w:r>
      </w:hyperlink>
      <w:r>
        <w:t xml:space="preserve"> муниципального образования «Город Глазов», с Положением «Об организации и проведении публичных слушаний, общественных обсуждений по вопросам градостроительной деятельности в муниципальном образовании «Город Глазов», утвержденным решением Глазовской городской Думы от 27.07.2018 № 369,  </w:t>
      </w:r>
      <w:hyperlink r:id="rId10" w:history="1">
        <w:r>
          <w:t>Положением</w:t>
        </w:r>
      </w:hyperlink>
      <w:r>
        <w:t xml:space="preserve"> о</w:t>
      </w:r>
      <w:proofErr w:type="gramEnd"/>
      <w:r>
        <w:t xml:space="preserve"> Комиссии по землепользованию и застройке, с учетом требований </w:t>
      </w:r>
      <w:hyperlink r:id="rId11" w:history="1">
        <w:r>
          <w:t>статьи 39</w:t>
        </w:r>
      </w:hyperlink>
      <w:r>
        <w:t xml:space="preserve"> Градостроительного кодекса РФ.</w:t>
      </w:r>
    </w:p>
    <w:p w:rsidR="00F93245" w:rsidRDefault="006C4F5B">
      <w:pPr>
        <w:autoSpaceDE w:val="0"/>
        <w:autoSpaceDN w:val="0"/>
        <w:adjustRightInd w:val="0"/>
        <w:ind w:firstLine="540"/>
        <w:jc w:val="both"/>
      </w:pPr>
      <w:r>
        <w:t>Расходы, связанные с организацией и проведением публичных слушаний, общественных обсуждений по вопросу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roofErr w:type="gramStart"/>
      <w:r>
        <w:t>.»;</w:t>
      </w:r>
      <w:proofErr w:type="gramEnd"/>
    </w:p>
    <w:p w:rsidR="00F93245" w:rsidRDefault="006C4F5B">
      <w:pPr>
        <w:autoSpaceDE w:val="0"/>
        <w:autoSpaceDN w:val="0"/>
        <w:adjustRightInd w:val="0"/>
        <w:ind w:firstLine="540"/>
        <w:jc w:val="both"/>
      </w:pPr>
      <w:r>
        <w:t xml:space="preserve">б) часть 7 изложить в следующей редакции: </w:t>
      </w:r>
    </w:p>
    <w:p w:rsidR="00F93245" w:rsidRDefault="006C4F5B">
      <w:pPr>
        <w:autoSpaceDE w:val="0"/>
        <w:autoSpaceDN w:val="0"/>
        <w:adjustRightInd w:val="0"/>
        <w:ind w:firstLine="540"/>
        <w:jc w:val="both"/>
      </w:pPr>
      <w:r>
        <w:t xml:space="preserve">«7. </w:t>
      </w:r>
      <w:proofErr w:type="gramStart"/>
      <w:r>
        <w:t>Заключение о результатах публичных слушаний, общественных обсуждений и протокол публичных слушаний, общественных обсуждений оформляются в установленном порядке и содержат все предложения и замечания участников публичных слушаний, общественных обсуждений с разделением на 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проводились общественные обсуждения, и предложения и замечания иных участников публичных слушаний</w:t>
      </w:r>
      <w:proofErr w:type="gramEnd"/>
      <w:r>
        <w:t>, общественных обсуждений</w:t>
      </w:r>
      <w:proofErr w:type="gramStart"/>
      <w:r>
        <w:t>.»;</w:t>
      </w:r>
      <w:proofErr w:type="gramEnd"/>
    </w:p>
    <w:p w:rsidR="00F93245" w:rsidRDefault="006C4F5B">
      <w:pPr>
        <w:autoSpaceDE w:val="0"/>
        <w:autoSpaceDN w:val="0"/>
        <w:adjustRightInd w:val="0"/>
        <w:ind w:firstLine="540"/>
        <w:jc w:val="both"/>
      </w:pPr>
      <w:r>
        <w:t xml:space="preserve">в) часть 8 изложить в следующей редакции: </w:t>
      </w:r>
    </w:p>
    <w:p w:rsidR="00F93245" w:rsidRDefault="006C4F5B">
      <w:pPr>
        <w:autoSpaceDE w:val="0"/>
        <w:autoSpaceDN w:val="0"/>
        <w:adjustRightInd w:val="0"/>
        <w:ind w:firstLine="540"/>
        <w:jc w:val="both"/>
      </w:pPr>
      <w:r>
        <w:t>«8. Заключение о результатах публичных слушаний, общественных обсуждений подлежит опубликованию в средстве массовой информации, на сайте города Глазова в порядке, установленном для официального опубликования муниципальных правовых актов города Глазова.»;</w:t>
      </w:r>
    </w:p>
    <w:p w:rsidR="00F93245" w:rsidRDefault="006C4F5B">
      <w:pPr>
        <w:autoSpaceDE w:val="0"/>
        <w:autoSpaceDN w:val="0"/>
        <w:adjustRightInd w:val="0"/>
        <w:ind w:firstLine="540"/>
        <w:jc w:val="both"/>
      </w:pPr>
      <w:r>
        <w:t>г) часть 9   слова «о результатах публичных слушаний</w:t>
      </w:r>
      <w:proofErr w:type="gramStart"/>
      <w:r>
        <w:t>,»</w:t>
      </w:r>
      <w:proofErr w:type="gramEnd"/>
      <w:r>
        <w:t xml:space="preserve"> дополнить словами «общественных обсуждений»;</w:t>
      </w:r>
    </w:p>
    <w:p w:rsidR="00F93245" w:rsidRDefault="006C4F5B">
      <w:pPr>
        <w:autoSpaceDE w:val="0"/>
        <w:autoSpaceDN w:val="0"/>
        <w:adjustRightInd w:val="0"/>
        <w:ind w:firstLine="540"/>
        <w:jc w:val="both"/>
      </w:pPr>
      <w:r>
        <w:t>д) дополнить частью 14 следующего содержания:</w:t>
      </w:r>
    </w:p>
    <w:p w:rsidR="00F93245" w:rsidRDefault="006C4F5B">
      <w:pPr>
        <w:autoSpaceDE w:val="0"/>
        <w:autoSpaceDN w:val="0"/>
        <w:adjustRightInd w:val="0"/>
        <w:ind w:firstLine="540"/>
        <w:jc w:val="both"/>
      </w:pPr>
      <w:r>
        <w:lastRenderedPageBreak/>
        <w:t xml:space="preserve">«14. </w:t>
      </w:r>
      <w:proofErr w:type="gramStart"/>
      <w: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 w:history="1">
        <w:r>
          <w:t>части 2 статьи 55.32</w:t>
        </w:r>
      </w:hyperlink>
      <w:r>
        <w:t xml:space="preserve">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w:t>
      </w:r>
      <w:proofErr w:type="gramEnd"/>
      <w:r>
        <w:t xml:space="preserve"> </w:t>
      </w:r>
      <w:proofErr w:type="gramStart"/>
      <w:r>
        <w:t xml:space="preserve">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3" w:history="1">
        <w:r>
          <w:t>части 2 статьи 55.32</w:t>
        </w:r>
      </w:hyperlink>
      <w: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Start"/>
      <w:r>
        <w:t>.»;</w:t>
      </w:r>
      <w:proofErr w:type="gramEnd"/>
    </w:p>
    <w:p w:rsidR="00F93245" w:rsidRDefault="00F93245">
      <w:pPr>
        <w:autoSpaceDE w:val="0"/>
        <w:autoSpaceDN w:val="0"/>
        <w:adjustRightInd w:val="0"/>
        <w:ind w:firstLine="540"/>
        <w:jc w:val="both"/>
      </w:pPr>
    </w:p>
    <w:p w:rsidR="00F93245" w:rsidRDefault="006C4F5B">
      <w:pPr>
        <w:autoSpaceDE w:val="0"/>
        <w:autoSpaceDN w:val="0"/>
        <w:adjustRightInd w:val="0"/>
        <w:ind w:firstLine="540"/>
        <w:jc w:val="both"/>
      </w:pPr>
      <w:r>
        <w:t xml:space="preserve">6) в статье 12.4 </w:t>
      </w:r>
    </w:p>
    <w:p w:rsidR="00F93245" w:rsidRDefault="006C4F5B">
      <w:pPr>
        <w:widowControl w:val="0"/>
        <w:autoSpaceDE w:val="0"/>
        <w:autoSpaceDN w:val="0"/>
        <w:adjustRightInd w:val="0"/>
        <w:ind w:firstLine="540"/>
        <w:jc w:val="both"/>
      </w:pPr>
      <w:r>
        <w:t xml:space="preserve">а) часть 1 изложить в следующей редакции: </w:t>
      </w:r>
    </w:p>
    <w:p w:rsidR="00F93245" w:rsidRDefault="006C4F5B">
      <w:pPr>
        <w:ind w:firstLine="709"/>
        <w:jc w:val="both"/>
      </w:pPr>
      <w:r>
        <w:t xml:space="preserve">«1. </w:t>
      </w:r>
      <w:proofErr w:type="gramStart"/>
      <w:r>
        <w:t>Подготовка документации по планировке территории (проекта планировки территории  и (или) проекта межевания) муниципального образования  «Город Глазов» осуществляется на основании Генерального плана города Глазова, Правил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w:t>
      </w:r>
      <w:proofErr w:type="gramEnd"/>
      <w:r>
        <w:t xml:space="preserve"> </w:t>
      </w:r>
      <w:proofErr w:type="gramStart"/>
      <w:r>
        <w:t xml:space="preserve">социальной инфраструктуры, региональными и местными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4" w:history="1">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w:t>
      </w:r>
      <w:proofErr w:type="gramEnd"/>
      <w:r>
        <w:t xml:space="preserve">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roofErr w:type="gramStart"/>
      <w:r>
        <w:t>.»;</w:t>
      </w:r>
      <w:proofErr w:type="gramEnd"/>
    </w:p>
    <w:p w:rsidR="00F93245" w:rsidRDefault="006C4F5B">
      <w:pPr>
        <w:autoSpaceDE w:val="0"/>
        <w:autoSpaceDN w:val="0"/>
        <w:adjustRightInd w:val="0"/>
        <w:ind w:firstLine="540"/>
        <w:jc w:val="both"/>
      </w:pPr>
      <w:r>
        <w:t>б) часть 5 дополнить пунктом  5 следующего содержания:</w:t>
      </w:r>
    </w:p>
    <w:p w:rsidR="00F93245" w:rsidRDefault="006C4F5B">
      <w:pPr>
        <w:autoSpaceDE w:val="0"/>
        <w:autoSpaceDN w:val="0"/>
        <w:adjustRightInd w:val="0"/>
        <w:ind w:firstLine="540"/>
        <w:jc w:val="both"/>
      </w:pPr>
      <w:r>
        <w:t xml:space="preserve">«5) садоводческим или огородническим некоммерческим товариществом в </w:t>
      </w:r>
      <w:proofErr w:type="gramStart"/>
      <w:r>
        <w:t>отношении</w:t>
      </w:r>
      <w:proofErr w:type="gramEnd"/>
      <w:r>
        <w:t xml:space="preserve"> земельного участка, предоставленного такому товариществу для ведения садоводства или огородничества;»;</w:t>
      </w:r>
    </w:p>
    <w:p w:rsidR="00F93245" w:rsidRDefault="006C4F5B">
      <w:pPr>
        <w:widowControl w:val="0"/>
        <w:autoSpaceDE w:val="0"/>
        <w:autoSpaceDN w:val="0"/>
        <w:adjustRightInd w:val="0"/>
        <w:ind w:firstLine="540"/>
        <w:jc w:val="both"/>
      </w:pPr>
      <w:r>
        <w:t>в) часть 16   после слов «для назначения публичных слушаний» дополнить словами «, общественных обсуждений».</w:t>
      </w:r>
    </w:p>
    <w:p w:rsidR="00F93245" w:rsidRDefault="006C4F5B">
      <w:pPr>
        <w:widowControl w:val="0"/>
        <w:autoSpaceDE w:val="0"/>
        <w:autoSpaceDN w:val="0"/>
        <w:adjustRightInd w:val="0"/>
        <w:ind w:firstLine="540"/>
        <w:jc w:val="both"/>
      </w:pPr>
      <w:r>
        <w:t>г) часть 17   после слов «рассмотрению на публичных слушаниях» дополнить словами «, общественных обсуждениях».</w:t>
      </w:r>
    </w:p>
    <w:p w:rsidR="00F93245" w:rsidRDefault="006C4F5B">
      <w:pPr>
        <w:widowControl w:val="0"/>
        <w:autoSpaceDE w:val="0"/>
        <w:autoSpaceDN w:val="0"/>
        <w:adjustRightInd w:val="0"/>
        <w:ind w:firstLine="540"/>
        <w:jc w:val="both"/>
      </w:pPr>
      <w:r>
        <w:t xml:space="preserve">д) часть 19 изложить в следующей редакции: </w:t>
      </w:r>
    </w:p>
    <w:p w:rsidR="00F93245" w:rsidRDefault="006C4F5B">
      <w:pPr>
        <w:ind w:firstLine="709"/>
        <w:jc w:val="both"/>
      </w:pPr>
      <w:r>
        <w:t>«19. Публичные слушания, общественные обсуждения  по проекту планировки и проекту межевания территории  проводятся в соответствии со статьей 46  Градостроительного кодекса Российской Федерации и  Положением «Об организации и проведении публичных слушаний, общественных обсуждений по вопросам градостроительной деятельности в муниципальном образовании «Город Глазов», утвержденным решением Городской Думы города Глазова от 27.06.2018  № 369.»;</w:t>
      </w:r>
    </w:p>
    <w:p w:rsidR="00F93245" w:rsidRDefault="006C4F5B">
      <w:pPr>
        <w:autoSpaceDE w:val="0"/>
        <w:autoSpaceDN w:val="0"/>
        <w:adjustRightInd w:val="0"/>
        <w:ind w:left="540"/>
        <w:jc w:val="both"/>
      </w:pPr>
      <w:r>
        <w:t>е) в части 20:</w:t>
      </w:r>
    </w:p>
    <w:p w:rsidR="00F93245" w:rsidRDefault="006C4F5B">
      <w:pPr>
        <w:autoSpaceDE w:val="0"/>
        <w:autoSpaceDN w:val="0"/>
        <w:adjustRightInd w:val="0"/>
        <w:ind w:left="540"/>
        <w:jc w:val="both"/>
      </w:pPr>
      <w:r>
        <w:t>- пункт 1  изложить в следующей редакции:</w:t>
      </w:r>
    </w:p>
    <w:p w:rsidR="00F93245" w:rsidRDefault="006C4F5B">
      <w:pPr>
        <w:ind w:firstLine="709"/>
        <w:jc w:val="both"/>
      </w:pPr>
      <w:r>
        <w:lastRenderedPageBreak/>
        <w:t>«1) Управление направляет на утверждение главе города Глазова документацию по планировке данной территории, протокол публичных слушаний (общественных обсуждений) и заключение о результатах публичных слушаний (общественных обсуждений)  в срок не позднее чем через 15 дней со дня проведения публичных слушани</w:t>
      </w:r>
      <w:proofErr w:type="gramStart"/>
      <w:r>
        <w:t>й(</w:t>
      </w:r>
      <w:proofErr w:type="gramEnd"/>
      <w:r>
        <w:t>общественных обсуждений);»;</w:t>
      </w:r>
    </w:p>
    <w:p w:rsidR="00F93245" w:rsidRDefault="006C4F5B">
      <w:pPr>
        <w:autoSpaceDE w:val="0"/>
        <w:autoSpaceDN w:val="0"/>
        <w:adjustRightInd w:val="0"/>
        <w:ind w:left="540"/>
        <w:jc w:val="both"/>
      </w:pPr>
      <w:r>
        <w:t>- пункт 2 изложить в следующей редакции:</w:t>
      </w:r>
    </w:p>
    <w:p w:rsidR="00F93245" w:rsidRDefault="006C4F5B">
      <w:pPr>
        <w:ind w:firstLine="709"/>
        <w:jc w:val="both"/>
      </w:pPr>
      <w:r>
        <w:t>«2) Глава города Глазова с учетом протокола публичных слушаний (общественных обсуждений) по проекту планировки территории и (или) проекту межевания территории и заключения о результатах публичных слушаний (общественных обсуждений) принимает решение об утверждении документации по планировке территории или об отклонении такой документации и о направлении ее в Управление на доработку</w:t>
      </w:r>
      <w:proofErr w:type="gramStart"/>
      <w:r>
        <w:t>;»</w:t>
      </w:r>
      <w:proofErr w:type="gramEnd"/>
      <w:r>
        <w:t>;</w:t>
      </w:r>
    </w:p>
    <w:p w:rsidR="00F93245" w:rsidRDefault="006C4F5B">
      <w:pPr>
        <w:autoSpaceDE w:val="0"/>
        <w:autoSpaceDN w:val="0"/>
        <w:adjustRightInd w:val="0"/>
        <w:jc w:val="both"/>
      </w:pPr>
      <w:r>
        <w:t xml:space="preserve">          </w:t>
      </w:r>
    </w:p>
    <w:p w:rsidR="00F93245" w:rsidRDefault="006C4F5B">
      <w:pPr>
        <w:ind w:firstLine="709"/>
        <w:jc w:val="both"/>
      </w:pPr>
      <w:r>
        <w:t xml:space="preserve">7) </w:t>
      </w:r>
      <w:r>
        <w:rPr>
          <w:spacing w:val="-1"/>
        </w:rPr>
        <w:t xml:space="preserve">в статье 13 часть 3   </w:t>
      </w:r>
      <w:r>
        <w:t xml:space="preserve">изложить в следующей редакции: </w:t>
      </w:r>
    </w:p>
    <w:p w:rsidR="00F93245" w:rsidRDefault="006C4F5B">
      <w:pPr>
        <w:ind w:firstLine="709"/>
        <w:jc w:val="both"/>
      </w:pPr>
      <w:r>
        <w:t xml:space="preserve">«3. </w:t>
      </w:r>
      <w:proofErr w:type="gramStart"/>
      <w: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F93245" w:rsidRDefault="00F93245">
      <w:pPr>
        <w:ind w:firstLine="709"/>
        <w:jc w:val="both"/>
      </w:pPr>
    </w:p>
    <w:p w:rsidR="00F93245" w:rsidRDefault="006C4F5B">
      <w:pPr>
        <w:autoSpaceDE w:val="0"/>
        <w:autoSpaceDN w:val="0"/>
        <w:adjustRightInd w:val="0"/>
        <w:ind w:firstLine="360"/>
        <w:jc w:val="both"/>
      </w:pPr>
      <w:r>
        <w:t>8) Раздел 4. изложить в следующей редакции:</w:t>
      </w:r>
    </w:p>
    <w:p w:rsidR="00F93245" w:rsidRDefault="006C4F5B">
      <w:pPr>
        <w:autoSpaceDE w:val="0"/>
        <w:autoSpaceDN w:val="0"/>
        <w:adjustRightInd w:val="0"/>
        <w:ind w:firstLine="360"/>
        <w:jc w:val="both"/>
      </w:pPr>
      <w:r>
        <w:t>«Раздел 4. ПОЛОЖЕНИЯ О ПРОВЕДЕНИИ ПУБЛИЧНЫХ СЛУШАНИЙ, ОБЩЕСТВЕННЫХ ОБСУЖДЕНИЙ</w:t>
      </w:r>
    </w:p>
    <w:p w:rsidR="00F93245" w:rsidRDefault="006C4F5B">
      <w:pPr>
        <w:autoSpaceDE w:val="0"/>
        <w:autoSpaceDN w:val="0"/>
        <w:adjustRightInd w:val="0"/>
        <w:ind w:firstLine="360"/>
        <w:jc w:val="both"/>
      </w:pPr>
      <w:r>
        <w:t xml:space="preserve">ПО ВОПРОСАМ ЗЕМЛЕПОЛЬЗОВАНИЯ И ЗАСТРОЙКИ В </w:t>
      </w:r>
      <w:proofErr w:type="gramStart"/>
      <w:r>
        <w:t>МУНИЦИПАЛЬНОМ</w:t>
      </w:r>
      <w:proofErr w:type="gramEnd"/>
    </w:p>
    <w:p w:rsidR="00F93245" w:rsidRDefault="006C4F5B">
      <w:pPr>
        <w:autoSpaceDE w:val="0"/>
        <w:autoSpaceDN w:val="0"/>
        <w:adjustRightInd w:val="0"/>
        <w:ind w:firstLine="360"/>
        <w:jc w:val="both"/>
      </w:pPr>
      <w:proofErr w:type="gramStart"/>
      <w:r>
        <w:t>ОБРАЗОВАНИИ</w:t>
      </w:r>
      <w:proofErr w:type="gramEnd"/>
      <w:r>
        <w:t xml:space="preserve"> «ГОРОД ГЛАЗОВ»</w:t>
      </w:r>
    </w:p>
    <w:p w:rsidR="00F93245" w:rsidRDefault="00F93245">
      <w:pPr>
        <w:autoSpaceDE w:val="0"/>
        <w:autoSpaceDN w:val="0"/>
        <w:adjustRightInd w:val="0"/>
        <w:ind w:firstLine="360"/>
        <w:jc w:val="both"/>
      </w:pPr>
    </w:p>
    <w:p w:rsidR="00F93245" w:rsidRDefault="006C4F5B">
      <w:pPr>
        <w:widowControl w:val="0"/>
        <w:autoSpaceDE w:val="0"/>
        <w:autoSpaceDN w:val="0"/>
        <w:adjustRightInd w:val="0"/>
        <w:ind w:firstLine="540"/>
        <w:jc w:val="both"/>
        <w:outlineLvl w:val="3"/>
      </w:pPr>
      <w:bookmarkStart w:id="2" w:name="Par288"/>
      <w:bookmarkEnd w:id="2"/>
      <w:r>
        <w:t>9) статью 14 изложить в следующей редакции:</w:t>
      </w:r>
    </w:p>
    <w:p w:rsidR="00F93245" w:rsidRDefault="006C4F5B">
      <w:pPr>
        <w:widowControl w:val="0"/>
        <w:autoSpaceDE w:val="0"/>
        <w:autoSpaceDN w:val="0"/>
        <w:adjustRightInd w:val="0"/>
        <w:ind w:firstLine="540"/>
        <w:jc w:val="both"/>
        <w:outlineLvl w:val="3"/>
      </w:pPr>
      <w:r>
        <w:t xml:space="preserve"> «Статья 14.Публичные слушания, общественные обсуждения по вопросам землепользования и застройки</w:t>
      </w:r>
    </w:p>
    <w:p w:rsidR="00F93245" w:rsidRDefault="00F93245">
      <w:pPr>
        <w:widowControl w:val="0"/>
        <w:autoSpaceDE w:val="0"/>
        <w:autoSpaceDN w:val="0"/>
        <w:adjustRightInd w:val="0"/>
        <w:jc w:val="both"/>
      </w:pPr>
    </w:p>
    <w:p w:rsidR="00F93245" w:rsidRDefault="006C4F5B">
      <w:pPr>
        <w:widowControl w:val="0"/>
        <w:autoSpaceDE w:val="0"/>
        <w:autoSpaceDN w:val="0"/>
        <w:adjustRightInd w:val="0"/>
        <w:ind w:firstLine="540"/>
        <w:jc w:val="both"/>
      </w:pPr>
      <w:r>
        <w:t xml:space="preserve">1. </w:t>
      </w:r>
      <w:proofErr w:type="gramStart"/>
      <w:r>
        <w:t xml:space="preserve">Публичные слушания, общественные обсуждения по вопросам землепользования и застройки проводятся в соответствии с </w:t>
      </w:r>
      <w:hyperlink r:id="rId15" w:history="1">
        <w:r>
          <w:rPr>
            <w:color w:val="0000FF"/>
          </w:rPr>
          <w:t>Положением</w:t>
        </w:r>
      </w:hyperlink>
      <w:r>
        <w:t xml:space="preserve"> " Об организации и проведении публичных слушаний, общественных обсуждений по вопросам градостроительной деятельности в муниципальном образовании «Город Глазов", утвержденным решением Глазовской городской Думы № 369 от 27.06.2018, в следующих случаях:</w:t>
      </w:r>
      <w:proofErr w:type="gramEnd"/>
    </w:p>
    <w:p w:rsidR="00F93245" w:rsidRDefault="006C4F5B">
      <w:pPr>
        <w:widowControl w:val="0"/>
        <w:autoSpaceDE w:val="0"/>
        <w:autoSpaceDN w:val="0"/>
        <w:adjustRightInd w:val="0"/>
        <w:ind w:firstLine="540"/>
        <w:jc w:val="both"/>
      </w:pPr>
      <w:r>
        <w:t>1) по проекту Правил землепользования и застройки муниципального образования «Город Глазов», в том числе по внесению в них изменений;</w:t>
      </w:r>
    </w:p>
    <w:p w:rsidR="00F93245" w:rsidRDefault="006C4F5B">
      <w:pPr>
        <w:widowControl w:val="0"/>
        <w:autoSpaceDE w:val="0"/>
        <w:autoSpaceDN w:val="0"/>
        <w:adjustRightInd w:val="0"/>
        <w:ind w:firstLine="540"/>
        <w:jc w:val="both"/>
      </w:pPr>
      <w:r>
        <w:t xml:space="preserve">2) по проектам планировки территории, проектам межевания территории, а также проектам, предусматривающим внесение изменений в один </w:t>
      </w:r>
      <w:r>
        <w:br/>
        <w:t>из указанных утвержденных документов;</w:t>
      </w:r>
    </w:p>
    <w:p w:rsidR="00F93245" w:rsidRDefault="006C4F5B">
      <w:pPr>
        <w:autoSpaceDE w:val="0"/>
        <w:autoSpaceDN w:val="0"/>
        <w:adjustRightInd w:val="0"/>
        <w:ind w:firstLine="709"/>
      </w:pPr>
      <w:r>
        <w:t>3) по проекту решения о предоставлении разрешения на условно разрешенный вид использования земельного участка и (или) объекта капитального строительства;</w:t>
      </w:r>
    </w:p>
    <w:p w:rsidR="00F93245" w:rsidRDefault="006C4F5B">
      <w:pPr>
        <w:widowControl w:val="0"/>
        <w:autoSpaceDE w:val="0"/>
        <w:autoSpaceDN w:val="0"/>
        <w:adjustRightInd w:val="0"/>
        <w:ind w:firstLine="540"/>
        <w:jc w:val="both"/>
      </w:pPr>
      <w:r>
        <w:t xml:space="preserve">4)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F93245" w:rsidRDefault="006C4F5B">
      <w:pPr>
        <w:widowControl w:val="0"/>
        <w:shd w:val="clear" w:color="auto" w:fill="FFFFFF"/>
        <w:autoSpaceDE w:val="0"/>
        <w:autoSpaceDN w:val="0"/>
        <w:adjustRightInd w:val="0"/>
        <w:spacing w:line="276" w:lineRule="auto"/>
        <w:ind w:right="22" w:firstLine="708"/>
        <w:jc w:val="both"/>
        <w:rPr>
          <w:spacing w:val="-1"/>
        </w:rPr>
      </w:pPr>
      <w:r>
        <w:rPr>
          <w:spacing w:val="-1"/>
        </w:rPr>
        <w:t>2. Сроки проведения публичных слушаний, общественных обсуждений:</w:t>
      </w:r>
    </w:p>
    <w:p w:rsidR="00F93245" w:rsidRDefault="006C4F5B">
      <w:pPr>
        <w:widowControl w:val="0"/>
        <w:shd w:val="clear" w:color="auto" w:fill="FFFFFF"/>
        <w:autoSpaceDE w:val="0"/>
        <w:autoSpaceDN w:val="0"/>
        <w:adjustRightInd w:val="0"/>
        <w:spacing w:line="276" w:lineRule="auto"/>
        <w:ind w:right="22" w:firstLine="708"/>
        <w:jc w:val="both"/>
      </w:pPr>
      <w:r>
        <w:t>1) по проекту Правил землепользования и застройки муниципального образования «Город Глазов», в том числе по внесению в них изменений - составляет не менее двух и не более четырех месяцев со дня опубликования такого проекта.</w:t>
      </w:r>
    </w:p>
    <w:p w:rsidR="00F93245" w:rsidRDefault="006C4F5B">
      <w:pPr>
        <w:widowControl w:val="0"/>
        <w:shd w:val="clear" w:color="auto" w:fill="FFFFFF"/>
        <w:autoSpaceDE w:val="0"/>
        <w:autoSpaceDN w:val="0"/>
        <w:adjustRightInd w:val="0"/>
        <w:spacing w:line="276" w:lineRule="auto"/>
        <w:ind w:right="22" w:firstLine="708"/>
        <w:jc w:val="both"/>
        <w:rPr>
          <w:spacing w:val="-1"/>
        </w:rPr>
      </w:pPr>
      <w: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w:t>
      </w:r>
      <w:r>
        <w:lastRenderedPageBreak/>
        <w:t>территориальной зоны, публичные слушания или общественные обсуждения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F93245" w:rsidRDefault="006C4F5B">
      <w:pPr>
        <w:widowControl w:val="0"/>
        <w:shd w:val="clear" w:color="auto" w:fill="FFFFFF"/>
        <w:autoSpaceDE w:val="0"/>
        <w:autoSpaceDN w:val="0"/>
        <w:adjustRightInd w:val="0"/>
        <w:spacing w:line="276" w:lineRule="auto"/>
        <w:ind w:right="22" w:firstLine="708"/>
        <w:jc w:val="both"/>
        <w:rPr>
          <w:lang w:eastAsia="en-US"/>
        </w:rPr>
      </w:pPr>
      <w:r>
        <w:rPr>
          <w:lang w:eastAsia="en-US"/>
        </w:rPr>
        <w:t xml:space="preserve">2) </w:t>
      </w:r>
      <w:r>
        <w:t xml:space="preserve">по проектам планировки территории, проектам межевания территории, а также проектам, предусматривающим внесение изменений в один из указанных утвержденных документов – </w:t>
      </w:r>
      <w:r>
        <w:rPr>
          <w:lang w:eastAsia="en-US"/>
        </w:rPr>
        <w:t>со дня оповещения жителей г</w:t>
      </w:r>
      <w:r>
        <w:t xml:space="preserve">орода Глазова </w:t>
      </w:r>
      <w:r>
        <w:rPr>
          <w:lang w:eastAsia="en-US"/>
        </w:rPr>
        <w:t>о начале их проведения до дня опубликования заключения о результатах публичных слушаний, общественных обсуждений не может быть менее одного месяца и более трех месяцев</w:t>
      </w:r>
      <w:r>
        <w:t>;</w:t>
      </w:r>
    </w:p>
    <w:p w:rsidR="00F93245" w:rsidRDefault="006C4F5B">
      <w:pPr>
        <w:widowControl w:val="0"/>
        <w:shd w:val="clear" w:color="auto" w:fill="FFFFFF"/>
        <w:autoSpaceDE w:val="0"/>
        <w:autoSpaceDN w:val="0"/>
        <w:adjustRightInd w:val="0"/>
        <w:spacing w:line="276" w:lineRule="auto"/>
        <w:ind w:right="22" w:firstLine="708"/>
        <w:jc w:val="both"/>
        <w:rPr>
          <w:spacing w:val="-1"/>
        </w:rPr>
      </w:pPr>
      <w:proofErr w:type="gramStart"/>
      <w:r>
        <w:rPr>
          <w:spacing w:val="-1"/>
        </w:rPr>
        <w:t xml:space="preserve">3) </w:t>
      </w:r>
      <w:r>
        <w:t>по проектам решения о предоставлении разрешения на условно разрешенный вид использования земельного участка и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 со дня оповещения жителей города Глазова о начале их проведения до дня опубликования заключения о результатах публичных слушаний, общественных обсуждений не может быть более одного месяца.</w:t>
      </w:r>
      <w:bookmarkStart w:id="3" w:name="_GoBack"/>
      <w:bookmarkEnd w:id="3"/>
      <w:r>
        <w:t>»;</w:t>
      </w:r>
      <w:proofErr w:type="gramEnd"/>
    </w:p>
    <w:p w:rsidR="00F93245" w:rsidRDefault="00F93245">
      <w:pPr>
        <w:pStyle w:val="a8"/>
      </w:pPr>
    </w:p>
    <w:p w:rsidR="00F93245" w:rsidRDefault="006C4F5B">
      <w:pPr>
        <w:ind w:firstLine="708"/>
      </w:pPr>
      <w:r>
        <w:t>10) в статье 15:</w:t>
      </w:r>
    </w:p>
    <w:p w:rsidR="00F93245" w:rsidRDefault="006C4F5B">
      <w:pPr>
        <w:autoSpaceDE w:val="0"/>
        <w:autoSpaceDN w:val="0"/>
        <w:adjustRightInd w:val="0"/>
        <w:ind w:firstLine="540"/>
        <w:jc w:val="both"/>
      </w:pPr>
      <w:r>
        <w:t>а) в части 3 слова «Министерство строительства, архитектуры и жилищной политики Удмуртской Республики»  заменить словами «Министерство строительства, жилищно-коммунального хозяйства и энергетики Удмуртской Республики»;</w:t>
      </w:r>
    </w:p>
    <w:p w:rsidR="00F93245" w:rsidRDefault="006C4F5B">
      <w:pPr>
        <w:autoSpaceDE w:val="0"/>
        <w:autoSpaceDN w:val="0"/>
        <w:adjustRightInd w:val="0"/>
        <w:ind w:firstLine="540"/>
        <w:jc w:val="both"/>
      </w:pPr>
      <w:r>
        <w:t>б) в части 9 слова «публичных слушаний» дополнить словами «, общественных обсуждений»;</w:t>
      </w:r>
    </w:p>
    <w:p w:rsidR="00F93245" w:rsidRDefault="006C4F5B">
      <w:pPr>
        <w:autoSpaceDE w:val="0"/>
        <w:autoSpaceDN w:val="0"/>
        <w:adjustRightInd w:val="0"/>
        <w:ind w:firstLine="540"/>
        <w:jc w:val="both"/>
      </w:pPr>
      <w:r>
        <w:t>в) часть 10 изложить в следующей редакции:</w:t>
      </w:r>
    </w:p>
    <w:p w:rsidR="00F93245" w:rsidRDefault="006C4F5B">
      <w:pPr>
        <w:autoSpaceDE w:val="0"/>
        <w:autoSpaceDN w:val="0"/>
        <w:adjustRightInd w:val="0"/>
        <w:ind w:firstLine="540"/>
        <w:jc w:val="both"/>
      </w:pPr>
      <w:r>
        <w:t xml:space="preserve">«10. </w:t>
      </w:r>
      <w:proofErr w:type="gramStart"/>
      <w:r>
        <w:t>Публичные слушания, общественные обсуждения  по проекту изменений в Правила проводятся в соответствии с Градостроительным кодексом и Положением «Об организации и проведении публичных слушаний, общественных обсуждений по вопросам градостроительной деятельности в муниципальном образовании «Город Глазов», утверждённым решением Глазовской городской Думы от 27.06.2018 № 369»;»;</w:t>
      </w:r>
      <w:proofErr w:type="gramEnd"/>
    </w:p>
    <w:p w:rsidR="00F93245" w:rsidRDefault="006C4F5B">
      <w:pPr>
        <w:autoSpaceDE w:val="0"/>
        <w:autoSpaceDN w:val="0"/>
        <w:adjustRightInd w:val="0"/>
        <w:ind w:firstLine="540"/>
        <w:jc w:val="both"/>
      </w:pPr>
      <w:r>
        <w:t>г) в части 11 слова «публичных слушаний» дополнить словами «, общественных обсуждений»;</w:t>
      </w:r>
    </w:p>
    <w:p w:rsidR="00F93245" w:rsidRDefault="006C4F5B">
      <w:pPr>
        <w:autoSpaceDE w:val="0"/>
        <w:autoSpaceDN w:val="0"/>
        <w:adjustRightInd w:val="0"/>
        <w:ind w:firstLine="540"/>
        <w:jc w:val="both"/>
      </w:pPr>
      <w:r>
        <w:t>д) в части 12 слова «Министерство строительства, архитектуры и жилищной политики Удмуртской Республики»  заменить словами «Министерство строительства, жилищно-коммунального хозяйства и энергетики Удмуртской Республики»;</w:t>
      </w:r>
    </w:p>
    <w:p w:rsidR="00F93245" w:rsidRDefault="00F93245">
      <w:pPr>
        <w:ind w:firstLine="708"/>
      </w:pPr>
    </w:p>
    <w:p w:rsidR="00F93245" w:rsidRDefault="006C4F5B">
      <w:pPr>
        <w:ind w:firstLine="708"/>
      </w:pPr>
      <w:r>
        <w:t>11) в  статье 16 в части 4  пункт 3 исключить;</w:t>
      </w:r>
    </w:p>
    <w:p w:rsidR="00F93245" w:rsidRDefault="006C4F5B">
      <w:pPr>
        <w:autoSpaceDE w:val="0"/>
        <w:autoSpaceDN w:val="0"/>
        <w:adjustRightInd w:val="0"/>
        <w:ind w:firstLine="540"/>
        <w:jc w:val="both"/>
      </w:pPr>
      <w:r>
        <w:t>12) в статье 17 таблицу 1 изложить в следующей редакции:</w:t>
      </w:r>
    </w:p>
    <w:p w:rsidR="00F93245" w:rsidRDefault="006C4F5B">
      <w:pPr>
        <w:autoSpaceDE w:val="0"/>
        <w:autoSpaceDN w:val="0"/>
        <w:adjustRightInd w:val="0"/>
        <w:ind w:firstLine="540"/>
        <w:jc w:val="both"/>
      </w:pPr>
      <w:r>
        <w:t>«Таблица № 1</w:t>
      </w:r>
    </w:p>
    <w:tbl>
      <w:tblPr>
        <w:tblW w:w="9498" w:type="dxa"/>
        <w:tblInd w:w="62" w:type="dxa"/>
        <w:tblLayout w:type="fixed"/>
        <w:tblCellMar>
          <w:top w:w="75" w:type="dxa"/>
          <w:left w:w="0" w:type="dxa"/>
          <w:bottom w:w="75" w:type="dxa"/>
          <w:right w:w="0" w:type="dxa"/>
        </w:tblCellMar>
        <w:tblLook w:val="0000"/>
      </w:tblPr>
      <w:tblGrid>
        <w:gridCol w:w="7088"/>
        <w:gridCol w:w="2410"/>
      </w:tblGrid>
      <w:tr w:rsidR="00F93245">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Вид территориальной зоны</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Условное обозначение</w:t>
            </w:r>
          </w:p>
        </w:tc>
      </w:tr>
      <w:tr w:rsidR="00F93245">
        <w:tc>
          <w:tcPr>
            <w:tcW w:w="94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bookmarkStart w:id="4" w:name="Par364"/>
            <w:bookmarkEnd w:id="4"/>
            <w:r>
              <w:t>Жилые зоны</w:t>
            </w:r>
          </w:p>
        </w:tc>
      </w:tr>
      <w:tr w:rsidR="00F93245">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Зона застройки индивидуальными жилыми домами</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Ж</w:t>
            </w:r>
            <w:proofErr w:type="gramStart"/>
            <w:r>
              <w:t>1</w:t>
            </w:r>
            <w:proofErr w:type="gramEnd"/>
          </w:p>
        </w:tc>
      </w:tr>
      <w:tr w:rsidR="00F93245">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 xml:space="preserve">Зона застройки индивидуальными жилыми домами и малоэтажными жилыми домами блокированной застройки </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Ж</w:t>
            </w:r>
            <w:proofErr w:type="gramStart"/>
            <w:r>
              <w:t>1</w:t>
            </w:r>
            <w:proofErr w:type="gramEnd"/>
            <w:r>
              <w:t>.1</w:t>
            </w:r>
          </w:p>
        </w:tc>
      </w:tr>
      <w:tr w:rsidR="00F93245">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 xml:space="preserve">Зона застройки малоэтажными жилыми домами блокированной застройки  </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Ж</w:t>
            </w:r>
            <w:proofErr w:type="gramStart"/>
            <w:r>
              <w:t>1</w:t>
            </w:r>
            <w:proofErr w:type="gramEnd"/>
            <w:r>
              <w:t>.2</w:t>
            </w:r>
          </w:p>
        </w:tc>
      </w:tr>
      <w:tr w:rsidR="00F93245">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 xml:space="preserve">Зона застройки </w:t>
            </w:r>
            <w:proofErr w:type="spellStart"/>
            <w:r>
              <w:t>среднеэтажными</w:t>
            </w:r>
            <w:proofErr w:type="spellEnd"/>
            <w:r>
              <w:t xml:space="preserve"> жилыми домами блокированной застройки и многоквартирными домами </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Ж</w:t>
            </w:r>
            <w:proofErr w:type="gramStart"/>
            <w:r>
              <w:t>2</w:t>
            </w:r>
            <w:proofErr w:type="gramEnd"/>
          </w:p>
        </w:tc>
      </w:tr>
      <w:tr w:rsidR="00F93245">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lastRenderedPageBreak/>
              <w:t xml:space="preserve">Зона застройки индивидуальными и </w:t>
            </w:r>
            <w:proofErr w:type="spellStart"/>
            <w:r>
              <w:t>среднеэтажными</w:t>
            </w:r>
            <w:proofErr w:type="spellEnd"/>
            <w:r>
              <w:t xml:space="preserve">  жилыми домами</w:t>
            </w:r>
          </w:p>
          <w:p w:rsidR="00F93245" w:rsidRDefault="006C4F5B">
            <w:pPr>
              <w:autoSpaceDE w:val="0"/>
              <w:autoSpaceDN w:val="0"/>
              <w:adjustRightInd w:val="0"/>
              <w:ind w:firstLine="540"/>
              <w:jc w:val="both"/>
            </w:pPr>
            <w:r>
              <w:t xml:space="preserve">(введено </w:t>
            </w:r>
            <w:hyperlink r:id="rId16" w:history="1">
              <w:r>
                <w:t>распоряжением</w:t>
              </w:r>
            </w:hyperlink>
            <w:r>
              <w:t xml:space="preserve"> Правительства УР от 08.06.2018 № 695-р)</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Ж</w:t>
            </w:r>
            <w:proofErr w:type="gramStart"/>
            <w:r>
              <w:t>2</w:t>
            </w:r>
            <w:proofErr w:type="gramEnd"/>
            <w:r>
              <w:t>.1</w:t>
            </w:r>
          </w:p>
        </w:tc>
      </w:tr>
      <w:tr w:rsidR="00F93245">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 xml:space="preserve">Зона застройки многоэтажными многоквартирными домами </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Ж3</w:t>
            </w:r>
          </w:p>
        </w:tc>
      </w:tr>
      <w:tr w:rsidR="00F93245">
        <w:tc>
          <w:tcPr>
            <w:tcW w:w="94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bookmarkStart w:id="5" w:name="Par375"/>
            <w:bookmarkEnd w:id="5"/>
            <w:r>
              <w:t>Общественно-деловые зоны</w:t>
            </w:r>
          </w:p>
        </w:tc>
      </w:tr>
      <w:tr w:rsidR="00F93245">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Зона делового, общественного и коммерческого назначения</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Д</w:t>
            </w:r>
            <w:proofErr w:type="gramStart"/>
            <w:r>
              <w:t>1</w:t>
            </w:r>
            <w:proofErr w:type="gramEnd"/>
          </w:p>
        </w:tc>
      </w:tr>
      <w:tr w:rsidR="00F93245">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Зона смешанной общественно-деловой и жилой застройки</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ЖД</w:t>
            </w:r>
            <w:proofErr w:type="gramStart"/>
            <w:r>
              <w:t>1</w:t>
            </w:r>
            <w:proofErr w:type="gramEnd"/>
          </w:p>
        </w:tc>
      </w:tr>
      <w:tr w:rsidR="00F93245">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Зона смешанной общественно-деловой и индивидуальной жилой застройки</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ЖД</w:t>
            </w:r>
            <w:proofErr w:type="gramStart"/>
            <w:r>
              <w:t>1</w:t>
            </w:r>
            <w:proofErr w:type="gramEnd"/>
            <w:r>
              <w:t>.1</w:t>
            </w:r>
          </w:p>
        </w:tc>
      </w:tr>
      <w:tr w:rsidR="00F93245">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Зона размещения учреждений высшего, среднего профессионального образования</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Д</w:t>
            </w:r>
            <w:proofErr w:type="gramStart"/>
            <w:r>
              <w:t>2</w:t>
            </w:r>
            <w:proofErr w:type="gramEnd"/>
          </w:p>
        </w:tc>
      </w:tr>
      <w:tr w:rsidR="00F93245">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Зона размещения учреждений здравоохранения</w:t>
            </w:r>
          </w:p>
          <w:p w:rsidR="00F93245" w:rsidRDefault="006C4F5B">
            <w:pPr>
              <w:autoSpaceDE w:val="0"/>
              <w:autoSpaceDN w:val="0"/>
              <w:adjustRightInd w:val="0"/>
              <w:ind w:firstLine="540"/>
              <w:jc w:val="both"/>
            </w:pPr>
            <w:r>
              <w:t>и социальной защиты</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Д3</w:t>
            </w:r>
          </w:p>
        </w:tc>
      </w:tr>
      <w:tr w:rsidR="00F93245">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 xml:space="preserve">Зона размещения учреждений социальной защиты </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Д3.1</w:t>
            </w:r>
          </w:p>
        </w:tc>
      </w:tr>
      <w:tr w:rsidR="00F93245">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Зона размещения спортивных плоскостных и объемных сооружений</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Д</w:t>
            </w:r>
            <w:proofErr w:type="gramStart"/>
            <w:r>
              <w:t>4</w:t>
            </w:r>
            <w:proofErr w:type="gramEnd"/>
          </w:p>
        </w:tc>
      </w:tr>
      <w:tr w:rsidR="00F93245">
        <w:tc>
          <w:tcPr>
            <w:tcW w:w="94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bookmarkStart w:id="6" w:name="Par387"/>
            <w:bookmarkEnd w:id="6"/>
            <w:r>
              <w:t>Производственные зоны</w:t>
            </w:r>
          </w:p>
        </w:tc>
      </w:tr>
      <w:tr w:rsidR="00F93245">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Зона размещения промышленных объектов II- V классов опасности</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П</w:t>
            </w:r>
            <w:proofErr w:type="gramStart"/>
            <w:r>
              <w:t>1</w:t>
            </w:r>
            <w:proofErr w:type="gramEnd"/>
          </w:p>
        </w:tc>
      </w:tr>
      <w:tr w:rsidR="00F93245">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Зона размещения промышленных объектов IV - V классов опасности</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П</w:t>
            </w:r>
            <w:proofErr w:type="gramStart"/>
            <w:r>
              <w:t>2</w:t>
            </w:r>
            <w:proofErr w:type="gramEnd"/>
          </w:p>
        </w:tc>
      </w:tr>
      <w:tr w:rsidR="00F93245">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Промышленно-деловая зона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ПД</w:t>
            </w:r>
          </w:p>
        </w:tc>
      </w:tr>
      <w:tr w:rsidR="00F93245">
        <w:tc>
          <w:tcPr>
            <w:tcW w:w="94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bookmarkStart w:id="7" w:name="Par394"/>
            <w:bookmarkEnd w:id="7"/>
            <w:r>
              <w:t>Зоны инженерной инфраструктуры</w:t>
            </w:r>
          </w:p>
        </w:tc>
      </w:tr>
      <w:tr w:rsidR="00F93245">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Зона инженерной и коммунальной инфраструктуры</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ИН</w:t>
            </w:r>
          </w:p>
        </w:tc>
      </w:tr>
      <w:tr w:rsidR="00F93245">
        <w:tc>
          <w:tcPr>
            <w:tcW w:w="94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bookmarkStart w:id="8" w:name="Par397"/>
            <w:bookmarkEnd w:id="8"/>
            <w:r>
              <w:t>Зона транспортной инфраструктуры</w:t>
            </w:r>
          </w:p>
        </w:tc>
      </w:tr>
      <w:tr w:rsidR="00F93245">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Зона размещения объектов железнодорожного транспорта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ЖД</w:t>
            </w:r>
          </w:p>
        </w:tc>
      </w:tr>
      <w:tr w:rsidR="00F93245">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Зона размещения объектов транспортной инфраструктуры</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ТИ</w:t>
            </w:r>
          </w:p>
        </w:tc>
      </w:tr>
      <w:tr w:rsidR="00F93245">
        <w:tc>
          <w:tcPr>
            <w:tcW w:w="94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bookmarkStart w:id="9" w:name="Par402"/>
            <w:bookmarkEnd w:id="9"/>
            <w:r>
              <w:t>Зоны рекреационного назначения</w:t>
            </w:r>
          </w:p>
        </w:tc>
      </w:tr>
      <w:tr w:rsidR="00F93245">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Зона городских территорий с рекреационной спецификой, имеющих культивируемую древесную растительность</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Р</w:t>
            </w:r>
            <w:proofErr w:type="gramStart"/>
            <w:r>
              <w:t>1</w:t>
            </w:r>
            <w:proofErr w:type="gramEnd"/>
          </w:p>
        </w:tc>
      </w:tr>
      <w:tr w:rsidR="00F93245">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Зона городских территорий с рекреационной спецификой</w:t>
            </w:r>
          </w:p>
          <w:p w:rsidR="00F93245" w:rsidRDefault="006C4F5B">
            <w:pPr>
              <w:autoSpaceDE w:val="0"/>
              <w:autoSpaceDN w:val="0"/>
              <w:adjustRightInd w:val="0"/>
              <w:jc w:val="both"/>
              <w:rPr>
                <w:sz w:val="20"/>
                <w:szCs w:val="20"/>
              </w:rPr>
            </w:pPr>
            <w:r>
              <w:rPr>
                <w:sz w:val="20"/>
                <w:szCs w:val="20"/>
              </w:rPr>
              <w:t>(введено  Распоряжением Правительства Удмуртской  Республики от 14.03.2016 № 216-р)</w:t>
            </w:r>
          </w:p>
          <w:p w:rsidR="00F93245" w:rsidRDefault="00F93245">
            <w:pPr>
              <w:autoSpaceDE w:val="0"/>
              <w:autoSpaceDN w:val="0"/>
              <w:adjustRightInd w:val="0"/>
              <w:ind w:firstLine="540"/>
              <w:jc w:val="both"/>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Р</w:t>
            </w:r>
            <w:proofErr w:type="gramStart"/>
            <w:r>
              <w:t>1</w:t>
            </w:r>
            <w:proofErr w:type="gramEnd"/>
            <w:r>
              <w:t>.1</w:t>
            </w:r>
          </w:p>
          <w:p w:rsidR="00F93245" w:rsidRDefault="006C4F5B">
            <w:pPr>
              <w:autoSpaceDE w:val="0"/>
              <w:autoSpaceDN w:val="0"/>
              <w:adjustRightInd w:val="0"/>
              <w:jc w:val="both"/>
            </w:pPr>
            <w:r>
              <w:rPr>
                <w:sz w:val="20"/>
                <w:szCs w:val="20"/>
              </w:rPr>
              <w:t>(введено  Распоряжением Правительства УР от 14.03.2016 № 216-р)</w:t>
            </w:r>
          </w:p>
        </w:tc>
      </w:tr>
      <w:tr w:rsidR="00F93245">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Зона рекреационно-досуговых территорий</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proofErr w:type="gramStart"/>
            <w:r>
              <w:t>Р</w:t>
            </w:r>
            <w:proofErr w:type="gramEnd"/>
            <w:r>
              <w:t xml:space="preserve"> 1.2</w:t>
            </w:r>
          </w:p>
        </w:tc>
      </w:tr>
      <w:tr w:rsidR="00F93245">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 xml:space="preserve">Зона естественных зеленых насаждений, прочих природных </w:t>
            </w:r>
            <w:r>
              <w:lastRenderedPageBreak/>
              <w:t>территорий</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lastRenderedPageBreak/>
              <w:t>Р</w:t>
            </w:r>
            <w:proofErr w:type="gramStart"/>
            <w:r>
              <w:t>2</w:t>
            </w:r>
            <w:proofErr w:type="gramEnd"/>
          </w:p>
        </w:tc>
      </w:tr>
      <w:tr w:rsidR="00F93245">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lastRenderedPageBreak/>
              <w:t>Зона зеленых насаждений, выполняющих функции специального назначения</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Р3</w:t>
            </w:r>
          </w:p>
        </w:tc>
      </w:tr>
      <w:tr w:rsidR="00F93245">
        <w:tc>
          <w:tcPr>
            <w:tcW w:w="94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Лесной фонд</w:t>
            </w:r>
          </w:p>
        </w:tc>
      </w:tr>
      <w:tr w:rsidR="00F93245">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Зона земель лесного фонда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ЛФ</w:t>
            </w:r>
          </w:p>
        </w:tc>
      </w:tr>
      <w:tr w:rsidR="00F93245">
        <w:tc>
          <w:tcPr>
            <w:tcW w:w="94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bookmarkStart w:id="10" w:name="Par409"/>
            <w:bookmarkEnd w:id="10"/>
            <w:r>
              <w:t>Зоны сельскохозяйственного использования</w:t>
            </w:r>
          </w:p>
        </w:tc>
      </w:tr>
      <w:tr w:rsidR="00F93245">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Зона сельскохозяйственных угодий</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С</w:t>
            </w:r>
            <w:proofErr w:type="gramStart"/>
            <w:r>
              <w:t>1</w:t>
            </w:r>
            <w:proofErr w:type="gramEnd"/>
          </w:p>
        </w:tc>
      </w:tr>
      <w:tr w:rsidR="00F93245">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Зона размещения сельскохозяйственных предприятий</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С</w:t>
            </w:r>
            <w:proofErr w:type="gramStart"/>
            <w:r>
              <w:t>2</w:t>
            </w:r>
            <w:proofErr w:type="gramEnd"/>
          </w:p>
        </w:tc>
      </w:tr>
      <w:tr w:rsidR="00F93245">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Зона садоводства и огородничества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autoSpaceDE w:val="0"/>
              <w:autoSpaceDN w:val="0"/>
              <w:adjustRightInd w:val="0"/>
              <w:ind w:firstLine="540"/>
              <w:jc w:val="both"/>
            </w:pPr>
            <w:r>
              <w:t>С3</w:t>
            </w:r>
          </w:p>
        </w:tc>
      </w:tr>
      <w:tr w:rsidR="00F93245">
        <w:tc>
          <w:tcPr>
            <w:tcW w:w="94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widowControl w:val="0"/>
              <w:autoSpaceDE w:val="0"/>
              <w:autoSpaceDN w:val="0"/>
              <w:adjustRightInd w:val="0"/>
              <w:jc w:val="center"/>
              <w:outlineLvl w:val="4"/>
            </w:pPr>
            <w:bookmarkStart w:id="11" w:name="Par416"/>
            <w:bookmarkEnd w:id="11"/>
            <w:r>
              <w:t>Зоны специального назначения</w:t>
            </w:r>
          </w:p>
        </w:tc>
      </w:tr>
      <w:tr w:rsidR="00F93245">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widowControl w:val="0"/>
              <w:autoSpaceDE w:val="0"/>
              <w:autoSpaceDN w:val="0"/>
              <w:adjustRightInd w:val="0"/>
            </w:pPr>
            <w:r>
              <w:t>Зона размещения кладбищ</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widowControl w:val="0"/>
              <w:autoSpaceDE w:val="0"/>
              <w:autoSpaceDN w:val="0"/>
              <w:adjustRightInd w:val="0"/>
              <w:jc w:val="center"/>
            </w:pPr>
            <w:r>
              <w:t>К</w:t>
            </w:r>
            <w:proofErr w:type="gramStart"/>
            <w:r>
              <w:t>1</w:t>
            </w:r>
            <w:proofErr w:type="gramEnd"/>
          </w:p>
        </w:tc>
      </w:tr>
      <w:tr w:rsidR="00F93245">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widowControl w:val="0"/>
              <w:autoSpaceDE w:val="0"/>
              <w:autoSpaceDN w:val="0"/>
              <w:adjustRightInd w:val="0"/>
            </w:pPr>
            <w:r>
              <w:t>Зона размещения режимных объектов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245" w:rsidRDefault="006C4F5B">
            <w:pPr>
              <w:widowControl w:val="0"/>
              <w:autoSpaceDE w:val="0"/>
              <w:autoSpaceDN w:val="0"/>
              <w:adjustRightInd w:val="0"/>
              <w:jc w:val="center"/>
            </w:pPr>
            <w:r>
              <w:t>К</w:t>
            </w:r>
            <w:proofErr w:type="gramStart"/>
            <w:r>
              <w:t>2</w:t>
            </w:r>
            <w:proofErr w:type="gramEnd"/>
          </w:p>
        </w:tc>
      </w:tr>
    </w:tbl>
    <w:p w:rsidR="00F93245" w:rsidRDefault="006C4F5B">
      <w:pPr>
        <w:ind w:firstLine="708"/>
      </w:pPr>
      <w:r>
        <w:t>»;</w:t>
      </w:r>
    </w:p>
    <w:p w:rsidR="00F93245" w:rsidRDefault="006C4F5B">
      <w:pPr>
        <w:autoSpaceDE w:val="0"/>
        <w:autoSpaceDN w:val="0"/>
        <w:adjustRightInd w:val="0"/>
        <w:ind w:firstLine="708"/>
        <w:jc w:val="both"/>
      </w:pPr>
      <w:r>
        <w:t>13) в статье 21:</w:t>
      </w:r>
    </w:p>
    <w:p w:rsidR="00F93245" w:rsidRDefault="006C4F5B">
      <w:pPr>
        <w:autoSpaceDE w:val="0"/>
        <w:autoSpaceDN w:val="0"/>
        <w:adjustRightInd w:val="0"/>
        <w:ind w:firstLine="708"/>
        <w:jc w:val="both"/>
      </w:pPr>
      <w:r>
        <w:t xml:space="preserve">а) пункт 5 части 3 изложить в следующей редакции: </w:t>
      </w:r>
    </w:p>
    <w:p w:rsidR="00F93245" w:rsidRDefault="006C4F5B">
      <w:pPr>
        <w:widowControl w:val="0"/>
        <w:autoSpaceDE w:val="0"/>
        <w:autoSpaceDN w:val="0"/>
        <w:adjustRightInd w:val="0"/>
        <w:jc w:val="both"/>
      </w:pPr>
      <w:proofErr w:type="gramStart"/>
      <w:r>
        <w:t>«5) при проектировании и реконструкции объекта капитального строительства архитектурно-градостроительный облик объекта и его изменение (за исключением индивидуальных и блокированных жилых домов) согласовываются с Управлением архитектуры в соответствии с Административным регламентом по предоставлению муниципальной услуги «Предоставление решения о согласовании архитектурно-градостроительного облика объекта", утвержденным Администрацией города Глазова;»;</w:t>
      </w:r>
      <w:proofErr w:type="gramEnd"/>
    </w:p>
    <w:p w:rsidR="00F93245" w:rsidRDefault="006C4F5B">
      <w:pPr>
        <w:ind w:firstLine="708"/>
      </w:pPr>
      <w:r>
        <w:t>б) в части 4:</w:t>
      </w:r>
    </w:p>
    <w:p w:rsidR="00F93245" w:rsidRDefault="006C4F5B">
      <w:pPr>
        <w:autoSpaceDE w:val="0"/>
        <w:autoSpaceDN w:val="0"/>
        <w:adjustRightInd w:val="0"/>
        <w:ind w:firstLine="708"/>
        <w:jc w:val="both"/>
      </w:pPr>
      <w:r>
        <w:t>- подпункт 5 изложить в следующей редакции:</w:t>
      </w:r>
    </w:p>
    <w:p w:rsidR="00F93245" w:rsidRDefault="006C4F5B">
      <w:pPr>
        <w:widowControl w:val="0"/>
        <w:autoSpaceDE w:val="0"/>
        <w:autoSpaceDN w:val="0"/>
        <w:adjustRightInd w:val="0"/>
        <w:jc w:val="both"/>
      </w:pPr>
      <w:proofErr w:type="gramStart"/>
      <w:r>
        <w:t>«5) при проектировании и реконструкции объекта капитального строительства архитектурно-градостроительный облик объекта и его изменение (за исключением индивидуальных и блокированных жилых домов) согласовываются с Управлением архитектуры в соответствии с Административным регламентом по предоставлению муниципальной услуги «Предоставление решения о согласовании архитектурно-градостроительного облика объекта", утвержденным Администрацией города Глазова;»;</w:t>
      </w:r>
      <w:proofErr w:type="gramEnd"/>
    </w:p>
    <w:p w:rsidR="00F93245" w:rsidRDefault="006C4F5B">
      <w:pPr>
        <w:autoSpaceDE w:val="0"/>
        <w:autoSpaceDN w:val="0"/>
        <w:adjustRightInd w:val="0"/>
        <w:ind w:firstLine="708"/>
        <w:jc w:val="both"/>
      </w:pPr>
      <w:r>
        <w:t>в) в части 5:</w:t>
      </w:r>
    </w:p>
    <w:p w:rsidR="00F93245" w:rsidRDefault="006C4F5B">
      <w:pPr>
        <w:autoSpaceDE w:val="0"/>
        <w:autoSpaceDN w:val="0"/>
        <w:adjustRightInd w:val="0"/>
        <w:ind w:firstLine="708"/>
        <w:jc w:val="both"/>
      </w:pPr>
      <w:r>
        <w:t xml:space="preserve">- пункт 5 часть 5 изложить в следующей редакции: </w:t>
      </w:r>
    </w:p>
    <w:p w:rsidR="00F93245" w:rsidRDefault="006C4F5B">
      <w:pPr>
        <w:autoSpaceDE w:val="0"/>
        <w:autoSpaceDN w:val="0"/>
        <w:adjustRightInd w:val="0"/>
        <w:ind w:firstLine="708"/>
        <w:jc w:val="both"/>
      </w:pPr>
      <w:proofErr w:type="gramStart"/>
      <w:r>
        <w:t>«5) при проектировании и реконструкции объекта капитального строительства архитектурно-градостроительный облик объекта и его изменение (за исключением индивидуальных и блокированных жилых домов) согласовываются с Управлением архитектуры в соответствии с Административным регламентом по предоставлению муниципальной услуги «Предоставление решения о согласовании архитектурно-градостроительного облика объекта", утвержденным Администрацией города Глазова;»;</w:t>
      </w:r>
      <w:proofErr w:type="gramEnd"/>
    </w:p>
    <w:p w:rsidR="00F93245" w:rsidRDefault="006C4F5B">
      <w:pPr>
        <w:ind w:firstLine="708"/>
      </w:pPr>
      <w:r>
        <w:t>г) в части 6:</w:t>
      </w:r>
    </w:p>
    <w:p w:rsidR="00F93245" w:rsidRDefault="006C4F5B">
      <w:pPr>
        <w:autoSpaceDE w:val="0"/>
        <w:autoSpaceDN w:val="0"/>
        <w:adjustRightInd w:val="0"/>
        <w:ind w:firstLine="708"/>
        <w:jc w:val="both"/>
      </w:pPr>
      <w:r>
        <w:t xml:space="preserve">- пункт 5 изложить в следующей редакции: </w:t>
      </w:r>
    </w:p>
    <w:p w:rsidR="00F93245" w:rsidRDefault="006C4F5B">
      <w:pPr>
        <w:autoSpaceDE w:val="0"/>
        <w:autoSpaceDN w:val="0"/>
        <w:adjustRightInd w:val="0"/>
        <w:ind w:firstLine="708"/>
        <w:jc w:val="both"/>
      </w:pPr>
      <w:proofErr w:type="gramStart"/>
      <w:r>
        <w:t>«5) при проектировании и реконструкции объекта капитального строительства архитектурно-градостроительный облик объекта и его изменение (за исключением индивидуальных и блокированных жилых домов) согласовываются с Управлением архитектуры в соответствии с Административным регламентом по предоставлению муниципальной услуги «Предоставление решения о согласовании архитектурно-градостроительного облика объекта", утвержденным Администрацией города Глазова;»;</w:t>
      </w:r>
      <w:proofErr w:type="gramEnd"/>
    </w:p>
    <w:p w:rsidR="00F93245" w:rsidRDefault="006C4F5B">
      <w:pPr>
        <w:pStyle w:val="afb"/>
        <w:ind w:firstLine="708"/>
        <w:rPr>
          <w:sz w:val="24"/>
          <w:szCs w:val="24"/>
        </w:rPr>
      </w:pPr>
      <w:r>
        <w:rPr>
          <w:sz w:val="24"/>
          <w:szCs w:val="24"/>
          <w:lang w:eastAsia="zh-CN"/>
        </w:rPr>
        <w:t>д)  в части</w:t>
      </w:r>
      <w:r>
        <w:rPr>
          <w:sz w:val="24"/>
          <w:szCs w:val="24"/>
        </w:rPr>
        <w:t xml:space="preserve"> 6.1:</w:t>
      </w:r>
    </w:p>
    <w:p w:rsidR="00F93245" w:rsidRDefault="006C4F5B">
      <w:pPr>
        <w:autoSpaceDE w:val="0"/>
        <w:autoSpaceDN w:val="0"/>
        <w:adjustRightInd w:val="0"/>
        <w:ind w:firstLine="708"/>
        <w:jc w:val="both"/>
      </w:pPr>
      <w:r>
        <w:lastRenderedPageBreak/>
        <w:t xml:space="preserve">- пункт 5 изложить в следующей редакции: </w:t>
      </w:r>
    </w:p>
    <w:p w:rsidR="00F93245" w:rsidRDefault="006C4F5B">
      <w:pPr>
        <w:autoSpaceDE w:val="0"/>
        <w:autoSpaceDN w:val="0"/>
        <w:adjustRightInd w:val="0"/>
        <w:ind w:firstLine="708"/>
        <w:jc w:val="both"/>
      </w:pPr>
      <w:proofErr w:type="gramStart"/>
      <w:r>
        <w:t>«5) при проектировании и реконструкции объекта капитального строительства архитектурно-градостроительный облик объекта и его изменение (за исключением индивидуальных и блокированных жилых домов) согласовываются с Управлением архитектуры в соответствии с Административным регламентом по предоставлению муниципальной услуги «Предоставление решения о согласовании архитектурно-градостроительного облика объекта", утвержденным Администрацией города Глазова;»;</w:t>
      </w:r>
      <w:proofErr w:type="gramEnd"/>
    </w:p>
    <w:p w:rsidR="00F93245" w:rsidRDefault="006C4F5B">
      <w:pPr>
        <w:autoSpaceDE w:val="0"/>
        <w:autoSpaceDN w:val="0"/>
        <w:adjustRightInd w:val="0"/>
        <w:ind w:firstLine="708"/>
        <w:jc w:val="both"/>
      </w:pPr>
      <w:r>
        <w:t>е) в части 7 слова  «Зона застройки многоэтажными жилыми домами-Ж3» заменить словами «Зона застройки многоэтажными многоквартирными домами – Ж3»</w:t>
      </w:r>
    </w:p>
    <w:p w:rsidR="00F93245" w:rsidRDefault="006C4F5B">
      <w:pPr>
        <w:autoSpaceDE w:val="0"/>
        <w:autoSpaceDN w:val="0"/>
        <w:adjustRightInd w:val="0"/>
        <w:ind w:firstLine="708"/>
        <w:jc w:val="both"/>
      </w:pPr>
      <w:r>
        <w:t xml:space="preserve">- пункт 5 изложить в следующей редакции: </w:t>
      </w:r>
    </w:p>
    <w:p w:rsidR="00F93245" w:rsidRDefault="006C4F5B">
      <w:pPr>
        <w:autoSpaceDE w:val="0"/>
        <w:autoSpaceDN w:val="0"/>
        <w:adjustRightInd w:val="0"/>
        <w:ind w:firstLine="708"/>
        <w:jc w:val="both"/>
      </w:pPr>
      <w:proofErr w:type="gramStart"/>
      <w:r>
        <w:t>«5) при проектировании и реконструкции объекта капитального строительства архитектурно-градостроительный облик объекта и его изменение (за исключением индивидуальных и блокированных жилых домов) согласовываются с Управлением архитектуры в соответствии с Административным регламентом по предоставлению муниципальной услуги «Предоставление решения о согласовании архитектурно-градостроительного облика объекта", утвержденным Администрацией города Глазова;»;</w:t>
      </w:r>
      <w:proofErr w:type="gramEnd"/>
    </w:p>
    <w:p w:rsidR="00F93245" w:rsidRDefault="006C4F5B">
      <w:pPr>
        <w:autoSpaceDE w:val="0"/>
        <w:autoSpaceDN w:val="0"/>
        <w:adjustRightInd w:val="0"/>
        <w:ind w:firstLine="708"/>
        <w:jc w:val="both"/>
      </w:pPr>
      <w:r>
        <w:t>14)   в статье 22:</w:t>
      </w:r>
    </w:p>
    <w:p w:rsidR="00F93245" w:rsidRDefault="006C4F5B">
      <w:pPr>
        <w:autoSpaceDE w:val="0"/>
        <w:autoSpaceDN w:val="0"/>
        <w:adjustRightInd w:val="0"/>
        <w:ind w:firstLine="708"/>
        <w:jc w:val="both"/>
      </w:pPr>
      <w:r>
        <w:t xml:space="preserve">а) в части 2 пункт 6 изложить в следующей редакции: </w:t>
      </w:r>
    </w:p>
    <w:p w:rsidR="00F93245" w:rsidRDefault="006C4F5B">
      <w:pPr>
        <w:autoSpaceDE w:val="0"/>
        <w:autoSpaceDN w:val="0"/>
        <w:adjustRightInd w:val="0"/>
        <w:ind w:firstLine="708"/>
        <w:jc w:val="both"/>
      </w:pPr>
      <w:proofErr w:type="gramStart"/>
      <w:r>
        <w:t>«6) при проектировании и реконструкции объекта капитального строительства архитектурно-градостроительный облик объекта и его изменение (за исключением индивидуальных и блокированных жилых домов) согласовываются с Управлением архитектуры в соответствии с Административным регламентом по предоставлению муниципальной услуги «Предоставление решения о согласовании архитектурно-градостроительного облика объекта", утвержденным Администрацией города Глазова;»;</w:t>
      </w:r>
      <w:proofErr w:type="gramEnd"/>
    </w:p>
    <w:p w:rsidR="00F93245" w:rsidRDefault="00F93245">
      <w:pPr>
        <w:autoSpaceDE w:val="0"/>
        <w:autoSpaceDN w:val="0"/>
        <w:adjustRightInd w:val="0"/>
        <w:ind w:firstLine="708"/>
        <w:jc w:val="both"/>
      </w:pPr>
    </w:p>
    <w:p w:rsidR="00F93245" w:rsidRDefault="006C4F5B">
      <w:pPr>
        <w:autoSpaceDE w:val="0"/>
        <w:autoSpaceDN w:val="0"/>
        <w:adjustRightInd w:val="0"/>
        <w:ind w:firstLine="708"/>
        <w:jc w:val="both"/>
      </w:pPr>
      <w:r>
        <w:t>б) в части  3 пункт 6 изложить в следующей редакции:</w:t>
      </w:r>
    </w:p>
    <w:p w:rsidR="00F93245" w:rsidRDefault="006C4F5B">
      <w:pPr>
        <w:autoSpaceDE w:val="0"/>
        <w:autoSpaceDN w:val="0"/>
        <w:adjustRightInd w:val="0"/>
        <w:ind w:firstLine="708"/>
        <w:jc w:val="both"/>
      </w:pPr>
      <w:proofErr w:type="gramStart"/>
      <w:r>
        <w:t>«6) при проектировании и реконструкции объекта капитального строительства архитектурно-градостроительный облик объекта и его изменение (за исключением индивидуальных и блокированных жилых домов) согласовываются с Управлением архитектуры в соответствии с Административным регламентом по предоставлению муниципальной услуги «Предоставление решения о согласовании архитектурно-градостроительного облика объекта", утвержденным Администрацией города Глазова;»;</w:t>
      </w:r>
      <w:proofErr w:type="gramEnd"/>
    </w:p>
    <w:p w:rsidR="00F93245" w:rsidRDefault="006C4F5B">
      <w:pPr>
        <w:ind w:firstLine="708"/>
      </w:pPr>
      <w:r>
        <w:t xml:space="preserve">в) в части 3.1. </w:t>
      </w:r>
    </w:p>
    <w:p w:rsidR="00F93245" w:rsidRDefault="006C4F5B">
      <w:pPr>
        <w:ind w:firstLine="708"/>
      </w:pPr>
      <w:r>
        <w:t>- наименование части 3.1.изложить в следующей редакции:</w:t>
      </w:r>
    </w:p>
    <w:p w:rsidR="00F93245" w:rsidRDefault="006C4F5B">
      <w:pPr>
        <w:autoSpaceDE w:val="0"/>
        <w:autoSpaceDN w:val="0"/>
        <w:adjustRightInd w:val="0"/>
        <w:ind w:firstLine="709"/>
      </w:pPr>
      <w:r>
        <w:t>«3.1  Зона смешанной общественно-деловой и  индивидуальной жилой застройки – ЖД</w:t>
      </w:r>
      <w:proofErr w:type="gramStart"/>
      <w:r>
        <w:t>1</w:t>
      </w:r>
      <w:proofErr w:type="gramEnd"/>
      <w:r>
        <w:t>.1:»;</w:t>
      </w:r>
    </w:p>
    <w:p w:rsidR="00F93245" w:rsidRDefault="006C4F5B">
      <w:pPr>
        <w:autoSpaceDE w:val="0"/>
        <w:autoSpaceDN w:val="0"/>
        <w:adjustRightInd w:val="0"/>
        <w:ind w:firstLine="708"/>
        <w:jc w:val="both"/>
      </w:pPr>
      <w:r>
        <w:t>- пункт 6 изложить в следующей редакции:</w:t>
      </w:r>
    </w:p>
    <w:p w:rsidR="00F93245" w:rsidRDefault="006C4F5B">
      <w:pPr>
        <w:autoSpaceDE w:val="0"/>
        <w:autoSpaceDN w:val="0"/>
        <w:adjustRightInd w:val="0"/>
        <w:ind w:firstLine="709"/>
      </w:pPr>
      <w:proofErr w:type="gramStart"/>
      <w:r>
        <w:t>«6) при проектировании и реконструкции объекта капитального строительства архитектурно-градостроительный облик объекта и его изменение (за исключением индивидуальных и блокированных жилых домов) согласовываются с Управлением архитектуры в соответствии с Административным регламентом по предоставлению муниципальной услуги «Предоставление решения о согласовании архитектурно-градостроительного облика объекта", утвержденным Администрацией города Глазова;»;</w:t>
      </w:r>
      <w:proofErr w:type="gramEnd"/>
    </w:p>
    <w:p w:rsidR="00F93245" w:rsidRDefault="006C4F5B">
      <w:pPr>
        <w:autoSpaceDE w:val="0"/>
        <w:autoSpaceDN w:val="0"/>
        <w:adjustRightInd w:val="0"/>
        <w:ind w:firstLine="708"/>
        <w:jc w:val="both"/>
      </w:pPr>
      <w:r>
        <w:t xml:space="preserve">г) в части 4  таблицу </w:t>
      </w:r>
      <w:hyperlink w:anchor="Par491" w:history="1">
        <w:r>
          <w:t>9</w:t>
        </w:r>
      </w:hyperlink>
      <w:r>
        <w:t>.1 изложить в следующей редакции:</w:t>
      </w:r>
    </w:p>
    <w:p w:rsidR="00F93245" w:rsidRDefault="006C4F5B">
      <w:pPr>
        <w:autoSpaceDE w:val="0"/>
        <w:autoSpaceDN w:val="0"/>
        <w:adjustRightInd w:val="0"/>
        <w:jc w:val="both"/>
        <w:rPr>
          <w:highlight w:val="yellow"/>
        </w:rPr>
      </w:pPr>
      <w:r>
        <w:t xml:space="preserve">«Таблица № </w:t>
      </w:r>
      <w:hyperlink w:anchor="Par491" w:history="1">
        <w:r>
          <w:t>9</w:t>
        </w:r>
      </w:hyperlink>
      <w:r>
        <w:t>.1</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1"/>
        <w:gridCol w:w="4962"/>
      </w:tblGrid>
      <w:tr w:rsidR="00F93245">
        <w:trPr>
          <w:jc w:val="center"/>
        </w:trPr>
        <w:tc>
          <w:tcPr>
            <w:tcW w:w="4785" w:type="dxa"/>
            <w:tcBorders>
              <w:top w:val="single" w:sz="4" w:space="0" w:color="auto"/>
              <w:left w:val="single" w:sz="4" w:space="0" w:color="auto"/>
              <w:bottom w:val="single" w:sz="4" w:space="0" w:color="auto"/>
              <w:right w:val="single" w:sz="4" w:space="0" w:color="auto"/>
            </w:tcBorders>
          </w:tcPr>
          <w:p w:rsidR="00F93245" w:rsidRDefault="006C4F5B">
            <w:pPr>
              <w:autoSpaceDE w:val="0"/>
              <w:autoSpaceDN w:val="0"/>
              <w:adjustRightInd w:val="0"/>
              <w:jc w:val="both"/>
              <w:rPr>
                <w:sz w:val="20"/>
                <w:szCs w:val="20"/>
              </w:rPr>
            </w:pPr>
            <w:r>
              <w:rPr>
                <w:sz w:val="20"/>
                <w:szCs w:val="20"/>
              </w:rPr>
              <w:t>Минимальная площадь земельного участка (</w:t>
            </w:r>
            <w:proofErr w:type="gramStart"/>
            <w:r>
              <w:rPr>
                <w:sz w:val="20"/>
                <w:szCs w:val="20"/>
              </w:rPr>
              <w:t>га</w:t>
            </w:r>
            <w:proofErr w:type="gramEnd"/>
            <w:r>
              <w:rPr>
                <w:sz w:val="20"/>
                <w:szCs w:val="20"/>
              </w:rPr>
              <w:t>)</w:t>
            </w:r>
          </w:p>
          <w:p w:rsidR="00F93245" w:rsidRDefault="00F93245">
            <w:pPr>
              <w:autoSpaceDE w:val="0"/>
              <w:autoSpaceDN w:val="0"/>
              <w:adjustRightInd w:val="0"/>
              <w:jc w:val="both"/>
              <w:rPr>
                <w:sz w:val="20"/>
                <w:szCs w:val="20"/>
              </w:rPr>
            </w:pPr>
          </w:p>
        </w:tc>
        <w:tc>
          <w:tcPr>
            <w:tcW w:w="4786" w:type="dxa"/>
            <w:vMerge w:val="restart"/>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 xml:space="preserve">Устанавливаются в </w:t>
            </w:r>
            <w:proofErr w:type="gramStart"/>
            <w:r>
              <w:rPr>
                <w:sz w:val="20"/>
                <w:szCs w:val="20"/>
              </w:rPr>
              <w:t>соответствии</w:t>
            </w:r>
            <w:proofErr w:type="gramEnd"/>
            <w:r>
              <w:rPr>
                <w:sz w:val="20"/>
                <w:szCs w:val="20"/>
              </w:rPr>
              <w:t xml:space="preserve"> с утвержденными в установленном порядке нормами отвода земель </w:t>
            </w:r>
            <w:r>
              <w:rPr>
                <w:sz w:val="20"/>
                <w:szCs w:val="20"/>
              </w:rPr>
              <w:br/>
              <w:t xml:space="preserve">для объектов капитального строительства или </w:t>
            </w:r>
            <w:r>
              <w:rPr>
                <w:sz w:val="20"/>
                <w:szCs w:val="20"/>
              </w:rPr>
              <w:br/>
              <w:t>в соответствии с землеустроительной, градостроительной и проектной документацией. Для незастроенных территорий – определяются документацией по планировке территории. Минимальная площадь земельного участка – 0.0001</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tcPr>
          <w:p w:rsidR="00F93245" w:rsidRDefault="006C4F5B">
            <w:pPr>
              <w:autoSpaceDE w:val="0"/>
              <w:autoSpaceDN w:val="0"/>
              <w:adjustRightInd w:val="0"/>
              <w:jc w:val="both"/>
              <w:rPr>
                <w:sz w:val="20"/>
                <w:szCs w:val="20"/>
              </w:rPr>
            </w:pPr>
            <w:r>
              <w:rPr>
                <w:sz w:val="20"/>
                <w:szCs w:val="20"/>
              </w:rPr>
              <w:t>Максимальная площадь земельного участка (</w:t>
            </w:r>
            <w:proofErr w:type="gramStart"/>
            <w:r>
              <w:rPr>
                <w:sz w:val="20"/>
                <w:szCs w:val="20"/>
              </w:rPr>
              <w:t>га</w:t>
            </w:r>
            <w:proofErr w:type="gramEnd"/>
            <w:r>
              <w:rPr>
                <w:sz w:val="20"/>
                <w:szCs w:val="20"/>
              </w:rPr>
              <w:t>)</w:t>
            </w:r>
          </w:p>
          <w:p w:rsidR="00F93245" w:rsidRDefault="00F93245">
            <w:pPr>
              <w:autoSpaceDE w:val="0"/>
              <w:autoSpaceDN w:val="0"/>
              <w:adjustRightInd w:val="0"/>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245" w:rsidRDefault="00F93245">
            <w:pPr>
              <w:widowControl w:val="0"/>
              <w:autoSpaceDE w:val="0"/>
              <w:autoSpaceDN w:val="0"/>
              <w:adjustRightInd w:val="0"/>
              <w:jc w:val="both"/>
              <w:rPr>
                <w:sz w:val="20"/>
                <w:szCs w:val="20"/>
              </w:rPr>
            </w:pP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Минимальная ширина участка по уличному фронту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245" w:rsidRDefault="00F93245">
            <w:pPr>
              <w:widowControl w:val="0"/>
              <w:autoSpaceDE w:val="0"/>
              <w:autoSpaceDN w:val="0"/>
              <w:adjustRightInd w:val="0"/>
              <w:jc w:val="both"/>
              <w:rPr>
                <w:sz w:val="20"/>
                <w:szCs w:val="20"/>
              </w:rPr>
            </w:pP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Максимальный коэффициент застройки</w:t>
            </w:r>
          </w:p>
        </w:tc>
        <w:tc>
          <w:tcPr>
            <w:tcW w:w="4786" w:type="dxa"/>
            <w:tcBorders>
              <w:top w:val="single" w:sz="4" w:space="0" w:color="auto"/>
              <w:left w:val="single" w:sz="4" w:space="0" w:color="auto"/>
              <w:bottom w:val="single" w:sz="4" w:space="0" w:color="auto"/>
              <w:right w:val="single" w:sz="4" w:space="0" w:color="auto"/>
            </w:tcBorders>
            <w:vAlign w:val="center"/>
          </w:tcPr>
          <w:p w:rsidR="00F93245" w:rsidRDefault="006C4F5B">
            <w:pPr>
              <w:autoSpaceDE w:val="0"/>
              <w:autoSpaceDN w:val="0"/>
              <w:adjustRightInd w:val="0"/>
              <w:jc w:val="center"/>
              <w:rPr>
                <w:sz w:val="20"/>
                <w:szCs w:val="20"/>
              </w:rPr>
            </w:pPr>
            <w:r>
              <w:rPr>
                <w:sz w:val="20"/>
                <w:szCs w:val="20"/>
              </w:rPr>
              <w:t>0,4</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Максимальный коэффициент плотности застройки</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jc w:val="center"/>
              <w:rPr>
                <w:sz w:val="20"/>
                <w:szCs w:val="20"/>
              </w:rPr>
            </w:pPr>
            <w:r>
              <w:rPr>
                <w:sz w:val="20"/>
                <w:szCs w:val="20"/>
              </w:rPr>
              <w:t>2,4</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Минимальная этажность зданий, строений, сооружений</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jc w:val="center"/>
              <w:rPr>
                <w:sz w:val="20"/>
                <w:szCs w:val="20"/>
              </w:rPr>
            </w:pPr>
            <w:r>
              <w:rPr>
                <w:sz w:val="20"/>
                <w:szCs w:val="20"/>
              </w:rPr>
              <w:t>1 этаж</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lastRenderedPageBreak/>
              <w:t xml:space="preserve">Минимальные отступы от границ земельных участков в </w:t>
            </w:r>
            <w:proofErr w:type="gramStart"/>
            <w:r>
              <w:rPr>
                <w:sz w:val="20"/>
                <w:szCs w:val="20"/>
              </w:rPr>
              <w:t>целях</w:t>
            </w:r>
            <w:proofErr w:type="gramEnd"/>
            <w:r>
              <w:rPr>
                <w:sz w:val="20"/>
                <w:szCs w:val="20"/>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 (м)</w:t>
            </w:r>
          </w:p>
          <w:p w:rsidR="00F93245" w:rsidRDefault="00F93245">
            <w:pPr>
              <w:autoSpaceDE w:val="0"/>
              <w:autoSpaceDN w:val="0"/>
              <w:adjustRightInd w:val="0"/>
              <w:jc w:val="both"/>
              <w:rPr>
                <w:sz w:val="20"/>
                <w:szCs w:val="20"/>
              </w:rPr>
            </w:pPr>
          </w:p>
        </w:tc>
        <w:tc>
          <w:tcPr>
            <w:tcW w:w="4786"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От всех зданий, строений, сооружений до красных линий магистральных улиц, проездов и т.д. отступы должны составлять не менее 5 м (за исключением ранее построенных зданий, строений, сооружений);</w:t>
            </w:r>
          </w:p>
          <w:p w:rsidR="00F93245" w:rsidRDefault="006C4F5B">
            <w:pPr>
              <w:rPr>
                <w:sz w:val="20"/>
                <w:szCs w:val="20"/>
              </w:rPr>
            </w:pPr>
            <w:r>
              <w:rPr>
                <w:sz w:val="20"/>
                <w:szCs w:val="20"/>
              </w:rPr>
              <w:t>от всех зданий, строений, сооружений до границ земельного участка – не менее 3 м</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 xml:space="preserve">Максимальная этажность зданий, строений, сооружений </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jc w:val="center"/>
              <w:rPr>
                <w:sz w:val="20"/>
                <w:szCs w:val="20"/>
              </w:rPr>
            </w:pPr>
            <w:r>
              <w:rPr>
                <w:sz w:val="20"/>
                <w:szCs w:val="20"/>
              </w:rPr>
              <w:t>7 этажей</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Максимальная высота объектов капитального строительства (м)</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jc w:val="center"/>
              <w:rPr>
                <w:sz w:val="20"/>
                <w:szCs w:val="20"/>
              </w:rPr>
            </w:pPr>
            <w:r>
              <w:rPr>
                <w:sz w:val="20"/>
                <w:szCs w:val="20"/>
              </w:rPr>
              <w:t>37,0</w:t>
            </w:r>
          </w:p>
        </w:tc>
      </w:tr>
      <w:tr w:rsidR="00F93245">
        <w:trPr>
          <w:trHeight w:val="384"/>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Минимальный процент озеленения земельного участка (процент)</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jc w:val="center"/>
              <w:rPr>
                <w:sz w:val="20"/>
                <w:szCs w:val="20"/>
              </w:rPr>
            </w:pPr>
            <w:r>
              <w:rPr>
                <w:sz w:val="20"/>
                <w:szCs w:val="20"/>
              </w:rPr>
              <w:t>не менее 15</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 xml:space="preserve">Максимальная высота ограждений земельных </w:t>
            </w:r>
            <w:r>
              <w:rPr>
                <w:sz w:val="20"/>
                <w:szCs w:val="20"/>
              </w:rPr>
              <w:br/>
              <w:t>участков (м)</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jc w:val="center"/>
              <w:rPr>
                <w:sz w:val="20"/>
                <w:szCs w:val="20"/>
              </w:rPr>
            </w:pPr>
            <w:r>
              <w:rPr>
                <w:sz w:val="20"/>
                <w:szCs w:val="20"/>
              </w:rPr>
              <w:t>2,5</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Требования к ограждениям земельных участков</w:t>
            </w:r>
          </w:p>
        </w:tc>
        <w:tc>
          <w:tcPr>
            <w:tcW w:w="4786" w:type="dxa"/>
            <w:tcBorders>
              <w:top w:val="single" w:sz="4" w:space="0" w:color="auto"/>
              <w:left w:val="single" w:sz="4" w:space="0" w:color="auto"/>
              <w:bottom w:val="single" w:sz="4" w:space="0" w:color="auto"/>
              <w:right w:val="single" w:sz="4" w:space="0" w:color="auto"/>
            </w:tcBorders>
          </w:tcPr>
          <w:p w:rsidR="00F93245" w:rsidRDefault="006C4F5B">
            <w:pPr>
              <w:widowControl w:val="0"/>
              <w:autoSpaceDE w:val="0"/>
              <w:autoSpaceDN w:val="0"/>
              <w:adjustRightInd w:val="0"/>
              <w:jc w:val="both"/>
              <w:rPr>
                <w:sz w:val="20"/>
                <w:szCs w:val="20"/>
              </w:rPr>
            </w:pPr>
            <w:r>
              <w:rPr>
                <w:sz w:val="20"/>
                <w:szCs w:val="20"/>
              </w:rPr>
              <w:t>Выполняются в «прозрачном» или «глухом» исполнении</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 xml:space="preserve">Минимальное количество </w:t>
            </w:r>
            <w:proofErr w:type="spellStart"/>
            <w:r>
              <w:rPr>
                <w:sz w:val="20"/>
                <w:szCs w:val="20"/>
              </w:rPr>
              <w:t>машино-мест</w:t>
            </w:r>
            <w:proofErr w:type="spellEnd"/>
            <w:r>
              <w:rPr>
                <w:sz w:val="20"/>
                <w:szCs w:val="20"/>
              </w:rPr>
              <w:t xml:space="preserve"> для объектных стоянок легковых автомобилей</w:t>
            </w:r>
          </w:p>
        </w:tc>
        <w:tc>
          <w:tcPr>
            <w:tcW w:w="4786" w:type="dxa"/>
            <w:tcBorders>
              <w:top w:val="single" w:sz="4" w:space="0" w:color="auto"/>
              <w:left w:val="single" w:sz="4" w:space="0" w:color="auto"/>
              <w:bottom w:val="single" w:sz="4" w:space="0" w:color="auto"/>
              <w:right w:val="single" w:sz="4" w:space="0" w:color="auto"/>
            </w:tcBorders>
            <w:hideMark/>
          </w:tcPr>
          <w:p w:rsidR="00F93245" w:rsidRDefault="006C4F5B">
            <w:r>
              <w:rPr>
                <w:sz w:val="20"/>
                <w:szCs w:val="20"/>
              </w:rPr>
              <w:t>В соответствии с СП 42.13330.2016 (Приложение Ж), с учетом коэффициента уровня автомобилизации</w:t>
            </w:r>
          </w:p>
        </w:tc>
      </w:tr>
    </w:tbl>
    <w:p w:rsidR="00F93245" w:rsidRDefault="00F93245">
      <w:pPr>
        <w:autoSpaceDE w:val="0"/>
        <w:autoSpaceDN w:val="0"/>
        <w:adjustRightInd w:val="0"/>
        <w:jc w:val="both"/>
        <w:rPr>
          <w:highlight w:val="yellow"/>
        </w:rPr>
      </w:pPr>
    </w:p>
    <w:p w:rsidR="00F93245" w:rsidRDefault="006C4F5B">
      <w:pPr>
        <w:autoSpaceDE w:val="0"/>
        <w:autoSpaceDN w:val="0"/>
        <w:adjustRightInd w:val="0"/>
        <w:jc w:val="both"/>
      </w:pPr>
      <w:r>
        <w:t>»;</w:t>
      </w:r>
    </w:p>
    <w:p w:rsidR="00F93245" w:rsidRDefault="006C4F5B">
      <w:pPr>
        <w:widowControl w:val="0"/>
        <w:autoSpaceDE w:val="0"/>
        <w:autoSpaceDN w:val="0"/>
        <w:adjustRightInd w:val="0"/>
        <w:ind w:firstLine="708"/>
        <w:jc w:val="both"/>
      </w:pPr>
      <w:r>
        <w:t>д) в части 5:</w:t>
      </w:r>
    </w:p>
    <w:p w:rsidR="00F93245" w:rsidRDefault="006C4F5B">
      <w:pPr>
        <w:widowControl w:val="0"/>
        <w:autoSpaceDE w:val="0"/>
        <w:autoSpaceDN w:val="0"/>
        <w:adjustRightInd w:val="0"/>
        <w:ind w:firstLine="708"/>
        <w:jc w:val="both"/>
      </w:pPr>
      <w:r>
        <w:t>-  пункт 6 изложить в следующей редакции:</w:t>
      </w:r>
    </w:p>
    <w:p w:rsidR="00F93245" w:rsidRDefault="006C4F5B">
      <w:pPr>
        <w:widowControl w:val="0"/>
        <w:autoSpaceDE w:val="0"/>
        <w:autoSpaceDN w:val="0"/>
        <w:adjustRightInd w:val="0"/>
        <w:ind w:firstLine="708"/>
        <w:jc w:val="both"/>
        <w:rPr>
          <w:highlight w:val="yellow"/>
        </w:rPr>
      </w:pPr>
      <w:r>
        <w:t xml:space="preserve">«6) при </w:t>
      </w:r>
      <w:proofErr w:type="gramStart"/>
      <w:r>
        <w:t>проектировании</w:t>
      </w:r>
      <w:proofErr w:type="gramEnd"/>
      <w:r>
        <w:t xml:space="preserve"> и реконструкции объекта капитального строительства архитектурно-градостроительный облик объекта и его изменение согласовываются с Управлением архитектуры в соответствии с Административным регламентом по предоставлению муниципальной услуги «Предоставление решения о согласовании архитектурно-градостроительного облика объекта", утвержденным Администрацией города Глазова;»;</w:t>
      </w:r>
    </w:p>
    <w:p w:rsidR="00F93245" w:rsidRDefault="006C4F5B">
      <w:pPr>
        <w:widowControl w:val="0"/>
        <w:autoSpaceDE w:val="0"/>
        <w:autoSpaceDN w:val="0"/>
        <w:adjustRightInd w:val="0"/>
        <w:ind w:firstLine="708"/>
        <w:jc w:val="both"/>
      </w:pPr>
      <w:r>
        <w:t>- таблицу 10.1. изложить в следующей редакции:</w:t>
      </w:r>
    </w:p>
    <w:p w:rsidR="00F93245" w:rsidRDefault="006C4F5B">
      <w:pPr>
        <w:autoSpaceDE w:val="0"/>
        <w:autoSpaceDN w:val="0"/>
        <w:adjustRightInd w:val="0"/>
        <w:ind w:firstLine="709"/>
        <w:jc w:val="right"/>
      </w:pPr>
      <w:r>
        <w:t xml:space="preserve">«Таблица № </w:t>
      </w:r>
      <w:hyperlink w:anchor="Par491" w:history="1">
        <w:r>
          <w:t>10</w:t>
        </w:r>
      </w:hyperlink>
      <w:r>
        <w:t>.1</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1"/>
        <w:gridCol w:w="4962"/>
      </w:tblGrid>
      <w:tr w:rsidR="00F93245">
        <w:trPr>
          <w:jc w:val="center"/>
        </w:trPr>
        <w:tc>
          <w:tcPr>
            <w:tcW w:w="4785" w:type="dxa"/>
            <w:tcBorders>
              <w:top w:val="single" w:sz="4" w:space="0" w:color="auto"/>
              <w:left w:val="single" w:sz="4" w:space="0" w:color="auto"/>
              <w:bottom w:val="single" w:sz="4" w:space="0" w:color="auto"/>
              <w:right w:val="single" w:sz="4" w:space="0" w:color="auto"/>
            </w:tcBorders>
          </w:tcPr>
          <w:p w:rsidR="00F93245" w:rsidRDefault="006C4F5B">
            <w:pPr>
              <w:widowControl w:val="0"/>
              <w:autoSpaceDE w:val="0"/>
              <w:autoSpaceDN w:val="0"/>
              <w:adjustRightInd w:val="0"/>
              <w:jc w:val="both"/>
              <w:rPr>
                <w:rFonts w:eastAsia="Arial"/>
                <w:sz w:val="20"/>
                <w:szCs w:val="20"/>
              </w:rPr>
            </w:pPr>
            <w:r>
              <w:rPr>
                <w:rFonts w:eastAsia="Arial"/>
                <w:sz w:val="20"/>
                <w:szCs w:val="20"/>
              </w:rPr>
              <w:t>Минимальная площадь земельного участка (</w:t>
            </w:r>
            <w:proofErr w:type="gramStart"/>
            <w:r>
              <w:rPr>
                <w:rFonts w:eastAsia="Arial"/>
                <w:sz w:val="20"/>
                <w:szCs w:val="20"/>
              </w:rPr>
              <w:t>га</w:t>
            </w:r>
            <w:proofErr w:type="gramEnd"/>
            <w:r>
              <w:rPr>
                <w:rFonts w:eastAsia="Arial"/>
                <w:sz w:val="20"/>
                <w:szCs w:val="20"/>
              </w:rPr>
              <w:t>)</w:t>
            </w:r>
          </w:p>
          <w:p w:rsidR="00F93245" w:rsidRDefault="00F93245">
            <w:pPr>
              <w:widowControl w:val="0"/>
              <w:autoSpaceDE w:val="0"/>
              <w:autoSpaceDN w:val="0"/>
              <w:adjustRightInd w:val="0"/>
              <w:jc w:val="both"/>
              <w:rPr>
                <w:rFonts w:eastAsia="Arial"/>
                <w:sz w:val="20"/>
                <w:szCs w:val="20"/>
              </w:rPr>
            </w:pPr>
          </w:p>
        </w:tc>
        <w:tc>
          <w:tcPr>
            <w:tcW w:w="4786" w:type="dxa"/>
            <w:vMerge w:val="restart"/>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rFonts w:eastAsia="Arial"/>
                <w:sz w:val="20"/>
                <w:szCs w:val="20"/>
              </w:rPr>
              <w:t xml:space="preserve">Устанавливаются в </w:t>
            </w:r>
            <w:proofErr w:type="gramStart"/>
            <w:r>
              <w:rPr>
                <w:rFonts w:eastAsia="Arial"/>
                <w:sz w:val="20"/>
                <w:szCs w:val="20"/>
              </w:rPr>
              <w:t>соответствии</w:t>
            </w:r>
            <w:proofErr w:type="gramEnd"/>
            <w:r>
              <w:rPr>
                <w:rFonts w:eastAsia="Arial"/>
                <w:sz w:val="20"/>
                <w:szCs w:val="20"/>
              </w:rPr>
              <w:t xml:space="preserve"> с утвержденными в установленном порядке нормами отвода земель </w:t>
            </w:r>
            <w:r>
              <w:rPr>
                <w:rFonts w:eastAsia="Arial"/>
                <w:sz w:val="20"/>
                <w:szCs w:val="20"/>
              </w:rPr>
              <w:br/>
              <w:t xml:space="preserve">для объектов капитального строительства или </w:t>
            </w:r>
            <w:r>
              <w:rPr>
                <w:rFonts w:eastAsia="Arial"/>
                <w:sz w:val="20"/>
                <w:szCs w:val="20"/>
              </w:rPr>
              <w:br/>
              <w:t xml:space="preserve">в соответствии с землеустроительной, градостроительной и проектной документацией. Для незастроенных территорий – определяются </w:t>
            </w:r>
            <w:r>
              <w:rPr>
                <w:sz w:val="20"/>
                <w:szCs w:val="20"/>
              </w:rPr>
              <w:t>документацией по планировке территории.</w:t>
            </w:r>
            <w:r>
              <w:rPr>
                <w:rFonts w:eastAsia="Arial"/>
                <w:sz w:val="20"/>
                <w:szCs w:val="20"/>
              </w:rPr>
              <w:t xml:space="preserve"> Минимальная площадь земельного участка -0, 0001</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tcPr>
          <w:p w:rsidR="00F93245" w:rsidRDefault="006C4F5B">
            <w:pPr>
              <w:widowControl w:val="0"/>
              <w:autoSpaceDE w:val="0"/>
              <w:autoSpaceDN w:val="0"/>
              <w:adjustRightInd w:val="0"/>
              <w:jc w:val="both"/>
              <w:rPr>
                <w:rFonts w:eastAsia="Arial"/>
                <w:sz w:val="20"/>
                <w:szCs w:val="20"/>
              </w:rPr>
            </w:pPr>
            <w:r>
              <w:rPr>
                <w:rFonts w:eastAsia="Arial"/>
                <w:sz w:val="20"/>
                <w:szCs w:val="20"/>
              </w:rPr>
              <w:t>Максимальная площадь земельного участка (</w:t>
            </w:r>
            <w:proofErr w:type="gramStart"/>
            <w:r>
              <w:rPr>
                <w:rFonts w:eastAsia="Arial"/>
                <w:sz w:val="20"/>
                <w:szCs w:val="20"/>
              </w:rPr>
              <w:t>га</w:t>
            </w:r>
            <w:proofErr w:type="gramEnd"/>
            <w:r>
              <w:rPr>
                <w:rFonts w:eastAsia="Arial"/>
                <w:sz w:val="20"/>
                <w:szCs w:val="20"/>
              </w:rPr>
              <w:t>)</w:t>
            </w:r>
          </w:p>
          <w:p w:rsidR="00F93245" w:rsidRDefault="00F93245">
            <w:pPr>
              <w:widowControl w:val="0"/>
              <w:autoSpaceDE w:val="0"/>
              <w:autoSpaceDN w:val="0"/>
              <w:adjustRightInd w:val="0"/>
              <w:jc w:val="both"/>
              <w:rPr>
                <w:rFonts w:eastAsia="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245" w:rsidRDefault="00F93245">
            <w:pPr>
              <w:widowControl w:val="0"/>
              <w:autoSpaceDE w:val="0"/>
              <w:autoSpaceDN w:val="0"/>
              <w:adjustRightInd w:val="0"/>
              <w:jc w:val="both"/>
              <w:rPr>
                <w:rFonts w:eastAsia="Arial"/>
                <w:sz w:val="20"/>
                <w:szCs w:val="20"/>
              </w:rPr>
            </w:pP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rFonts w:eastAsia="Arial"/>
                <w:sz w:val="20"/>
                <w:szCs w:val="20"/>
              </w:rPr>
            </w:pPr>
            <w:r>
              <w:rPr>
                <w:rFonts w:eastAsia="Arial"/>
                <w:sz w:val="20"/>
                <w:szCs w:val="20"/>
              </w:rPr>
              <w:t>Минимальная ширина участка по уличному фронту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245" w:rsidRDefault="00F93245">
            <w:pPr>
              <w:widowControl w:val="0"/>
              <w:autoSpaceDE w:val="0"/>
              <w:autoSpaceDN w:val="0"/>
              <w:adjustRightInd w:val="0"/>
              <w:jc w:val="both"/>
              <w:rPr>
                <w:rFonts w:eastAsia="Arial"/>
                <w:sz w:val="20"/>
                <w:szCs w:val="20"/>
              </w:rPr>
            </w:pP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rFonts w:eastAsia="Arial"/>
                <w:sz w:val="20"/>
                <w:szCs w:val="20"/>
              </w:rPr>
            </w:pPr>
            <w:r>
              <w:rPr>
                <w:rFonts w:eastAsia="Arial"/>
                <w:sz w:val="20"/>
                <w:szCs w:val="20"/>
              </w:rPr>
              <w:t xml:space="preserve">Максимальный коэффициент </w:t>
            </w:r>
          </w:p>
          <w:p w:rsidR="00F93245" w:rsidRDefault="006C4F5B">
            <w:pPr>
              <w:widowControl w:val="0"/>
              <w:autoSpaceDE w:val="0"/>
              <w:autoSpaceDN w:val="0"/>
              <w:adjustRightInd w:val="0"/>
              <w:jc w:val="both"/>
              <w:rPr>
                <w:rFonts w:eastAsia="Arial"/>
                <w:sz w:val="20"/>
                <w:szCs w:val="20"/>
              </w:rPr>
            </w:pPr>
            <w:r>
              <w:rPr>
                <w:rFonts w:eastAsia="Arial"/>
                <w:sz w:val="20"/>
                <w:szCs w:val="20"/>
              </w:rPr>
              <w:t>застройки</w:t>
            </w:r>
          </w:p>
        </w:tc>
        <w:tc>
          <w:tcPr>
            <w:tcW w:w="4786" w:type="dxa"/>
            <w:tcBorders>
              <w:top w:val="single" w:sz="4" w:space="0" w:color="auto"/>
              <w:left w:val="single" w:sz="4" w:space="0" w:color="auto"/>
              <w:bottom w:val="single" w:sz="4" w:space="0" w:color="auto"/>
              <w:right w:val="single" w:sz="4" w:space="0" w:color="auto"/>
            </w:tcBorders>
            <w:vAlign w:val="center"/>
          </w:tcPr>
          <w:p w:rsidR="00F93245" w:rsidRDefault="006C4F5B">
            <w:pPr>
              <w:widowControl w:val="0"/>
              <w:autoSpaceDE w:val="0"/>
              <w:autoSpaceDN w:val="0"/>
              <w:adjustRightInd w:val="0"/>
              <w:jc w:val="center"/>
              <w:rPr>
                <w:rFonts w:eastAsia="Arial"/>
                <w:sz w:val="20"/>
                <w:szCs w:val="20"/>
              </w:rPr>
            </w:pPr>
            <w:r>
              <w:rPr>
                <w:rFonts w:eastAsia="Arial"/>
                <w:sz w:val="20"/>
                <w:szCs w:val="20"/>
              </w:rPr>
              <w:t>0,4</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rFonts w:eastAsia="Arial"/>
                <w:sz w:val="20"/>
                <w:szCs w:val="20"/>
              </w:rPr>
            </w:pPr>
            <w:r>
              <w:rPr>
                <w:rFonts w:eastAsia="Arial"/>
                <w:sz w:val="20"/>
                <w:szCs w:val="20"/>
              </w:rPr>
              <w:t>Максимальный коэффициент плотности застройки</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jc w:val="center"/>
              <w:rPr>
                <w:rFonts w:eastAsia="Arial"/>
                <w:sz w:val="20"/>
                <w:szCs w:val="20"/>
              </w:rPr>
            </w:pPr>
            <w:r>
              <w:rPr>
                <w:rFonts w:eastAsia="Arial"/>
                <w:sz w:val="20"/>
                <w:szCs w:val="20"/>
              </w:rPr>
              <w:t>2,4</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rFonts w:eastAsia="Arial"/>
                <w:sz w:val="20"/>
                <w:szCs w:val="20"/>
              </w:rPr>
            </w:pPr>
            <w:r>
              <w:rPr>
                <w:rFonts w:eastAsia="Arial"/>
                <w:sz w:val="20"/>
                <w:szCs w:val="20"/>
              </w:rPr>
              <w:t>Минимальная этажность зданий, строений, сооружений</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jc w:val="center"/>
              <w:rPr>
                <w:rFonts w:eastAsia="Arial"/>
                <w:sz w:val="20"/>
                <w:szCs w:val="20"/>
              </w:rPr>
            </w:pPr>
            <w:r>
              <w:rPr>
                <w:rFonts w:eastAsia="Arial"/>
                <w:sz w:val="20"/>
                <w:szCs w:val="20"/>
              </w:rPr>
              <w:t>1 этаж</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 xml:space="preserve">Минимальные отступы от границ земельных участков в </w:t>
            </w:r>
            <w:proofErr w:type="gramStart"/>
            <w:r>
              <w:rPr>
                <w:sz w:val="20"/>
                <w:szCs w:val="20"/>
              </w:rPr>
              <w:t>целях</w:t>
            </w:r>
            <w:proofErr w:type="gramEnd"/>
            <w:r>
              <w:rPr>
                <w:sz w:val="20"/>
                <w:szCs w:val="20"/>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786"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rFonts w:eastAsia="Arial"/>
                <w:sz w:val="20"/>
                <w:szCs w:val="20"/>
              </w:rPr>
              <w:t>От всех зданий, строений, сооружений до красных линий магистральных улиц, проездов и т.д. отступы должны составлять не менее 5 м (за исключением ранее построенных зданий, строений, сооружений);</w:t>
            </w:r>
            <w:r>
              <w:rPr>
                <w:sz w:val="20"/>
                <w:szCs w:val="20"/>
              </w:rPr>
              <w:t xml:space="preserve"> </w:t>
            </w:r>
          </w:p>
          <w:p w:rsidR="00F93245" w:rsidRDefault="006C4F5B">
            <w:pPr>
              <w:widowControl w:val="0"/>
              <w:autoSpaceDE w:val="0"/>
              <w:autoSpaceDN w:val="0"/>
              <w:adjustRightInd w:val="0"/>
              <w:jc w:val="both"/>
              <w:rPr>
                <w:rFonts w:eastAsia="Arial"/>
                <w:sz w:val="20"/>
                <w:szCs w:val="20"/>
              </w:rPr>
            </w:pPr>
            <w:r>
              <w:rPr>
                <w:sz w:val="20"/>
                <w:szCs w:val="20"/>
              </w:rPr>
              <w:t>от всех зданий, строений, сооружений до границ земельного участка – не менее 3 м</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rFonts w:eastAsia="Arial"/>
                <w:sz w:val="20"/>
                <w:szCs w:val="20"/>
              </w:rPr>
            </w:pPr>
            <w:r>
              <w:rPr>
                <w:rFonts w:eastAsia="Arial"/>
                <w:sz w:val="20"/>
                <w:szCs w:val="20"/>
              </w:rPr>
              <w:t xml:space="preserve">Максимальная этажность зданий, строений, сооружений </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jc w:val="center"/>
              <w:rPr>
                <w:rFonts w:eastAsia="Arial"/>
                <w:sz w:val="20"/>
                <w:szCs w:val="20"/>
              </w:rPr>
            </w:pPr>
            <w:r>
              <w:rPr>
                <w:rFonts w:eastAsia="Arial"/>
                <w:sz w:val="20"/>
                <w:szCs w:val="20"/>
              </w:rPr>
              <w:t>9 этажей</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rFonts w:eastAsia="Arial"/>
                <w:sz w:val="20"/>
                <w:szCs w:val="20"/>
              </w:rPr>
            </w:pPr>
            <w:r>
              <w:rPr>
                <w:rFonts w:eastAsia="Arial"/>
                <w:sz w:val="20"/>
                <w:szCs w:val="20"/>
              </w:rPr>
              <w:t>Максимальная высота объектов капитального строительства (м)</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jc w:val="center"/>
              <w:rPr>
                <w:rFonts w:eastAsia="Arial"/>
                <w:sz w:val="20"/>
                <w:szCs w:val="20"/>
              </w:rPr>
            </w:pPr>
            <w:r>
              <w:rPr>
                <w:rFonts w:eastAsia="Arial"/>
                <w:sz w:val="20"/>
                <w:szCs w:val="20"/>
              </w:rPr>
              <w:t>37,0</w:t>
            </w:r>
          </w:p>
        </w:tc>
      </w:tr>
      <w:tr w:rsidR="00F93245">
        <w:trPr>
          <w:trHeight w:val="449"/>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rFonts w:eastAsia="Arial"/>
                <w:sz w:val="20"/>
                <w:szCs w:val="20"/>
              </w:rPr>
            </w:pPr>
            <w:r>
              <w:rPr>
                <w:rFonts w:eastAsia="Arial"/>
                <w:sz w:val="20"/>
                <w:szCs w:val="20"/>
              </w:rPr>
              <w:t>Минимальный процент озеленения земельного участка (процент)</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jc w:val="center"/>
              <w:rPr>
                <w:rFonts w:eastAsia="Arial"/>
                <w:sz w:val="20"/>
                <w:szCs w:val="20"/>
              </w:rPr>
            </w:pPr>
            <w:r>
              <w:rPr>
                <w:rFonts w:eastAsia="Arial"/>
                <w:sz w:val="20"/>
                <w:szCs w:val="20"/>
              </w:rPr>
              <w:t>не менее 15</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rFonts w:eastAsia="Arial"/>
                <w:sz w:val="20"/>
                <w:szCs w:val="20"/>
              </w:rPr>
            </w:pPr>
            <w:r>
              <w:rPr>
                <w:rFonts w:eastAsia="Arial"/>
                <w:sz w:val="20"/>
                <w:szCs w:val="20"/>
              </w:rPr>
              <w:t xml:space="preserve">Максимальная высота ограждений земельных </w:t>
            </w:r>
            <w:r>
              <w:rPr>
                <w:rFonts w:eastAsia="Arial"/>
                <w:sz w:val="20"/>
                <w:szCs w:val="20"/>
              </w:rPr>
              <w:br/>
              <w:t>участков (м)</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jc w:val="center"/>
              <w:rPr>
                <w:rFonts w:eastAsia="Arial"/>
                <w:sz w:val="20"/>
                <w:szCs w:val="20"/>
              </w:rPr>
            </w:pPr>
            <w:r>
              <w:rPr>
                <w:rFonts w:eastAsia="Arial"/>
                <w:sz w:val="20"/>
                <w:szCs w:val="20"/>
              </w:rPr>
              <w:t>2,5</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rFonts w:eastAsia="Arial"/>
                <w:sz w:val="20"/>
                <w:szCs w:val="20"/>
              </w:rPr>
            </w:pPr>
            <w:r>
              <w:rPr>
                <w:rFonts w:eastAsia="Arial"/>
                <w:sz w:val="20"/>
                <w:szCs w:val="20"/>
              </w:rPr>
              <w:t>Требования к ограждениям земельных участков</w:t>
            </w:r>
          </w:p>
        </w:tc>
        <w:tc>
          <w:tcPr>
            <w:tcW w:w="4786" w:type="dxa"/>
            <w:tcBorders>
              <w:top w:val="single" w:sz="4" w:space="0" w:color="auto"/>
              <w:left w:val="single" w:sz="4" w:space="0" w:color="auto"/>
              <w:bottom w:val="single" w:sz="4" w:space="0" w:color="auto"/>
              <w:right w:val="single" w:sz="4" w:space="0" w:color="auto"/>
            </w:tcBorders>
          </w:tcPr>
          <w:p w:rsidR="00F93245" w:rsidRDefault="006C4F5B">
            <w:pPr>
              <w:widowControl w:val="0"/>
              <w:autoSpaceDE w:val="0"/>
              <w:autoSpaceDN w:val="0"/>
              <w:adjustRightInd w:val="0"/>
              <w:jc w:val="both"/>
              <w:rPr>
                <w:rFonts w:eastAsia="Arial"/>
                <w:sz w:val="20"/>
                <w:szCs w:val="20"/>
              </w:rPr>
            </w:pPr>
            <w:r>
              <w:rPr>
                <w:rFonts w:eastAsia="Arial"/>
                <w:sz w:val="20"/>
                <w:szCs w:val="20"/>
              </w:rPr>
              <w:t>Выполняются в «прозрачном» или  «глухом» исполнении</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rFonts w:eastAsia="Arial"/>
                <w:sz w:val="20"/>
                <w:szCs w:val="20"/>
              </w:rPr>
            </w:pPr>
            <w:r>
              <w:rPr>
                <w:rFonts w:eastAsia="Arial"/>
                <w:sz w:val="20"/>
                <w:szCs w:val="20"/>
              </w:rPr>
              <w:t xml:space="preserve">Минимальное количество </w:t>
            </w:r>
            <w:proofErr w:type="spellStart"/>
            <w:r>
              <w:rPr>
                <w:rFonts w:eastAsia="Arial"/>
                <w:sz w:val="20"/>
                <w:szCs w:val="20"/>
              </w:rPr>
              <w:t>машино-мест</w:t>
            </w:r>
            <w:proofErr w:type="spellEnd"/>
            <w:r>
              <w:rPr>
                <w:rFonts w:eastAsia="Arial"/>
                <w:sz w:val="20"/>
                <w:szCs w:val="20"/>
              </w:rPr>
              <w:t xml:space="preserve"> для объектных стоянок легковых автомобилей</w:t>
            </w:r>
          </w:p>
        </w:tc>
        <w:tc>
          <w:tcPr>
            <w:tcW w:w="4786" w:type="dxa"/>
            <w:tcBorders>
              <w:top w:val="single" w:sz="4" w:space="0" w:color="auto"/>
              <w:left w:val="single" w:sz="4" w:space="0" w:color="auto"/>
              <w:bottom w:val="single" w:sz="4" w:space="0" w:color="auto"/>
              <w:right w:val="single" w:sz="4" w:space="0" w:color="auto"/>
            </w:tcBorders>
            <w:hideMark/>
          </w:tcPr>
          <w:p w:rsidR="00F93245" w:rsidRDefault="006C4F5B">
            <w:r>
              <w:rPr>
                <w:rFonts w:eastAsia="Arial"/>
                <w:sz w:val="20"/>
                <w:szCs w:val="20"/>
              </w:rPr>
              <w:t xml:space="preserve">В соответствии с СП 42.13330.2016 (Приложение Ж), с учетом коэффициента </w:t>
            </w:r>
            <w:r>
              <w:rPr>
                <w:sz w:val="20"/>
                <w:szCs w:val="20"/>
              </w:rPr>
              <w:t>уровня автомобилизации</w:t>
            </w:r>
          </w:p>
        </w:tc>
      </w:tr>
    </w:tbl>
    <w:p w:rsidR="00F93245" w:rsidRDefault="006C4F5B">
      <w:pPr>
        <w:widowControl w:val="0"/>
        <w:autoSpaceDE w:val="0"/>
        <w:autoSpaceDN w:val="0"/>
        <w:adjustRightInd w:val="0"/>
        <w:ind w:firstLine="708"/>
        <w:jc w:val="both"/>
      </w:pPr>
      <w:r>
        <w:t>»;</w:t>
      </w:r>
    </w:p>
    <w:p w:rsidR="00F93245" w:rsidRDefault="00F93245">
      <w:pPr>
        <w:ind w:firstLine="708"/>
      </w:pPr>
    </w:p>
    <w:p w:rsidR="00F93245" w:rsidRDefault="006C4F5B">
      <w:pPr>
        <w:widowControl w:val="0"/>
        <w:autoSpaceDE w:val="0"/>
        <w:autoSpaceDN w:val="0"/>
        <w:adjustRightInd w:val="0"/>
        <w:ind w:firstLine="708"/>
        <w:jc w:val="both"/>
      </w:pPr>
      <w:r>
        <w:t>е) в части 5.1 пункт 6 изложить в следующей редакции:</w:t>
      </w:r>
    </w:p>
    <w:p w:rsidR="00F93245" w:rsidRDefault="006C4F5B">
      <w:pPr>
        <w:widowControl w:val="0"/>
        <w:autoSpaceDE w:val="0"/>
        <w:autoSpaceDN w:val="0"/>
        <w:adjustRightInd w:val="0"/>
        <w:ind w:firstLine="708"/>
        <w:jc w:val="both"/>
        <w:rPr>
          <w:highlight w:val="yellow"/>
        </w:rPr>
      </w:pPr>
      <w:r>
        <w:t xml:space="preserve">«6) при </w:t>
      </w:r>
      <w:proofErr w:type="gramStart"/>
      <w:r>
        <w:t>проектировании</w:t>
      </w:r>
      <w:proofErr w:type="gramEnd"/>
      <w:r>
        <w:t xml:space="preserve"> и реконструкции объекта капитального строительства архитектурно-градостроительный облик объекта и его изменение согласовываются с Управлением архитектуры в соответствии с Административным регламентом по предоставлению муниципальной услуги «Предоставление решения о согласовании архитектурно-градостроительного облика объекта", утвержденным Администрацией города Глазова;»;</w:t>
      </w:r>
    </w:p>
    <w:p w:rsidR="00F93245" w:rsidRDefault="006C4F5B">
      <w:pPr>
        <w:autoSpaceDE w:val="0"/>
        <w:autoSpaceDN w:val="0"/>
        <w:adjustRightInd w:val="0"/>
        <w:jc w:val="both"/>
      </w:pPr>
      <w:r>
        <w:t>ж)  в части 6:</w:t>
      </w:r>
    </w:p>
    <w:p w:rsidR="00F93245" w:rsidRDefault="006C4F5B">
      <w:pPr>
        <w:autoSpaceDE w:val="0"/>
        <w:autoSpaceDN w:val="0"/>
        <w:adjustRightInd w:val="0"/>
        <w:jc w:val="both"/>
      </w:pPr>
      <w:r>
        <w:t>- пункт 6 изложить в следующей редакции:</w:t>
      </w:r>
    </w:p>
    <w:p w:rsidR="00F93245" w:rsidRDefault="006C4F5B">
      <w:pPr>
        <w:widowControl w:val="0"/>
        <w:autoSpaceDE w:val="0"/>
        <w:autoSpaceDN w:val="0"/>
        <w:adjustRightInd w:val="0"/>
        <w:ind w:firstLine="708"/>
        <w:jc w:val="both"/>
      </w:pPr>
      <w:r>
        <w:t xml:space="preserve">«6) при </w:t>
      </w:r>
      <w:proofErr w:type="gramStart"/>
      <w:r>
        <w:t>проектировании</w:t>
      </w:r>
      <w:proofErr w:type="gramEnd"/>
      <w:r>
        <w:t xml:space="preserve"> и реконструкции объекта капитального строительства архитектурно-градостроительный облик объекта и его изменение согласовываются с Управлением архитектуры в соответствии с Административным регламентом по предоставлению муниципальной услуги «Предоставление решения о согласовании архитектурно-градостроительного облика объекта", утвержденным Администрацией города Глазова;»;</w:t>
      </w:r>
    </w:p>
    <w:p w:rsidR="00F93245" w:rsidRDefault="006C4F5B">
      <w:pPr>
        <w:widowControl w:val="0"/>
        <w:autoSpaceDE w:val="0"/>
        <w:autoSpaceDN w:val="0"/>
        <w:adjustRightInd w:val="0"/>
        <w:ind w:firstLine="708"/>
        <w:jc w:val="both"/>
      </w:pPr>
      <w:r>
        <w:t>- таблицу № 11.1. изложить в следующей редакции:</w:t>
      </w:r>
    </w:p>
    <w:p w:rsidR="00F93245" w:rsidRDefault="006C4F5B">
      <w:pPr>
        <w:autoSpaceDE w:val="0"/>
        <w:autoSpaceDN w:val="0"/>
        <w:adjustRightInd w:val="0"/>
        <w:ind w:firstLine="708"/>
        <w:jc w:val="right"/>
      </w:pPr>
      <w:r>
        <w:t xml:space="preserve">«Таблица № </w:t>
      </w:r>
      <w:hyperlink w:anchor="Par491" w:history="1">
        <w:r>
          <w:t>1</w:t>
        </w:r>
      </w:hyperlink>
      <w:r>
        <w:t>1.1</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1"/>
        <w:gridCol w:w="4962"/>
      </w:tblGrid>
      <w:tr w:rsidR="00F93245">
        <w:trPr>
          <w:jc w:val="center"/>
        </w:trPr>
        <w:tc>
          <w:tcPr>
            <w:tcW w:w="4785" w:type="dxa"/>
            <w:tcBorders>
              <w:top w:val="single" w:sz="4" w:space="0" w:color="auto"/>
              <w:left w:val="single" w:sz="4" w:space="0" w:color="auto"/>
              <w:bottom w:val="single" w:sz="4" w:space="0" w:color="auto"/>
              <w:right w:val="single" w:sz="4" w:space="0" w:color="auto"/>
            </w:tcBorders>
          </w:tcPr>
          <w:p w:rsidR="00F93245" w:rsidRDefault="006C4F5B">
            <w:pPr>
              <w:autoSpaceDE w:val="0"/>
              <w:autoSpaceDN w:val="0"/>
              <w:adjustRightInd w:val="0"/>
              <w:jc w:val="both"/>
              <w:rPr>
                <w:sz w:val="20"/>
                <w:szCs w:val="20"/>
              </w:rPr>
            </w:pPr>
            <w:r>
              <w:rPr>
                <w:sz w:val="20"/>
                <w:szCs w:val="20"/>
              </w:rPr>
              <w:t>Минимальная площадь земельного участка (</w:t>
            </w:r>
            <w:proofErr w:type="gramStart"/>
            <w:r>
              <w:rPr>
                <w:sz w:val="20"/>
                <w:szCs w:val="20"/>
              </w:rPr>
              <w:t>га</w:t>
            </w:r>
            <w:proofErr w:type="gramEnd"/>
            <w:r>
              <w:rPr>
                <w:sz w:val="20"/>
                <w:szCs w:val="20"/>
              </w:rPr>
              <w:t>)</w:t>
            </w:r>
          </w:p>
          <w:p w:rsidR="00F93245" w:rsidRDefault="00F93245">
            <w:pPr>
              <w:autoSpaceDE w:val="0"/>
              <w:autoSpaceDN w:val="0"/>
              <w:adjustRightInd w:val="0"/>
              <w:jc w:val="both"/>
              <w:rPr>
                <w:sz w:val="20"/>
                <w:szCs w:val="20"/>
              </w:rPr>
            </w:pPr>
          </w:p>
        </w:tc>
        <w:tc>
          <w:tcPr>
            <w:tcW w:w="4786" w:type="dxa"/>
            <w:vMerge w:val="restart"/>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 xml:space="preserve">Устанавливаются в </w:t>
            </w:r>
            <w:proofErr w:type="gramStart"/>
            <w:r>
              <w:rPr>
                <w:sz w:val="20"/>
                <w:szCs w:val="20"/>
              </w:rPr>
              <w:t>соответствии</w:t>
            </w:r>
            <w:proofErr w:type="gramEnd"/>
            <w:r>
              <w:rPr>
                <w:sz w:val="20"/>
                <w:szCs w:val="20"/>
              </w:rPr>
              <w:t xml:space="preserve"> с утвержденными в установленном порядке нормами отвода земель для объектов капитального строительства или в соответствии с землеустроительной, градостроительной и проектной документацией.  Для незастроенных территорий – определяется документацией по планировке территории.</w:t>
            </w:r>
            <w:r>
              <w:rPr>
                <w:rFonts w:eastAsia="Arial"/>
                <w:sz w:val="20"/>
                <w:szCs w:val="20"/>
              </w:rPr>
              <w:t xml:space="preserve"> Минимальная площадь земельного участка – 0,0001</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tcPr>
          <w:p w:rsidR="00F93245" w:rsidRDefault="006C4F5B">
            <w:pPr>
              <w:autoSpaceDE w:val="0"/>
              <w:autoSpaceDN w:val="0"/>
              <w:adjustRightInd w:val="0"/>
              <w:jc w:val="both"/>
              <w:rPr>
                <w:sz w:val="20"/>
                <w:szCs w:val="20"/>
              </w:rPr>
            </w:pPr>
            <w:r>
              <w:rPr>
                <w:sz w:val="20"/>
                <w:szCs w:val="20"/>
              </w:rPr>
              <w:t>Максимальная площадь земельного участка (</w:t>
            </w:r>
            <w:proofErr w:type="gramStart"/>
            <w:r>
              <w:rPr>
                <w:sz w:val="20"/>
                <w:szCs w:val="20"/>
              </w:rPr>
              <w:t>га</w:t>
            </w:r>
            <w:proofErr w:type="gramEnd"/>
            <w:r>
              <w:rPr>
                <w:sz w:val="20"/>
                <w:szCs w:val="20"/>
              </w:rPr>
              <w:t>)</w:t>
            </w:r>
          </w:p>
          <w:p w:rsidR="00F93245" w:rsidRDefault="00F93245">
            <w:pPr>
              <w:autoSpaceDE w:val="0"/>
              <w:autoSpaceDN w:val="0"/>
              <w:adjustRightInd w:val="0"/>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245" w:rsidRDefault="00F93245">
            <w:pPr>
              <w:autoSpaceDE w:val="0"/>
              <w:autoSpaceDN w:val="0"/>
              <w:adjustRightInd w:val="0"/>
              <w:jc w:val="both"/>
              <w:rPr>
                <w:sz w:val="20"/>
                <w:szCs w:val="20"/>
              </w:rPr>
            </w:pP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Минимальная ширина участка по уличному фронту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245" w:rsidRDefault="00F93245">
            <w:pPr>
              <w:autoSpaceDE w:val="0"/>
              <w:autoSpaceDN w:val="0"/>
              <w:adjustRightInd w:val="0"/>
              <w:jc w:val="both"/>
              <w:rPr>
                <w:sz w:val="20"/>
                <w:szCs w:val="20"/>
              </w:rPr>
            </w:pP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Максимальный коэффициент застройки</w:t>
            </w:r>
          </w:p>
        </w:tc>
        <w:tc>
          <w:tcPr>
            <w:tcW w:w="4786" w:type="dxa"/>
            <w:tcBorders>
              <w:top w:val="single" w:sz="4" w:space="0" w:color="auto"/>
              <w:left w:val="single" w:sz="4" w:space="0" w:color="auto"/>
              <w:bottom w:val="single" w:sz="4" w:space="0" w:color="auto"/>
              <w:right w:val="single" w:sz="4" w:space="0" w:color="auto"/>
            </w:tcBorders>
            <w:vAlign w:val="center"/>
          </w:tcPr>
          <w:p w:rsidR="00F93245" w:rsidRDefault="006C4F5B">
            <w:pPr>
              <w:autoSpaceDE w:val="0"/>
              <w:autoSpaceDN w:val="0"/>
              <w:adjustRightInd w:val="0"/>
              <w:jc w:val="center"/>
              <w:rPr>
                <w:sz w:val="20"/>
                <w:szCs w:val="20"/>
              </w:rPr>
            </w:pPr>
            <w:r>
              <w:rPr>
                <w:sz w:val="20"/>
                <w:szCs w:val="20"/>
              </w:rPr>
              <w:t>0,4</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Максимальный коэффициент плотности застройки</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jc w:val="center"/>
              <w:rPr>
                <w:sz w:val="20"/>
                <w:szCs w:val="20"/>
              </w:rPr>
            </w:pPr>
            <w:r>
              <w:rPr>
                <w:sz w:val="20"/>
                <w:szCs w:val="20"/>
              </w:rPr>
              <w:t>2,4</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Минимальная этажность зданий, строений, сооружений</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jc w:val="center"/>
              <w:rPr>
                <w:sz w:val="20"/>
                <w:szCs w:val="20"/>
              </w:rPr>
            </w:pPr>
            <w:r>
              <w:rPr>
                <w:sz w:val="20"/>
                <w:szCs w:val="20"/>
              </w:rPr>
              <w:t>1 этаж</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 xml:space="preserve">Минимальные отступы от границ земельных участков в </w:t>
            </w:r>
            <w:proofErr w:type="gramStart"/>
            <w:r>
              <w:rPr>
                <w:sz w:val="20"/>
                <w:szCs w:val="20"/>
              </w:rPr>
              <w:t>целях</w:t>
            </w:r>
            <w:proofErr w:type="gramEnd"/>
            <w:r>
              <w:rPr>
                <w:sz w:val="20"/>
                <w:szCs w:val="20"/>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 (м)</w:t>
            </w:r>
          </w:p>
          <w:p w:rsidR="00F93245" w:rsidRDefault="00F93245">
            <w:pPr>
              <w:autoSpaceDE w:val="0"/>
              <w:autoSpaceDN w:val="0"/>
              <w:adjustRightInd w:val="0"/>
              <w:jc w:val="both"/>
              <w:rPr>
                <w:sz w:val="20"/>
                <w:szCs w:val="20"/>
              </w:rPr>
            </w:pPr>
          </w:p>
        </w:tc>
        <w:tc>
          <w:tcPr>
            <w:tcW w:w="4786"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От всех зданий, строений, сооружений до красных линий магистральных улиц, проездов и т.д. отступы должны составлять не менее 5 м (за исключением ранее построенных зданий, строений, сооружений);</w:t>
            </w:r>
          </w:p>
          <w:p w:rsidR="00F93245" w:rsidRDefault="006C4F5B">
            <w:pPr>
              <w:jc w:val="both"/>
              <w:rPr>
                <w:sz w:val="20"/>
                <w:szCs w:val="20"/>
              </w:rPr>
            </w:pPr>
            <w:r>
              <w:rPr>
                <w:sz w:val="20"/>
                <w:szCs w:val="20"/>
              </w:rPr>
              <w:t>от всех зданий, строений, сооружений до границ земельного участка – не менее 3 м</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 xml:space="preserve">Максимальная этажность зданий, строений, сооружений </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jc w:val="center"/>
              <w:rPr>
                <w:sz w:val="20"/>
                <w:szCs w:val="20"/>
              </w:rPr>
            </w:pPr>
            <w:r>
              <w:rPr>
                <w:sz w:val="20"/>
                <w:szCs w:val="20"/>
              </w:rPr>
              <w:t>7 этажей</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Максимальная высота объектов капитального строительства (м)</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jc w:val="center"/>
              <w:rPr>
                <w:sz w:val="20"/>
                <w:szCs w:val="20"/>
              </w:rPr>
            </w:pPr>
            <w:r>
              <w:rPr>
                <w:sz w:val="20"/>
                <w:szCs w:val="20"/>
              </w:rPr>
              <w:t>37,0</w:t>
            </w:r>
          </w:p>
        </w:tc>
      </w:tr>
      <w:tr w:rsidR="00F93245">
        <w:trPr>
          <w:trHeight w:val="451"/>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r>
              <w:rPr>
                <w:sz w:val="20"/>
                <w:szCs w:val="20"/>
              </w:rPr>
              <w:t>Минимальный процент озеленения земельного участка (процент)</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jc w:val="center"/>
              <w:rPr>
                <w:sz w:val="20"/>
                <w:szCs w:val="20"/>
              </w:rPr>
            </w:pPr>
            <w:r>
              <w:rPr>
                <w:sz w:val="20"/>
                <w:szCs w:val="20"/>
              </w:rPr>
              <w:t>не менее 15</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 xml:space="preserve">Максимальная высота ограждений земельных </w:t>
            </w:r>
            <w:r>
              <w:rPr>
                <w:sz w:val="20"/>
                <w:szCs w:val="20"/>
              </w:rPr>
              <w:br/>
              <w:t>участков (м)</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jc w:val="center"/>
              <w:rPr>
                <w:sz w:val="20"/>
                <w:szCs w:val="20"/>
              </w:rPr>
            </w:pPr>
            <w:r>
              <w:rPr>
                <w:sz w:val="20"/>
                <w:szCs w:val="20"/>
              </w:rPr>
              <w:t>2,5</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Требования к ограждениям земельных участков</w:t>
            </w:r>
          </w:p>
        </w:tc>
        <w:tc>
          <w:tcPr>
            <w:tcW w:w="4786" w:type="dxa"/>
            <w:tcBorders>
              <w:top w:val="single" w:sz="4" w:space="0" w:color="auto"/>
              <w:left w:val="single" w:sz="4" w:space="0" w:color="auto"/>
              <w:bottom w:val="single" w:sz="4" w:space="0" w:color="auto"/>
              <w:right w:val="single" w:sz="4" w:space="0" w:color="auto"/>
            </w:tcBorders>
          </w:tcPr>
          <w:p w:rsidR="00F93245" w:rsidRDefault="006C4F5B">
            <w:pPr>
              <w:widowControl w:val="0"/>
              <w:autoSpaceDE w:val="0"/>
              <w:autoSpaceDN w:val="0"/>
              <w:adjustRightInd w:val="0"/>
              <w:jc w:val="both"/>
              <w:rPr>
                <w:sz w:val="20"/>
                <w:szCs w:val="20"/>
              </w:rPr>
            </w:pPr>
            <w:r>
              <w:rPr>
                <w:sz w:val="20"/>
                <w:szCs w:val="20"/>
              </w:rPr>
              <w:t>Выполняются в «прозрачном» или «глухом» исполнении</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 xml:space="preserve">Минимальное количество </w:t>
            </w:r>
            <w:proofErr w:type="spellStart"/>
            <w:r>
              <w:rPr>
                <w:sz w:val="20"/>
                <w:szCs w:val="20"/>
              </w:rPr>
              <w:t>машино-мест</w:t>
            </w:r>
            <w:proofErr w:type="spellEnd"/>
            <w:r>
              <w:rPr>
                <w:sz w:val="20"/>
                <w:szCs w:val="20"/>
              </w:rPr>
              <w:t xml:space="preserve"> для объектных стоянок легковых автомобилей</w:t>
            </w:r>
          </w:p>
        </w:tc>
        <w:tc>
          <w:tcPr>
            <w:tcW w:w="4786" w:type="dxa"/>
            <w:tcBorders>
              <w:top w:val="single" w:sz="4" w:space="0" w:color="auto"/>
              <w:left w:val="single" w:sz="4" w:space="0" w:color="auto"/>
              <w:bottom w:val="single" w:sz="4" w:space="0" w:color="auto"/>
              <w:right w:val="single" w:sz="4" w:space="0" w:color="auto"/>
            </w:tcBorders>
            <w:hideMark/>
          </w:tcPr>
          <w:p w:rsidR="00F93245" w:rsidRDefault="006C4F5B">
            <w:pPr>
              <w:rPr>
                <w:sz w:val="20"/>
                <w:szCs w:val="20"/>
              </w:rPr>
            </w:pPr>
            <w:r>
              <w:rPr>
                <w:sz w:val="20"/>
                <w:szCs w:val="20"/>
              </w:rPr>
              <w:t>В соответствии с СП 42.13330.2016 (Приложение Ж), с учетом коэффициента уровня автомобилизации</w:t>
            </w:r>
          </w:p>
        </w:tc>
      </w:tr>
    </w:tbl>
    <w:p w:rsidR="00F93245" w:rsidRDefault="006C4F5B">
      <w:pPr>
        <w:ind w:firstLine="708"/>
      </w:pPr>
      <w:r>
        <w:t>»;</w:t>
      </w:r>
    </w:p>
    <w:p w:rsidR="00F93245" w:rsidRDefault="006C4F5B">
      <w:pPr>
        <w:autoSpaceDE w:val="0"/>
        <w:autoSpaceDN w:val="0"/>
        <w:adjustRightInd w:val="0"/>
        <w:ind w:firstLine="540"/>
        <w:jc w:val="both"/>
      </w:pPr>
      <w:r>
        <w:t>15) в статье 23:</w:t>
      </w:r>
    </w:p>
    <w:p w:rsidR="00F93245" w:rsidRDefault="006C4F5B">
      <w:pPr>
        <w:autoSpaceDE w:val="0"/>
        <w:autoSpaceDN w:val="0"/>
        <w:adjustRightInd w:val="0"/>
        <w:ind w:firstLine="540"/>
        <w:jc w:val="both"/>
      </w:pPr>
      <w:r>
        <w:t>а)  в части 2:</w:t>
      </w:r>
    </w:p>
    <w:p w:rsidR="00F93245" w:rsidRDefault="006C4F5B">
      <w:pPr>
        <w:autoSpaceDE w:val="0"/>
        <w:autoSpaceDN w:val="0"/>
        <w:adjustRightInd w:val="0"/>
        <w:ind w:firstLine="540"/>
        <w:jc w:val="both"/>
      </w:pPr>
      <w:r>
        <w:t>-  первый абзац изложить в следующей редакции:</w:t>
      </w:r>
    </w:p>
    <w:p w:rsidR="00F93245" w:rsidRDefault="006C4F5B">
      <w:pPr>
        <w:autoSpaceDE w:val="0"/>
        <w:autoSpaceDN w:val="0"/>
        <w:adjustRightInd w:val="0"/>
        <w:ind w:firstLine="540"/>
        <w:jc w:val="both"/>
      </w:pPr>
      <w:r>
        <w:t xml:space="preserve">«2. Зона размещения промышленных объектов </w:t>
      </w:r>
      <w:r>
        <w:rPr>
          <w:lang w:val="en-US"/>
        </w:rPr>
        <w:t>II</w:t>
      </w:r>
      <w:r>
        <w:t>- V классов опасности</w:t>
      </w:r>
      <w:proofErr w:type="gramStart"/>
      <w:r>
        <w:t>:»</w:t>
      </w:r>
      <w:proofErr w:type="gramEnd"/>
      <w:r>
        <w:t>;</w:t>
      </w:r>
    </w:p>
    <w:p w:rsidR="00F93245" w:rsidRDefault="006C4F5B">
      <w:pPr>
        <w:autoSpaceDE w:val="0"/>
        <w:autoSpaceDN w:val="0"/>
        <w:adjustRightInd w:val="0"/>
        <w:ind w:firstLine="540"/>
        <w:jc w:val="both"/>
      </w:pPr>
      <w:r>
        <w:t>- пункт 1 изложить в следующей редакции:</w:t>
      </w:r>
    </w:p>
    <w:p w:rsidR="00F93245" w:rsidRDefault="006C4F5B">
      <w:pPr>
        <w:autoSpaceDE w:val="0"/>
        <w:autoSpaceDN w:val="0"/>
        <w:adjustRightInd w:val="0"/>
        <w:ind w:firstLine="709"/>
        <w:jc w:val="both"/>
      </w:pPr>
      <w:r>
        <w:t xml:space="preserve">«1) зона предназначена для размещения промышленных </w:t>
      </w:r>
      <w:r>
        <w:br/>
        <w:t>объектов II – V классов опасности с комплексом вспомогательных зданий и сооружений, ориентировочной санитарно-защитной зоной  не более 500 метров, не может иметь непосредственной границы с жилыми зонами</w:t>
      </w:r>
      <w:proofErr w:type="gramStart"/>
      <w:r>
        <w:t>;»</w:t>
      </w:r>
      <w:proofErr w:type="gramEnd"/>
      <w:r>
        <w:t>;</w:t>
      </w:r>
    </w:p>
    <w:p w:rsidR="00F93245" w:rsidRDefault="006C4F5B">
      <w:pPr>
        <w:widowControl w:val="0"/>
        <w:shd w:val="clear" w:color="auto" w:fill="FFFFFF"/>
        <w:autoSpaceDE w:val="0"/>
        <w:autoSpaceDN w:val="0"/>
        <w:adjustRightInd w:val="0"/>
        <w:spacing w:line="276" w:lineRule="auto"/>
        <w:ind w:right="22" w:firstLine="708"/>
        <w:rPr>
          <w:spacing w:val="-1"/>
        </w:rPr>
      </w:pPr>
      <w:r>
        <w:rPr>
          <w:spacing w:val="-1"/>
        </w:rPr>
        <w:t xml:space="preserve">- в </w:t>
      </w:r>
      <w:proofErr w:type="gramStart"/>
      <w:r>
        <w:rPr>
          <w:spacing w:val="-1"/>
        </w:rPr>
        <w:t>пункте</w:t>
      </w:r>
      <w:proofErr w:type="gramEnd"/>
      <w:r>
        <w:rPr>
          <w:spacing w:val="-1"/>
        </w:rPr>
        <w:t xml:space="preserve"> 2 слова «</w:t>
      </w:r>
      <w:r>
        <w:rPr>
          <w:spacing w:val="-1"/>
          <w:lang w:val="en-US"/>
        </w:rPr>
        <w:t>I</w:t>
      </w:r>
      <w:r>
        <w:rPr>
          <w:spacing w:val="-1"/>
        </w:rPr>
        <w:t>-</w:t>
      </w:r>
      <w:r>
        <w:rPr>
          <w:spacing w:val="-1"/>
          <w:lang w:val="en-US"/>
        </w:rPr>
        <w:t>II</w:t>
      </w:r>
      <w:r>
        <w:rPr>
          <w:spacing w:val="-1"/>
        </w:rPr>
        <w:t xml:space="preserve"> классов» заменить словами «</w:t>
      </w:r>
      <w:r>
        <w:rPr>
          <w:spacing w:val="-1"/>
          <w:lang w:val="en-US"/>
        </w:rPr>
        <w:t>I</w:t>
      </w:r>
      <w:r>
        <w:rPr>
          <w:spacing w:val="-1"/>
        </w:rPr>
        <w:t xml:space="preserve"> класса»;</w:t>
      </w:r>
    </w:p>
    <w:p w:rsidR="00F93245" w:rsidRDefault="006C4F5B">
      <w:pPr>
        <w:autoSpaceDE w:val="0"/>
        <w:autoSpaceDN w:val="0"/>
        <w:adjustRightInd w:val="0"/>
        <w:ind w:firstLine="709"/>
        <w:jc w:val="both"/>
      </w:pPr>
      <w:r>
        <w:lastRenderedPageBreak/>
        <w:t xml:space="preserve"> - пункт 7 изложить в следующей редакции:</w:t>
      </w:r>
    </w:p>
    <w:p w:rsidR="00F93245" w:rsidRDefault="006C4F5B">
      <w:pPr>
        <w:widowControl w:val="0"/>
        <w:autoSpaceDE w:val="0"/>
        <w:autoSpaceDN w:val="0"/>
        <w:adjustRightInd w:val="0"/>
        <w:ind w:firstLine="708"/>
        <w:jc w:val="both"/>
      </w:pPr>
      <w:r>
        <w:t xml:space="preserve">«7) при </w:t>
      </w:r>
      <w:proofErr w:type="gramStart"/>
      <w:r>
        <w:t>проектировании</w:t>
      </w:r>
      <w:proofErr w:type="gramEnd"/>
      <w:r>
        <w:t xml:space="preserve"> и реконструкции объекта капитального строительства архитектурно-градостроительный облик объекта и его изменение согласовываются с Управлением архитектуры в соответствии с Административным регламентом по предоставлению муниципальной услуги «Предоставление решения о согласовании архитектурно-градостроительного облика объекта", утвержденным Администрацией города Глазова;»;</w:t>
      </w:r>
    </w:p>
    <w:p w:rsidR="00F93245" w:rsidRDefault="006C4F5B">
      <w:pPr>
        <w:widowControl w:val="0"/>
        <w:autoSpaceDE w:val="0"/>
        <w:autoSpaceDN w:val="0"/>
        <w:adjustRightInd w:val="0"/>
        <w:ind w:firstLine="708"/>
        <w:jc w:val="both"/>
      </w:pPr>
      <w:r>
        <w:t xml:space="preserve">- в таблице № 12 </w:t>
      </w:r>
      <w:r>
        <w:rPr>
          <w:spacing w:val="-1"/>
        </w:rPr>
        <w:t xml:space="preserve">условно разрешенный вид использования земельного участка </w:t>
      </w:r>
      <w:r>
        <w:t>дополнить строкой 5 следующего содержания:</w:t>
      </w:r>
    </w:p>
    <w:p w:rsidR="00F93245" w:rsidRDefault="006C4F5B">
      <w:pPr>
        <w:widowControl w:val="0"/>
        <w:autoSpaceDE w:val="0"/>
        <w:autoSpaceDN w:val="0"/>
        <w:adjustRightInd w:val="0"/>
        <w:ind w:firstLine="708"/>
        <w:jc w:val="both"/>
      </w:pPr>
      <w: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
        <w:gridCol w:w="1725"/>
        <w:gridCol w:w="567"/>
        <w:gridCol w:w="3569"/>
        <w:gridCol w:w="1861"/>
        <w:gridCol w:w="1656"/>
      </w:tblGrid>
      <w:tr w:rsidR="00F93245">
        <w:trPr>
          <w:trHeight w:val="360"/>
          <w:jc w:val="center"/>
        </w:trPr>
        <w:tc>
          <w:tcPr>
            <w:tcW w:w="545" w:type="dxa"/>
            <w:shd w:val="clear" w:color="auto" w:fill="auto"/>
          </w:tcPr>
          <w:p w:rsidR="00F93245" w:rsidRDefault="006C4F5B">
            <w:pPr>
              <w:widowControl w:val="0"/>
              <w:autoSpaceDE w:val="0"/>
              <w:autoSpaceDN w:val="0"/>
              <w:adjustRightInd w:val="0"/>
              <w:ind w:right="-414"/>
              <w:jc w:val="both"/>
              <w:rPr>
                <w:sz w:val="20"/>
                <w:szCs w:val="20"/>
              </w:rPr>
            </w:pPr>
            <w:r>
              <w:rPr>
                <w:sz w:val="20"/>
                <w:szCs w:val="20"/>
              </w:rPr>
              <w:t>5</w:t>
            </w:r>
          </w:p>
        </w:tc>
        <w:tc>
          <w:tcPr>
            <w:tcW w:w="1725" w:type="dxa"/>
            <w:shd w:val="clear" w:color="auto" w:fill="auto"/>
            <w:noWrap/>
          </w:tcPr>
          <w:p w:rsidR="00F93245" w:rsidRDefault="006C4F5B">
            <w:pPr>
              <w:widowControl w:val="0"/>
              <w:autoSpaceDE w:val="0"/>
              <w:autoSpaceDN w:val="0"/>
              <w:adjustRightInd w:val="0"/>
              <w:ind w:left="-85"/>
              <w:jc w:val="both"/>
              <w:rPr>
                <w:sz w:val="20"/>
                <w:szCs w:val="20"/>
              </w:rPr>
            </w:pPr>
            <w:r>
              <w:rPr>
                <w:sz w:val="20"/>
                <w:szCs w:val="20"/>
              </w:rPr>
              <w:t xml:space="preserve">Специальная деятельность </w:t>
            </w:r>
          </w:p>
        </w:tc>
        <w:tc>
          <w:tcPr>
            <w:tcW w:w="567" w:type="dxa"/>
            <w:shd w:val="clear" w:color="auto" w:fill="auto"/>
          </w:tcPr>
          <w:p w:rsidR="00F93245" w:rsidRDefault="006C4F5B">
            <w:pPr>
              <w:widowControl w:val="0"/>
              <w:autoSpaceDE w:val="0"/>
              <w:autoSpaceDN w:val="0"/>
              <w:adjustRightInd w:val="0"/>
              <w:ind w:left="-702" w:right="-107" w:firstLine="708"/>
              <w:jc w:val="both"/>
              <w:rPr>
                <w:sz w:val="20"/>
                <w:szCs w:val="20"/>
              </w:rPr>
            </w:pPr>
            <w:r>
              <w:rPr>
                <w:sz w:val="20"/>
                <w:szCs w:val="20"/>
              </w:rPr>
              <w:t>12.2</w:t>
            </w:r>
          </w:p>
        </w:tc>
        <w:tc>
          <w:tcPr>
            <w:tcW w:w="3569" w:type="dxa"/>
            <w:shd w:val="clear" w:color="auto" w:fill="auto"/>
            <w:noWrap/>
          </w:tcPr>
          <w:p w:rsidR="00F93245" w:rsidRDefault="006C4F5B">
            <w:pPr>
              <w:widowControl w:val="0"/>
              <w:autoSpaceDE w:val="0"/>
              <w:autoSpaceDN w:val="0"/>
              <w:adjustRightInd w:val="0"/>
              <w:jc w:val="both"/>
              <w:rPr>
                <w:sz w:val="20"/>
                <w:szCs w:val="20"/>
              </w:rPr>
            </w:pPr>
            <w:r>
              <w:rPr>
                <w:sz w:val="20"/>
                <w:szCs w:val="20"/>
              </w:rPr>
              <w:t>Обработка твердых коммунальных отходов Обработка отходов производства и потребления (мусоросортировочный объект мощностью до 40 тыс. т/год)</w:t>
            </w:r>
          </w:p>
          <w:p w:rsidR="00F93245" w:rsidRDefault="00F93245">
            <w:pPr>
              <w:widowControl w:val="0"/>
              <w:autoSpaceDE w:val="0"/>
              <w:autoSpaceDN w:val="0"/>
              <w:adjustRightInd w:val="0"/>
              <w:ind w:firstLine="708"/>
              <w:jc w:val="both"/>
              <w:rPr>
                <w:sz w:val="20"/>
                <w:szCs w:val="20"/>
              </w:rPr>
            </w:pPr>
          </w:p>
        </w:tc>
        <w:tc>
          <w:tcPr>
            <w:tcW w:w="1861" w:type="dxa"/>
            <w:shd w:val="clear" w:color="auto" w:fill="auto"/>
          </w:tcPr>
          <w:p w:rsidR="00F93245" w:rsidRDefault="006C4F5B">
            <w:pPr>
              <w:widowControl w:val="0"/>
              <w:autoSpaceDE w:val="0"/>
              <w:autoSpaceDN w:val="0"/>
              <w:adjustRightInd w:val="0"/>
              <w:jc w:val="both"/>
              <w:rPr>
                <w:sz w:val="20"/>
                <w:szCs w:val="20"/>
              </w:rPr>
            </w:pPr>
            <w:r>
              <w:rPr>
                <w:sz w:val="20"/>
                <w:szCs w:val="20"/>
              </w:rPr>
              <w:t>Объектные автостоянки для легковых и грузовых автомобилей</w:t>
            </w:r>
          </w:p>
        </w:tc>
        <w:tc>
          <w:tcPr>
            <w:tcW w:w="1656" w:type="dxa"/>
            <w:shd w:val="clear" w:color="auto" w:fill="auto"/>
          </w:tcPr>
          <w:p w:rsidR="00F93245" w:rsidRDefault="006C4F5B">
            <w:pPr>
              <w:widowControl w:val="0"/>
              <w:autoSpaceDE w:val="0"/>
              <w:autoSpaceDN w:val="0"/>
              <w:adjustRightInd w:val="0"/>
              <w:jc w:val="both"/>
              <w:rPr>
                <w:sz w:val="20"/>
                <w:szCs w:val="20"/>
              </w:rPr>
            </w:pPr>
            <w:r>
              <w:rPr>
                <w:sz w:val="20"/>
                <w:szCs w:val="20"/>
              </w:rPr>
              <w:t>СЗЗ не более 500м</w:t>
            </w:r>
          </w:p>
        </w:tc>
      </w:tr>
    </w:tbl>
    <w:p w:rsidR="00F93245" w:rsidRDefault="006C4F5B">
      <w:pPr>
        <w:widowControl w:val="0"/>
        <w:autoSpaceDE w:val="0"/>
        <w:autoSpaceDN w:val="0"/>
        <w:adjustRightInd w:val="0"/>
        <w:ind w:firstLine="708"/>
        <w:jc w:val="both"/>
      </w:pPr>
      <w:r>
        <w:t xml:space="preserve"> »;</w:t>
      </w:r>
    </w:p>
    <w:p w:rsidR="00F93245" w:rsidRDefault="006C4F5B">
      <w:pPr>
        <w:autoSpaceDE w:val="0"/>
        <w:autoSpaceDN w:val="0"/>
        <w:adjustRightInd w:val="0"/>
        <w:ind w:firstLine="709"/>
        <w:jc w:val="both"/>
      </w:pPr>
      <w:r>
        <w:t>-  таблицу 12.1. изложить в следующей редакции:</w:t>
      </w:r>
    </w:p>
    <w:p w:rsidR="00F93245" w:rsidRDefault="006C4F5B">
      <w:pPr>
        <w:autoSpaceDE w:val="0"/>
        <w:autoSpaceDN w:val="0"/>
        <w:adjustRightInd w:val="0"/>
        <w:ind w:firstLine="708"/>
        <w:jc w:val="right"/>
      </w:pPr>
      <w:r>
        <w:t xml:space="preserve">«Таблица № </w:t>
      </w:r>
      <w:hyperlink w:anchor="Par491" w:history="1">
        <w:r>
          <w:t>1</w:t>
        </w:r>
      </w:hyperlink>
      <w:r>
        <w:t>2.1</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1"/>
        <w:gridCol w:w="4962"/>
      </w:tblGrid>
      <w:tr w:rsidR="00F93245">
        <w:trPr>
          <w:jc w:val="center"/>
        </w:trPr>
        <w:tc>
          <w:tcPr>
            <w:tcW w:w="4785" w:type="dxa"/>
            <w:tcBorders>
              <w:top w:val="single" w:sz="4" w:space="0" w:color="auto"/>
              <w:left w:val="single" w:sz="4" w:space="0" w:color="auto"/>
              <w:bottom w:val="single" w:sz="4" w:space="0" w:color="auto"/>
              <w:right w:val="single" w:sz="4" w:space="0" w:color="auto"/>
            </w:tcBorders>
          </w:tcPr>
          <w:p w:rsidR="00F93245" w:rsidRDefault="006C4F5B">
            <w:pPr>
              <w:autoSpaceDE w:val="0"/>
              <w:autoSpaceDN w:val="0"/>
              <w:adjustRightInd w:val="0"/>
              <w:jc w:val="both"/>
              <w:rPr>
                <w:sz w:val="20"/>
                <w:szCs w:val="20"/>
              </w:rPr>
            </w:pPr>
            <w:r>
              <w:rPr>
                <w:sz w:val="20"/>
                <w:szCs w:val="20"/>
              </w:rPr>
              <w:t>Минимальная площадь земельного участка (</w:t>
            </w:r>
            <w:proofErr w:type="gramStart"/>
            <w:r>
              <w:rPr>
                <w:sz w:val="20"/>
                <w:szCs w:val="20"/>
              </w:rPr>
              <w:t>га</w:t>
            </w:r>
            <w:proofErr w:type="gramEnd"/>
            <w:r>
              <w:rPr>
                <w:sz w:val="20"/>
                <w:szCs w:val="20"/>
              </w:rPr>
              <w:t>)</w:t>
            </w:r>
          </w:p>
          <w:p w:rsidR="00F93245" w:rsidRDefault="00F93245">
            <w:pPr>
              <w:autoSpaceDE w:val="0"/>
              <w:autoSpaceDN w:val="0"/>
              <w:adjustRightInd w:val="0"/>
              <w:jc w:val="both"/>
              <w:rPr>
                <w:sz w:val="20"/>
                <w:szCs w:val="20"/>
              </w:rPr>
            </w:pPr>
          </w:p>
        </w:tc>
        <w:tc>
          <w:tcPr>
            <w:tcW w:w="4786" w:type="dxa"/>
            <w:vMerge w:val="restart"/>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 xml:space="preserve">Устанавливаются в </w:t>
            </w:r>
            <w:proofErr w:type="gramStart"/>
            <w:r>
              <w:rPr>
                <w:sz w:val="20"/>
                <w:szCs w:val="20"/>
              </w:rPr>
              <w:t>соответствии</w:t>
            </w:r>
            <w:proofErr w:type="gramEnd"/>
            <w:r>
              <w:rPr>
                <w:sz w:val="20"/>
                <w:szCs w:val="20"/>
              </w:rPr>
              <w:t xml:space="preserve"> с утвержденными в установленном порядке нормами отвода земель </w:t>
            </w:r>
            <w:r>
              <w:rPr>
                <w:sz w:val="20"/>
                <w:szCs w:val="20"/>
              </w:rPr>
              <w:br/>
              <w:t xml:space="preserve">для объектов капитального строительства или </w:t>
            </w:r>
            <w:r>
              <w:rPr>
                <w:sz w:val="20"/>
                <w:szCs w:val="20"/>
              </w:rPr>
              <w:br/>
              <w:t>в соответствии с землеустроительной, градостроительной и проектной документацией. Для незастроенных территорий – определяются документацией по планировке территории.</w:t>
            </w:r>
            <w:r>
              <w:rPr>
                <w:rFonts w:eastAsia="Arial"/>
                <w:sz w:val="20"/>
                <w:szCs w:val="20"/>
              </w:rPr>
              <w:t xml:space="preserve"> Минимальная площадь земельного участка – </w:t>
            </w:r>
            <w:r>
              <w:rPr>
                <w:sz w:val="20"/>
                <w:szCs w:val="20"/>
              </w:rPr>
              <w:t>0.0001</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tcPr>
          <w:p w:rsidR="00F93245" w:rsidRDefault="006C4F5B">
            <w:pPr>
              <w:autoSpaceDE w:val="0"/>
              <w:autoSpaceDN w:val="0"/>
              <w:adjustRightInd w:val="0"/>
              <w:jc w:val="both"/>
              <w:rPr>
                <w:sz w:val="20"/>
                <w:szCs w:val="20"/>
              </w:rPr>
            </w:pPr>
            <w:r>
              <w:rPr>
                <w:sz w:val="20"/>
                <w:szCs w:val="20"/>
              </w:rPr>
              <w:t>Максимальная площадь земельного участка (</w:t>
            </w:r>
            <w:proofErr w:type="gramStart"/>
            <w:r>
              <w:rPr>
                <w:sz w:val="20"/>
                <w:szCs w:val="20"/>
              </w:rPr>
              <w:t>га</w:t>
            </w:r>
            <w:proofErr w:type="gramEnd"/>
            <w:r>
              <w:rPr>
                <w:sz w:val="20"/>
                <w:szCs w:val="20"/>
              </w:rPr>
              <w:t>)</w:t>
            </w:r>
          </w:p>
          <w:p w:rsidR="00F93245" w:rsidRDefault="00F93245">
            <w:pPr>
              <w:autoSpaceDE w:val="0"/>
              <w:autoSpaceDN w:val="0"/>
              <w:adjustRightInd w:val="0"/>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245" w:rsidRDefault="00F93245">
            <w:pPr>
              <w:autoSpaceDE w:val="0"/>
              <w:autoSpaceDN w:val="0"/>
              <w:adjustRightInd w:val="0"/>
              <w:jc w:val="both"/>
              <w:rPr>
                <w:sz w:val="20"/>
                <w:szCs w:val="20"/>
              </w:rPr>
            </w:pP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Минимальная ширина участка по уличному фронту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245" w:rsidRDefault="00F93245">
            <w:pPr>
              <w:autoSpaceDE w:val="0"/>
              <w:autoSpaceDN w:val="0"/>
              <w:adjustRightInd w:val="0"/>
              <w:jc w:val="both"/>
              <w:rPr>
                <w:sz w:val="20"/>
                <w:szCs w:val="20"/>
              </w:rPr>
            </w:pP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Максимальный коэффициент застройки</w:t>
            </w:r>
          </w:p>
        </w:tc>
        <w:tc>
          <w:tcPr>
            <w:tcW w:w="4786" w:type="dxa"/>
            <w:tcBorders>
              <w:top w:val="single" w:sz="4" w:space="0" w:color="auto"/>
              <w:left w:val="single" w:sz="4" w:space="0" w:color="auto"/>
              <w:bottom w:val="single" w:sz="4" w:space="0" w:color="auto"/>
              <w:right w:val="single" w:sz="4" w:space="0" w:color="auto"/>
            </w:tcBorders>
            <w:vAlign w:val="center"/>
          </w:tcPr>
          <w:p w:rsidR="00F93245" w:rsidRDefault="006C4F5B">
            <w:pPr>
              <w:autoSpaceDE w:val="0"/>
              <w:autoSpaceDN w:val="0"/>
              <w:adjustRightInd w:val="0"/>
              <w:jc w:val="center"/>
              <w:rPr>
                <w:sz w:val="20"/>
                <w:szCs w:val="20"/>
              </w:rPr>
            </w:pPr>
            <w:r>
              <w:rPr>
                <w:sz w:val="20"/>
                <w:szCs w:val="20"/>
              </w:rPr>
              <w:t>0,8</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Максимальный коэффициент плотности застройки</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jc w:val="center"/>
              <w:rPr>
                <w:sz w:val="20"/>
                <w:szCs w:val="20"/>
              </w:rPr>
            </w:pPr>
            <w:r>
              <w:rPr>
                <w:sz w:val="20"/>
                <w:szCs w:val="20"/>
              </w:rPr>
              <w:t>2,4</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rPr>
                <w:sz w:val="20"/>
                <w:szCs w:val="20"/>
              </w:rPr>
            </w:pPr>
            <w:r>
              <w:rPr>
                <w:sz w:val="20"/>
                <w:szCs w:val="20"/>
              </w:rPr>
              <w:t>Минимальная этажность зданий, строений, сооружений</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jc w:val="center"/>
              <w:rPr>
                <w:sz w:val="20"/>
                <w:szCs w:val="20"/>
              </w:rPr>
            </w:pPr>
            <w:r>
              <w:rPr>
                <w:sz w:val="20"/>
                <w:szCs w:val="20"/>
              </w:rPr>
              <w:t>1 этаж</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 xml:space="preserve">Минимальные отступы от границ земельных участков в </w:t>
            </w:r>
            <w:proofErr w:type="gramStart"/>
            <w:r>
              <w:rPr>
                <w:sz w:val="20"/>
                <w:szCs w:val="20"/>
              </w:rPr>
              <w:t>целях</w:t>
            </w:r>
            <w:proofErr w:type="gramEnd"/>
            <w:r>
              <w:rPr>
                <w:sz w:val="20"/>
                <w:szCs w:val="20"/>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 (м)</w:t>
            </w:r>
          </w:p>
          <w:p w:rsidR="00F93245" w:rsidRDefault="00F93245">
            <w:pPr>
              <w:autoSpaceDE w:val="0"/>
              <w:autoSpaceDN w:val="0"/>
              <w:adjustRightInd w:val="0"/>
              <w:jc w:val="both"/>
              <w:rPr>
                <w:sz w:val="20"/>
                <w:szCs w:val="20"/>
              </w:rPr>
            </w:pPr>
          </w:p>
        </w:tc>
        <w:tc>
          <w:tcPr>
            <w:tcW w:w="4786"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От всех зданий, строений, сооружений до красных линий магистральных улиц, проездов и т.д. отступы должны составлять не менее 5 м (за исключением ранее построенных зданий, строений, сооружений);</w:t>
            </w:r>
          </w:p>
          <w:p w:rsidR="00F93245" w:rsidRDefault="006C4F5B">
            <w:pPr>
              <w:widowControl w:val="0"/>
              <w:autoSpaceDE w:val="0"/>
              <w:autoSpaceDN w:val="0"/>
              <w:adjustRightInd w:val="0"/>
              <w:jc w:val="both"/>
              <w:rPr>
                <w:sz w:val="20"/>
                <w:szCs w:val="20"/>
              </w:rPr>
            </w:pPr>
            <w:r>
              <w:rPr>
                <w:sz w:val="20"/>
                <w:szCs w:val="20"/>
              </w:rPr>
              <w:t>от всех зданий, строений, сооружений до границ земельного участка – не менее 3 м</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 xml:space="preserve">Максимальная этажность зданий, строений, сооружений </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jc w:val="center"/>
              <w:rPr>
                <w:sz w:val="20"/>
                <w:szCs w:val="20"/>
              </w:rPr>
            </w:pPr>
            <w:r>
              <w:rPr>
                <w:sz w:val="20"/>
                <w:szCs w:val="20"/>
              </w:rPr>
              <w:t>5 этажей</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Максимальная высота объектов капитального строительства (м)</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jc w:val="center"/>
              <w:rPr>
                <w:sz w:val="20"/>
                <w:szCs w:val="20"/>
              </w:rPr>
            </w:pPr>
            <w:r>
              <w:rPr>
                <w:sz w:val="20"/>
                <w:szCs w:val="20"/>
              </w:rPr>
              <w:t>50,0</w:t>
            </w:r>
          </w:p>
        </w:tc>
      </w:tr>
      <w:tr w:rsidR="00F93245">
        <w:trPr>
          <w:trHeight w:val="481"/>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Минимальный процент озеленения земельного участка (процент)</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jc w:val="center"/>
              <w:rPr>
                <w:sz w:val="20"/>
                <w:szCs w:val="20"/>
              </w:rPr>
            </w:pPr>
            <w:r>
              <w:rPr>
                <w:sz w:val="20"/>
                <w:szCs w:val="20"/>
              </w:rPr>
              <w:t>не менее 15</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Максимальная высота ограждений земельных участков (м)</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jc w:val="center"/>
              <w:rPr>
                <w:sz w:val="20"/>
                <w:szCs w:val="20"/>
              </w:rPr>
            </w:pPr>
            <w:r>
              <w:rPr>
                <w:sz w:val="20"/>
                <w:szCs w:val="20"/>
              </w:rPr>
              <w:t>2,5</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Требования к ограждениям земельных участков</w:t>
            </w:r>
          </w:p>
        </w:tc>
        <w:tc>
          <w:tcPr>
            <w:tcW w:w="4786" w:type="dxa"/>
            <w:tcBorders>
              <w:top w:val="single" w:sz="4" w:space="0" w:color="auto"/>
              <w:left w:val="single" w:sz="4" w:space="0" w:color="auto"/>
              <w:bottom w:val="single" w:sz="4" w:space="0" w:color="auto"/>
              <w:right w:val="single" w:sz="4" w:space="0" w:color="auto"/>
            </w:tcBorders>
          </w:tcPr>
          <w:p w:rsidR="00F93245" w:rsidRDefault="006C4F5B">
            <w:pPr>
              <w:widowControl w:val="0"/>
              <w:autoSpaceDE w:val="0"/>
              <w:autoSpaceDN w:val="0"/>
              <w:adjustRightInd w:val="0"/>
              <w:jc w:val="both"/>
              <w:rPr>
                <w:sz w:val="20"/>
                <w:szCs w:val="20"/>
              </w:rPr>
            </w:pPr>
            <w:r>
              <w:rPr>
                <w:sz w:val="20"/>
                <w:szCs w:val="20"/>
              </w:rPr>
              <w:t>Выполняются в «прозрачном» или «глухом» исполнении</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 xml:space="preserve">Минимальное количество </w:t>
            </w:r>
            <w:proofErr w:type="spellStart"/>
            <w:r>
              <w:rPr>
                <w:sz w:val="20"/>
                <w:szCs w:val="20"/>
              </w:rPr>
              <w:t>машино-мест</w:t>
            </w:r>
            <w:proofErr w:type="spellEnd"/>
            <w:r>
              <w:rPr>
                <w:sz w:val="20"/>
                <w:szCs w:val="20"/>
              </w:rPr>
              <w:t xml:space="preserve"> для объектных стоянок легковых автомобилей</w:t>
            </w:r>
          </w:p>
        </w:tc>
        <w:tc>
          <w:tcPr>
            <w:tcW w:w="4786" w:type="dxa"/>
            <w:tcBorders>
              <w:top w:val="single" w:sz="4" w:space="0" w:color="auto"/>
              <w:left w:val="single" w:sz="4" w:space="0" w:color="auto"/>
              <w:bottom w:val="single" w:sz="4" w:space="0" w:color="auto"/>
              <w:right w:val="single" w:sz="4" w:space="0" w:color="auto"/>
            </w:tcBorders>
            <w:hideMark/>
          </w:tcPr>
          <w:p w:rsidR="00F93245" w:rsidRDefault="006C4F5B">
            <w:r>
              <w:rPr>
                <w:sz w:val="20"/>
                <w:szCs w:val="20"/>
              </w:rPr>
              <w:t>В соответствии с СП 42.13330.2016 (Приложение Ж), с учетом коэффициента уровня автомобилизации</w:t>
            </w:r>
          </w:p>
        </w:tc>
      </w:tr>
    </w:tbl>
    <w:p w:rsidR="00F93245" w:rsidRDefault="006C4F5B">
      <w:pPr>
        <w:autoSpaceDE w:val="0"/>
        <w:autoSpaceDN w:val="0"/>
        <w:adjustRightInd w:val="0"/>
        <w:ind w:firstLine="709"/>
        <w:jc w:val="both"/>
      </w:pPr>
      <w:r>
        <w:t>»;</w:t>
      </w:r>
    </w:p>
    <w:p w:rsidR="00F93245" w:rsidRDefault="006C4F5B">
      <w:pPr>
        <w:autoSpaceDE w:val="0"/>
        <w:autoSpaceDN w:val="0"/>
        <w:adjustRightInd w:val="0"/>
        <w:ind w:firstLine="709"/>
        <w:jc w:val="both"/>
      </w:pPr>
      <w:r>
        <w:t>б) в части 3</w:t>
      </w:r>
    </w:p>
    <w:p w:rsidR="00F93245" w:rsidRDefault="006C4F5B">
      <w:pPr>
        <w:autoSpaceDE w:val="0"/>
        <w:autoSpaceDN w:val="0"/>
        <w:adjustRightInd w:val="0"/>
        <w:ind w:firstLine="709"/>
        <w:jc w:val="both"/>
      </w:pPr>
      <w:r>
        <w:t xml:space="preserve">  - пункт 6 изложить в следующей редакции:</w:t>
      </w:r>
    </w:p>
    <w:p w:rsidR="00F93245" w:rsidRDefault="006C4F5B">
      <w:pPr>
        <w:widowControl w:val="0"/>
        <w:autoSpaceDE w:val="0"/>
        <w:autoSpaceDN w:val="0"/>
        <w:adjustRightInd w:val="0"/>
        <w:ind w:firstLine="708"/>
        <w:jc w:val="both"/>
      </w:pPr>
      <w:r>
        <w:t xml:space="preserve">«6) при </w:t>
      </w:r>
      <w:proofErr w:type="gramStart"/>
      <w:r>
        <w:t>проектировании</w:t>
      </w:r>
      <w:proofErr w:type="gramEnd"/>
      <w:r>
        <w:t xml:space="preserve"> и реконструкции объекта капитального строительства архитектурно-градостроительный облик объекта и его изменение согласовываются с Управлением архитектуры в соответствии с Административным регламентом по предоставлению муниципальной услуги «Предоставление решения о согласовании архитектурно-градостроительного облика объекта", утвержденным Администрацией города Глазова;»;</w:t>
      </w:r>
    </w:p>
    <w:p w:rsidR="00F93245" w:rsidRDefault="006C4F5B">
      <w:pPr>
        <w:widowControl w:val="0"/>
        <w:autoSpaceDE w:val="0"/>
        <w:autoSpaceDN w:val="0"/>
        <w:adjustRightInd w:val="0"/>
        <w:ind w:firstLine="708"/>
        <w:jc w:val="both"/>
      </w:pPr>
      <w:r>
        <w:t>- таблицу 13.1. изложить в следующей редакции:</w:t>
      </w:r>
    </w:p>
    <w:p w:rsidR="00F93245" w:rsidRDefault="006C4F5B">
      <w:pPr>
        <w:widowControl w:val="0"/>
        <w:autoSpaceDE w:val="0"/>
        <w:autoSpaceDN w:val="0"/>
        <w:adjustRightInd w:val="0"/>
        <w:ind w:firstLine="708"/>
        <w:jc w:val="both"/>
      </w:pPr>
      <w: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1"/>
        <w:gridCol w:w="4962"/>
      </w:tblGrid>
      <w:tr w:rsidR="00F93245">
        <w:trPr>
          <w:jc w:val="center"/>
        </w:trPr>
        <w:tc>
          <w:tcPr>
            <w:tcW w:w="4785" w:type="dxa"/>
            <w:tcBorders>
              <w:top w:val="single" w:sz="4" w:space="0" w:color="auto"/>
              <w:left w:val="single" w:sz="4" w:space="0" w:color="auto"/>
              <w:bottom w:val="single" w:sz="4" w:space="0" w:color="auto"/>
              <w:right w:val="single" w:sz="4" w:space="0" w:color="auto"/>
            </w:tcBorders>
          </w:tcPr>
          <w:p w:rsidR="00F93245" w:rsidRDefault="006C4F5B">
            <w:pPr>
              <w:widowControl w:val="0"/>
              <w:autoSpaceDE w:val="0"/>
              <w:autoSpaceDN w:val="0"/>
              <w:adjustRightInd w:val="0"/>
              <w:jc w:val="both"/>
              <w:rPr>
                <w:rFonts w:eastAsia="Arial"/>
                <w:sz w:val="20"/>
                <w:szCs w:val="20"/>
              </w:rPr>
            </w:pPr>
            <w:r>
              <w:rPr>
                <w:rFonts w:eastAsia="Arial"/>
                <w:sz w:val="20"/>
                <w:szCs w:val="20"/>
              </w:rPr>
              <w:lastRenderedPageBreak/>
              <w:t>Минимальная площадь земельного участка (</w:t>
            </w:r>
            <w:proofErr w:type="gramStart"/>
            <w:r>
              <w:rPr>
                <w:rFonts w:eastAsia="Arial"/>
                <w:sz w:val="20"/>
                <w:szCs w:val="20"/>
              </w:rPr>
              <w:t>га</w:t>
            </w:r>
            <w:proofErr w:type="gramEnd"/>
            <w:r>
              <w:rPr>
                <w:rFonts w:eastAsia="Arial"/>
                <w:sz w:val="20"/>
                <w:szCs w:val="20"/>
              </w:rPr>
              <w:t>)</w:t>
            </w:r>
          </w:p>
          <w:p w:rsidR="00F93245" w:rsidRDefault="00F93245">
            <w:pPr>
              <w:widowControl w:val="0"/>
              <w:autoSpaceDE w:val="0"/>
              <w:autoSpaceDN w:val="0"/>
              <w:adjustRightInd w:val="0"/>
              <w:jc w:val="both"/>
              <w:rPr>
                <w:rFonts w:eastAsia="Arial"/>
                <w:sz w:val="20"/>
                <w:szCs w:val="20"/>
              </w:rPr>
            </w:pPr>
          </w:p>
        </w:tc>
        <w:tc>
          <w:tcPr>
            <w:tcW w:w="4786" w:type="dxa"/>
            <w:vMerge w:val="restart"/>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rFonts w:eastAsia="Arial"/>
                <w:sz w:val="20"/>
                <w:szCs w:val="20"/>
              </w:rPr>
            </w:pPr>
            <w:r>
              <w:rPr>
                <w:rFonts w:eastAsia="Arial"/>
                <w:sz w:val="20"/>
                <w:szCs w:val="20"/>
              </w:rPr>
              <w:t xml:space="preserve">Устанавливаются в </w:t>
            </w:r>
            <w:proofErr w:type="gramStart"/>
            <w:r>
              <w:rPr>
                <w:rFonts w:eastAsia="Arial"/>
                <w:sz w:val="20"/>
                <w:szCs w:val="20"/>
              </w:rPr>
              <w:t>соответствии</w:t>
            </w:r>
            <w:proofErr w:type="gramEnd"/>
            <w:r>
              <w:rPr>
                <w:rFonts w:eastAsia="Arial"/>
                <w:sz w:val="20"/>
                <w:szCs w:val="20"/>
              </w:rPr>
              <w:t xml:space="preserve"> с утвержденными в установленном порядке нормами отвода земель </w:t>
            </w:r>
            <w:r>
              <w:rPr>
                <w:rFonts w:eastAsia="Arial"/>
                <w:sz w:val="20"/>
                <w:szCs w:val="20"/>
              </w:rPr>
              <w:br/>
              <w:t xml:space="preserve">для объектов капитального строительства или </w:t>
            </w:r>
            <w:r>
              <w:rPr>
                <w:rFonts w:eastAsia="Arial"/>
                <w:sz w:val="20"/>
                <w:szCs w:val="20"/>
              </w:rPr>
              <w:br/>
              <w:t xml:space="preserve">в соответствии с землеустроительной, градостроительной и проектной документацией. Для незастроенных территорий – определяются </w:t>
            </w:r>
            <w:r>
              <w:rPr>
                <w:sz w:val="20"/>
                <w:szCs w:val="20"/>
              </w:rPr>
              <w:t>документацией по планировке территории.</w:t>
            </w:r>
          </w:p>
          <w:p w:rsidR="00F93245" w:rsidRDefault="006C4F5B">
            <w:pPr>
              <w:widowControl w:val="0"/>
              <w:autoSpaceDE w:val="0"/>
              <w:autoSpaceDN w:val="0"/>
              <w:adjustRightInd w:val="0"/>
              <w:jc w:val="both"/>
              <w:rPr>
                <w:sz w:val="20"/>
                <w:szCs w:val="20"/>
              </w:rPr>
            </w:pPr>
            <w:r>
              <w:rPr>
                <w:rFonts w:eastAsia="Arial"/>
                <w:sz w:val="20"/>
                <w:szCs w:val="20"/>
              </w:rPr>
              <w:t>Минимальная площадь земельного участка – 0.0001</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tcPr>
          <w:p w:rsidR="00F93245" w:rsidRDefault="006C4F5B">
            <w:pPr>
              <w:widowControl w:val="0"/>
              <w:autoSpaceDE w:val="0"/>
              <w:autoSpaceDN w:val="0"/>
              <w:adjustRightInd w:val="0"/>
              <w:jc w:val="both"/>
              <w:rPr>
                <w:rFonts w:eastAsia="Arial"/>
                <w:sz w:val="20"/>
                <w:szCs w:val="20"/>
              </w:rPr>
            </w:pPr>
            <w:r>
              <w:rPr>
                <w:rFonts w:eastAsia="Arial"/>
                <w:sz w:val="20"/>
                <w:szCs w:val="20"/>
              </w:rPr>
              <w:t>Максимальная площадь земельного участка (</w:t>
            </w:r>
            <w:proofErr w:type="gramStart"/>
            <w:r>
              <w:rPr>
                <w:rFonts w:eastAsia="Arial"/>
                <w:sz w:val="20"/>
                <w:szCs w:val="20"/>
              </w:rPr>
              <w:t>га</w:t>
            </w:r>
            <w:proofErr w:type="gramEnd"/>
            <w:r>
              <w:rPr>
                <w:rFonts w:eastAsia="Arial"/>
                <w:sz w:val="20"/>
                <w:szCs w:val="20"/>
              </w:rPr>
              <w:t>)</w:t>
            </w:r>
          </w:p>
          <w:p w:rsidR="00F93245" w:rsidRDefault="00F93245">
            <w:pPr>
              <w:widowControl w:val="0"/>
              <w:autoSpaceDE w:val="0"/>
              <w:autoSpaceDN w:val="0"/>
              <w:adjustRightInd w:val="0"/>
              <w:jc w:val="both"/>
              <w:rPr>
                <w:rFonts w:eastAsia="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245" w:rsidRDefault="00F93245">
            <w:pPr>
              <w:widowControl w:val="0"/>
              <w:autoSpaceDE w:val="0"/>
              <w:autoSpaceDN w:val="0"/>
              <w:adjustRightInd w:val="0"/>
              <w:jc w:val="both"/>
              <w:rPr>
                <w:rFonts w:eastAsia="Arial"/>
                <w:sz w:val="20"/>
                <w:szCs w:val="20"/>
              </w:rPr>
            </w:pP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rFonts w:eastAsia="Arial"/>
                <w:sz w:val="20"/>
                <w:szCs w:val="20"/>
              </w:rPr>
            </w:pPr>
            <w:r>
              <w:rPr>
                <w:rFonts w:eastAsia="Arial"/>
                <w:sz w:val="20"/>
                <w:szCs w:val="20"/>
              </w:rPr>
              <w:t>Минимальная ширина участка по уличному фронту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245" w:rsidRDefault="00F93245">
            <w:pPr>
              <w:widowControl w:val="0"/>
              <w:autoSpaceDE w:val="0"/>
              <w:autoSpaceDN w:val="0"/>
              <w:adjustRightInd w:val="0"/>
              <w:jc w:val="both"/>
              <w:rPr>
                <w:rFonts w:eastAsia="Arial"/>
                <w:sz w:val="20"/>
                <w:szCs w:val="20"/>
              </w:rPr>
            </w:pP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rFonts w:eastAsia="Arial"/>
                <w:sz w:val="20"/>
                <w:szCs w:val="20"/>
              </w:rPr>
            </w:pPr>
            <w:r>
              <w:rPr>
                <w:rFonts w:eastAsia="Arial"/>
                <w:sz w:val="20"/>
                <w:szCs w:val="20"/>
              </w:rPr>
              <w:t>Максимальный коэффициент застройки</w:t>
            </w:r>
          </w:p>
        </w:tc>
        <w:tc>
          <w:tcPr>
            <w:tcW w:w="4786" w:type="dxa"/>
            <w:tcBorders>
              <w:top w:val="single" w:sz="4" w:space="0" w:color="auto"/>
              <w:left w:val="single" w:sz="4" w:space="0" w:color="auto"/>
              <w:bottom w:val="single" w:sz="4" w:space="0" w:color="auto"/>
              <w:right w:val="single" w:sz="4" w:space="0" w:color="auto"/>
            </w:tcBorders>
            <w:vAlign w:val="center"/>
          </w:tcPr>
          <w:p w:rsidR="00F93245" w:rsidRDefault="006C4F5B">
            <w:pPr>
              <w:widowControl w:val="0"/>
              <w:autoSpaceDE w:val="0"/>
              <w:autoSpaceDN w:val="0"/>
              <w:adjustRightInd w:val="0"/>
              <w:jc w:val="center"/>
              <w:rPr>
                <w:rFonts w:eastAsia="Arial"/>
                <w:sz w:val="20"/>
                <w:szCs w:val="20"/>
              </w:rPr>
            </w:pPr>
            <w:r>
              <w:rPr>
                <w:rFonts w:eastAsia="Arial"/>
                <w:sz w:val="20"/>
                <w:szCs w:val="20"/>
              </w:rPr>
              <w:t>0,8</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rFonts w:eastAsia="Arial"/>
                <w:sz w:val="20"/>
                <w:szCs w:val="20"/>
              </w:rPr>
            </w:pPr>
            <w:r>
              <w:rPr>
                <w:rFonts w:eastAsia="Arial"/>
                <w:sz w:val="20"/>
                <w:szCs w:val="20"/>
              </w:rPr>
              <w:t>Максимальный коэффициент плотности застройки</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jc w:val="center"/>
              <w:rPr>
                <w:rFonts w:eastAsia="Arial"/>
                <w:sz w:val="20"/>
                <w:szCs w:val="20"/>
              </w:rPr>
            </w:pPr>
            <w:r>
              <w:rPr>
                <w:rFonts w:eastAsia="Arial"/>
                <w:sz w:val="20"/>
                <w:szCs w:val="20"/>
              </w:rPr>
              <w:t>2,4</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rFonts w:eastAsia="Arial"/>
                <w:sz w:val="20"/>
                <w:szCs w:val="20"/>
              </w:rPr>
            </w:pPr>
            <w:r>
              <w:rPr>
                <w:rFonts w:eastAsia="Arial"/>
                <w:sz w:val="20"/>
                <w:szCs w:val="20"/>
              </w:rPr>
              <w:t>Минимальная этажность зданий, строений, сооружений</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jc w:val="center"/>
              <w:rPr>
                <w:rFonts w:eastAsia="Arial"/>
                <w:sz w:val="20"/>
                <w:szCs w:val="20"/>
              </w:rPr>
            </w:pPr>
            <w:r>
              <w:rPr>
                <w:rFonts w:eastAsia="Arial"/>
                <w:sz w:val="20"/>
                <w:szCs w:val="20"/>
              </w:rPr>
              <w:t>1 этаж</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rFonts w:eastAsia="Arial"/>
                <w:sz w:val="20"/>
                <w:szCs w:val="20"/>
              </w:rPr>
            </w:pPr>
            <w:r>
              <w:rPr>
                <w:sz w:val="20"/>
                <w:szCs w:val="20"/>
              </w:rPr>
              <w:t xml:space="preserve">Минимальные отступы от границ земельных участков в </w:t>
            </w:r>
            <w:proofErr w:type="gramStart"/>
            <w:r>
              <w:rPr>
                <w:sz w:val="20"/>
                <w:szCs w:val="20"/>
              </w:rPr>
              <w:t>целях</w:t>
            </w:r>
            <w:proofErr w:type="gramEnd"/>
            <w:r>
              <w:rPr>
                <w:sz w:val="20"/>
                <w:szCs w:val="20"/>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786"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rFonts w:eastAsia="Arial"/>
                <w:sz w:val="20"/>
                <w:szCs w:val="20"/>
              </w:rPr>
            </w:pPr>
            <w:r>
              <w:rPr>
                <w:rFonts w:eastAsia="Arial"/>
                <w:sz w:val="20"/>
                <w:szCs w:val="20"/>
              </w:rPr>
              <w:t>От всех зданий, строений, сооружений до красных линий магистральных улиц, проездов и т.д. отступы должны составлять не менее 5 м (за исключением ранее построенных зданий, строений, сооружений);</w:t>
            </w:r>
          </w:p>
          <w:p w:rsidR="00F93245" w:rsidRDefault="006C4F5B">
            <w:pPr>
              <w:jc w:val="both"/>
              <w:rPr>
                <w:sz w:val="20"/>
                <w:szCs w:val="20"/>
              </w:rPr>
            </w:pPr>
            <w:r>
              <w:rPr>
                <w:sz w:val="20"/>
                <w:szCs w:val="20"/>
              </w:rPr>
              <w:t>от всех зданий, строений, сооружений до границ земельного участка – не менее 3  м</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rFonts w:eastAsia="Arial"/>
                <w:sz w:val="20"/>
                <w:szCs w:val="20"/>
              </w:rPr>
            </w:pPr>
            <w:r>
              <w:rPr>
                <w:rFonts w:eastAsia="Arial"/>
                <w:sz w:val="20"/>
                <w:szCs w:val="20"/>
              </w:rPr>
              <w:t xml:space="preserve">Максимальная этажность зданий, строений, сооружений </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jc w:val="center"/>
              <w:rPr>
                <w:rFonts w:eastAsia="Arial"/>
                <w:sz w:val="20"/>
                <w:szCs w:val="20"/>
              </w:rPr>
            </w:pPr>
            <w:r>
              <w:rPr>
                <w:rFonts w:eastAsia="Arial"/>
                <w:sz w:val="20"/>
                <w:szCs w:val="20"/>
              </w:rPr>
              <w:t>16 этажей</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rFonts w:eastAsia="Arial"/>
                <w:sz w:val="20"/>
                <w:szCs w:val="20"/>
              </w:rPr>
            </w:pPr>
            <w:r>
              <w:rPr>
                <w:rFonts w:eastAsia="Arial"/>
                <w:sz w:val="20"/>
                <w:szCs w:val="20"/>
              </w:rPr>
              <w:t>Максимальная высота объектов капитального строительства (м)</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jc w:val="center"/>
              <w:rPr>
                <w:rFonts w:eastAsia="Arial"/>
                <w:sz w:val="20"/>
                <w:szCs w:val="20"/>
              </w:rPr>
            </w:pPr>
            <w:r>
              <w:rPr>
                <w:rFonts w:eastAsia="Arial"/>
                <w:sz w:val="20"/>
                <w:szCs w:val="20"/>
              </w:rPr>
              <w:t>50,0</w:t>
            </w:r>
          </w:p>
        </w:tc>
      </w:tr>
      <w:tr w:rsidR="00F93245">
        <w:trPr>
          <w:trHeight w:val="417"/>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r>
              <w:rPr>
                <w:rFonts w:eastAsia="Arial"/>
                <w:sz w:val="20"/>
                <w:szCs w:val="20"/>
              </w:rPr>
              <w:t>Минимальный процент озеленения земельного участка (</w:t>
            </w:r>
            <w:r>
              <w:rPr>
                <w:sz w:val="20"/>
                <w:szCs w:val="20"/>
              </w:rPr>
              <w:t>процент</w:t>
            </w:r>
            <w:r>
              <w:rPr>
                <w:rFonts w:eastAsia="Arial"/>
                <w:sz w:val="20"/>
                <w:szCs w:val="20"/>
              </w:rPr>
              <w:t>)</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jc w:val="center"/>
              <w:rPr>
                <w:rFonts w:eastAsia="Arial"/>
                <w:sz w:val="20"/>
                <w:szCs w:val="20"/>
              </w:rPr>
            </w:pPr>
            <w:r>
              <w:rPr>
                <w:rFonts w:eastAsia="Arial"/>
                <w:sz w:val="20"/>
                <w:szCs w:val="20"/>
              </w:rPr>
              <w:t>не менее 15</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rFonts w:eastAsia="Arial"/>
                <w:sz w:val="20"/>
                <w:szCs w:val="20"/>
              </w:rPr>
            </w:pPr>
            <w:r>
              <w:rPr>
                <w:rFonts w:eastAsia="Arial"/>
                <w:sz w:val="20"/>
                <w:szCs w:val="20"/>
              </w:rPr>
              <w:t xml:space="preserve">Максимальная высота ограждений земельных </w:t>
            </w:r>
            <w:r>
              <w:rPr>
                <w:rFonts w:eastAsia="Arial"/>
                <w:sz w:val="20"/>
                <w:szCs w:val="20"/>
              </w:rPr>
              <w:br/>
              <w:t>участков (м)</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jc w:val="center"/>
              <w:rPr>
                <w:rFonts w:eastAsia="Arial"/>
                <w:sz w:val="20"/>
                <w:szCs w:val="20"/>
              </w:rPr>
            </w:pPr>
            <w:r>
              <w:rPr>
                <w:rFonts w:eastAsia="Arial"/>
                <w:sz w:val="20"/>
                <w:szCs w:val="20"/>
              </w:rPr>
              <w:t>2,5</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rFonts w:eastAsia="Arial"/>
                <w:sz w:val="20"/>
                <w:szCs w:val="20"/>
              </w:rPr>
            </w:pPr>
            <w:r>
              <w:rPr>
                <w:rFonts w:eastAsia="Arial"/>
                <w:sz w:val="20"/>
                <w:szCs w:val="20"/>
              </w:rPr>
              <w:t>Требования к ограждениям земельных участков</w:t>
            </w:r>
          </w:p>
        </w:tc>
        <w:tc>
          <w:tcPr>
            <w:tcW w:w="4786" w:type="dxa"/>
            <w:tcBorders>
              <w:top w:val="single" w:sz="4" w:space="0" w:color="auto"/>
              <w:left w:val="single" w:sz="4" w:space="0" w:color="auto"/>
              <w:bottom w:val="single" w:sz="4" w:space="0" w:color="auto"/>
              <w:right w:val="single" w:sz="4" w:space="0" w:color="auto"/>
            </w:tcBorders>
          </w:tcPr>
          <w:p w:rsidR="00F93245" w:rsidRDefault="006C4F5B">
            <w:pPr>
              <w:widowControl w:val="0"/>
              <w:autoSpaceDE w:val="0"/>
              <w:autoSpaceDN w:val="0"/>
              <w:adjustRightInd w:val="0"/>
              <w:jc w:val="both"/>
              <w:rPr>
                <w:rFonts w:eastAsia="Arial"/>
                <w:sz w:val="20"/>
                <w:szCs w:val="20"/>
              </w:rPr>
            </w:pPr>
            <w:r>
              <w:rPr>
                <w:rFonts w:eastAsia="Arial"/>
                <w:sz w:val="20"/>
                <w:szCs w:val="20"/>
              </w:rPr>
              <w:t>Выполняются в «прозрачном» или «глухом» исполнении</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rFonts w:eastAsia="Arial"/>
                <w:sz w:val="20"/>
                <w:szCs w:val="20"/>
              </w:rPr>
            </w:pPr>
            <w:r>
              <w:rPr>
                <w:rFonts w:eastAsia="Arial"/>
                <w:sz w:val="20"/>
                <w:szCs w:val="20"/>
              </w:rPr>
              <w:t xml:space="preserve">Минимальное количество </w:t>
            </w:r>
            <w:proofErr w:type="spellStart"/>
            <w:r>
              <w:rPr>
                <w:rFonts w:eastAsia="Arial"/>
                <w:sz w:val="20"/>
                <w:szCs w:val="20"/>
              </w:rPr>
              <w:t>машино-мест</w:t>
            </w:r>
            <w:proofErr w:type="spellEnd"/>
            <w:r>
              <w:rPr>
                <w:rFonts w:eastAsia="Arial"/>
                <w:sz w:val="20"/>
                <w:szCs w:val="20"/>
              </w:rPr>
              <w:t xml:space="preserve"> для объектных стоянок легковых автомобилей</w:t>
            </w:r>
          </w:p>
        </w:tc>
        <w:tc>
          <w:tcPr>
            <w:tcW w:w="4786" w:type="dxa"/>
            <w:tcBorders>
              <w:top w:val="single" w:sz="4" w:space="0" w:color="auto"/>
              <w:left w:val="single" w:sz="4" w:space="0" w:color="auto"/>
              <w:bottom w:val="single" w:sz="4" w:space="0" w:color="auto"/>
              <w:right w:val="single" w:sz="4" w:space="0" w:color="auto"/>
            </w:tcBorders>
            <w:hideMark/>
          </w:tcPr>
          <w:p w:rsidR="00F93245" w:rsidRDefault="006C4F5B">
            <w:r>
              <w:rPr>
                <w:rFonts w:eastAsia="Arial"/>
                <w:sz w:val="20"/>
                <w:szCs w:val="20"/>
              </w:rPr>
              <w:t xml:space="preserve">В соответствии с СП 42.13330.2016  (Приложение Ж), с учетом коэффициента </w:t>
            </w:r>
            <w:r>
              <w:rPr>
                <w:sz w:val="20"/>
                <w:szCs w:val="20"/>
              </w:rPr>
              <w:t>уровня автомобилизации</w:t>
            </w:r>
          </w:p>
        </w:tc>
      </w:tr>
    </w:tbl>
    <w:p w:rsidR="00F93245" w:rsidRDefault="006C4F5B">
      <w:pPr>
        <w:widowControl w:val="0"/>
        <w:autoSpaceDE w:val="0"/>
        <w:autoSpaceDN w:val="0"/>
        <w:adjustRightInd w:val="0"/>
        <w:ind w:firstLine="708"/>
        <w:jc w:val="both"/>
      </w:pPr>
      <w:r>
        <w:t>»;</w:t>
      </w:r>
    </w:p>
    <w:p w:rsidR="00F93245" w:rsidRDefault="006C4F5B">
      <w:pPr>
        <w:autoSpaceDE w:val="0"/>
        <w:autoSpaceDN w:val="0"/>
        <w:adjustRightInd w:val="0"/>
        <w:ind w:firstLine="540"/>
        <w:jc w:val="both"/>
      </w:pPr>
      <w:r>
        <w:t>в)  в части 4:</w:t>
      </w:r>
    </w:p>
    <w:p w:rsidR="00F93245" w:rsidRDefault="006C4F5B">
      <w:pPr>
        <w:autoSpaceDE w:val="0"/>
        <w:autoSpaceDN w:val="0"/>
        <w:adjustRightInd w:val="0"/>
        <w:ind w:firstLine="709"/>
        <w:jc w:val="both"/>
      </w:pPr>
      <w:r>
        <w:t>- пункт 6 изложить в следующей редакции:</w:t>
      </w:r>
    </w:p>
    <w:p w:rsidR="00F93245" w:rsidRDefault="006C4F5B">
      <w:pPr>
        <w:widowControl w:val="0"/>
        <w:autoSpaceDE w:val="0"/>
        <w:autoSpaceDN w:val="0"/>
        <w:adjustRightInd w:val="0"/>
        <w:ind w:firstLine="708"/>
        <w:jc w:val="both"/>
      </w:pPr>
      <w:r>
        <w:t xml:space="preserve">«6) при </w:t>
      </w:r>
      <w:proofErr w:type="gramStart"/>
      <w:r>
        <w:t>проектировании</w:t>
      </w:r>
      <w:proofErr w:type="gramEnd"/>
      <w:r>
        <w:t xml:space="preserve"> и реконструкции объекта капитального строительства архитектурно-градостроительный облик объекта и его изменение согласовываются с Управлением архитектуры в соответствии с Административным регламентом по предоставлению муниципальной услуги «Предоставление решения о согласовании архитектурно-градостроительного облика объекта", утвержденным Администрацией города Глазова;»;</w:t>
      </w:r>
    </w:p>
    <w:p w:rsidR="00F93245" w:rsidRDefault="006C4F5B">
      <w:pPr>
        <w:autoSpaceDE w:val="0"/>
        <w:autoSpaceDN w:val="0"/>
        <w:adjustRightInd w:val="0"/>
        <w:ind w:firstLine="540"/>
        <w:jc w:val="both"/>
      </w:pPr>
      <w:r>
        <w:t xml:space="preserve">- в таблице 14 основные виды разрешенного использования </w:t>
      </w:r>
      <w:r>
        <w:rPr>
          <w:spacing w:val="-1"/>
        </w:rPr>
        <w:t xml:space="preserve">земельного участка  </w:t>
      </w:r>
      <w:r>
        <w:t>дополнить строкой 23 следующего содержания:</w:t>
      </w:r>
    </w:p>
    <w:p w:rsidR="00F93245" w:rsidRDefault="006C4F5B">
      <w:pPr>
        <w:autoSpaceDE w:val="0"/>
        <w:autoSpaceDN w:val="0"/>
        <w:adjustRightInd w:val="0"/>
        <w:ind w:firstLine="540"/>
        <w:jc w:val="both"/>
      </w:pPr>
      <w: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
        <w:gridCol w:w="1994"/>
        <w:gridCol w:w="675"/>
        <w:gridCol w:w="4559"/>
        <w:gridCol w:w="2195"/>
      </w:tblGrid>
      <w:tr w:rsidR="00F93245">
        <w:trPr>
          <w:trHeight w:val="360"/>
          <w:jc w:val="center"/>
        </w:trPr>
        <w:tc>
          <w:tcPr>
            <w:tcW w:w="427" w:type="dxa"/>
            <w:shd w:val="clear" w:color="auto" w:fill="auto"/>
          </w:tcPr>
          <w:p w:rsidR="00F93245" w:rsidRDefault="006C4F5B">
            <w:pPr>
              <w:ind w:right="-108"/>
              <w:rPr>
                <w:sz w:val="20"/>
                <w:szCs w:val="20"/>
              </w:rPr>
            </w:pPr>
            <w:r>
              <w:rPr>
                <w:sz w:val="20"/>
                <w:szCs w:val="20"/>
              </w:rPr>
              <w:t>23</w:t>
            </w:r>
          </w:p>
        </w:tc>
        <w:tc>
          <w:tcPr>
            <w:tcW w:w="1704" w:type="dxa"/>
            <w:shd w:val="clear" w:color="auto" w:fill="auto"/>
            <w:noWrap/>
          </w:tcPr>
          <w:p w:rsidR="00F93245" w:rsidRDefault="006C4F5B">
            <w:pPr>
              <w:widowControl w:val="0"/>
              <w:autoSpaceDE w:val="0"/>
              <w:autoSpaceDN w:val="0"/>
              <w:adjustRightInd w:val="0"/>
              <w:ind w:right="-108"/>
              <w:rPr>
                <w:sz w:val="20"/>
                <w:szCs w:val="20"/>
              </w:rPr>
            </w:pPr>
            <w:r>
              <w:rPr>
                <w:sz w:val="20"/>
                <w:szCs w:val="20"/>
              </w:rPr>
              <w:t>Целлюлозно-бумажная промышленность</w:t>
            </w:r>
          </w:p>
        </w:tc>
        <w:tc>
          <w:tcPr>
            <w:tcW w:w="577" w:type="dxa"/>
            <w:shd w:val="clear" w:color="auto" w:fill="auto"/>
          </w:tcPr>
          <w:p w:rsidR="00F93245" w:rsidRDefault="006C4F5B">
            <w:pPr>
              <w:widowControl w:val="0"/>
              <w:autoSpaceDE w:val="0"/>
              <w:autoSpaceDN w:val="0"/>
              <w:adjustRightInd w:val="0"/>
              <w:ind w:right="-108"/>
              <w:rPr>
                <w:sz w:val="20"/>
                <w:szCs w:val="20"/>
              </w:rPr>
            </w:pPr>
            <w:r>
              <w:rPr>
                <w:sz w:val="20"/>
                <w:szCs w:val="20"/>
              </w:rPr>
              <w:t>6.11</w:t>
            </w:r>
          </w:p>
        </w:tc>
        <w:tc>
          <w:tcPr>
            <w:tcW w:w="3896" w:type="dxa"/>
            <w:shd w:val="clear" w:color="auto" w:fill="auto"/>
            <w:noWrap/>
          </w:tcPr>
          <w:p w:rsidR="00F93245" w:rsidRDefault="006C4F5B">
            <w:pPr>
              <w:widowControl w:val="0"/>
              <w:autoSpaceDE w:val="0"/>
              <w:autoSpaceDN w:val="0"/>
              <w:adjustRightInd w:val="0"/>
              <w:ind w:right="-108"/>
              <w:rPr>
                <w:sz w:val="20"/>
                <w:szCs w:val="20"/>
              </w:rPr>
            </w:pPr>
            <w:r>
              <w:rPr>
                <w:sz w:val="20"/>
                <w:szCs w:val="20"/>
              </w:rPr>
              <w:t>Размещение объектов капитального строительства, предназначенных для производства изделий из картона, бумаги и полиграфической деятельности</w:t>
            </w:r>
          </w:p>
        </w:tc>
        <w:tc>
          <w:tcPr>
            <w:tcW w:w="1876" w:type="dxa"/>
            <w:shd w:val="clear" w:color="auto" w:fill="auto"/>
          </w:tcPr>
          <w:p w:rsidR="00F93245" w:rsidRDefault="006C4F5B">
            <w:pPr>
              <w:ind w:right="-108"/>
              <w:rPr>
                <w:sz w:val="20"/>
                <w:szCs w:val="20"/>
              </w:rPr>
            </w:pPr>
            <w:r>
              <w:rPr>
                <w:sz w:val="20"/>
                <w:szCs w:val="20"/>
              </w:rPr>
              <w:t>Объектные автостоянки для легковых автомобилей</w:t>
            </w:r>
          </w:p>
        </w:tc>
      </w:tr>
    </w:tbl>
    <w:p w:rsidR="00F93245" w:rsidRDefault="006C4F5B">
      <w:pPr>
        <w:autoSpaceDE w:val="0"/>
        <w:autoSpaceDN w:val="0"/>
        <w:adjustRightInd w:val="0"/>
        <w:jc w:val="both"/>
      </w:pPr>
      <w:r>
        <w:t>»;</w:t>
      </w:r>
    </w:p>
    <w:p w:rsidR="00F93245" w:rsidRDefault="006C4F5B">
      <w:pPr>
        <w:autoSpaceDE w:val="0"/>
        <w:autoSpaceDN w:val="0"/>
        <w:adjustRightInd w:val="0"/>
        <w:jc w:val="both"/>
      </w:pPr>
      <w:r>
        <w:t>- таблицу № 14.1 изложить в следующей редакции:</w:t>
      </w:r>
    </w:p>
    <w:p w:rsidR="00F93245" w:rsidRDefault="006C4F5B">
      <w:pPr>
        <w:autoSpaceDE w:val="0"/>
        <w:autoSpaceDN w:val="0"/>
        <w:adjustRightInd w:val="0"/>
        <w:jc w:val="both"/>
      </w:pPr>
      <w:r>
        <w:t>«Таблица № 14.1</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1"/>
        <w:gridCol w:w="4962"/>
      </w:tblGrid>
      <w:tr w:rsidR="00F93245">
        <w:trPr>
          <w:jc w:val="center"/>
        </w:trPr>
        <w:tc>
          <w:tcPr>
            <w:tcW w:w="4785" w:type="dxa"/>
            <w:tcBorders>
              <w:top w:val="single" w:sz="4" w:space="0" w:color="auto"/>
              <w:left w:val="single" w:sz="4" w:space="0" w:color="auto"/>
              <w:bottom w:val="single" w:sz="4" w:space="0" w:color="auto"/>
              <w:right w:val="single" w:sz="4" w:space="0" w:color="auto"/>
            </w:tcBorders>
          </w:tcPr>
          <w:p w:rsidR="00F93245" w:rsidRDefault="006C4F5B">
            <w:pPr>
              <w:autoSpaceDE w:val="0"/>
              <w:autoSpaceDN w:val="0"/>
              <w:adjustRightInd w:val="0"/>
              <w:jc w:val="both"/>
              <w:rPr>
                <w:sz w:val="20"/>
                <w:szCs w:val="20"/>
              </w:rPr>
            </w:pPr>
            <w:r>
              <w:rPr>
                <w:sz w:val="20"/>
                <w:szCs w:val="20"/>
              </w:rPr>
              <w:t>Минимальная площадь земельного участка (</w:t>
            </w:r>
            <w:proofErr w:type="gramStart"/>
            <w:r>
              <w:rPr>
                <w:sz w:val="20"/>
                <w:szCs w:val="20"/>
              </w:rPr>
              <w:t>га</w:t>
            </w:r>
            <w:proofErr w:type="gramEnd"/>
            <w:r>
              <w:rPr>
                <w:sz w:val="20"/>
                <w:szCs w:val="20"/>
              </w:rPr>
              <w:t>)</w:t>
            </w:r>
          </w:p>
          <w:p w:rsidR="00F93245" w:rsidRDefault="00F93245">
            <w:pPr>
              <w:autoSpaceDE w:val="0"/>
              <w:autoSpaceDN w:val="0"/>
              <w:adjustRightInd w:val="0"/>
              <w:jc w:val="both"/>
              <w:rPr>
                <w:sz w:val="20"/>
                <w:szCs w:val="20"/>
              </w:rPr>
            </w:pPr>
          </w:p>
        </w:tc>
        <w:tc>
          <w:tcPr>
            <w:tcW w:w="4786" w:type="dxa"/>
            <w:vMerge w:val="restart"/>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 xml:space="preserve">Устанавливаются в </w:t>
            </w:r>
            <w:proofErr w:type="gramStart"/>
            <w:r>
              <w:rPr>
                <w:sz w:val="20"/>
                <w:szCs w:val="20"/>
              </w:rPr>
              <w:t>соответствии</w:t>
            </w:r>
            <w:proofErr w:type="gramEnd"/>
            <w:r>
              <w:rPr>
                <w:sz w:val="20"/>
                <w:szCs w:val="20"/>
              </w:rPr>
              <w:t xml:space="preserve"> с утвержденными в установленном порядке нормами отвода земель для объектов капитального строительства или </w:t>
            </w:r>
            <w:r>
              <w:rPr>
                <w:sz w:val="20"/>
                <w:szCs w:val="20"/>
              </w:rPr>
              <w:br/>
              <w:t>в соответствии с землеустроительной, градостроительной и проектной документацией.  Для незастроенных территорий – определяются документацией по планировке территории.</w:t>
            </w:r>
            <w:r>
              <w:rPr>
                <w:rFonts w:eastAsia="Arial"/>
                <w:sz w:val="20"/>
                <w:szCs w:val="20"/>
              </w:rPr>
              <w:t xml:space="preserve"> Минимальная площадь земельного участка – 0.0001</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tcPr>
          <w:p w:rsidR="00F93245" w:rsidRDefault="006C4F5B">
            <w:pPr>
              <w:autoSpaceDE w:val="0"/>
              <w:autoSpaceDN w:val="0"/>
              <w:adjustRightInd w:val="0"/>
              <w:jc w:val="both"/>
              <w:rPr>
                <w:sz w:val="20"/>
                <w:szCs w:val="20"/>
              </w:rPr>
            </w:pPr>
            <w:r>
              <w:rPr>
                <w:sz w:val="20"/>
                <w:szCs w:val="20"/>
              </w:rPr>
              <w:t>Максимальная площадь земельного участка (</w:t>
            </w:r>
            <w:proofErr w:type="gramStart"/>
            <w:r>
              <w:rPr>
                <w:sz w:val="20"/>
                <w:szCs w:val="20"/>
              </w:rPr>
              <w:t>га</w:t>
            </w:r>
            <w:proofErr w:type="gramEnd"/>
            <w:r>
              <w:rPr>
                <w:sz w:val="20"/>
                <w:szCs w:val="20"/>
              </w:rPr>
              <w:t>)</w:t>
            </w:r>
          </w:p>
          <w:p w:rsidR="00F93245" w:rsidRDefault="00F93245">
            <w:pPr>
              <w:autoSpaceDE w:val="0"/>
              <w:autoSpaceDN w:val="0"/>
              <w:adjustRightInd w:val="0"/>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245" w:rsidRDefault="00F93245">
            <w:pPr>
              <w:autoSpaceDE w:val="0"/>
              <w:autoSpaceDN w:val="0"/>
              <w:adjustRightInd w:val="0"/>
              <w:jc w:val="both"/>
              <w:rPr>
                <w:sz w:val="20"/>
                <w:szCs w:val="20"/>
              </w:rPr>
            </w:pP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Минимальная ширина участка по уличному фронту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245" w:rsidRDefault="00F93245">
            <w:pPr>
              <w:autoSpaceDE w:val="0"/>
              <w:autoSpaceDN w:val="0"/>
              <w:adjustRightInd w:val="0"/>
              <w:jc w:val="both"/>
              <w:rPr>
                <w:sz w:val="20"/>
                <w:szCs w:val="20"/>
              </w:rPr>
            </w:pP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Максимальный коэффициент застройки</w:t>
            </w:r>
          </w:p>
        </w:tc>
        <w:tc>
          <w:tcPr>
            <w:tcW w:w="4786" w:type="dxa"/>
            <w:tcBorders>
              <w:top w:val="single" w:sz="4" w:space="0" w:color="auto"/>
              <w:left w:val="single" w:sz="4" w:space="0" w:color="auto"/>
              <w:bottom w:val="single" w:sz="4" w:space="0" w:color="auto"/>
              <w:right w:val="single" w:sz="4" w:space="0" w:color="auto"/>
            </w:tcBorders>
            <w:vAlign w:val="center"/>
          </w:tcPr>
          <w:p w:rsidR="00F93245" w:rsidRDefault="006C4F5B">
            <w:pPr>
              <w:autoSpaceDE w:val="0"/>
              <w:autoSpaceDN w:val="0"/>
              <w:adjustRightInd w:val="0"/>
              <w:jc w:val="center"/>
              <w:rPr>
                <w:sz w:val="20"/>
                <w:szCs w:val="20"/>
              </w:rPr>
            </w:pPr>
            <w:r>
              <w:rPr>
                <w:sz w:val="20"/>
                <w:szCs w:val="20"/>
              </w:rPr>
              <w:t>0,6</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Максимальный коэффициент плотности застройки</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jc w:val="center"/>
              <w:rPr>
                <w:sz w:val="20"/>
                <w:szCs w:val="20"/>
              </w:rPr>
            </w:pPr>
            <w:r>
              <w:rPr>
                <w:sz w:val="20"/>
                <w:szCs w:val="20"/>
              </w:rPr>
              <w:t>1,8</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Минимальная этажность зданий, строений, сооружений</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jc w:val="center"/>
              <w:rPr>
                <w:sz w:val="20"/>
                <w:szCs w:val="20"/>
              </w:rPr>
            </w:pPr>
            <w:r>
              <w:rPr>
                <w:sz w:val="20"/>
                <w:szCs w:val="20"/>
              </w:rPr>
              <w:t>1 этаж</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 xml:space="preserve">Минимальные отступы от границ земельных участков в </w:t>
            </w:r>
            <w:proofErr w:type="gramStart"/>
            <w:r>
              <w:rPr>
                <w:sz w:val="20"/>
                <w:szCs w:val="20"/>
              </w:rPr>
              <w:t>целях</w:t>
            </w:r>
            <w:proofErr w:type="gramEnd"/>
            <w:r>
              <w:rPr>
                <w:sz w:val="20"/>
                <w:szCs w:val="20"/>
              </w:rPr>
              <w:t xml:space="preserve"> определения мест допустимого размещения </w:t>
            </w:r>
            <w:r>
              <w:rPr>
                <w:sz w:val="20"/>
                <w:szCs w:val="20"/>
              </w:rPr>
              <w:lastRenderedPageBreak/>
              <w:t>зданий, строений, сооружений, за пределами которых запрещено строительство зданий, строений, сооружений (м)</w:t>
            </w:r>
          </w:p>
          <w:p w:rsidR="00F93245" w:rsidRDefault="00F93245">
            <w:pPr>
              <w:autoSpaceDE w:val="0"/>
              <w:autoSpaceDN w:val="0"/>
              <w:adjustRightInd w:val="0"/>
              <w:jc w:val="both"/>
              <w:rPr>
                <w:sz w:val="20"/>
                <w:szCs w:val="20"/>
              </w:rPr>
            </w:pPr>
          </w:p>
        </w:tc>
        <w:tc>
          <w:tcPr>
            <w:tcW w:w="4786"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lastRenderedPageBreak/>
              <w:t xml:space="preserve">От всех зданий, строений, сооружений до красных линий магистральных улиц, проездов и т.д. отступы </w:t>
            </w:r>
            <w:r>
              <w:rPr>
                <w:sz w:val="20"/>
                <w:szCs w:val="20"/>
              </w:rPr>
              <w:lastRenderedPageBreak/>
              <w:t>должны составлять не менее 5 м (за исключением ранее построенных зданий, строений, сооружений);</w:t>
            </w:r>
          </w:p>
          <w:p w:rsidR="00F93245" w:rsidRDefault="006C4F5B">
            <w:pPr>
              <w:jc w:val="both"/>
              <w:rPr>
                <w:sz w:val="20"/>
                <w:szCs w:val="20"/>
              </w:rPr>
            </w:pPr>
            <w:r>
              <w:rPr>
                <w:sz w:val="20"/>
                <w:szCs w:val="20"/>
              </w:rPr>
              <w:t>от всех зданий, строений, сооружений до границ земельного участка – не менее 3 м</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lastRenderedPageBreak/>
              <w:t xml:space="preserve">Максимальная этажность зданий, строений, сооружений </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jc w:val="center"/>
              <w:rPr>
                <w:sz w:val="20"/>
                <w:szCs w:val="20"/>
              </w:rPr>
            </w:pPr>
            <w:r>
              <w:rPr>
                <w:sz w:val="20"/>
                <w:szCs w:val="20"/>
              </w:rPr>
              <w:t>9 этажей</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Максимальная высота объектов капитального строительства (м)</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jc w:val="center"/>
              <w:rPr>
                <w:sz w:val="20"/>
                <w:szCs w:val="20"/>
              </w:rPr>
            </w:pPr>
            <w:r>
              <w:rPr>
                <w:sz w:val="20"/>
                <w:szCs w:val="20"/>
              </w:rPr>
              <w:t>50,0</w:t>
            </w:r>
          </w:p>
        </w:tc>
      </w:tr>
      <w:tr w:rsidR="00F93245">
        <w:trPr>
          <w:trHeight w:val="387"/>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Минимальный процент озеленения земельного участка (процент)</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jc w:val="center"/>
              <w:rPr>
                <w:sz w:val="20"/>
                <w:szCs w:val="20"/>
              </w:rPr>
            </w:pPr>
            <w:r>
              <w:rPr>
                <w:sz w:val="20"/>
                <w:szCs w:val="20"/>
              </w:rPr>
              <w:t>не менее 15</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Максимальная высота ограждений земельных участков (м)</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jc w:val="center"/>
              <w:rPr>
                <w:sz w:val="20"/>
                <w:szCs w:val="20"/>
              </w:rPr>
            </w:pPr>
            <w:r>
              <w:rPr>
                <w:sz w:val="20"/>
                <w:szCs w:val="20"/>
              </w:rPr>
              <w:t>2,5</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Требования к ограждениям земельных участков</w:t>
            </w:r>
          </w:p>
        </w:tc>
        <w:tc>
          <w:tcPr>
            <w:tcW w:w="4786" w:type="dxa"/>
            <w:tcBorders>
              <w:top w:val="single" w:sz="4" w:space="0" w:color="auto"/>
              <w:left w:val="single" w:sz="4" w:space="0" w:color="auto"/>
              <w:bottom w:val="single" w:sz="4" w:space="0" w:color="auto"/>
              <w:right w:val="single" w:sz="4" w:space="0" w:color="auto"/>
            </w:tcBorders>
          </w:tcPr>
          <w:p w:rsidR="00F93245" w:rsidRDefault="006C4F5B">
            <w:pPr>
              <w:widowControl w:val="0"/>
              <w:autoSpaceDE w:val="0"/>
              <w:autoSpaceDN w:val="0"/>
              <w:adjustRightInd w:val="0"/>
              <w:jc w:val="both"/>
              <w:rPr>
                <w:sz w:val="20"/>
                <w:szCs w:val="20"/>
              </w:rPr>
            </w:pPr>
            <w:r>
              <w:rPr>
                <w:sz w:val="20"/>
                <w:szCs w:val="20"/>
              </w:rPr>
              <w:t>Выполняются в «прозрачном» или «глухом» исполнении</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 xml:space="preserve">Минимальное количество </w:t>
            </w:r>
            <w:proofErr w:type="spellStart"/>
            <w:r>
              <w:rPr>
                <w:sz w:val="20"/>
                <w:szCs w:val="20"/>
              </w:rPr>
              <w:t>машино-мест</w:t>
            </w:r>
            <w:proofErr w:type="spellEnd"/>
            <w:r>
              <w:rPr>
                <w:sz w:val="20"/>
                <w:szCs w:val="20"/>
              </w:rPr>
              <w:t xml:space="preserve"> для объектных стоянок легковых автомобилей</w:t>
            </w:r>
          </w:p>
        </w:tc>
        <w:tc>
          <w:tcPr>
            <w:tcW w:w="4786" w:type="dxa"/>
            <w:tcBorders>
              <w:top w:val="single" w:sz="4" w:space="0" w:color="auto"/>
              <w:left w:val="single" w:sz="4" w:space="0" w:color="auto"/>
              <w:bottom w:val="single" w:sz="4" w:space="0" w:color="auto"/>
              <w:right w:val="single" w:sz="4" w:space="0" w:color="auto"/>
            </w:tcBorders>
            <w:hideMark/>
          </w:tcPr>
          <w:p w:rsidR="00F93245" w:rsidRDefault="006C4F5B">
            <w:r>
              <w:rPr>
                <w:sz w:val="20"/>
                <w:szCs w:val="20"/>
              </w:rPr>
              <w:t>В соответствии с СП 42.13330.2016 (Приложение Ж), с учетом коэффициента уровня автомобилизации</w:t>
            </w:r>
          </w:p>
        </w:tc>
      </w:tr>
    </w:tbl>
    <w:p w:rsidR="00F93245" w:rsidRDefault="006C4F5B">
      <w:pPr>
        <w:autoSpaceDE w:val="0"/>
        <w:autoSpaceDN w:val="0"/>
        <w:adjustRightInd w:val="0"/>
        <w:jc w:val="both"/>
      </w:pPr>
      <w:r>
        <w:t>»;</w:t>
      </w:r>
    </w:p>
    <w:p w:rsidR="00F93245" w:rsidRDefault="006C4F5B">
      <w:pPr>
        <w:autoSpaceDE w:val="0"/>
        <w:autoSpaceDN w:val="0"/>
        <w:adjustRightInd w:val="0"/>
        <w:jc w:val="both"/>
      </w:pPr>
      <w:r>
        <w:t>16) в статье 24:</w:t>
      </w:r>
    </w:p>
    <w:p w:rsidR="00F93245" w:rsidRDefault="006C4F5B">
      <w:pPr>
        <w:autoSpaceDE w:val="0"/>
        <w:autoSpaceDN w:val="0"/>
        <w:adjustRightInd w:val="0"/>
        <w:ind w:firstLine="709"/>
        <w:jc w:val="both"/>
      </w:pPr>
      <w:r>
        <w:t>а) в части 2:</w:t>
      </w:r>
    </w:p>
    <w:p w:rsidR="00F93245" w:rsidRDefault="006C4F5B">
      <w:pPr>
        <w:autoSpaceDE w:val="0"/>
        <w:autoSpaceDN w:val="0"/>
        <w:adjustRightInd w:val="0"/>
        <w:ind w:firstLine="709"/>
        <w:jc w:val="both"/>
      </w:pPr>
      <w:r>
        <w:t>- пункт 6 изложить в следующей редакции:</w:t>
      </w:r>
    </w:p>
    <w:p w:rsidR="00F93245" w:rsidRDefault="006C4F5B">
      <w:pPr>
        <w:widowControl w:val="0"/>
        <w:autoSpaceDE w:val="0"/>
        <w:autoSpaceDN w:val="0"/>
        <w:adjustRightInd w:val="0"/>
        <w:ind w:firstLine="708"/>
        <w:jc w:val="both"/>
      </w:pPr>
      <w:r>
        <w:t xml:space="preserve">«6) при </w:t>
      </w:r>
      <w:proofErr w:type="gramStart"/>
      <w:r>
        <w:t>проектировании</w:t>
      </w:r>
      <w:proofErr w:type="gramEnd"/>
      <w:r>
        <w:t xml:space="preserve"> и реконструкции объекта капитального строительства архитектурно-градостроительный облик объекта и его изменение согласовываются с Управлением архитектуры в соответствии с Административным регламентом по предоставлению муниципальной услуги «Предоставление решения о согласовании архитектурно-градостроительного облика объекта", утвержденным Администрацией города Глазова;»;</w:t>
      </w:r>
    </w:p>
    <w:p w:rsidR="00F93245" w:rsidRDefault="00F93245">
      <w:pPr>
        <w:ind w:firstLine="708"/>
      </w:pPr>
    </w:p>
    <w:p w:rsidR="00F93245" w:rsidRDefault="006C4F5B">
      <w:pPr>
        <w:widowControl w:val="0"/>
        <w:autoSpaceDE w:val="0"/>
        <w:autoSpaceDN w:val="0"/>
        <w:adjustRightInd w:val="0"/>
        <w:jc w:val="both"/>
      </w:pPr>
      <w:r>
        <w:t>17) в статье 25:</w:t>
      </w:r>
    </w:p>
    <w:p w:rsidR="00F93245" w:rsidRDefault="006C4F5B">
      <w:pPr>
        <w:autoSpaceDE w:val="0"/>
        <w:autoSpaceDN w:val="0"/>
        <w:adjustRightInd w:val="0"/>
        <w:ind w:firstLine="709"/>
        <w:jc w:val="both"/>
      </w:pPr>
      <w:r>
        <w:t>а) в части 2:</w:t>
      </w:r>
    </w:p>
    <w:p w:rsidR="00F93245" w:rsidRDefault="006C4F5B">
      <w:pPr>
        <w:autoSpaceDE w:val="0"/>
        <w:autoSpaceDN w:val="0"/>
        <w:adjustRightInd w:val="0"/>
        <w:ind w:firstLine="709"/>
        <w:jc w:val="both"/>
      </w:pPr>
      <w:r>
        <w:t>- пункт 6 изложить в следующей редакции:</w:t>
      </w:r>
    </w:p>
    <w:p w:rsidR="00F93245" w:rsidRDefault="006C4F5B">
      <w:pPr>
        <w:widowControl w:val="0"/>
        <w:autoSpaceDE w:val="0"/>
        <w:autoSpaceDN w:val="0"/>
        <w:adjustRightInd w:val="0"/>
        <w:ind w:firstLine="708"/>
        <w:jc w:val="both"/>
      </w:pPr>
      <w:r>
        <w:t xml:space="preserve">«6) при </w:t>
      </w:r>
      <w:proofErr w:type="gramStart"/>
      <w:r>
        <w:t>проектировании</w:t>
      </w:r>
      <w:proofErr w:type="gramEnd"/>
      <w:r>
        <w:t xml:space="preserve"> и реконструкции объекта капитального строительства архитектурно-градостроительный облик объекта и его изменение согласовываются с Управлением архитектуры в соответствии с Административным регламентом по предоставлению муниципальной услуги «Предоставление решения о согласовании архитектурно-градостроительного облика объекта", утвержденным Администрацией города Глазова;»;</w:t>
      </w:r>
    </w:p>
    <w:p w:rsidR="00F93245" w:rsidRDefault="006C4F5B">
      <w:pPr>
        <w:autoSpaceDE w:val="0"/>
        <w:autoSpaceDN w:val="0"/>
        <w:adjustRightInd w:val="0"/>
        <w:ind w:firstLine="709"/>
        <w:jc w:val="both"/>
      </w:pPr>
      <w:r>
        <w:t xml:space="preserve">б) в части 3: </w:t>
      </w:r>
    </w:p>
    <w:p w:rsidR="00F93245" w:rsidRDefault="006C4F5B">
      <w:pPr>
        <w:autoSpaceDE w:val="0"/>
        <w:autoSpaceDN w:val="0"/>
        <w:adjustRightInd w:val="0"/>
        <w:ind w:firstLine="709"/>
        <w:jc w:val="both"/>
      </w:pPr>
      <w:r>
        <w:t>- пункт 6 изложить в следующей редакции:</w:t>
      </w:r>
    </w:p>
    <w:p w:rsidR="00F93245" w:rsidRDefault="006C4F5B">
      <w:pPr>
        <w:widowControl w:val="0"/>
        <w:autoSpaceDE w:val="0"/>
        <w:autoSpaceDN w:val="0"/>
        <w:adjustRightInd w:val="0"/>
        <w:ind w:firstLine="708"/>
        <w:jc w:val="both"/>
      </w:pPr>
      <w:r>
        <w:t xml:space="preserve">«6) при </w:t>
      </w:r>
      <w:proofErr w:type="gramStart"/>
      <w:r>
        <w:t>проектировании</w:t>
      </w:r>
      <w:proofErr w:type="gramEnd"/>
      <w:r>
        <w:t xml:space="preserve"> и реконструкции объекта капитального строительства архитектурно-градостроительный облик объекта и его изменение согласовываются с Управлением архитектуры в соответствии с Административным регламентом по предоставлению муниципальной услуги «Предоставление решения о согласовании архитектурно-градостроительного облика объекта", утвержденным Администрацией города Глазова;»;</w:t>
      </w:r>
    </w:p>
    <w:p w:rsidR="00F93245" w:rsidRDefault="00F93245">
      <w:pPr>
        <w:autoSpaceDE w:val="0"/>
        <w:autoSpaceDN w:val="0"/>
        <w:adjustRightInd w:val="0"/>
        <w:ind w:firstLine="709"/>
        <w:jc w:val="both"/>
      </w:pPr>
    </w:p>
    <w:p w:rsidR="00F93245" w:rsidRDefault="006C4F5B">
      <w:pPr>
        <w:autoSpaceDE w:val="0"/>
        <w:autoSpaceDN w:val="0"/>
        <w:adjustRightInd w:val="0"/>
        <w:ind w:firstLine="709"/>
        <w:jc w:val="both"/>
      </w:pPr>
      <w:r>
        <w:t>18) в статье 26:</w:t>
      </w:r>
    </w:p>
    <w:p w:rsidR="00F93245" w:rsidRDefault="006C4F5B">
      <w:pPr>
        <w:autoSpaceDE w:val="0"/>
        <w:autoSpaceDN w:val="0"/>
        <w:adjustRightInd w:val="0"/>
        <w:ind w:firstLine="709"/>
        <w:jc w:val="both"/>
      </w:pPr>
      <w:r>
        <w:t>а)  в части 1:</w:t>
      </w:r>
    </w:p>
    <w:p w:rsidR="00F93245" w:rsidRDefault="006C4F5B">
      <w:pPr>
        <w:autoSpaceDE w:val="0"/>
        <w:autoSpaceDN w:val="0"/>
        <w:adjustRightInd w:val="0"/>
        <w:ind w:firstLine="709"/>
        <w:jc w:val="both"/>
      </w:pPr>
      <w:r>
        <w:t>- пункт 6 изложить в следующей редакции:</w:t>
      </w:r>
    </w:p>
    <w:p w:rsidR="00F93245" w:rsidRDefault="006C4F5B">
      <w:pPr>
        <w:widowControl w:val="0"/>
        <w:autoSpaceDE w:val="0"/>
        <w:autoSpaceDN w:val="0"/>
        <w:adjustRightInd w:val="0"/>
        <w:ind w:firstLine="708"/>
        <w:jc w:val="both"/>
      </w:pPr>
      <w:r>
        <w:t xml:space="preserve">«6) при </w:t>
      </w:r>
      <w:proofErr w:type="gramStart"/>
      <w:r>
        <w:t>проектировании</w:t>
      </w:r>
      <w:proofErr w:type="gramEnd"/>
      <w:r>
        <w:t xml:space="preserve"> и реконструкции объекта капитального строительства архитектурно-градостроительный облик объекта и его изменение согласовываются с Управлением архитектуры в соответствии с Административным регламентом по предоставлению муниципальной услуги «Предоставление решения о согласовании архитектурно-градостроительного облика объекта", утвержденным Администрацией города Глазова;»;</w:t>
      </w:r>
    </w:p>
    <w:p w:rsidR="00F93245" w:rsidRDefault="006C4F5B">
      <w:pPr>
        <w:autoSpaceDE w:val="0"/>
        <w:autoSpaceDN w:val="0"/>
        <w:adjustRightInd w:val="0"/>
        <w:ind w:firstLine="709"/>
        <w:jc w:val="both"/>
      </w:pPr>
      <w:r>
        <w:t>- таблицу № 18.1 изложить в следующей редакции:</w:t>
      </w:r>
    </w:p>
    <w:p w:rsidR="00F93245" w:rsidRDefault="006C4F5B">
      <w:pPr>
        <w:widowControl w:val="0"/>
        <w:autoSpaceDE w:val="0"/>
        <w:autoSpaceDN w:val="0"/>
        <w:adjustRightInd w:val="0"/>
        <w:ind w:firstLine="708"/>
        <w:jc w:val="both"/>
      </w:pPr>
      <w:r>
        <w:t>«</w:t>
      </w:r>
      <w:r>
        <w:rPr>
          <w:spacing w:val="-1"/>
        </w:rPr>
        <w:t>таблица № 18.1</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1"/>
        <w:gridCol w:w="4962"/>
      </w:tblGrid>
      <w:tr w:rsidR="00F93245">
        <w:trPr>
          <w:jc w:val="center"/>
        </w:trPr>
        <w:tc>
          <w:tcPr>
            <w:tcW w:w="4785" w:type="dxa"/>
            <w:tcBorders>
              <w:top w:val="single" w:sz="4" w:space="0" w:color="auto"/>
              <w:left w:val="single" w:sz="4" w:space="0" w:color="auto"/>
              <w:bottom w:val="single" w:sz="4" w:space="0" w:color="auto"/>
              <w:right w:val="single" w:sz="4" w:space="0" w:color="auto"/>
            </w:tcBorders>
          </w:tcPr>
          <w:p w:rsidR="00F93245" w:rsidRDefault="006C4F5B">
            <w:pPr>
              <w:widowControl w:val="0"/>
              <w:autoSpaceDE w:val="0"/>
              <w:autoSpaceDN w:val="0"/>
              <w:adjustRightInd w:val="0"/>
              <w:jc w:val="both"/>
              <w:rPr>
                <w:sz w:val="20"/>
                <w:szCs w:val="20"/>
              </w:rPr>
            </w:pPr>
            <w:r>
              <w:rPr>
                <w:sz w:val="20"/>
                <w:szCs w:val="20"/>
              </w:rPr>
              <w:t>Минимальная площадь земельного участка (</w:t>
            </w:r>
            <w:proofErr w:type="gramStart"/>
            <w:r>
              <w:rPr>
                <w:sz w:val="20"/>
                <w:szCs w:val="20"/>
              </w:rPr>
              <w:t>га</w:t>
            </w:r>
            <w:proofErr w:type="gramEnd"/>
            <w:r>
              <w:rPr>
                <w:sz w:val="20"/>
                <w:szCs w:val="20"/>
              </w:rPr>
              <w:t>)</w:t>
            </w:r>
          </w:p>
          <w:p w:rsidR="00F93245" w:rsidRDefault="00F93245">
            <w:pPr>
              <w:widowControl w:val="0"/>
              <w:autoSpaceDE w:val="0"/>
              <w:autoSpaceDN w:val="0"/>
              <w:adjustRightInd w:val="0"/>
              <w:jc w:val="both"/>
              <w:rPr>
                <w:sz w:val="20"/>
                <w:szCs w:val="20"/>
              </w:rPr>
            </w:pPr>
          </w:p>
        </w:tc>
        <w:tc>
          <w:tcPr>
            <w:tcW w:w="4786" w:type="dxa"/>
            <w:vMerge w:val="restart"/>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 xml:space="preserve">Устанавливаются в </w:t>
            </w:r>
            <w:proofErr w:type="gramStart"/>
            <w:r>
              <w:rPr>
                <w:sz w:val="20"/>
                <w:szCs w:val="20"/>
              </w:rPr>
              <w:t>соответствии</w:t>
            </w:r>
            <w:proofErr w:type="gramEnd"/>
            <w:r>
              <w:rPr>
                <w:sz w:val="20"/>
                <w:szCs w:val="20"/>
              </w:rPr>
              <w:t xml:space="preserve"> с утвержденными в установленном порядке нормами отвода земель для </w:t>
            </w:r>
            <w:r>
              <w:rPr>
                <w:sz w:val="20"/>
                <w:szCs w:val="20"/>
              </w:rPr>
              <w:lastRenderedPageBreak/>
              <w:t xml:space="preserve">объектов капитального строительства или </w:t>
            </w:r>
            <w:r>
              <w:rPr>
                <w:sz w:val="20"/>
                <w:szCs w:val="20"/>
              </w:rPr>
              <w:br/>
              <w:t>в соответствии с землеустроительной, градостроительной и проектной документацией. Минимальная площадь земельного участка – 0.0001</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tcPr>
          <w:p w:rsidR="00F93245" w:rsidRDefault="006C4F5B">
            <w:pPr>
              <w:widowControl w:val="0"/>
              <w:autoSpaceDE w:val="0"/>
              <w:autoSpaceDN w:val="0"/>
              <w:adjustRightInd w:val="0"/>
              <w:jc w:val="both"/>
              <w:rPr>
                <w:sz w:val="20"/>
                <w:szCs w:val="20"/>
              </w:rPr>
            </w:pPr>
            <w:r>
              <w:rPr>
                <w:sz w:val="20"/>
                <w:szCs w:val="20"/>
              </w:rPr>
              <w:lastRenderedPageBreak/>
              <w:t>Максимальная площадь земельного участка (</w:t>
            </w:r>
            <w:proofErr w:type="gramStart"/>
            <w:r>
              <w:rPr>
                <w:sz w:val="20"/>
                <w:szCs w:val="20"/>
              </w:rPr>
              <w:t>га</w:t>
            </w:r>
            <w:proofErr w:type="gramEnd"/>
            <w:r>
              <w:rPr>
                <w:sz w:val="20"/>
                <w:szCs w:val="20"/>
              </w:rPr>
              <w:t>)</w:t>
            </w:r>
          </w:p>
          <w:p w:rsidR="00F93245" w:rsidRDefault="00F93245">
            <w:pPr>
              <w:widowControl w:val="0"/>
              <w:autoSpaceDE w:val="0"/>
              <w:autoSpaceDN w:val="0"/>
              <w:adjustRightInd w:val="0"/>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245" w:rsidRDefault="00F93245">
            <w:pPr>
              <w:widowControl w:val="0"/>
              <w:autoSpaceDE w:val="0"/>
              <w:autoSpaceDN w:val="0"/>
              <w:adjustRightInd w:val="0"/>
              <w:jc w:val="both"/>
              <w:rPr>
                <w:sz w:val="20"/>
                <w:szCs w:val="20"/>
              </w:rPr>
            </w:pP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lastRenderedPageBreak/>
              <w:t>Минимальная ширина участка по уличному фронту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245" w:rsidRDefault="00F93245">
            <w:pPr>
              <w:widowControl w:val="0"/>
              <w:autoSpaceDE w:val="0"/>
              <w:autoSpaceDN w:val="0"/>
              <w:adjustRightInd w:val="0"/>
              <w:jc w:val="both"/>
              <w:rPr>
                <w:sz w:val="20"/>
                <w:szCs w:val="20"/>
              </w:rPr>
            </w:pP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Максимальный коэффициент застройки</w:t>
            </w:r>
          </w:p>
        </w:tc>
        <w:tc>
          <w:tcPr>
            <w:tcW w:w="4786" w:type="dxa"/>
            <w:tcBorders>
              <w:top w:val="single" w:sz="4" w:space="0" w:color="auto"/>
              <w:left w:val="single" w:sz="4" w:space="0" w:color="auto"/>
              <w:bottom w:val="single" w:sz="4" w:space="0" w:color="auto"/>
              <w:right w:val="single" w:sz="4" w:space="0" w:color="auto"/>
            </w:tcBorders>
            <w:vAlign w:val="center"/>
          </w:tcPr>
          <w:p w:rsidR="00F93245" w:rsidRDefault="006C4F5B">
            <w:pPr>
              <w:widowControl w:val="0"/>
              <w:autoSpaceDE w:val="0"/>
              <w:autoSpaceDN w:val="0"/>
              <w:adjustRightInd w:val="0"/>
              <w:jc w:val="center"/>
              <w:rPr>
                <w:sz w:val="20"/>
                <w:szCs w:val="20"/>
              </w:rPr>
            </w:pPr>
            <w:r>
              <w:rPr>
                <w:sz w:val="20"/>
                <w:szCs w:val="20"/>
              </w:rPr>
              <w:t>0,1</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Максимальный коэффициент плотности застройки</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jc w:val="center"/>
              <w:rPr>
                <w:sz w:val="20"/>
                <w:szCs w:val="20"/>
              </w:rPr>
            </w:pPr>
            <w:r>
              <w:rPr>
                <w:sz w:val="20"/>
                <w:szCs w:val="20"/>
              </w:rPr>
              <w:t>0,1</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Минимальная этажность зданий, строений, сооружений</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jc w:val="center"/>
              <w:rPr>
                <w:sz w:val="20"/>
                <w:szCs w:val="20"/>
              </w:rPr>
            </w:pPr>
            <w:r>
              <w:rPr>
                <w:sz w:val="20"/>
                <w:szCs w:val="20"/>
              </w:rPr>
              <w:t>1 этаж</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 xml:space="preserve">Минимальные отступы от границ земельных участков в </w:t>
            </w:r>
            <w:proofErr w:type="gramStart"/>
            <w:r>
              <w:rPr>
                <w:sz w:val="20"/>
                <w:szCs w:val="20"/>
              </w:rPr>
              <w:t>целях</w:t>
            </w:r>
            <w:proofErr w:type="gramEnd"/>
            <w:r>
              <w:rPr>
                <w:sz w:val="20"/>
                <w:szCs w:val="20"/>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 (м)</w:t>
            </w:r>
          </w:p>
          <w:p w:rsidR="00F93245" w:rsidRDefault="00F93245">
            <w:pPr>
              <w:widowControl w:val="0"/>
              <w:autoSpaceDE w:val="0"/>
              <w:autoSpaceDN w:val="0"/>
              <w:adjustRightInd w:val="0"/>
              <w:jc w:val="both"/>
              <w:rPr>
                <w:sz w:val="20"/>
                <w:szCs w:val="20"/>
              </w:rPr>
            </w:pPr>
          </w:p>
        </w:tc>
        <w:tc>
          <w:tcPr>
            <w:tcW w:w="4786"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От всех зданий, строений, сооружений до красных линий магистральных улиц, проездов и т.д. отступы должны составлять не менее 5 м (за исключением ранее построенных зданий, строений, сооружений);</w:t>
            </w:r>
          </w:p>
          <w:p w:rsidR="00F93245" w:rsidRDefault="006C4F5B">
            <w:pPr>
              <w:jc w:val="both"/>
              <w:rPr>
                <w:sz w:val="20"/>
                <w:szCs w:val="20"/>
              </w:rPr>
            </w:pPr>
            <w:r>
              <w:rPr>
                <w:sz w:val="20"/>
                <w:szCs w:val="20"/>
              </w:rPr>
              <w:t>от всех зданий, строений, сооружений до границ земельного участка – не менее 3  м</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 xml:space="preserve">Максимальная этажность зданий, строений, сооружений </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jc w:val="center"/>
              <w:rPr>
                <w:sz w:val="20"/>
                <w:szCs w:val="20"/>
              </w:rPr>
            </w:pPr>
            <w:r>
              <w:rPr>
                <w:sz w:val="20"/>
                <w:szCs w:val="20"/>
              </w:rPr>
              <w:t>1 этаж</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Максимальная высота объектов капитального строительства (м)</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jc w:val="center"/>
              <w:rPr>
                <w:sz w:val="20"/>
                <w:szCs w:val="20"/>
              </w:rPr>
            </w:pPr>
            <w:r>
              <w:rPr>
                <w:sz w:val="20"/>
                <w:szCs w:val="20"/>
              </w:rPr>
              <w:t>6,0</w:t>
            </w:r>
          </w:p>
        </w:tc>
      </w:tr>
      <w:tr w:rsidR="00F93245">
        <w:trPr>
          <w:trHeight w:val="424"/>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Минимальный процент озеленения земельного участка (процент)</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jc w:val="center"/>
              <w:rPr>
                <w:sz w:val="20"/>
                <w:szCs w:val="20"/>
              </w:rPr>
            </w:pPr>
            <w:r>
              <w:rPr>
                <w:sz w:val="20"/>
                <w:szCs w:val="20"/>
              </w:rPr>
              <w:t>не менее 65</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 xml:space="preserve">Максимальная высота ограждений земельных </w:t>
            </w:r>
            <w:r>
              <w:rPr>
                <w:sz w:val="20"/>
                <w:szCs w:val="20"/>
              </w:rPr>
              <w:br/>
              <w:t>участков (м)</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jc w:val="center"/>
              <w:rPr>
                <w:sz w:val="20"/>
                <w:szCs w:val="20"/>
              </w:rPr>
            </w:pPr>
            <w:r>
              <w:rPr>
                <w:sz w:val="20"/>
                <w:szCs w:val="20"/>
              </w:rPr>
              <w:t>2,5</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Требования к ограждениям земельных участков</w:t>
            </w:r>
          </w:p>
        </w:tc>
        <w:tc>
          <w:tcPr>
            <w:tcW w:w="4786" w:type="dxa"/>
            <w:tcBorders>
              <w:top w:val="single" w:sz="4" w:space="0" w:color="auto"/>
              <w:left w:val="single" w:sz="4" w:space="0" w:color="auto"/>
              <w:bottom w:val="single" w:sz="4" w:space="0" w:color="auto"/>
              <w:right w:val="single" w:sz="4" w:space="0" w:color="auto"/>
            </w:tcBorders>
          </w:tcPr>
          <w:p w:rsidR="00F93245" w:rsidRDefault="006C4F5B">
            <w:pPr>
              <w:widowControl w:val="0"/>
              <w:autoSpaceDE w:val="0"/>
              <w:autoSpaceDN w:val="0"/>
              <w:adjustRightInd w:val="0"/>
              <w:jc w:val="both"/>
              <w:rPr>
                <w:sz w:val="20"/>
                <w:szCs w:val="20"/>
              </w:rPr>
            </w:pPr>
            <w:r>
              <w:rPr>
                <w:sz w:val="20"/>
                <w:szCs w:val="20"/>
              </w:rPr>
              <w:t>Выполняются в «прозрачном» исполнении</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 xml:space="preserve">Минимальное количество </w:t>
            </w:r>
            <w:proofErr w:type="spellStart"/>
            <w:r>
              <w:rPr>
                <w:sz w:val="20"/>
                <w:szCs w:val="20"/>
              </w:rPr>
              <w:t>машино-мест</w:t>
            </w:r>
            <w:proofErr w:type="spellEnd"/>
            <w:r>
              <w:rPr>
                <w:sz w:val="20"/>
                <w:szCs w:val="20"/>
              </w:rPr>
              <w:t xml:space="preserve"> для объектных стоянок легковых автомобилей</w:t>
            </w:r>
          </w:p>
        </w:tc>
        <w:tc>
          <w:tcPr>
            <w:tcW w:w="4786" w:type="dxa"/>
            <w:tcBorders>
              <w:top w:val="single" w:sz="4" w:space="0" w:color="auto"/>
              <w:left w:val="single" w:sz="4" w:space="0" w:color="auto"/>
              <w:bottom w:val="single" w:sz="4" w:space="0" w:color="auto"/>
              <w:right w:val="single" w:sz="4" w:space="0" w:color="auto"/>
            </w:tcBorders>
            <w:hideMark/>
          </w:tcPr>
          <w:p w:rsidR="00F93245" w:rsidRDefault="006C4F5B">
            <w:r>
              <w:rPr>
                <w:sz w:val="20"/>
                <w:szCs w:val="20"/>
              </w:rPr>
              <w:t>В соответствии с СП 42.13330.2016 (Приложение Ж), с учетом коэффициента уровня автомобилизации</w:t>
            </w:r>
          </w:p>
        </w:tc>
      </w:tr>
    </w:tbl>
    <w:p w:rsidR="00F93245" w:rsidRDefault="006C4F5B">
      <w:pPr>
        <w:widowControl w:val="0"/>
        <w:autoSpaceDE w:val="0"/>
        <w:autoSpaceDN w:val="0"/>
        <w:adjustRightInd w:val="0"/>
        <w:ind w:firstLine="708"/>
        <w:jc w:val="both"/>
      </w:pPr>
      <w:r>
        <w:t>»;</w:t>
      </w:r>
    </w:p>
    <w:p w:rsidR="00F93245" w:rsidRDefault="006C4F5B">
      <w:pPr>
        <w:autoSpaceDE w:val="0"/>
        <w:autoSpaceDN w:val="0"/>
        <w:adjustRightInd w:val="0"/>
        <w:ind w:firstLine="708"/>
        <w:jc w:val="both"/>
      </w:pPr>
      <w:r>
        <w:t>б) в части 2:</w:t>
      </w:r>
    </w:p>
    <w:p w:rsidR="00F93245" w:rsidRDefault="006C4F5B">
      <w:pPr>
        <w:autoSpaceDE w:val="0"/>
        <w:autoSpaceDN w:val="0"/>
        <w:adjustRightInd w:val="0"/>
        <w:ind w:firstLine="709"/>
        <w:jc w:val="both"/>
      </w:pPr>
      <w:r>
        <w:t>- пункт 5 изложить в следующей редакции:</w:t>
      </w:r>
    </w:p>
    <w:p w:rsidR="00F93245" w:rsidRDefault="006C4F5B">
      <w:pPr>
        <w:widowControl w:val="0"/>
        <w:autoSpaceDE w:val="0"/>
        <w:autoSpaceDN w:val="0"/>
        <w:adjustRightInd w:val="0"/>
        <w:ind w:firstLine="708"/>
        <w:jc w:val="both"/>
      </w:pPr>
      <w:r>
        <w:t xml:space="preserve">«5) при </w:t>
      </w:r>
      <w:proofErr w:type="gramStart"/>
      <w:r>
        <w:t>проектировании</w:t>
      </w:r>
      <w:proofErr w:type="gramEnd"/>
      <w:r>
        <w:t xml:space="preserve"> и реконструкции объекта капитального строительства архитектурно-градостроительный облик объекта и его изменение согласовываются с Управлением архитектуры в соответствии с Административным регламентом по предоставлению муниципальной услуги «Предоставление решения о согласовании архитектурно-градостроительного облика объекта", утвержденным Администрацией города Глазова;»;</w:t>
      </w:r>
    </w:p>
    <w:p w:rsidR="00F93245" w:rsidRDefault="006C4F5B">
      <w:pPr>
        <w:autoSpaceDE w:val="0"/>
        <w:autoSpaceDN w:val="0"/>
        <w:adjustRightInd w:val="0"/>
        <w:ind w:firstLine="708"/>
        <w:jc w:val="both"/>
      </w:pPr>
      <w:r>
        <w:t>- таблицу № 18.2.1. изложить в следующей редакции:</w:t>
      </w:r>
    </w:p>
    <w:p w:rsidR="00F93245" w:rsidRDefault="006C4F5B">
      <w:pPr>
        <w:autoSpaceDE w:val="0"/>
        <w:autoSpaceDN w:val="0"/>
        <w:adjustRightInd w:val="0"/>
        <w:ind w:left="7080"/>
        <w:jc w:val="both"/>
      </w:pPr>
      <w:r>
        <w:t>«Таблица № 18.2.1.</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1"/>
        <w:gridCol w:w="4962"/>
      </w:tblGrid>
      <w:tr w:rsidR="00F93245">
        <w:trPr>
          <w:jc w:val="center"/>
        </w:trPr>
        <w:tc>
          <w:tcPr>
            <w:tcW w:w="4785" w:type="dxa"/>
            <w:tcBorders>
              <w:top w:val="single" w:sz="4" w:space="0" w:color="auto"/>
              <w:left w:val="single" w:sz="4" w:space="0" w:color="auto"/>
              <w:bottom w:val="single" w:sz="4" w:space="0" w:color="auto"/>
              <w:right w:val="single" w:sz="4" w:space="0" w:color="auto"/>
            </w:tcBorders>
          </w:tcPr>
          <w:p w:rsidR="00F93245" w:rsidRDefault="006C4F5B">
            <w:pPr>
              <w:widowControl w:val="0"/>
              <w:autoSpaceDE w:val="0"/>
              <w:autoSpaceDN w:val="0"/>
              <w:adjustRightInd w:val="0"/>
              <w:spacing w:line="216" w:lineRule="auto"/>
              <w:jc w:val="both"/>
              <w:rPr>
                <w:sz w:val="20"/>
                <w:szCs w:val="20"/>
              </w:rPr>
            </w:pPr>
            <w:r>
              <w:rPr>
                <w:sz w:val="20"/>
                <w:szCs w:val="20"/>
              </w:rPr>
              <w:t>Минимальная площадь земельного участка (</w:t>
            </w:r>
            <w:proofErr w:type="gramStart"/>
            <w:r>
              <w:rPr>
                <w:sz w:val="20"/>
                <w:szCs w:val="20"/>
              </w:rPr>
              <w:t>га</w:t>
            </w:r>
            <w:proofErr w:type="gramEnd"/>
            <w:r>
              <w:rPr>
                <w:sz w:val="20"/>
                <w:szCs w:val="20"/>
              </w:rPr>
              <w:t>)</w:t>
            </w:r>
          </w:p>
          <w:p w:rsidR="00F93245" w:rsidRDefault="00F93245">
            <w:pPr>
              <w:widowControl w:val="0"/>
              <w:autoSpaceDE w:val="0"/>
              <w:autoSpaceDN w:val="0"/>
              <w:adjustRightInd w:val="0"/>
              <w:spacing w:line="216" w:lineRule="auto"/>
              <w:jc w:val="both"/>
              <w:rPr>
                <w:sz w:val="20"/>
                <w:szCs w:val="20"/>
              </w:rPr>
            </w:pPr>
          </w:p>
        </w:tc>
        <w:tc>
          <w:tcPr>
            <w:tcW w:w="4786" w:type="dxa"/>
            <w:vMerge w:val="restart"/>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spacing w:line="216" w:lineRule="auto"/>
              <w:jc w:val="both"/>
              <w:rPr>
                <w:sz w:val="20"/>
                <w:szCs w:val="20"/>
              </w:rPr>
            </w:pPr>
            <w:r>
              <w:rPr>
                <w:sz w:val="20"/>
                <w:szCs w:val="20"/>
              </w:rPr>
              <w:t xml:space="preserve">Устанавливаются в </w:t>
            </w:r>
            <w:proofErr w:type="gramStart"/>
            <w:r>
              <w:rPr>
                <w:sz w:val="20"/>
                <w:szCs w:val="20"/>
              </w:rPr>
              <w:t>соответствии</w:t>
            </w:r>
            <w:proofErr w:type="gramEnd"/>
            <w:r>
              <w:rPr>
                <w:sz w:val="20"/>
                <w:szCs w:val="20"/>
              </w:rPr>
              <w:t xml:space="preserve"> с утвержденными в установленном порядке нормами отвода земель для объектов капитального строительства или </w:t>
            </w:r>
            <w:r>
              <w:rPr>
                <w:sz w:val="20"/>
                <w:szCs w:val="20"/>
              </w:rPr>
              <w:br/>
              <w:t>в соответствии с землеустроительной, градостроительной и проектной документацией.</w:t>
            </w:r>
            <w:r>
              <w:rPr>
                <w:rFonts w:eastAsia="Arial"/>
                <w:sz w:val="20"/>
                <w:szCs w:val="20"/>
              </w:rPr>
              <w:t xml:space="preserve"> Минимальная площадь земельного </w:t>
            </w:r>
            <w:r>
              <w:rPr>
                <w:sz w:val="20"/>
                <w:szCs w:val="20"/>
              </w:rPr>
              <w:t>участка – 0.0001</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tcPr>
          <w:p w:rsidR="00F93245" w:rsidRDefault="006C4F5B">
            <w:pPr>
              <w:widowControl w:val="0"/>
              <w:autoSpaceDE w:val="0"/>
              <w:autoSpaceDN w:val="0"/>
              <w:adjustRightInd w:val="0"/>
              <w:spacing w:line="216" w:lineRule="auto"/>
              <w:jc w:val="both"/>
              <w:rPr>
                <w:sz w:val="20"/>
                <w:szCs w:val="20"/>
              </w:rPr>
            </w:pPr>
            <w:r>
              <w:rPr>
                <w:sz w:val="20"/>
                <w:szCs w:val="20"/>
              </w:rPr>
              <w:t>Максимальная площадь земельного участка (</w:t>
            </w:r>
            <w:proofErr w:type="gramStart"/>
            <w:r>
              <w:rPr>
                <w:sz w:val="20"/>
                <w:szCs w:val="20"/>
              </w:rPr>
              <w:t>га</w:t>
            </w:r>
            <w:proofErr w:type="gramEnd"/>
            <w:r>
              <w:rPr>
                <w:sz w:val="20"/>
                <w:szCs w:val="20"/>
              </w:rPr>
              <w:t>)</w:t>
            </w:r>
          </w:p>
          <w:p w:rsidR="00F93245" w:rsidRDefault="00F93245">
            <w:pPr>
              <w:widowControl w:val="0"/>
              <w:autoSpaceDE w:val="0"/>
              <w:autoSpaceDN w:val="0"/>
              <w:adjustRightInd w:val="0"/>
              <w:spacing w:line="216" w:lineRule="auto"/>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245" w:rsidRDefault="00F93245">
            <w:pPr>
              <w:widowControl w:val="0"/>
              <w:autoSpaceDE w:val="0"/>
              <w:autoSpaceDN w:val="0"/>
              <w:adjustRightInd w:val="0"/>
              <w:spacing w:line="216" w:lineRule="auto"/>
              <w:jc w:val="both"/>
              <w:rPr>
                <w:sz w:val="20"/>
                <w:szCs w:val="20"/>
              </w:rPr>
            </w:pP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spacing w:line="216" w:lineRule="auto"/>
              <w:jc w:val="both"/>
              <w:rPr>
                <w:sz w:val="20"/>
                <w:szCs w:val="20"/>
              </w:rPr>
            </w:pPr>
            <w:r>
              <w:rPr>
                <w:sz w:val="20"/>
                <w:szCs w:val="20"/>
              </w:rPr>
              <w:t>Минимальная ширина участка по уличному фронту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245" w:rsidRDefault="00F93245">
            <w:pPr>
              <w:widowControl w:val="0"/>
              <w:autoSpaceDE w:val="0"/>
              <w:autoSpaceDN w:val="0"/>
              <w:adjustRightInd w:val="0"/>
              <w:spacing w:line="216" w:lineRule="auto"/>
              <w:jc w:val="both"/>
              <w:rPr>
                <w:sz w:val="20"/>
                <w:szCs w:val="20"/>
              </w:rPr>
            </w:pP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spacing w:line="216" w:lineRule="auto"/>
              <w:jc w:val="both"/>
              <w:rPr>
                <w:sz w:val="20"/>
                <w:szCs w:val="20"/>
              </w:rPr>
            </w:pPr>
            <w:r>
              <w:rPr>
                <w:sz w:val="20"/>
                <w:szCs w:val="20"/>
              </w:rPr>
              <w:t>Максимальный коэффициент застройки</w:t>
            </w:r>
          </w:p>
          <w:p w:rsidR="00F93245" w:rsidRDefault="00F93245">
            <w:pPr>
              <w:widowControl w:val="0"/>
              <w:autoSpaceDE w:val="0"/>
              <w:autoSpaceDN w:val="0"/>
              <w:adjustRightInd w:val="0"/>
              <w:spacing w:line="216" w:lineRule="auto"/>
              <w:jc w:val="both"/>
              <w:rPr>
                <w:sz w:val="20"/>
                <w:szCs w:val="20"/>
              </w:rPr>
            </w:pPr>
          </w:p>
        </w:tc>
        <w:tc>
          <w:tcPr>
            <w:tcW w:w="4786" w:type="dxa"/>
            <w:tcBorders>
              <w:top w:val="single" w:sz="4" w:space="0" w:color="auto"/>
              <w:left w:val="single" w:sz="4" w:space="0" w:color="auto"/>
              <w:bottom w:val="single" w:sz="4" w:space="0" w:color="auto"/>
              <w:right w:val="single" w:sz="4" w:space="0" w:color="auto"/>
            </w:tcBorders>
            <w:vAlign w:val="center"/>
          </w:tcPr>
          <w:p w:rsidR="00F93245" w:rsidRDefault="006C4F5B">
            <w:pPr>
              <w:widowControl w:val="0"/>
              <w:autoSpaceDE w:val="0"/>
              <w:autoSpaceDN w:val="0"/>
              <w:adjustRightInd w:val="0"/>
              <w:spacing w:line="216" w:lineRule="auto"/>
              <w:jc w:val="center"/>
              <w:rPr>
                <w:sz w:val="20"/>
                <w:szCs w:val="20"/>
              </w:rPr>
            </w:pPr>
            <w:r>
              <w:rPr>
                <w:sz w:val="20"/>
                <w:szCs w:val="20"/>
              </w:rPr>
              <w:t>0,1</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spacing w:line="216" w:lineRule="auto"/>
              <w:jc w:val="both"/>
              <w:rPr>
                <w:sz w:val="20"/>
                <w:szCs w:val="20"/>
              </w:rPr>
            </w:pPr>
            <w:r>
              <w:rPr>
                <w:sz w:val="20"/>
                <w:szCs w:val="20"/>
              </w:rPr>
              <w:t>Максимальный коэффициент плотности застройки</w:t>
            </w:r>
          </w:p>
          <w:p w:rsidR="00F93245" w:rsidRDefault="00F93245">
            <w:pPr>
              <w:widowControl w:val="0"/>
              <w:autoSpaceDE w:val="0"/>
              <w:autoSpaceDN w:val="0"/>
              <w:adjustRightInd w:val="0"/>
              <w:spacing w:line="216" w:lineRule="auto"/>
              <w:jc w:val="both"/>
              <w:rPr>
                <w:sz w:val="20"/>
                <w:szCs w:val="20"/>
              </w:rPr>
            </w:pP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spacing w:line="216" w:lineRule="auto"/>
              <w:jc w:val="center"/>
              <w:rPr>
                <w:sz w:val="20"/>
                <w:szCs w:val="20"/>
              </w:rPr>
            </w:pPr>
            <w:r>
              <w:rPr>
                <w:sz w:val="20"/>
                <w:szCs w:val="20"/>
              </w:rPr>
              <w:t>0,1</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spacing w:line="216" w:lineRule="auto"/>
              <w:jc w:val="both"/>
              <w:rPr>
                <w:sz w:val="20"/>
                <w:szCs w:val="20"/>
              </w:rPr>
            </w:pPr>
            <w:r>
              <w:rPr>
                <w:sz w:val="20"/>
                <w:szCs w:val="20"/>
              </w:rPr>
              <w:t>Минимальная этажность зданий, строений, сооружений</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spacing w:line="216" w:lineRule="auto"/>
              <w:jc w:val="center"/>
              <w:rPr>
                <w:sz w:val="20"/>
                <w:szCs w:val="20"/>
              </w:rPr>
            </w:pPr>
            <w:r>
              <w:rPr>
                <w:sz w:val="20"/>
                <w:szCs w:val="20"/>
              </w:rPr>
              <w:t>1 этаж</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spacing w:line="216" w:lineRule="auto"/>
              <w:jc w:val="both"/>
              <w:rPr>
                <w:sz w:val="20"/>
                <w:szCs w:val="20"/>
              </w:rPr>
            </w:pPr>
            <w:r>
              <w:rPr>
                <w:sz w:val="20"/>
                <w:szCs w:val="20"/>
              </w:rPr>
              <w:t xml:space="preserve">Минимальные отступы от границ земельных участков в </w:t>
            </w:r>
            <w:proofErr w:type="gramStart"/>
            <w:r>
              <w:rPr>
                <w:sz w:val="20"/>
                <w:szCs w:val="20"/>
              </w:rPr>
              <w:t>целях</w:t>
            </w:r>
            <w:proofErr w:type="gramEnd"/>
            <w:r>
              <w:rPr>
                <w:sz w:val="20"/>
                <w:szCs w:val="20"/>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 (м)</w:t>
            </w:r>
          </w:p>
          <w:p w:rsidR="00F93245" w:rsidRDefault="00F93245">
            <w:pPr>
              <w:widowControl w:val="0"/>
              <w:autoSpaceDE w:val="0"/>
              <w:autoSpaceDN w:val="0"/>
              <w:adjustRightInd w:val="0"/>
              <w:spacing w:line="216" w:lineRule="auto"/>
              <w:jc w:val="both"/>
              <w:rPr>
                <w:sz w:val="20"/>
                <w:szCs w:val="20"/>
              </w:rPr>
            </w:pPr>
          </w:p>
        </w:tc>
        <w:tc>
          <w:tcPr>
            <w:tcW w:w="4786"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spacing w:line="216" w:lineRule="auto"/>
              <w:jc w:val="both"/>
              <w:rPr>
                <w:sz w:val="20"/>
                <w:szCs w:val="20"/>
              </w:rPr>
            </w:pPr>
            <w:r>
              <w:rPr>
                <w:sz w:val="20"/>
                <w:szCs w:val="20"/>
              </w:rPr>
              <w:t>От всех зданий, строений, сооружений до красных линий магистральных улиц, проездов и т.д. отступы должны составлять не менее 5 м (за исключением ранее построенных зданий, строений, сооружений);</w:t>
            </w:r>
          </w:p>
          <w:p w:rsidR="00F93245" w:rsidRDefault="006C4F5B">
            <w:pPr>
              <w:spacing w:line="216" w:lineRule="auto"/>
              <w:jc w:val="both"/>
              <w:rPr>
                <w:sz w:val="20"/>
                <w:szCs w:val="20"/>
              </w:rPr>
            </w:pPr>
            <w:r>
              <w:rPr>
                <w:sz w:val="20"/>
                <w:szCs w:val="20"/>
              </w:rPr>
              <w:t>от всех зданий, строений, сооружений до границ земельного участка – не менее 3 м</w:t>
            </w:r>
          </w:p>
        </w:tc>
      </w:tr>
      <w:tr w:rsidR="00F93245">
        <w:trPr>
          <w:trHeight w:val="473"/>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spacing w:line="216" w:lineRule="auto"/>
              <w:jc w:val="both"/>
              <w:rPr>
                <w:sz w:val="20"/>
                <w:szCs w:val="20"/>
              </w:rPr>
            </w:pPr>
            <w:r>
              <w:rPr>
                <w:sz w:val="20"/>
                <w:szCs w:val="20"/>
              </w:rPr>
              <w:t xml:space="preserve">Максимальная этажность зданий, строений, сооружений </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spacing w:line="216" w:lineRule="auto"/>
              <w:jc w:val="center"/>
              <w:rPr>
                <w:sz w:val="20"/>
                <w:szCs w:val="20"/>
              </w:rPr>
            </w:pPr>
            <w:r>
              <w:rPr>
                <w:sz w:val="20"/>
                <w:szCs w:val="20"/>
              </w:rPr>
              <w:t>2 этажа</w:t>
            </w:r>
          </w:p>
        </w:tc>
      </w:tr>
      <w:tr w:rsidR="00F93245">
        <w:trPr>
          <w:trHeight w:val="479"/>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spacing w:line="216" w:lineRule="auto"/>
              <w:jc w:val="both"/>
              <w:rPr>
                <w:sz w:val="20"/>
                <w:szCs w:val="20"/>
              </w:rPr>
            </w:pPr>
            <w:r>
              <w:rPr>
                <w:sz w:val="20"/>
                <w:szCs w:val="20"/>
              </w:rPr>
              <w:t>Максимальная высота объектов капитального строительства (м)</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spacing w:line="216" w:lineRule="auto"/>
              <w:jc w:val="center"/>
              <w:rPr>
                <w:sz w:val="20"/>
                <w:szCs w:val="20"/>
              </w:rPr>
            </w:pPr>
            <w:r>
              <w:rPr>
                <w:sz w:val="20"/>
                <w:szCs w:val="20"/>
              </w:rPr>
              <w:t>10,0</w:t>
            </w:r>
          </w:p>
        </w:tc>
      </w:tr>
      <w:tr w:rsidR="00F93245">
        <w:trPr>
          <w:trHeight w:val="465"/>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spacing w:line="216" w:lineRule="auto"/>
              <w:jc w:val="both"/>
              <w:rPr>
                <w:sz w:val="20"/>
                <w:szCs w:val="20"/>
              </w:rPr>
            </w:pPr>
            <w:r>
              <w:rPr>
                <w:sz w:val="20"/>
                <w:szCs w:val="20"/>
              </w:rPr>
              <w:t>Минимальный процент озеленения земельного участка (процент)</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spacing w:line="216" w:lineRule="auto"/>
              <w:jc w:val="center"/>
              <w:rPr>
                <w:sz w:val="20"/>
                <w:szCs w:val="20"/>
              </w:rPr>
            </w:pPr>
            <w:r>
              <w:rPr>
                <w:sz w:val="20"/>
                <w:szCs w:val="20"/>
              </w:rPr>
              <w:t>не менее 65</w:t>
            </w:r>
          </w:p>
        </w:tc>
      </w:tr>
      <w:tr w:rsidR="00F93245">
        <w:trPr>
          <w:trHeight w:val="449"/>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spacing w:line="216" w:lineRule="auto"/>
              <w:jc w:val="both"/>
              <w:rPr>
                <w:sz w:val="20"/>
                <w:szCs w:val="20"/>
              </w:rPr>
            </w:pPr>
            <w:r>
              <w:rPr>
                <w:sz w:val="20"/>
                <w:szCs w:val="20"/>
              </w:rPr>
              <w:t xml:space="preserve">Максимальная высота ограждений земельных </w:t>
            </w:r>
            <w:r>
              <w:rPr>
                <w:sz w:val="20"/>
                <w:szCs w:val="20"/>
              </w:rPr>
              <w:br/>
              <w:t>участков (м)</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spacing w:line="216" w:lineRule="auto"/>
              <w:jc w:val="center"/>
              <w:rPr>
                <w:sz w:val="20"/>
                <w:szCs w:val="20"/>
              </w:rPr>
            </w:pPr>
            <w:r>
              <w:rPr>
                <w:sz w:val="20"/>
                <w:szCs w:val="20"/>
              </w:rPr>
              <w:t>2,5</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spacing w:line="216" w:lineRule="auto"/>
              <w:jc w:val="both"/>
              <w:rPr>
                <w:sz w:val="20"/>
                <w:szCs w:val="20"/>
              </w:rPr>
            </w:pPr>
            <w:r>
              <w:rPr>
                <w:sz w:val="20"/>
                <w:szCs w:val="20"/>
              </w:rPr>
              <w:t>Требования к ограждениям земельных участков</w:t>
            </w:r>
          </w:p>
        </w:tc>
        <w:tc>
          <w:tcPr>
            <w:tcW w:w="4786" w:type="dxa"/>
            <w:tcBorders>
              <w:top w:val="single" w:sz="4" w:space="0" w:color="auto"/>
              <w:left w:val="single" w:sz="4" w:space="0" w:color="auto"/>
              <w:bottom w:val="single" w:sz="4" w:space="0" w:color="auto"/>
              <w:right w:val="single" w:sz="4" w:space="0" w:color="auto"/>
            </w:tcBorders>
          </w:tcPr>
          <w:p w:rsidR="00F93245" w:rsidRDefault="006C4F5B">
            <w:pPr>
              <w:widowControl w:val="0"/>
              <w:autoSpaceDE w:val="0"/>
              <w:autoSpaceDN w:val="0"/>
              <w:adjustRightInd w:val="0"/>
              <w:spacing w:line="216" w:lineRule="auto"/>
              <w:jc w:val="both"/>
              <w:rPr>
                <w:sz w:val="20"/>
                <w:szCs w:val="20"/>
              </w:rPr>
            </w:pPr>
            <w:r>
              <w:rPr>
                <w:sz w:val="20"/>
                <w:szCs w:val="20"/>
              </w:rPr>
              <w:t>Выполняются в «прозрачном» или «глухом» исполнении</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spacing w:line="216" w:lineRule="auto"/>
              <w:jc w:val="both"/>
              <w:rPr>
                <w:sz w:val="20"/>
                <w:szCs w:val="20"/>
              </w:rPr>
            </w:pPr>
            <w:r>
              <w:rPr>
                <w:sz w:val="20"/>
                <w:szCs w:val="20"/>
              </w:rPr>
              <w:t xml:space="preserve">Минимальное количество </w:t>
            </w:r>
            <w:proofErr w:type="spellStart"/>
            <w:r>
              <w:rPr>
                <w:sz w:val="20"/>
                <w:szCs w:val="20"/>
              </w:rPr>
              <w:t>машино-мест</w:t>
            </w:r>
            <w:proofErr w:type="spellEnd"/>
            <w:r>
              <w:rPr>
                <w:sz w:val="20"/>
                <w:szCs w:val="20"/>
              </w:rPr>
              <w:t xml:space="preserve"> для объектных </w:t>
            </w:r>
            <w:r>
              <w:rPr>
                <w:sz w:val="20"/>
                <w:szCs w:val="20"/>
              </w:rPr>
              <w:lastRenderedPageBreak/>
              <w:t>стоянок легковых автомобилей</w:t>
            </w:r>
          </w:p>
        </w:tc>
        <w:tc>
          <w:tcPr>
            <w:tcW w:w="4786" w:type="dxa"/>
            <w:tcBorders>
              <w:top w:val="single" w:sz="4" w:space="0" w:color="auto"/>
              <w:left w:val="single" w:sz="4" w:space="0" w:color="auto"/>
              <w:bottom w:val="single" w:sz="4" w:space="0" w:color="auto"/>
              <w:right w:val="single" w:sz="4" w:space="0" w:color="auto"/>
            </w:tcBorders>
            <w:hideMark/>
          </w:tcPr>
          <w:p w:rsidR="00F93245" w:rsidRDefault="006C4F5B">
            <w:pPr>
              <w:spacing w:line="216" w:lineRule="auto"/>
            </w:pPr>
            <w:r>
              <w:rPr>
                <w:sz w:val="20"/>
                <w:szCs w:val="20"/>
              </w:rPr>
              <w:lastRenderedPageBreak/>
              <w:t xml:space="preserve">В соответствии с СП 42.13330.2016 (Приложение Ж), с </w:t>
            </w:r>
            <w:r>
              <w:rPr>
                <w:sz w:val="20"/>
                <w:szCs w:val="20"/>
              </w:rPr>
              <w:lastRenderedPageBreak/>
              <w:t>учетом коэффициента уровня автомобилизации</w:t>
            </w:r>
          </w:p>
        </w:tc>
      </w:tr>
    </w:tbl>
    <w:p w:rsidR="00F93245" w:rsidRDefault="006C4F5B">
      <w:pPr>
        <w:widowControl w:val="0"/>
        <w:autoSpaceDE w:val="0"/>
        <w:autoSpaceDN w:val="0"/>
        <w:adjustRightInd w:val="0"/>
        <w:ind w:firstLine="708"/>
        <w:jc w:val="both"/>
      </w:pPr>
      <w:r>
        <w:lastRenderedPageBreak/>
        <w:t>»;</w:t>
      </w:r>
    </w:p>
    <w:p w:rsidR="00F93245" w:rsidRDefault="006C4F5B">
      <w:pPr>
        <w:widowControl w:val="0"/>
        <w:autoSpaceDE w:val="0"/>
        <w:autoSpaceDN w:val="0"/>
        <w:adjustRightInd w:val="0"/>
        <w:ind w:firstLine="708"/>
        <w:jc w:val="both"/>
      </w:pPr>
      <w:r>
        <w:t>в) в части 2.1  пункт 6 изложить в следующей редакции:</w:t>
      </w:r>
    </w:p>
    <w:p w:rsidR="00F93245" w:rsidRDefault="006C4F5B">
      <w:pPr>
        <w:widowControl w:val="0"/>
        <w:autoSpaceDE w:val="0"/>
        <w:autoSpaceDN w:val="0"/>
        <w:adjustRightInd w:val="0"/>
        <w:ind w:firstLine="708"/>
        <w:jc w:val="both"/>
      </w:pPr>
      <w:r>
        <w:t xml:space="preserve">«6) при </w:t>
      </w:r>
      <w:proofErr w:type="gramStart"/>
      <w:r>
        <w:t>проектировании</w:t>
      </w:r>
      <w:proofErr w:type="gramEnd"/>
      <w:r>
        <w:t xml:space="preserve"> и реконструкции объекта капитального строительства архитектурно-градостроительный облик объекта и его изменение согласовываются с Управлением архитектуры в соответствии с Административным регламентом по предоставлению муниципальной услуги «Предоставление решения о согласовании архитектурно-градостроительного облика объекта», утвержденным Администрацией города Глазова;»</w:t>
      </w:r>
    </w:p>
    <w:p w:rsidR="00F93245" w:rsidRDefault="006C4F5B">
      <w:pPr>
        <w:autoSpaceDE w:val="0"/>
        <w:autoSpaceDN w:val="0"/>
        <w:adjustRightInd w:val="0"/>
        <w:ind w:firstLine="540"/>
        <w:jc w:val="both"/>
      </w:pPr>
      <w:r>
        <w:t xml:space="preserve">г) в части 3: </w:t>
      </w:r>
    </w:p>
    <w:p w:rsidR="00F93245" w:rsidRDefault="006C4F5B">
      <w:pPr>
        <w:autoSpaceDE w:val="0"/>
        <w:autoSpaceDN w:val="0"/>
        <w:adjustRightInd w:val="0"/>
        <w:ind w:firstLine="709"/>
        <w:jc w:val="both"/>
      </w:pPr>
      <w:r>
        <w:t>- пункт 6 изложить в следующей редакции:</w:t>
      </w:r>
    </w:p>
    <w:p w:rsidR="00F93245" w:rsidRDefault="006C4F5B">
      <w:pPr>
        <w:widowControl w:val="0"/>
        <w:autoSpaceDE w:val="0"/>
        <w:autoSpaceDN w:val="0"/>
        <w:adjustRightInd w:val="0"/>
        <w:ind w:firstLine="708"/>
        <w:jc w:val="both"/>
      </w:pPr>
      <w:r>
        <w:t xml:space="preserve">«6) при </w:t>
      </w:r>
      <w:proofErr w:type="gramStart"/>
      <w:r>
        <w:t>проектировании</w:t>
      </w:r>
      <w:proofErr w:type="gramEnd"/>
      <w:r>
        <w:t xml:space="preserve"> и реконструкции объекта капитального строительства архитектурно-градостроительный облик объекта и его изменение согласовываются с Управлением архитектуры в соответствии с Административным регламентом по предоставлению муниципальной услуги «Предоставление решения о согласовании архитектурно-градостроительного облика объекта", утвержденным Администрацией города Глазова;»;</w:t>
      </w:r>
    </w:p>
    <w:p w:rsidR="00F93245" w:rsidRDefault="006C4F5B">
      <w:pPr>
        <w:autoSpaceDE w:val="0"/>
        <w:autoSpaceDN w:val="0"/>
        <w:adjustRightInd w:val="0"/>
        <w:ind w:firstLine="540"/>
        <w:jc w:val="both"/>
      </w:pPr>
      <w:r>
        <w:t>- таблицу № 19.1 изложить в следующей редакции:</w:t>
      </w:r>
    </w:p>
    <w:p w:rsidR="00F93245" w:rsidRDefault="006C4F5B">
      <w:pPr>
        <w:autoSpaceDE w:val="0"/>
        <w:autoSpaceDN w:val="0"/>
        <w:adjustRightInd w:val="0"/>
        <w:ind w:left="7080" w:firstLine="708"/>
        <w:jc w:val="both"/>
      </w:pPr>
      <w:r>
        <w:t>«таблица № 19.1</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1"/>
        <w:gridCol w:w="4962"/>
      </w:tblGrid>
      <w:tr w:rsidR="00F93245">
        <w:trPr>
          <w:jc w:val="center"/>
        </w:trPr>
        <w:tc>
          <w:tcPr>
            <w:tcW w:w="4961" w:type="dxa"/>
            <w:tcBorders>
              <w:top w:val="single" w:sz="4" w:space="0" w:color="auto"/>
              <w:left w:val="single" w:sz="4" w:space="0" w:color="auto"/>
              <w:bottom w:val="single" w:sz="4" w:space="0" w:color="auto"/>
              <w:right w:val="single" w:sz="4" w:space="0" w:color="auto"/>
            </w:tcBorders>
          </w:tcPr>
          <w:p w:rsidR="00F93245" w:rsidRDefault="006C4F5B">
            <w:pPr>
              <w:autoSpaceDE w:val="0"/>
              <w:autoSpaceDN w:val="0"/>
              <w:adjustRightInd w:val="0"/>
              <w:spacing w:line="216" w:lineRule="auto"/>
              <w:jc w:val="both"/>
              <w:rPr>
                <w:sz w:val="20"/>
                <w:szCs w:val="20"/>
              </w:rPr>
            </w:pPr>
            <w:r>
              <w:rPr>
                <w:sz w:val="20"/>
                <w:szCs w:val="20"/>
              </w:rPr>
              <w:t>Минимальная площадь земельного участка (</w:t>
            </w:r>
            <w:proofErr w:type="gramStart"/>
            <w:r>
              <w:rPr>
                <w:sz w:val="20"/>
                <w:szCs w:val="20"/>
              </w:rPr>
              <w:t>га</w:t>
            </w:r>
            <w:proofErr w:type="gramEnd"/>
            <w:r>
              <w:rPr>
                <w:sz w:val="20"/>
                <w:szCs w:val="20"/>
              </w:rPr>
              <w:t>)</w:t>
            </w:r>
          </w:p>
          <w:p w:rsidR="00F93245" w:rsidRDefault="00F93245">
            <w:pPr>
              <w:autoSpaceDE w:val="0"/>
              <w:autoSpaceDN w:val="0"/>
              <w:adjustRightInd w:val="0"/>
              <w:spacing w:line="216" w:lineRule="auto"/>
              <w:jc w:val="both"/>
              <w:rPr>
                <w:sz w:val="20"/>
                <w:szCs w:val="20"/>
              </w:rPr>
            </w:pPr>
          </w:p>
        </w:tc>
        <w:tc>
          <w:tcPr>
            <w:tcW w:w="4962" w:type="dxa"/>
            <w:vMerge w:val="restart"/>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spacing w:line="216" w:lineRule="auto"/>
              <w:jc w:val="both"/>
              <w:rPr>
                <w:sz w:val="20"/>
                <w:szCs w:val="20"/>
              </w:rPr>
            </w:pPr>
            <w:r>
              <w:rPr>
                <w:sz w:val="20"/>
                <w:szCs w:val="20"/>
              </w:rPr>
              <w:t xml:space="preserve">Устанавливаются в </w:t>
            </w:r>
            <w:proofErr w:type="gramStart"/>
            <w:r>
              <w:rPr>
                <w:sz w:val="20"/>
                <w:szCs w:val="20"/>
              </w:rPr>
              <w:t>соответствии</w:t>
            </w:r>
            <w:proofErr w:type="gramEnd"/>
            <w:r>
              <w:rPr>
                <w:sz w:val="20"/>
                <w:szCs w:val="20"/>
              </w:rPr>
              <w:t xml:space="preserve"> с утвержденными в установленном порядке нормами отвода земель </w:t>
            </w:r>
            <w:r>
              <w:rPr>
                <w:sz w:val="20"/>
                <w:szCs w:val="20"/>
              </w:rPr>
              <w:br/>
              <w:t xml:space="preserve">для объектов капитального строительства или </w:t>
            </w:r>
            <w:r>
              <w:rPr>
                <w:sz w:val="20"/>
                <w:szCs w:val="20"/>
              </w:rPr>
              <w:br/>
              <w:t>в соответствии с землеустроительной, градостроительной и проектной документацией.</w:t>
            </w:r>
            <w:r>
              <w:rPr>
                <w:rFonts w:eastAsia="Arial"/>
                <w:sz w:val="20"/>
                <w:szCs w:val="20"/>
              </w:rPr>
              <w:t xml:space="preserve"> Минимальная площадь земельного участка -0,0001</w:t>
            </w:r>
          </w:p>
        </w:tc>
      </w:tr>
      <w:tr w:rsidR="00F93245">
        <w:trPr>
          <w:jc w:val="center"/>
        </w:trPr>
        <w:tc>
          <w:tcPr>
            <w:tcW w:w="4961" w:type="dxa"/>
            <w:tcBorders>
              <w:top w:val="single" w:sz="4" w:space="0" w:color="auto"/>
              <w:left w:val="single" w:sz="4" w:space="0" w:color="auto"/>
              <w:bottom w:val="single" w:sz="4" w:space="0" w:color="auto"/>
              <w:right w:val="single" w:sz="4" w:space="0" w:color="auto"/>
            </w:tcBorders>
          </w:tcPr>
          <w:p w:rsidR="00F93245" w:rsidRDefault="006C4F5B">
            <w:pPr>
              <w:autoSpaceDE w:val="0"/>
              <w:autoSpaceDN w:val="0"/>
              <w:adjustRightInd w:val="0"/>
              <w:spacing w:line="216" w:lineRule="auto"/>
              <w:jc w:val="both"/>
              <w:rPr>
                <w:sz w:val="20"/>
                <w:szCs w:val="20"/>
              </w:rPr>
            </w:pPr>
            <w:r>
              <w:rPr>
                <w:sz w:val="20"/>
                <w:szCs w:val="20"/>
              </w:rPr>
              <w:t>Максимальная площадь земельного участка (</w:t>
            </w:r>
            <w:proofErr w:type="gramStart"/>
            <w:r>
              <w:rPr>
                <w:sz w:val="20"/>
                <w:szCs w:val="20"/>
              </w:rPr>
              <w:t>га</w:t>
            </w:r>
            <w:proofErr w:type="gramEnd"/>
            <w:r>
              <w:rPr>
                <w:sz w:val="20"/>
                <w:szCs w:val="20"/>
              </w:rPr>
              <w:t>)</w:t>
            </w:r>
          </w:p>
          <w:p w:rsidR="00F93245" w:rsidRDefault="00F93245">
            <w:pPr>
              <w:autoSpaceDE w:val="0"/>
              <w:autoSpaceDN w:val="0"/>
              <w:adjustRightInd w:val="0"/>
              <w:spacing w:line="216" w:lineRule="auto"/>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245" w:rsidRDefault="00F93245">
            <w:pPr>
              <w:autoSpaceDE w:val="0"/>
              <w:autoSpaceDN w:val="0"/>
              <w:adjustRightInd w:val="0"/>
              <w:spacing w:line="216" w:lineRule="auto"/>
              <w:jc w:val="both"/>
              <w:rPr>
                <w:sz w:val="20"/>
                <w:szCs w:val="20"/>
              </w:rPr>
            </w:pPr>
          </w:p>
        </w:tc>
      </w:tr>
      <w:tr w:rsidR="00F93245">
        <w:trPr>
          <w:jc w:val="center"/>
        </w:trPr>
        <w:tc>
          <w:tcPr>
            <w:tcW w:w="4961"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spacing w:line="216" w:lineRule="auto"/>
              <w:jc w:val="both"/>
              <w:rPr>
                <w:sz w:val="20"/>
                <w:szCs w:val="20"/>
              </w:rPr>
            </w:pPr>
            <w:r>
              <w:rPr>
                <w:sz w:val="20"/>
                <w:szCs w:val="20"/>
              </w:rPr>
              <w:t>Минимальная ширина участка по уличному фронту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245" w:rsidRDefault="00F93245">
            <w:pPr>
              <w:autoSpaceDE w:val="0"/>
              <w:autoSpaceDN w:val="0"/>
              <w:adjustRightInd w:val="0"/>
              <w:spacing w:line="216" w:lineRule="auto"/>
              <w:jc w:val="both"/>
              <w:rPr>
                <w:sz w:val="20"/>
                <w:szCs w:val="20"/>
              </w:rPr>
            </w:pPr>
          </w:p>
        </w:tc>
      </w:tr>
      <w:tr w:rsidR="00F93245">
        <w:trPr>
          <w:jc w:val="center"/>
        </w:trPr>
        <w:tc>
          <w:tcPr>
            <w:tcW w:w="4961"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spacing w:line="216" w:lineRule="auto"/>
              <w:jc w:val="both"/>
              <w:rPr>
                <w:sz w:val="20"/>
                <w:szCs w:val="20"/>
              </w:rPr>
            </w:pPr>
            <w:r>
              <w:rPr>
                <w:sz w:val="20"/>
                <w:szCs w:val="20"/>
              </w:rPr>
              <w:t>Максимальный коэффициент застройки</w:t>
            </w:r>
          </w:p>
        </w:tc>
        <w:tc>
          <w:tcPr>
            <w:tcW w:w="4962" w:type="dxa"/>
            <w:tcBorders>
              <w:top w:val="single" w:sz="4" w:space="0" w:color="auto"/>
              <w:left w:val="single" w:sz="4" w:space="0" w:color="auto"/>
              <w:bottom w:val="single" w:sz="4" w:space="0" w:color="auto"/>
              <w:right w:val="single" w:sz="4" w:space="0" w:color="auto"/>
            </w:tcBorders>
            <w:vAlign w:val="center"/>
          </w:tcPr>
          <w:p w:rsidR="00F93245" w:rsidRDefault="006C4F5B">
            <w:pPr>
              <w:autoSpaceDE w:val="0"/>
              <w:autoSpaceDN w:val="0"/>
              <w:adjustRightInd w:val="0"/>
              <w:spacing w:line="216" w:lineRule="auto"/>
              <w:jc w:val="center"/>
              <w:rPr>
                <w:sz w:val="20"/>
                <w:szCs w:val="20"/>
              </w:rPr>
            </w:pPr>
            <w:r>
              <w:rPr>
                <w:sz w:val="20"/>
                <w:szCs w:val="20"/>
              </w:rPr>
              <w:t>0,1</w:t>
            </w:r>
          </w:p>
        </w:tc>
      </w:tr>
      <w:tr w:rsidR="00F93245">
        <w:trPr>
          <w:jc w:val="center"/>
        </w:trPr>
        <w:tc>
          <w:tcPr>
            <w:tcW w:w="4961"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spacing w:line="216" w:lineRule="auto"/>
              <w:jc w:val="both"/>
              <w:rPr>
                <w:sz w:val="20"/>
                <w:szCs w:val="20"/>
              </w:rPr>
            </w:pPr>
            <w:r>
              <w:rPr>
                <w:sz w:val="20"/>
                <w:szCs w:val="20"/>
              </w:rPr>
              <w:t>Максимальный коэффициент плотности застройки</w:t>
            </w:r>
          </w:p>
        </w:tc>
        <w:tc>
          <w:tcPr>
            <w:tcW w:w="4962"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spacing w:line="216" w:lineRule="auto"/>
              <w:jc w:val="center"/>
              <w:rPr>
                <w:sz w:val="20"/>
                <w:szCs w:val="20"/>
              </w:rPr>
            </w:pPr>
            <w:r>
              <w:rPr>
                <w:sz w:val="20"/>
                <w:szCs w:val="20"/>
              </w:rPr>
              <w:t>0,1</w:t>
            </w:r>
          </w:p>
        </w:tc>
      </w:tr>
      <w:tr w:rsidR="00F93245">
        <w:trPr>
          <w:jc w:val="center"/>
        </w:trPr>
        <w:tc>
          <w:tcPr>
            <w:tcW w:w="4961"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spacing w:line="216" w:lineRule="auto"/>
              <w:jc w:val="both"/>
              <w:rPr>
                <w:sz w:val="20"/>
                <w:szCs w:val="20"/>
              </w:rPr>
            </w:pPr>
            <w:r>
              <w:rPr>
                <w:sz w:val="20"/>
                <w:szCs w:val="20"/>
              </w:rPr>
              <w:t>Минимальная этажность зданий, строений, сооружений</w:t>
            </w:r>
          </w:p>
        </w:tc>
        <w:tc>
          <w:tcPr>
            <w:tcW w:w="4962"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spacing w:line="216" w:lineRule="auto"/>
              <w:jc w:val="center"/>
              <w:rPr>
                <w:sz w:val="20"/>
                <w:szCs w:val="20"/>
              </w:rPr>
            </w:pPr>
            <w:r>
              <w:rPr>
                <w:sz w:val="20"/>
                <w:szCs w:val="20"/>
              </w:rPr>
              <w:t>1 этаж</w:t>
            </w:r>
          </w:p>
        </w:tc>
      </w:tr>
      <w:tr w:rsidR="00F93245">
        <w:trPr>
          <w:jc w:val="center"/>
        </w:trPr>
        <w:tc>
          <w:tcPr>
            <w:tcW w:w="4961"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spacing w:line="216" w:lineRule="auto"/>
              <w:jc w:val="both"/>
              <w:rPr>
                <w:sz w:val="20"/>
                <w:szCs w:val="20"/>
              </w:rPr>
            </w:pPr>
            <w:r>
              <w:rPr>
                <w:sz w:val="20"/>
                <w:szCs w:val="20"/>
              </w:rPr>
              <w:t xml:space="preserve">Минимальные отступы от границ земельных участков в </w:t>
            </w:r>
            <w:proofErr w:type="gramStart"/>
            <w:r>
              <w:rPr>
                <w:sz w:val="20"/>
                <w:szCs w:val="20"/>
              </w:rPr>
              <w:t>целях</w:t>
            </w:r>
            <w:proofErr w:type="gramEnd"/>
            <w:r>
              <w:rPr>
                <w:sz w:val="20"/>
                <w:szCs w:val="20"/>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 (м)</w:t>
            </w:r>
          </w:p>
          <w:p w:rsidR="00F93245" w:rsidRDefault="00F93245">
            <w:pPr>
              <w:autoSpaceDE w:val="0"/>
              <w:autoSpaceDN w:val="0"/>
              <w:adjustRightInd w:val="0"/>
              <w:spacing w:line="216" w:lineRule="auto"/>
              <w:jc w:val="both"/>
              <w:rPr>
                <w:sz w:val="20"/>
                <w:szCs w:val="20"/>
              </w:rPr>
            </w:pPr>
          </w:p>
        </w:tc>
        <w:tc>
          <w:tcPr>
            <w:tcW w:w="4962"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spacing w:line="216" w:lineRule="auto"/>
              <w:jc w:val="both"/>
              <w:rPr>
                <w:sz w:val="20"/>
                <w:szCs w:val="20"/>
              </w:rPr>
            </w:pPr>
            <w:r>
              <w:rPr>
                <w:sz w:val="20"/>
                <w:szCs w:val="20"/>
              </w:rPr>
              <w:t>От всех зданий, строений, сооружений до красных линий магистральных улиц, проездов и т.д. отступы должны составлять не менее 5 м (за исключением ранее построенных зданий, строений, сооружений);</w:t>
            </w:r>
          </w:p>
          <w:p w:rsidR="00F93245" w:rsidRDefault="006C4F5B">
            <w:pPr>
              <w:spacing w:line="216" w:lineRule="auto"/>
              <w:jc w:val="both"/>
              <w:rPr>
                <w:sz w:val="20"/>
                <w:szCs w:val="20"/>
              </w:rPr>
            </w:pPr>
            <w:r>
              <w:rPr>
                <w:sz w:val="20"/>
                <w:szCs w:val="20"/>
              </w:rPr>
              <w:t>от всех зданий, строений, сооружений до границ земельного участка – не менее 3 м</w:t>
            </w:r>
          </w:p>
        </w:tc>
      </w:tr>
      <w:tr w:rsidR="00F93245">
        <w:trPr>
          <w:jc w:val="center"/>
        </w:trPr>
        <w:tc>
          <w:tcPr>
            <w:tcW w:w="4961"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spacing w:line="216" w:lineRule="auto"/>
              <w:jc w:val="both"/>
              <w:rPr>
                <w:sz w:val="20"/>
                <w:szCs w:val="20"/>
              </w:rPr>
            </w:pPr>
            <w:r>
              <w:rPr>
                <w:sz w:val="20"/>
                <w:szCs w:val="20"/>
              </w:rPr>
              <w:t xml:space="preserve">Максимальная этажность зданий, строений, сооружений </w:t>
            </w:r>
          </w:p>
        </w:tc>
        <w:tc>
          <w:tcPr>
            <w:tcW w:w="4962"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spacing w:line="216" w:lineRule="auto"/>
              <w:jc w:val="center"/>
              <w:rPr>
                <w:sz w:val="20"/>
                <w:szCs w:val="20"/>
              </w:rPr>
            </w:pPr>
            <w:r>
              <w:rPr>
                <w:sz w:val="20"/>
                <w:szCs w:val="20"/>
              </w:rPr>
              <w:t>2 этажа</w:t>
            </w:r>
          </w:p>
        </w:tc>
      </w:tr>
      <w:tr w:rsidR="00F93245">
        <w:trPr>
          <w:jc w:val="center"/>
        </w:trPr>
        <w:tc>
          <w:tcPr>
            <w:tcW w:w="4961"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spacing w:line="216" w:lineRule="auto"/>
              <w:jc w:val="both"/>
              <w:rPr>
                <w:sz w:val="20"/>
                <w:szCs w:val="20"/>
              </w:rPr>
            </w:pPr>
            <w:r>
              <w:rPr>
                <w:sz w:val="20"/>
                <w:szCs w:val="20"/>
              </w:rPr>
              <w:t>Максимальная высота объектов капитального строительства (м)</w:t>
            </w:r>
          </w:p>
        </w:tc>
        <w:tc>
          <w:tcPr>
            <w:tcW w:w="4962"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spacing w:line="216" w:lineRule="auto"/>
              <w:jc w:val="center"/>
              <w:rPr>
                <w:sz w:val="20"/>
                <w:szCs w:val="20"/>
              </w:rPr>
            </w:pPr>
            <w:r>
              <w:rPr>
                <w:sz w:val="20"/>
                <w:szCs w:val="20"/>
              </w:rPr>
              <w:t>10,0</w:t>
            </w:r>
          </w:p>
        </w:tc>
      </w:tr>
      <w:tr w:rsidR="00F93245">
        <w:trPr>
          <w:trHeight w:val="344"/>
          <w:jc w:val="center"/>
        </w:trPr>
        <w:tc>
          <w:tcPr>
            <w:tcW w:w="4961"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spacing w:line="216" w:lineRule="auto"/>
              <w:jc w:val="both"/>
              <w:rPr>
                <w:sz w:val="20"/>
                <w:szCs w:val="20"/>
              </w:rPr>
            </w:pPr>
            <w:r>
              <w:rPr>
                <w:sz w:val="20"/>
                <w:szCs w:val="20"/>
              </w:rPr>
              <w:t>Минимальный процент озеленения земельного участка (процент)</w:t>
            </w:r>
          </w:p>
        </w:tc>
        <w:tc>
          <w:tcPr>
            <w:tcW w:w="4962"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spacing w:line="216" w:lineRule="auto"/>
              <w:jc w:val="center"/>
              <w:rPr>
                <w:sz w:val="20"/>
                <w:szCs w:val="20"/>
              </w:rPr>
            </w:pPr>
            <w:r>
              <w:rPr>
                <w:sz w:val="20"/>
                <w:szCs w:val="20"/>
              </w:rPr>
              <w:t>не менее 65</w:t>
            </w:r>
          </w:p>
        </w:tc>
      </w:tr>
      <w:tr w:rsidR="00F93245">
        <w:trPr>
          <w:jc w:val="center"/>
        </w:trPr>
        <w:tc>
          <w:tcPr>
            <w:tcW w:w="4961"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spacing w:line="216" w:lineRule="auto"/>
              <w:jc w:val="both"/>
              <w:rPr>
                <w:sz w:val="20"/>
                <w:szCs w:val="20"/>
              </w:rPr>
            </w:pPr>
            <w:r>
              <w:rPr>
                <w:sz w:val="20"/>
                <w:szCs w:val="20"/>
              </w:rPr>
              <w:t>Максимальная высота ограждений земельных участков (м)</w:t>
            </w:r>
          </w:p>
        </w:tc>
        <w:tc>
          <w:tcPr>
            <w:tcW w:w="4962"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spacing w:line="216" w:lineRule="auto"/>
              <w:jc w:val="center"/>
              <w:rPr>
                <w:sz w:val="20"/>
                <w:szCs w:val="20"/>
              </w:rPr>
            </w:pPr>
            <w:r>
              <w:rPr>
                <w:sz w:val="20"/>
                <w:szCs w:val="20"/>
              </w:rPr>
              <w:t>2,5</w:t>
            </w:r>
          </w:p>
        </w:tc>
      </w:tr>
      <w:tr w:rsidR="00F93245">
        <w:trPr>
          <w:jc w:val="center"/>
        </w:trPr>
        <w:tc>
          <w:tcPr>
            <w:tcW w:w="4961"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spacing w:line="216" w:lineRule="auto"/>
              <w:jc w:val="both"/>
              <w:rPr>
                <w:sz w:val="20"/>
                <w:szCs w:val="20"/>
              </w:rPr>
            </w:pPr>
            <w:r>
              <w:rPr>
                <w:sz w:val="20"/>
                <w:szCs w:val="20"/>
              </w:rPr>
              <w:t>Требования к ограждениям земельных участков</w:t>
            </w:r>
          </w:p>
        </w:tc>
        <w:tc>
          <w:tcPr>
            <w:tcW w:w="4962" w:type="dxa"/>
            <w:tcBorders>
              <w:top w:val="single" w:sz="4" w:space="0" w:color="auto"/>
              <w:left w:val="single" w:sz="4" w:space="0" w:color="auto"/>
              <w:bottom w:val="single" w:sz="4" w:space="0" w:color="auto"/>
              <w:right w:val="single" w:sz="4" w:space="0" w:color="auto"/>
            </w:tcBorders>
          </w:tcPr>
          <w:p w:rsidR="00F93245" w:rsidRDefault="006C4F5B">
            <w:pPr>
              <w:widowControl w:val="0"/>
              <w:autoSpaceDE w:val="0"/>
              <w:autoSpaceDN w:val="0"/>
              <w:adjustRightInd w:val="0"/>
              <w:spacing w:line="216" w:lineRule="auto"/>
              <w:jc w:val="both"/>
              <w:rPr>
                <w:sz w:val="20"/>
                <w:szCs w:val="20"/>
              </w:rPr>
            </w:pPr>
            <w:r>
              <w:rPr>
                <w:sz w:val="20"/>
                <w:szCs w:val="20"/>
              </w:rPr>
              <w:t>Выполняются в «прозрачном» или «глухом» исполнении</w:t>
            </w:r>
          </w:p>
        </w:tc>
      </w:tr>
      <w:tr w:rsidR="00F93245">
        <w:trPr>
          <w:jc w:val="center"/>
        </w:trPr>
        <w:tc>
          <w:tcPr>
            <w:tcW w:w="4961"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spacing w:line="216" w:lineRule="auto"/>
              <w:jc w:val="both"/>
              <w:rPr>
                <w:sz w:val="20"/>
                <w:szCs w:val="20"/>
              </w:rPr>
            </w:pPr>
            <w:r>
              <w:rPr>
                <w:sz w:val="20"/>
                <w:szCs w:val="20"/>
              </w:rPr>
              <w:t xml:space="preserve">Минимальное количество </w:t>
            </w:r>
            <w:proofErr w:type="spellStart"/>
            <w:r>
              <w:rPr>
                <w:sz w:val="20"/>
                <w:szCs w:val="20"/>
              </w:rPr>
              <w:t>машино-мест</w:t>
            </w:r>
            <w:proofErr w:type="spellEnd"/>
            <w:r>
              <w:rPr>
                <w:sz w:val="20"/>
                <w:szCs w:val="20"/>
              </w:rPr>
              <w:t xml:space="preserve"> для объектных стоянок легковых автомобилей</w:t>
            </w:r>
          </w:p>
        </w:tc>
        <w:tc>
          <w:tcPr>
            <w:tcW w:w="4962" w:type="dxa"/>
            <w:tcBorders>
              <w:top w:val="single" w:sz="4" w:space="0" w:color="auto"/>
              <w:left w:val="single" w:sz="4" w:space="0" w:color="auto"/>
              <w:bottom w:val="single" w:sz="4" w:space="0" w:color="auto"/>
              <w:right w:val="single" w:sz="4" w:space="0" w:color="auto"/>
            </w:tcBorders>
            <w:hideMark/>
          </w:tcPr>
          <w:p w:rsidR="00F93245" w:rsidRDefault="006C4F5B">
            <w:pPr>
              <w:spacing w:line="216" w:lineRule="auto"/>
            </w:pPr>
            <w:r>
              <w:rPr>
                <w:sz w:val="20"/>
                <w:szCs w:val="20"/>
              </w:rPr>
              <w:t>В соответствии с СП 42.13330.2016 (Приложение Ж), с учетом коэффициента уровня автомобилизации</w:t>
            </w:r>
          </w:p>
        </w:tc>
      </w:tr>
    </w:tbl>
    <w:p w:rsidR="00F93245" w:rsidRDefault="006C4F5B">
      <w:pPr>
        <w:autoSpaceDE w:val="0"/>
        <w:autoSpaceDN w:val="0"/>
        <w:adjustRightInd w:val="0"/>
        <w:ind w:firstLine="540"/>
        <w:jc w:val="both"/>
      </w:pPr>
      <w:r>
        <w:t>»;</w:t>
      </w:r>
    </w:p>
    <w:p w:rsidR="00F93245" w:rsidRDefault="006C4F5B">
      <w:pPr>
        <w:autoSpaceDE w:val="0"/>
        <w:autoSpaceDN w:val="0"/>
        <w:adjustRightInd w:val="0"/>
        <w:ind w:firstLine="540"/>
        <w:jc w:val="both"/>
      </w:pPr>
      <w:r>
        <w:t xml:space="preserve">д) в части 4: </w:t>
      </w:r>
    </w:p>
    <w:p w:rsidR="00F93245" w:rsidRDefault="006C4F5B">
      <w:pPr>
        <w:autoSpaceDE w:val="0"/>
        <w:autoSpaceDN w:val="0"/>
        <w:adjustRightInd w:val="0"/>
        <w:ind w:firstLine="709"/>
        <w:jc w:val="both"/>
      </w:pPr>
      <w:r>
        <w:t>- пункт 6 изложить в следующей редакции:</w:t>
      </w:r>
    </w:p>
    <w:p w:rsidR="00F93245" w:rsidRDefault="006C4F5B">
      <w:pPr>
        <w:widowControl w:val="0"/>
        <w:autoSpaceDE w:val="0"/>
        <w:autoSpaceDN w:val="0"/>
        <w:adjustRightInd w:val="0"/>
        <w:ind w:firstLine="708"/>
        <w:jc w:val="both"/>
      </w:pPr>
      <w:r>
        <w:t xml:space="preserve">«6) при </w:t>
      </w:r>
      <w:proofErr w:type="gramStart"/>
      <w:r>
        <w:t>проектировании</w:t>
      </w:r>
      <w:proofErr w:type="gramEnd"/>
      <w:r>
        <w:t xml:space="preserve"> и реконструкции объекта капитального строительства архитектурно-градостроительный облик объекта и его изменение согласовываются с Управлением архитектуры в соответствии с Административным регламентом по предоставлению муниципальной услуги «Предоставление решения о согласовании архитектурно-градостроительного облика объекта", утвержденным Администрацией города Глазова;»;</w:t>
      </w:r>
    </w:p>
    <w:p w:rsidR="00F93245" w:rsidRDefault="006C4F5B">
      <w:pPr>
        <w:widowControl w:val="0"/>
        <w:autoSpaceDE w:val="0"/>
        <w:autoSpaceDN w:val="0"/>
        <w:adjustRightInd w:val="0"/>
        <w:ind w:firstLine="708"/>
        <w:jc w:val="both"/>
      </w:pPr>
      <w:r>
        <w:t>- таблицу № 20.1 изложить в следующей редакции:</w:t>
      </w:r>
    </w:p>
    <w:p w:rsidR="00F93245" w:rsidRDefault="006C4F5B">
      <w:pPr>
        <w:autoSpaceDE w:val="0"/>
        <w:autoSpaceDN w:val="0"/>
        <w:adjustRightInd w:val="0"/>
        <w:ind w:firstLine="708"/>
        <w:jc w:val="right"/>
      </w:pPr>
      <w:r>
        <w:t>«Таблица  № 20.1</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1"/>
        <w:gridCol w:w="4962"/>
      </w:tblGrid>
      <w:tr w:rsidR="00F93245">
        <w:trPr>
          <w:jc w:val="center"/>
        </w:trPr>
        <w:tc>
          <w:tcPr>
            <w:tcW w:w="4785" w:type="dxa"/>
            <w:tcBorders>
              <w:top w:val="single" w:sz="4" w:space="0" w:color="auto"/>
              <w:left w:val="single" w:sz="4" w:space="0" w:color="auto"/>
              <w:bottom w:val="single" w:sz="4" w:space="0" w:color="auto"/>
              <w:right w:val="single" w:sz="4" w:space="0" w:color="auto"/>
            </w:tcBorders>
          </w:tcPr>
          <w:p w:rsidR="00F93245" w:rsidRDefault="006C4F5B">
            <w:pPr>
              <w:autoSpaceDE w:val="0"/>
              <w:autoSpaceDN w:val="0"/>
              <w:adjustRightInd w:val="0"/>
              <w:spacing w:line="228" w:lineRule="auto"/>
              <w:jc w:val="both"/>
              <w:rPr>
                <w:sz w:val="20"/>
                <w:szCs w:val="20"/>
              </w:rPr>
            </w:pPr>
            <w:r>
              <w:rPr>
                <w:sz w:val="20"/>
                <w:szCs w:val="20"/>
              </w:rPr>
              <w:t>Минимальная площадь земельного участка (</w:t>
            </w:r>
            <w:proofErr w:type="gramStart"/>
            <w:r>
              <w:rPr>
                <w:sz w:val="20"/>
                <w:szCs w:val="20"/>
              </w:rPr>
              <w:t>га</w:t>
            </w:r>
            <w:proofErr w:type="gramEnd"/>
            <w:r>
              <w:rPr>
                <w:sz w:val="20"/>
                <w:szCs w:val="20"/>
              </w:rPr>
              <w:t>)</w:t>
            </w:r>
          </w:p>
        </w:tc>
        <w:tc>
          <w:tcPr>
            <w:tcW w:w="4786" w:type="dxa"/>
            <w:vMerge w:val="restart"/>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spacing w:line="228" w:lineRule="auto"/>
              <w:jc w:val="both"/>
              <w:rPr>
                <w:sz w:val="20"/>
                <w:szCs w:val="20"/>
              </w:rPr>
            </w:pPr>
            <w:r>
              <w:rPr>
                <w:sz w:val="20"/>
                <w:szCs w:val="20"/>
              </w:rPr>
              <w:t xml:space="preserve">Устанавливаются в </w:t>
            </w:r>
            <w:proofErr w:type="gramStart"/>
            <w:r>
              <w:rPr>
                <w:sz w:val="20"/>
                <w:szCs w:val="20"/>
              </w:rPr>
              <w:t>соответствии</w:t>
            </w:r>
            <w:proofErr w:type="gramEnd"/>
            <w:r>
              <w:rPr>
                <w:sz w:val="20"/>
                <w:szCs w:val="20"/>
              </w:rPr>
              <w:t xml:space="preserve"> с утвержденными</w:t>
            </w:r>
            <w:r>
              <w:rPr>
                <w:sz w:val="20"/>
                <w:szCs w:val="20"/>
              </w:rPr>
              <w:br/>
              <w:t xml:space="preserve">в установленном порядке нормами отвода земель </w:t>
            </w:r>
            <w:r>
              <w:rPr>
                <w:sz w:val="20"/>
                <w:szCs w:val="20"/>
              </w:rPr>
              <w:br/>
              <w:t xml:space="preserve">для объектов капитального строительства или </w:t>
            </w:r>
            <w:r>
              <w:rPr>
                <w:sz w:val="20"/>
                <w:szCs w:val="20"/>
              </w:rPr>
              <w:br/>
            </w:r>
            <w:r>
              <w:rPr>
                <w:sz w:val="20"/>
                <w:szCs w:val="20"/>
              </w:rPr>
              <w:lastRenderedPageBreak/>
              <w:t>в соответствии с землеустроительной, градостроительной и проектной документацией.</w:t>
            </w:r>
            <w:r>
              <w:rPr>
                <w:rFonts w:eastAsia="Arial"/>
                <w:sz w:val="20"/>
                <w:szCs w:val="20"/>
              </w:rPr>
              <w:t xml:space="preserve"> Минимальная площадь земельного </w:t>
            </w:r>
            <w:r>
              <w:rPr>
                <w:sz w:val="20"/>
                <w:szCs w:val="20"/>
              </w:rPr>
              <w:t>участка –0.0001</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tcPr>
          <w:p w:rsidR="00F93245" w:rsidRDefault="006C4F5B">
            <w:pPr>
              <w:autoSpaceDE w:val="0"/>
              <w:autoSpaceDN w:val="0"/>
              <w:adjustRightInd w:val="0"/>
              <w:spacing w:line="228" w:lineRule="auto"/>
              <w:jc w:val="both"/>
              <w:rPr>
                <w:sz w:val="20"/>
                <w:szCs w:val="20"/>
              </w:rPr>
            </w:pPr>
            <w:r>
              <w:rPr>
                <w:sz w:val="20"/>
                <w:szCs w:val="20"/>
              </w:rPr>
              <w:t>Максимальная площадь земельного участка (</w:t>
            </w:r>
            <w:proofErr w:type="gramStart"/>
            <w:r>
              <w:rPr>
                <w:sz w:val="20"/>
                <w:szCs w:val="20"/>
              </w:rPr>
              <w:t>га</w:t>
            </w:r>
            <w:proofErr w:type="gramEnd"/>
            <w:r>
              <w:rPr>
                <w:sz w:val="20"/>
                <w:szCs w:val="2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245" w:rsidRDefault="00F93245">
            <w:pPr>
              <w:autoSpaceDE w:val="0"/>
              <w:autoSpaceDN w:val="0"/>
              <w:adjustRightInd w:val="0"/>
              <w:spacing w:line="228" w:lineRule="auto"/>
              <w:jc w:val="both"/>
              <w:rPr>
                <w:sz w:val="20"/>
                <w:szCs w:val="20"/>
              </w:rPr>
            </w:pP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spacing w:line="228" w:lineRule="auto"/>
              <w:jc w:val="both"/>
              <w:rPr>
                <w:sz w:val="20"/>
                <w:szCs w:val="20"/>
              </w:rPr>
            </w:pPr>
            <w:r>
              <w:rPr>
                <w:sz w:val="20"/>
                <w:szCs w:val="20"/>
              </w:rPr>
              <w:t>Минимальная ширина участка по уличному фронту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245" w:rsidRDefault="00F93245">
            <w:pPr>
              <w:autoSpaceDE w:val="0"/>
              <w:autoSpaceDN w:val="0"/>
              <w:adjustRightInd w:val="0"/>
              <w:spacing w:line="228" w:lineRule="auto"/>
              <w:jc w:val="both"/>
              <w:rPr>
                <w:sz w:val="20"/>
                <w:szCs w:val="20"/>
              </w:rPr>
            </w:pP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spacing w:line="228" w:lineRule="auto"/>
              <w:jc w:val="both"/>
              <w:rPr>
                <w:sz w:val="20"/>
                <w:szCs w:val="20"/>
              </w:rPr>
            </w:pPr>
            <w:r>
              <w:rPr>
                <w:sz w:val="20"/>
                <w:szCs w:val="20"/>
              </w:rPr>
              <w:lastRenderedPageBreak/>
              <w:t>Максимальный коэффициент застройки</w:t>
            </w:r>
          </w:p>
        </w:tc>
        <w:tc>
          <w:tcPr>
            <w:tcW w:w="4786" w:type="dxa"/>
            <w:tcBorders>
              <w:top w:val="single" w:sz="4" w:space="0" w:color="auto"/>
              <w:left w:val="single" w:sz="4" w:space="0" w:color="auto"/>
              <w:bottom w:val="single" w:sz="4" w:space="0" w:color="auto"/>
              <w:right w:val="single" w:sz="4" w:space="0" w:color="auto"/>
            </w:tcBorders>
            <w:vAlign w:val="center"/>
          </w:tcPr>
          <w:p w:rsidR="00F93245" w:rsidRDefault="006C4F5B">
            <w:pPr>
              <w:autoSpaceDE w:val="0"/>
              <w:autoSpaceDN w:val="0"/>
              <w:adjustRightInd w:val="0"/>
              <w:spacing w:line="228" w:lineRule="auto"/>
              <w:jc w:val="center"/>
              <w:rPr>
                <w:sz w:val="20"/>
                <w:szCs w:val="20"/>
              </w:rPr>
            </w:pPr>
            <w:r>
              <w:rPr>
                <w:sz w:val="20"/>
                <w:szCs w:val="20"/>
              </w:rPr>
              <w:t>0,1</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spacing w:line="228" w:lineRule="auto"/>
              <w:jc w:val="both"/>
              <w:rPr>
                <w:sz w:val="20"/>
                <w:szCs w:val="20"/>
              </w:rPr>
            </w:pPr>
            <w:r>
              <w:rPr>
                <w:sz w:val="20"/>
                <w:szCs w:val="20"/>
              </w:rPr>
              <w:t>Максимальный коэффициент плотности застройки</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spacing w:line="228" w:lineRule="auto"/>
              <w:jc w:val="center"/>
              <w:rPr>
                <w:sz w:val="20"/>
                <w:szCs w:val="20"/>
              </w:rPr>
            </w:pPr>
            <w:r>
              <w:rPr>
                <w:sz w:val="20"/>
                <w:szCs w:val="20"/>
              </w:rPr>
              <w:t>0,1</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spacing w:line="228" w:lineRule="auto"/>
              <w:jc w:val="both"/>
              <w:rPr>
                <w:sz w:val="20"/>
                <w:szCs w:val="20"/>
              </w:rPr>
            </w:pPr>
            <w:r>
              <w:rPr>
                <w:sz w:val="20"/>
                <w:szCs w:val="20"/>
              </w:rPr>
              <w:t>Минимальная этажность зданий, строений, сооружений</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spacing w:line="228" w:lineRule="auto"/>
              <w:jc w:val="center"/>
              <w:rPr>
                <w:sz w:val="20"/>
                <w:szCs w:val="20"/>
              </w:rPr>
            </w:pPr>
            <w:r>
              <w:rPr>
                <w:sz w:val="20"/>
                <w:szCs w:val="20"/>
              </w:rPr>
              <w:t>1 этаж</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spacing w:line="228" w:lineRule="auto"/>
              <w:jc w:val="both"/>
              <w:rPr>
                <w:sz w:val="20"/>
                <w:szCs w:val="20"/>
              </w:rPr>
            </w:pPr>
            <w:r>
              <w:rPr>
                <w:sz w:val="20"/>
                <w:szCs w:val="20"/>
              </w:rPr>
              <w:t xml:space="preserve">Минимальные отступы от границ земельных участков в </w:t>
            </w:r>
            <w:proofErr w:type="gramStart"/>
            <w:r>
              <w:rPr>
                <w:sz w:val="20"/>
                <w:szCs w:val="20"/>
              </w:rPr>
              <w:t>целях</w:t>
            </w:r>
            <w:proofErr w:type="gramEnd"/>
            <w:r>
              <w:rPr>
                <w:sz w:val="20"/>
                <w:szCs w:val="20"/>
              </w:rPr>
              <w:t xml:space="preserve"> определения мест допустимого размещения зданий, строений, сооружений, за пределами </w:t>
            </w:r>
            <w:r>
              <w:rPr>
                <w:sz w:val="20"/>
                <w:szCs w:val="20"/>
              </w:rPr>
              <w:br/>
              <w:t>которых запрещено строительство зданий, строений, сооружений (м)</w:t>
            </w:r>
          </w:p>
        </w:tc>
        <w:tc>
          <w:tcPr>
            <w:tcW w:w="4786"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spacing w:line="228" w:lineRule="auto"/>
              <w:jc w:val="both"/>
              <w:rPr>
                <w:sz w:val="20"/>
                <w:szCs w:val="20"/>
              </w:rPr>
            </w:pPr>
            <w:r>
              <w:rPr>
                <w:sz w:val="20"/>
                <w:szCs w:val="20"/>
              </w:rPr>
              <w:t>От всех зданий, строений, сооружений до красных линий магистральных улиц, проездов и т.д. отступы должны составлять не менее 5 м (за исключением ранее построенных зданий, строений, сооружений);</w:t>
            </w:r>
          </w:p>
          <w:p w:rsidR="00F93245" w:rsidRDefault="006C4F5B">
            <w:pPr>
              <w:spacing w:line="228" w:lineRule="auto"/>
              <w:jc w:val="both"/>
              <w:rPr>
                <w:sz w:val="20"/>
                <w:szCs w:val="20"/>
              </w:rPr>
            </w:pPr>
            <w:r>
              <w:rPr>
                <w:sz w:val="20"/>
                <w:szCs w:val="20"/>
              </w:rPr>
              <w:t>от всех зданий, строений, сооружений до границ земельного участка не менее 3  м</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spacing w:line="228" w:lineRule="auto"/>
              <w:jc w:val="both"/>
              <w:rPr>
                <w:sz w:val="20"/>
                <w:szCs w:val="20"/>
              </w:rPr>
            </w:pPr>
            <w:r>
              <w:rPr>
                <w:sz w:val="20"/>
                <w:szCs w:val="20"/>
              </w:rPr>
              <w:t xml:space="preserve">Максимальная этажность зданий, строений, сооружений </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spacing w:line="228" w:lineRule="auto"/>
              <w:jc w:val="center"/>
              <w:rPr>
                <w:sz w:val="20"/>
                <w:szCs w:val="20"/>
              </w:rPr>
            </w:pPr>
            <w:r>
              <w:rPr>
                <w:sz w:val="20"/>
                <w:szCs w:val="20"/>
              </w:rPr>
              <w:t>1 этаж</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spacing w:line="228" w:lineRule="auto"/>
              <w:jc w:val="both"/>
              <w:rPr>
                <w:sz w:val="20"/>
                <w:szCs w:val="20"/>
              </w:rPr>
            </w:pPr>
            <w:r>
              <w:rPr>
                <w:sz w:val="20"/>
                <w:szCs w:val="20"/>
              </w:rPr>
              <w:t>Максимальная высота объектов капитального строительства (м)</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spacing w:line="228" w:lineRule="auto"/>
              <w:jc w:val="center"/>
              <w:rPr>
                <w:sz w:val="20"/>
                <w:szCs w:val="20"/>
              </w:rPr>
            </w:pPr>
            <w:r>
              <w:rPr>
                <w:sz w:val="20"/>
                <w:szCs w:val="20"/>
              </w:rPr>
              <w:t>6,0</w:t>
            </w:r>
          </w:p>
        </w:tc>
      </w:tr>
      <w:tr w:rsidR="00F93245">
        <w:trPr>
          <w:trHeight w:val="445"/>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spacing w:line="228" w:lineRule="auto"/>
              <w:jc w:val="both"/>
              <w:rPr>
                <w:sz w:val="20"/>
                <w:szCs w:val="20"/>
              </w:rPr>
            </w:pPr>
            <w:r>
              <w:rPr>
                <w:sz w:val="20"/>
                <w:szCs w:val="20"/>
              </w:rPr>
              <w:t>Минимальный процент озеленения земельного участка  (процент)</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spacing w:line="228" w:lineRule="auto"/>
              <w:jc w:val="center"/>
              <w:rPr>
                <w:sz w:val="20"/>
                <w:szCs w:val="20"/>
              </w:rPr>
            </w:pPr>
            <w:r>
              <w:rPr>
                <w:sz w:val="20"/>
                <w:szCs w:val="20"/>
              </w:rPr>
              <w:t>не менее 65</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spacing w:line="228" w:lineRule="auto"/>
              <w:jc w:val="both"/>
              <w:rPr>
                <w:sz w:val="20"/>
                <w:szCs w:val="20"/>
              </w:rPr>
            </w:pPr>
            <w:r>
              <w:rPr>
                <w:sz w:val="20"/>
                <w:szCs w:val="20"/>
              </w:rPr>
              <w:t>Максимальная высота ограждений земельных</w:t>
            </w:r>
            <w:r>
              <w:rPr>
                <w:sz w:val="20"/>
                <w:szCs w:val="20"/>
              </w:rPr>
              <w:br/>
              <w:t xml:space="preserve"> участков (м)</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spacing w:line="228" w:lineRule="auto"/>
              <w:jc w:val="center"/>
              <w:rPr>
                <w:sz w:val="20"/>
                <w:szCs w:val="20"/>
              </w:rPr>
            </w:pPr>
            <w:r>
              <w:rPr>
                <w:sz w:val="20"/>
                <w:szCs w:val="20"/>
              </w:rPr>
              <w:t>2,5</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spacing w:line="228" w:lineRule="auto"/>
              <w:jc w:val="both"/>
              <w:rPr>
                <w:sz w:val="20"/>
                <w:szCs w:val="20"/>
              </w:rPr>
            </w:pPr>
            <w:r>
              <w:rPr>
                <w:sz w:val="20"/>
                <w:szCs w:val="20"/>
              </w:rPr>
              <w:t>Требования к ограждениям земельных участков</w:t>
            </w:r>
          </w:p>
        </w:tc>
        <w:tc>
          <w:tcPr>
            <w:tcW w:w="4786" w:type="dxa"/>
            <w:tcBorders>
              <w:top w:val="single" w:sz="4" w:space="0" w:color="auto"/>
              <w:left w:val="single" w:sz="4" w:space="0" w:color="auto"/>
              <w:bottom w:val="single" w:sz="4" w:space="0" w:color="auto"/>
              <w:right w:val="single" w:sz="4" w:space="0" w:color="auto"/>
            </w:tcBorders>
          </w:tcPr>
          <w:p w:rsidR="00F93245" w:rsidRDefault="006C4F5B">
            <w:pPr>
              <w:widowControl w:val="0"/>
              <w:autoSpaceDE w:val="0"/>
              <w:autoSpaceDN w:val="0"/>
              <w:adjustRightInd w:val="0"/>
              <w:spacing w:line="228" w:lineRule="auto"/>
              <w:jc w:val="both"/>
              <w:rPr>
                <w:sz w:val="20"/>
                <w:szCs w:val="20"/>
              </w:rPr>
            </w:pPr>
            <w:r>
              <w:rPr>
                <w:sz w:val="20"/>
                <w:szCs w:val="20"/>
              </w:rPr>
              <w:t>Выполняются в «прозрачном» или «глухом» исполнении</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spacing w:line="228" w:lineRule="auto"/>
              <w:jc w:val="both"/>
              <w:rPr>
                <w:sz w:val="20"/>
                <w:szCs w:val="20"/>
              </w:rPr>
            </w:pPr>
            <w:r>
              <w:rPr>
                <w:sz w:val="20"/>
                <w:szCs w:val="20"/>
              </w:rPr>
              <w:t xml:space="preserve">Минимальное количество </w:t>
            </w:r>
            <w:proofErr w:type="spellStart"/>
            <w:r>
              <w:rPr>
                <w:sz w:val="20"/>
                <w:szCs w:val="20"/>
              </w:rPr>
              <w:t>машино-мест</w:t>
            </w:r>
            <w:proofErr w:type="spellEnd"/>
            <w:r>
              <w:rPr>
                <w:sz w:val="20"/>
                <w:szCs w:val="20"/>
              </w:rPr>
              <w:t xml:space="preserve"> для объектных стоянок легковых автомобилей</w:t>
            </w:r>
          </w:p>
        </w:tc>
        <w:tc>
          <w:tcPr>
            <w:tcW w:w="4786" w:type="dxa"/>
            <w:tcBorders>
              <w:top w:val="single" w:sz="4" w:space="0" w:color="auto"/>
              <w:left w:val="single" w:sz="4" w:space="0" w:color="auto"/>
              <w:bottom w:val="single" w:sz="4" w:space="0" w:color="auto"/>
              <w:right w:val="single" w:sz="4" w:space="0" w:color="auto"/>
            </w:tcBorders>
            <w:hideMark/>
          </w:tcPr>
          <w:p w:rsidR="00F93245" w:rsidRDefault="006C4F5B">
            <w:pPr>
              <w:spacing w:line="228" w:lineRule="auto"/>
            </w:pPr>
            <w:r>
              <w:rPr>
                <w:sz w:val="20"/>
                <w:szCs w:val="20"/>
              </w:rPr>
              <w:t>В соответствии с СП 42.13330.2016 (Приложение Ж), с учетом коэффициента уровня автомобилизации</w:t>
            </w:r>
          </w:p>
        </w:tc>
      </w:tr>
    </w:tbl>
    <w:p w:rsidR="00F93245" w:rsidRDefault="006C4F5B">
      <w:pPr>
        <w:widowControl w:val="0"/>
        <w:autoSpaceDE w:val="0"/>
        <w:autoSpaceDN w:val="0"/>
        <w:adjustRightInd w:val="0"/>
        <w:ind w:firstLine="708"/>
        <w:jc w:val="both"/>
      </w:pPr>
      <w:r>
        <w:t>»;</w:t>
      </w:r>
    </w:p>
    <w:p w:rsidR="00F93245" w:rsidRDefault="00F93245">
      <w:pPr>
        <w:autoSpaceDE w:val="0"/>
        <w:autoSpaceDN w:val="0"/>
        <w:adjustRightInd w:val="0"/>
        <w:ind w:firstLine="540"/>
        <w:jc w:val="both"/>
        <w:rPr>
          <w:highlight w:val="yellow"/>
        </w:rPr>
      </w:pPr>
    </w:p>
    <w:p w:rsidR="00F93245" w:rsidRDefault="006C4F5B">
      <w:pPr>
        <w:autoSpaceDE w:val="0"/>
        <w:autoSpaceDN w:val="0"/>
        <w:adjustRightInd w:val="0"/>
        <w:ind w:firstLine="708"/>
        <w:jc w:val="both"/>
      </w:pPr>
      <w:r>
        <w:t>19) дополнить статьей 26.1. следующего содержания:</w:t>
      </w:r>
    </w:p>
    <w:p w:rsidR="00F93245" w:rsidRDefault="006C4F5B">
      <w:pPr>
        <w:autoSpaceDE w:val="0"/>
        <w:autoSpaceDN w:val="0"/>
        <w:adjustRightInd w:val="0"/>
        <w:jc w:val="both"/>
      </w:pPr>
      <w:r>
        <w:t>«Статья 26.1 Зона земель лесного фонда - ЛФ</w:t>
      </w:r>
    </w:p>
    <w:p w:rsidR="00F93245" w:rsidRDefault="006C4F5B">
      <w:pPr>
        <w:autoSpaceDE w:val="0"/>
        <w:autoSpaceDN w:val="0"/>
        <w:adjustRightInd w:val="0"/>
        <w:jc w:val="both"/>
      </w:pPr>
      <w:r>
        <w:t xml:space="preserve">1. для земель лесного фонда градостроительные регламенты не устанавливаются, при </w:t>
      </w:r>
      <w:proofErr w:type="gramStart"/>
      <w:r>
        <w:t>этом</w:t>
      </w:r>
      <w:proofErr w:type="gramEnd"/>
    </w:p>
    <w:p w:rsidR="00F93245" w:rsidRDefault="006C4F5B">
      <w:pPr>
        <w:autoSpaceDE w:val="0"/>
        <w:autoSpaceDN w:val="0"/>
        <w:adjustRightInd w:val="0"/>
        <w:jc w:val="both"/>
      </w:pPr>
      <w:r>
        <w:t xml:space="preserve">виды разрешенного использования лесов определяются лесохозяйственным </w:t>
      </w:r>
      <w:proofErr w:type="gramStart"/>
      <w:r>
        <w:t>регламентом</w:t>
      </w:r>
      <w:proofErr w:type="gramEnd"/>
      <w:r>
        <w:t xml:space="preserve"> установленным в соответствии с Лесным кодексом РФ.»;</w:t>
      </w:r>
    </w:p>
    <w:p w:rsidR="00F93245" w:rsidRDefault="006C4F5B">
      <w:pPr>
        <w:autoSpaceDE w:val="0"/>
        <w:autoSpaceDN w:val="0"/>
        <w:adjustRightInd w:val="0"/>
        <w:jc w:val="both"/>
      </w:pPr>
      <w:r>
        <w:tab/>
        <w:t>20) в статье 27:</w:t>
      </w:r>
    </w:p>
    <w:p w:rsidR="00F93245" w:rsidRDefault="006C4F5B">
      <w:pPr>
        <w:autoSpaceDE w:val="0"/>
        <w:autoSpaceDN w:val="0"/>
        <w:adjustRightInd w:val="0"/>
        <w:jc w:val="both"/>
      </w:pPr>
      <w:r>
        <w:t>а)  в части 2:</w:t>
      </w:r>
    </w:p>
    <w:p w:rsidR="00F93245" w:rsidRDefault="006C4F5B">
      <w:pPr>
        <w:autoSpaceDE w:val="0"/>
        <w:autoSpaceDN w:val="0"/>
        <w:adjustRightInd w:val="0"/>
        <w:jc w:val="both"/>
      </w:pPr>
      <w:r>
        <w:t>- в таблице № 21 основной вид разрешенного использования после строки 1</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1751"/>
        <w:gridCol w:w="586"/>
        <w:gridCol w:w="3514"/>
        <w:gridCol w:w="2049"/>
        <w:gridCol w:w="1465"/>
      </w:tblGrid>
      <w:tr w:rsidR="00F93245">
        <w:trPr>
          <w:trHeight w:val="360"/>
          <w:jc w:val="center"/>
        </w:trPr>
        <w:tc>
          <w:tcPr>
            <w:tcW w:w="558" w:type="dxa"/>
            <w:tcBorders>
              <w:top w:val="single" w:sz="4" w:space="0" w:color="auto"/>
              <w:left w:val="single" w:sz="4" w:space="0" w:color="auto"/>
              <w:bottom w:val="single" w:sz="4" w:space="0" w:color="auto"/>
              <w:right w:val="single" w:sz="4" w:space="0" w:color="auto"/>
            </w:tcBorders>
          </w:tcPr>
          <w:p w:rsidR="00F93245" w:rsidRDefault="006C4F5B">
            <w:pPr>
              <w:widowControl w:val="0"/>
              <w:autoSpaceDE w:val="0"/>
              <w:autoSpaceDN w:val="0"/>
              <w:adjustRightInd w:val="0"/>
              <w:spacing w:line="235" w:lineRule="auto"/>
              <w:rPr>
                <w:sz w:val="20"/>
                <w:szCs w:val="20"/>
              </w:rPr>
            </w:pPr>
            <w:r>
              <w:rPr>
                <w:sz w:val="20"/>
                <w:szCs w:val="20"/>
              </w:rPr>
              <w:t>1</w:t>
            </w:r>
          </w:p>
        </w:tc>
        <w:tc>
          <w:tcPr>
            <w:tcW w:w="1751" w:type="dxa"/>
            <w:tcBorders>
              <w:top w:val="single" w:sz="4" w:space="0" w:color="auto"/>
              <w:left w:val="single" w:sz="4" w:space="0" w:color="auto"/>
              <w:bottom w:val="single" w:sz="4" w:space="0" w:color="auto"/>
              <w:right w:val="single" w:sz="4" w:space="0" w:color="auto"/>
            </w:tcBorders>
            <w:noWrap/>
          </w:tcPr>
          <w:p w:rsidR="00F93245" w:rsidRDefault="006C4F5B">
            <w:pPr>
              <w:spacing w:line="235" w:lineRule="auto"/>
              <w:ind w:right="-108"/>
              <w:rPr>
                <w:sz w:val="20"/>
                <w:szCs w:val="20"/>
              </w:rPr>
            </w:pPr>
            <w:r>
              <w:rPr>
                <w:sz w:val="20"/>
                <w:szCs w:val="20"/>
              </w:rPr>
              <w:t xml:space="preserve">Хранение и переработка </w:t>
            </w:r>
            <w:proofErr w:type="spellStart"/>
            <w:proofErr w:type="gramStart"/>
            <w:r>
              <w:rPr>
                <w:sz w:val="20"/>
                <w:szCs w:val="20"/>
              </w:rPr>
              <w:t>сельскохозяйст-венной</w:t>
            </w:r>
            <w:proofErr w:type="spellEnd"/>
            <w:proofErr w:type="gramEnd"/>
            <w:r>
              <w:rPr>
                <w:sz w:val="20"/>
                <w:szCs w:val="20"/>
              </w:rPr>
              <w:t xml:space="preserve"> продукции</w:t>
            </w:r>
          </w:p>
        </w:tc>
        <w:tc>
          <w:tcPr>
            <w:tcW w:w="586" w:type="dxa"/>
            <w:tcBorders>
              <w:top w:val="single" w:sz="4" w:space="0" w:color="auto"/>
              <w:left w:val="single" w:sz="4" w:space="0" w:color="auto"/>
              <w:bottom w:val="single" w:sz="4" w:space="0" w:color="auto"/>
              <w:right w:val="single" w:sz="4" w:space="0" w:color="auto"/>
            </w:tcBorders>
          </w:tcPr>
          <w:p w:rsidR="00F93245" w:rsidRDefault="006C4F5B">
            <w:pPr>
              <w:widowControl w:val="0"/>
              <w:autoSpaceDE w:val="0"/>
              <w:autoSpaceDN w:val="0"/>
              <w:adjustRightInd w:val="0"/>
              <w:spacing w:line="235" w:lineRule="auto"/>
              <w:ind w:right="-97"/>
              <w:rPr>
                <w:sz w:val="20"/>
                <w:szCs w:val="20"/>
              </w:rPr>
            </w:pPr>
            <w:r>
              <w:rPr>
                <w:sz w:val="20"/>
                <w:szCs w:val="20"/>
              </w:rPr>
              <w:t>1.15</w:t>
            </w:r>
          </w:p>
        </w:tc>
        <w:tc>
          <w:tcPr>
            <w:tcW w:w="3514" w:type="dxa"/>
            <w:tcBorders>
              <w:top w:val="single" w:sz="4" w:space="0" w:color="auto"/>
              <w:left w:val="single" w:sz="4" w:space="0" w:color="auto"/>
              <w:bottom w:val="single" w:sz="4" w:space="0" w:color="auto"/>
              <w:right w:val="single" w:sz="4" w:space="0" w:color="auto"/>
            </w:tcBorders>
            <w:noWrap/>
          </w:tcPr>
          <w:p w:rsidR="00F93245" w:rsidRDefault="006C4F5B">
            <w:pPr>
              <w:spacing w:line="235" w:lineRule="auto"/>
              <w:rPr>
                <w:sz w:val="20"/>
                <w:szCs w:val="20"/>
              </w:rPr>
            </w:pPr>
            <w:r>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049" w:type="dxa"/>
            <w:tcBorders>
              <w:top w:val="single" w:sz="4" w:space="0" w:color="auto"/>
              <w:left w:val="single" w:sz="4" w:space="0" w:color="auto"/>
              <w:bottom w:val="single" w:sz="4" w:space="0" w:color="auto"/>
              <w:right w:val="single" w:sz="4" w:space="0" w:color="auto"/>
            </w:tcBorders>
          </w:tcPr>
          <w:p w:rsidR="00F93245" w:rsidRDefault="00F93245">
            <w:pPr>
              <w:autoSpaceDE w:val="0"/>
              <w:autoSpaceDN w:val="0"/>
              <w:adjustRightInd w:val="0"/>
              <w:spacing w:line="235" w:lineRule="auto"/>
              <w:rPr>
                <w:sz w:val="20"/>
                <w:szCs w:val="20"/>
              </w:rPr>
            </w:pPr>
          </w:p>
        </w:tc>
        <w:tc>
          <w:tcPr>
            <w:tcW w:w="1465" w:type="dxa"/>
            <w:tcBorders>
              <w:top w:val="single" w:sz="4" w:space="0" w:color="auto"/>
              <w:left w:val="single" w:sz="4" w:space="0" w:color="auto"/>
              <w:bottom w:val="single" w:sz="4" w:space="0" w:color="auto"/>
              <w:right w:val="single" w:sz="4" w:space="0" w:color="auto"/>
            </w:tcBorders>
          </w:tcPr>
          <w:p w:rsidR="00F93245" w:rsidRDefault="00F93245">
            <w:pPr>
              <w:spacing w:line="235" w:lineRule="auto"/>
              <w:rPr>
                <w:sz w:val="20"/>
                <w:szCs w:val="20"/>
              </w:rPr>
            </w:pPr>
          </w:p>
        </w:tc>
      </w:tr>
    </w:tbl>
    <w:p w:rsidR="00F93245" w:rsidRDefault="00F93245">
      <w:pPr>
        <w:widowControl w:val="0"/>
        <w:autoSpaceDE w:val="0"/>
        <w:autoSpaceDN w:val="0"/>
        <w:adjustRightInd w:val="0"/>
        <w:ind w:firstLine="708"/>
        <w:jc w:val="both"/>
      </w:pPr>
    </w:p>
    <w:p w:rsidR="00F93245" w:rsidRDefault="006C4F5B">
      <w:pPr>
        <w:autoSpaceDE w:val="0"/>
        <w:autoSpaceDN w:val="0"/>
        <w:adjustRightInd w:val="0"/>
        <w:jc w:val="both"/>
      </w:pPr>
      <w:r>
        <w:t>- таблицу № 21.1. изложить в следующей редакции:</w:t>
      </w:r>
    </w:p>
    <w:p w:rsidR="00F93245" w:rsidRDefault="006C4F5B">
      <w:pPr>
        <w:autoSpaceDE w:val="0"/>
        <w:autoSpaceDN w:val="0"/>
        <w:adjustRightInd w:val="0"/>
        <w:ind w:firstLine="708"/>
        <w:jc w:val="right"/>
        <w:rPr>
          <w:sz w:val="28"/>
          <w:szCs w:val="28"/>
        </w:rPr>
      </w:pPr>
      <w:r>
        <w:t>«Таблица № 21.1</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1"/>
        <w:gridCol w:w="4962"/>
      </w:tblGrid>
      <w:tr w:rsidR="00F93245">
        <w:trPr>
          <w:jc w:val="center"/>
        </w:trPr>
        <w:tc>
          <w:tcPr>
            <w:tcW w:w="4785" w:type="dxa"/>
            <w:tcBorders>
              <w:top w:val="single" w:sz="4" w:space="0" w:color="auto"/>
              <w:left w:val="single" w:sz="4" w:space="0" w:color="auto"/>
              <w:bottom w:val="single" w:sz="4" w:space="0" w:color="auto"/>
              <w:right w:val="single" w:sz="4" w:space="0" w:color="auto"/>
            </w:tcBorders>
          </w:tcPr>
          <w:p w:rsidR="00F93245" w:rsidRDefault="006C4F5B">
            <w:pPr>
              <w:widowControl w:val="0"/>
              <w:autoSpaceDE w:val="0"/>
              <w:autoSpaceDN w:val="0"/>
              <w:adjustRightInd w:val="0"/>
              <w:jc w:val="both"/>
              <w:rPr>
                <w:sz w:val="20"/>
                <w:szCs w:val="20"/>
              </w:rPr>
            </w:pPr>
            <w:r>
              <w:rPr>
                <w:sz w:val="20"/>
                <w:szCs w:val="20"/>
              </w:rPr>
              <w:t>Минимальная площадь земельного участка (</w:t>
            </w:r>
            <w:proofErr w:type="gramStart"/>
            <w:r>
              <w:rPr>
                <w:sz w:val="20"/>
                <w:szCs w:val="20"/>
              </w:rPr>
              <w:t>га</w:t>
            </w:r>
            <w:proofErr w:type="gramEnd"/>
            <w:r>
              <w:rPr>
                <w:sz w:val="20"/>
                <w:szCs w:val="20"/>
              </w:rPr>
              <w:t>)</w:t>
            </w:r>
          </w:p>
        </w:tc>
        <w:tc>
          <w:tcPr>
            <w:tcW w:w="4786" w:type="dxa"/>
            <w:vMerge w:val="restart"/>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 xml:space="preserve">Устанавливаются в </w:t>
            </w:r>
            <w:proofErr w:type="gramStart"/>
            <w:r>
              <w:rPr>
                <w:sz w:val="20"/>
                <w:szCs w:val="20"/>
              </w:rPr>
              <w:t>соответствии</w:t>
            </w:r>
            <w:proofErr w:type="gramEnd"/>
            <w:r>
              <w:rPr>
                <w:sz w:val="20"/>
                <w:szCs w:val="20"/>
              </w:rPr>
              <w:t xml:space="preserve"> с утвержденными в установленном порядке нормами отвода земель для объектов капитального строительства или </w:t>
            </w:r>
            <w:r>
              <w:rPr>
                <w:sz w:val="20"/>
                <w:szCs w:val="20"/>
              </w:rPr>
              <w:br/>
              <w:t>в соответствии с землеустроительной, градостроительной и проектной документацией.</w:t>
            </w:r>
            <w:r>
              <w:rPr>
                <w:rFonts w:eastAsia="Arial"/>
                <w:sz w:val="20"/>
                <w:szCs w:val="20"/>
              </w:rPr>
              <w:t xml:space="preserve"> Минимальная площадь земельного участка </w:t>
            </w:r>
            <w:r>
              <w:rPr>
                <w:sz w:val="20"/>
                <w:szCs w:val="20"/>
              </w:rPr>
              <w:t>– 0.0001</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tcPr>
          <w:p w:rsidR="00F93245" w:rsidRDefault="006C4F5B">
            <w:pPr>
              <w:widowControl w:val="0"/>
              <w:autoSpaceDE w:val="0"/>
              <w:autoSpaceDN w:val="0"/>
              <w:adjustRightInd w:val="0"/>
              <w:jc w:val="both"/>
              <w:rPr>
                <w:sz w:val="20"/>
                <w:szCs w:val="20"/>
              </w:rPr>
            </w:pPr>
            <w:r>
              <w:rPr>
                <w:sz w:val="20"/>
                <w:szCs w:val="20"/>
              </w:rPr>
              <w:t>Максимальная площадь земельного участка (</w:t>
            </w:r>
            <w:proofErr w:type="gramStart"/>
            <w:r>
              <w:rPr>
                <w:sz w:val="20"/>
                <w:szCs w:val="20"/>
              </w:rPr>
              <w:t>га</w:t>
            </w:r>
            <w:proofErr w:type="gramEnd"/>
            <w:r>
              <w:rPr>
                <w:sz w:val="20"/>
                <w:szCs w:val="2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245" w:rsidRDefault="00F93245">
            <w:pPr>
              <w:widowControl w:val="0"/>
              <w:autoSpaceDE w:val="0"/>
              <w:autoSpaceDN w:val="0"/>
              <w:adjustRightInd w:val="0"/>
              <w:jc w:val="both"/>
              <w:rPr>
                <w:sz w:val="20"/>
                <w:szCs w:val="20"/>
              </w:rPr>
            </w:pP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Минимальная ширина участка по уличному фронту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245" w:rsidRDefault="00F93245">
            <w:pPr>
              <w:widowControl w:val="0"/>
              <w:autoSpaceDE w:val="0"/>
              <w:autoSpaceDN w:val="0"/>
              <w:adjustRightInd w:val="0"/>
              <w:jc w:val="both"/>
              <w:rPr>
                <w:sz w:val="20"/>
                <w:szCs w:val="20"/>
              </w:rPr>
            </w:pP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Максимальный коэффициент застройки</w:t>
            </w:r>
          </w:p>
        </w:tc>
        <w:tc>
          <w:tcPr>
            <w:tcW w:w="4786" w:type="dxa"/>
            <w:tcBorders>
              <w:top w:val="single" w:sz="4" w:space="0" w:color="auto"/>
              <w:left w:val="single" w:sz="4" w:space="0" w:color="auto"/>
              <w:bottom w:val="single" w:sz="4" w:space="0" w:color="auto"/>
              <w:right w:val="single" w:sz="4" w:space="0" w:color="auto"/>
            </w:tcBorders>
            <w:vAlign w:val="center"/>
          </w:tcPr>
          <w:p w:rsidR="00F93245" w:rsidRDefault="006C4F5B">
            <w:pPr>
              <w:widowControl w:val="0"/>
              <w:autoSpaceDE w:val="0"/>
              <w:autoSpaceDN w:val="0"/>
              <w:adjustRightInd w:val="0"/>
              <w:jc w:val="center"/>
              <w:rPr>
                <w:sz w:val="20"/>
                <w:szCs w:val="20"/>
              </w:rPr>
            </w:pPr>
            <w:r>
              <w:rPr>
                <w:sz w:val="20"/>
                <w:szCs w:val="20"/>
              </w:rPr>
              <w:t>0,5</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Максимальный коэффициент плотности застройки</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jc w:val="center"/>
              <w:rPr>
                <w:sz w:val="20"/>
                <w:szCs w:val="20"/>
              </w:rPr>
            </w:pPr>
            <w:r>
              <w:rPr>
                <w:sz w:val="20"/>
                <w:szCs w:val="20"/>
              </w:rPr>
              <w:t>0,5</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Минимальная этажность зданий, строений, сооружений</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jc w:val="center"/>
              <w:rPr>
                <w:sz w:val="20"/>
                <w:szCs w:val="20"/>
              </w:rPr>
            </w:pPr>
            <w:r>
              <w:rPr>
                <w:sz w:val="20"/>
                <w:szCs w:val="20"/>
              </w:rPr>
              <w:t>1 этаж</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 xml:space="preserve">Минимальные отступы от границ земельных участков в </w:t>
            </w:r>
            <w:proofErr w:type="gramStart"/>
            <w:r>
              <w:rPr>
                <w:sz w:val="20"/>
                <w:szCs w:val="20"/>
              </w:rPr>
              <w:t>целях</w:t>
            </w:r>
            <w:proofErr w:type="gramEnd"/>
            <w:r>
              <w:rPr>
                <w:sz w:val="20"/>
                <w:szCs w:val="20"/>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786"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От всех зданий, строений, сооружений до красных линий магистральных улиц, проездов и т.д. отступы должны составлять не менее 5 м (за исключением ранее построенных зданий, строений, сооружений);</w:t>
            </w:r>
          </w:p>
          <w:p w:rsidR="00F93245" w:rsidRDefault="006C4F5B">
            <w:pPr>
              <w:jc w:val="both"/>
              <w:rPr>
                <w:sz w:val="20"/>
                <w:szCs w:val="20"/>
              </w:rPr>
            </w:pPr>
            <w:r>
              <w:rPr>
                <w:sz w:val="20"/>
                <w:szCs w:val="20"/>
              </w:rPr>
              <w:t>от всех зданий, строений, сооружений до границ земельного участка – не менее 3  м</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 xml:space="preserve">Максимальная этажность зданий, строений, сооружений </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jc w:val="center"/>
              <w:rPr>
                <w:sz w:val="20"/>
                <w:szCs w:val="20"/>
              </w:rPr>
            </w:pPr>
            <w:r>
              <w:rPr>
                <w:sz w:val="20"/>
                <w:szCs w:val="20"/>
              </w:rPr>
              <w:t>1 этаж</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Максимальная высота объектов капитального строительства (м)</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jc w:val="center"/>
              <w:rPr>
                <w:sz w:val="20"/>
                <w:szCs w:val="20"/>
              </w:rPr>
            </w:pPr>
            <w:r>
              <w:rPr>
                <w:sz w:val="20"/>
                <w:szCs w:val="20"/>
              </w:rPr>
              <w:t>6,0</w:t>
            </w:r>
          </w:p>
        </w:tc>
      </w:tr>
      <w:tr w:rsidR="00F93245">
        <w:trPr>
          <w:trHeight w:val="519"/>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lastRenderedPageBreak/>
              <w:t>Минимальный процент озеленения земельного участка (процент)</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jc w:val="center"/>
              <w:rPr>
                <w:sz w:val="20"/>
                <w:szCs w:val="20"/>
              </w:rPr>
            </w:pPr>
            <w:r>
              <w:rPr>
                <w:sz w:val="20"/>
                <w:szCs w:val="20"/>
              </w:rPr>
              <w:t>не менее 15</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 xml:space="preserve">Максимальная высота ограждений земельных </w:t>
            </w:r>
            <w:r>
              <w:rPr>
                <w:sz w:val="20"/>
                <w:szCs w:val="20"/>
              </w:rPr>
              <w:br/>
              <w:t>участков (м)</w:t>
            </w:r>
          </w:p>
        </w:tc>
        <w:tc>
          <w:tcPr>
            <w:tcW w:w="4786"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jc w:val="center"/>
              <w:rPr>
                <w:sz w:val="20"/>
                <w:szCs w:val="20"/>
              </w:rPr>
            </w:pPr>
            <w:r>
              <w:rPr>
                <w:sz w:val="20"/>
                <w:szCs w:val="20"/>
              </w:rPr>
              <w:t>2,5</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Требования к ограждениям земельных участков</w:t>
            </w:r>
          </w:p>
        </w:tc>
        <w:tc>
          <w:tcPr>
            <w:tcW w:w="4786" w:type="dxa"/>
            <w:tcBorders>
              <w:top w:val="single" w:sz="4" w:space="0" w:color="auto"/>
              <w:left w:val="single" w:sz="4" w:space="0" w:color="auto"/>
              <w:bottom w:val="single" w:sz="4" w:space="0" w:color="auto"/>
              <w:right w:val="single" w:sz="4" w:space="0" w:color="auto"/>
            </w:tcBorders>
          </w:tcPr>
          <w:p w:rsidR="00F93245" w:rsidRDefault="006C4F5B">
            <w:pPr>
              <w:jc w:val="both"/>
            </w:pPr>
            <w:r>
              <w:rPr>
                <w:sz w:val="20"/>
                <w:szCs w:val="20"/>
              </w:rPr>
              <w:t>Выполняются в «прозрачном» или  «глухом» исполнении</w:t>
            </w:r>
          </w:p>
        </w:tc>
      </w:tr>
      <w:tr w:rsidR="00F93245">
        <w:trPr>
          <w:jc w:val="center"/>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 xml:space="preserve">Минимальное количество </w:t>
            </w:r>
            <w:proofErr w:type="spellStart"/>
            <w:r>
              <w:rPr>
                <w:sz w:val="20"/>
                <w:szCs w:val="20"/>
              </w:rPr>
              <w:t>машино-мест</w:t>
            </w:r>
            <w:proofErr w:type="spellEnd"/>
            <w:r>
              <w:rPr>
                <w:sz w:val="20"/>
                <w:szCs w:val="20"/>
              </w:rPr>
              <w:t xml:space="preserve"> для объектных стоянок легковых автомобилей</w:t>
            </w:r>
          </w:p>
        </w:tc>
        <w:tc>
          <w:tcPr>
            <w:tcW w:w="4786" w:type="dxa"/>
            <w:tcBorders>
              <w:top w:val="single" w:sz="4" w:space="0" w:color="auto"/>
              <w:left w:val="single" w:sz="4" w:space="0" w:color="auto"/>
              <w:bottom w:val="single" w:sz="4" w:space="0" w:color="auto"/>
              <w:right w:val="single" w:sz="4" w:space="0" w:color="auto"/>
            </w:tcBorders>
            <w:hideMark/>
          </w:tcPr>
          <w:p w:rsidR="00F93245" w:rsidRDefault="006C4F5B">
            <w:r>
              <w:rPr>
                <w:sz w:val="20"/>
                <w:szCs w:val="20"/>
              </w:rPr>
              <w:t>В соответствии с СП 42.13330.2016 (Приложение Ж), с учетом коэффициента уровня автомобилизации</w:t>
            </w:r>
          </w:p>
        </w:tc>
      </w:tr>
    </w:tbl>
    <w:p w:rsidR="00F93245" w:rsidRDefault="00F93245">
      <w:pPr>
        <w:autoSpaceDE w:val="0"/>
        <w:autoSpaceDN w:val="0"/>
        <w:adjustRightInd w:val="0"/>
        <w:jc w:val="both"/>
      </w:pPr>
    </w:p>
    <w:p w:rsidR="00F93245" w:rsidRDefault="006C4F5B">
      <w:pPr>
        <w:autoSpaceDE w:val="0"/>
        <w:autoSpaceDN w:val="0"/>
        <w:adjustRightInd w:val="0"/>
        <w:jc w:val="both"/>
      </w:pPr>
      <w:r>
        <w:t>»;</w:t>
      </w:r>
    </w:p>
    <w:p w:rsidR="00F93245" w:rsidRDefault="006C4F5B">
      <w:pPr>
        <w:widowControl w:val="0"/>
        <w:autoSpaceDE w:val="0"/>
        <w:autoSpaceDN w:val="0"/>
        <w:adjustRightInd w:val="0"/>
        <w:ind w:firstLine="708"/>
        <w:jc w:val="both"/>
      </w:pPr>
      <w:r>
        <w:t>б)  в части 3:</w:t>
      </w:r>
    </w:p>
    <w:p w:rsidR="00F93245" w:rsidRDefault="006C4F5B">
      <w:pPr>
        <w:widowControl w:val="0"/>
        <w:autoSpaceDE w:val="0"/>
        <w:autoSpaceDN w:val="0"/>
        <w:adjustRightInd w:val="0"/>
        <w:ind w:firstLine="708"/>
        <w:jc w:val="both"/>
      </w:pPr>
      <w:r>
        <w:t>- пункт 7 изложить в следующей редакции:</w:t>
      </w:r>
    </w:p>
    <w:p w:rsidR="00F93245" w:rsidRDefault="006C4F5B">
      <w:pPr>
        <w:widowControl w:val="0"/>
        <w:autoSpaceDE w:val="0"/>
        <w:autoSpaceDN w:val="0"/>
        <w:adjustRightInd w:val="0"/>
        <w:ind w:firstLine="708"/>
        <w:jc w:val="both"/>
      </w:pPr>
      <w:r>
        <w:t xml:space="preserve">«7) при </w:t>
      </w:r>
      <w:proofErr w:type="gramStart"/>
      <w:r>
        <w:t>проектировании</w:t>
      </w:r>
      <w:proofErr w:type="gramEnd"/>
      <w:r>
        <w:t xml:space="preserve"> и реконструкции объекта капитального строительства архитектурно-градостроительный облик объекта и его изменение согласовываются с Управлением архитектуры в соответствии с Административным регламентом по предоставлению муниципальной услуги «Предоставление решения о согласовании архитектурно-градостроительного облика объекта", утвержденным Администрацией города Глазова;»;</w:t>
      </w:r>
    </w:p>
    <w:p w:rsidR="00F93245" w:rsidRDefault="006C4F5B">
      <w:pPr>
        <w:autoSpaceDE w:val="0"/>
        <w:autoSpaceDN w:val="0"/>
        <w:adjustRightInd w:val="0"/>
        <w:ind w:firstLine="708"/>
        <w:jc w:val="both"/>
      </w:pPr>
      <w:r>
        <w:t>-в таблице № 22 основной вид разрешенного использования:</w:t>
      </w:r>
    </w:p>
    <w:p w:rsidR="00F93245" w:rsidRDefault="006C4F5B">
      <w:pPr>
        <w:autoSpaceDE w:val="0"/>
        <w:autoSpaceDN w:val="0"/>
        <w:adjustRightInd w:val="0"/>
        <w:jc w:val="both"/>
      </w:pPr>
      <w:r>
        <w:t>- после строки 1</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1751"/>
        <w:gridCol w:w="586"/>
        <w:gridCol w:w="3514"/>
        <w:gridCol w:w="2049"/>
        <w:gridCol w:w="1465"/>
      </w:tblGrid>
      <w:tr w:rsidR="00F93245">
        <w:trPr>
          <w:trHeight w:val="360"/>
          <w:jc w:val="center"/>
        </w:trPr>
        <w:tc>
          <w:tcPr>
            <w:tcW w:w="558" w:type="dxa"/>
            <w:tcBorders>
              <w:top w:val="single" w:sz="4" w:space="0" w:color="auto"/>
              <w:left w:val="single" w:sz="4" w:space="0" w:color="auto"/>
              <w:bottom w:val="single" w:sz="4" w:space="0" w:color="auto"/>
              <w:right w:val="single" w:sz="4" w:space="0" w:color="auto"/>
            </w:tcBorders>
          </w:tcPr>
          <w:p w:rsidR="00F93245" w:rsidRDefault="006C4F5B">
            <w:pPr>
              <w:widowControl w:val="0"/>
              <w:autoSpaceDE w:val="0"/>
              <w:autoSpaceDN w:val="0"/>
              <w:adjustRightInd w:val="0"/>
              <w:spacing w:line="235" w:lineRule="auto"/>
              <w:rPr>
                <w:sz w:val="20"/>
                <w:szCs w:val="20"/>
              </w:rPr>
            </w:pPr>
            <w:r>
              <w:rPr>
                <w:sz w:val="20"/>
                <w:szCs w:val="20"/>
              </w:rPr>
              <w:t>1</w:t>
            </w:r>
          </w:p>
        </w:tc>
        <w:tc>
          <w:tcPr>
            <w:tcW w:w="1751" w:type="dxa"/>
            <w:tcBorders>
              <w:top w:val="single" w:sz="4" w:space="0" w:color="auto"/>
              <w:left w:val="single" w:sz="4" w:space="0" w:color="auto"/>
              <w:bottom w:val="single" w:sz="4" w:space="0" w:color="auto"/>
              <w:right w:val="single" w:sz="4" w:space="0" w:color="auto"/>
            </w:tcBorders>
            <w:noWrap/>
          </w:tcPr>
          <w:p w:rsidR="00F93245" w:rsidRDefault="006C4F5B">
            <w:pPr>
              <w:spacing w:line="235" w:lineRule="auto"/>
              <w:ind w:right="-108"/>
              <w:rPr>
                <w:sz w:val="20"/>
                <w:szCs w:val="20"/>
              </w:rPr>
            </w:pPr>
            <w:r>
              <w:rPr>
                <w:sz w:val="20"/>
                <w:szCs w:val="20"/>
              </w:rPr>
              <w:t>Птицеводство</w:t>
            </w:r>
          </w:p>
        </w:tc>
        <w:tc>
          <w:tcPr>
            <w:tcW w:w="586" w:type="dxa"/>
            <w:tcBorders>
              <w:top w:val="single" w:sz="4" w:space="0" w:color="auto"/>
              <w:left w:val="single" w:sz="4" w:space="0" w:color="auto"/>
              <w:bottom w:val="single" w:sz="4" w:space="0" w:color="auto"/>
              <w:right w:val="single" w:sz="4" w:space="0" w:color="auto"/>
            </w:tcBorders>
          </w:tcPr>
          <w:p w:rsidR="00F93245" w:rsidRDefault="006C4F5B">
            <w:pPr>
              <w:widowControl w:val="0"/>
              <w:autoSpaceDE w:val="0"/>
              <w:autoSpaceDN w:val="0"/>
              <w:adjustRightInd w:val="0"/>
              <w:spacing w:line="235" w:lineRule="auto"/>
              <w:ind w:right="-108"/>
              <w:rPr>
                <w:sz w:val="20"/>
                <w:szCs w:val="20"/>
              </w:rPr>
            </w:pPr>
            <w:r>
              <w:rPr>
                <w:sz w:val="20"/>
                <w:szCs w:val="20"/>
              </w:rPr>
              <w:t>1.1</w:t>
            </w:r>
          </w:p>
        </w:tc>
        <w:tc>
          <w:tcPr>
            <w:tcW w:w="3514" w:type="dxa"/>
            <w:tcBorders>
              <w:top w:val="single" w:sz="4" w:space="0" w:color="auto"/>
              <w:left w:val="single" w:sz="4" w:space="0" w:color="auto"/>
              <w:bottom w:val="single" w:sz="4" w:space="0" w:color="auto"/>
              <w:right w:val="single" w:sz="4" w:space="0" w:color="auto"/>
            </w:tcBorders>
            <w:noWrap/>
          </w:tcPr>
          <w:p w:rsidR="00F93245" w:rsidRDefault="006C4F5B">
            <w:pPr>
              <w:widowControl w:val="0"/>
              <w:autoSpaceDE w:val="0"/>
              <w:autoSpaceDN w:val="0"/>
              <w:adjustRightInd w:val="0"/>
              <w:spacing w:line="235" w:lineRule="auto"/>
              <w:rPr>
                <w:sz w:val="20"/>
                <w:szCs w:val="20"/>
              </w:rPr>
            </w:pPr>
            <w:r>
              <w:rPr>
                <w:sz w:val="20"/>
                <w:szCs w:val="20"/>
              </w:rPr>
              <w:t>Осуществление хозяйственной деятельности, связанной с разведением домашних пород птиц, в том числе водоплавающих;</w:t>
            </w:r>
          </w:p>
          <w:p w:rsidR="00F93245" w:rsidRDefault="006C4F5B">
            <w:pPr>
              <w:widowControl w:val="0"/>
              <w:autoSpaceDE w:val="0"/>
              <w:autoSpaceDN w:val="0"/>
              <w:adjustRightInd w:val="0"/>
              <w:spacing w:line="235" w:lineRule="auto"/>
              <w:rPr>
                <w:sz w:val="20"/>
                <w:szCs w:val="20"/>
              </w:rPr>
            </w:pPr>
            <w:r>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93245" w:rsidRDefault="006C4F5B">
            <w:pPr>
              <w:spacing w:line="235" w:lineRule="auto"/>
              <w:rPr>
                <w:sz w:val="20"/>
                <w:szCs w:val="20"/>
              </w:rPr>
            </w:pPr>
            <w:r>
              <w:rPr>
                <w:sz w:val="20"/>
                <w:szCs w:val="20"/>
              </w:rPr>
              <w:t>разведение племенных животных, производство и использование племенной продукции (материала)</w:t>
            </w:r>
          </w:p>
        </w:tc>
        <w:tc>
          <w:tcPr>
            <w:tcW w:w="2049" w:type="dxa"/>
            <w:tcBorders>
              <w:top w:val="single" w:sz="4" w:space="0" w:color="auto"/>
              <w:left w:val="single" w:sz="4" w:space="0" w:color="auto"/>
              <w:bottom w:val="single" w:sz="4" w:space="0" w:color="auto"/>
              <w:right w:val="single" w:sz="4" w:space="0" w:color="auto"/>
            </w:tcBorders>
          </w:tcPr>
          <w:p w:rsidR="00F93245" w:rsidRDefault="00F93245">
            <w:pPr>
              <w:autoSpaceDE w:val="0"/>
              <w:autoSpaceDN w:val="0"/>
              <w:adjustRightInd w:val="0"/>
              <w:spacing w:line="235" w:lineRule="auto"/>
              <w:rPr>
                <w:sz w:val="20"/>
                <w:szCs w:val="20"/>
              </w:rPr>
            </w:pPr>
          </w:p>
        </w:tc>
        <w:tc>
          <w:tcPr>
            <w:tcW w:w="1465" w:type="dxa"/>
            <w:tcBorders>
              <w:top w:val="single" w:sz="4" w:space="0" w:color="auto"/>
              <w:left w:val="single" w:sz="4" w:space="0" w:color="auto"/>
              <w:bottom w:val="single" w:sz="4" w:space="0" w:color="auto"/>
              <w:right w:val="single" w:sz="4" w:space="0" w:color="auto"/>
            </w:tcBorders>
          </w:tcPr>
          <w:p w:rsidR="00F93245" w:rsidRDefault="00F93245">
            <w:pPr>
              <w:spacing w:line="235" w:lineRule="auto"/>
              <w:rPr>
                <w:sz w:val="20"/>
                <w:szCs w:val="20"/>
              </w:rPr>
            </w:pPr>
          </w:p>
        </w:tc>
      </w:tr>
    </w:tbl>
    <w:p w:rsidR="00F93245" w:rsidRDefault="006C4F5B">
      <w:pPr>
        <w:autoSpaceDE w:val="0"/>
        <w:autoSpaceDN w:val="0"/>
        <w:adjustRightInd w:val="0"/>
        <w:jc w:val="both"/>
      </w:pPr>
      <w:r>
        <w:t>дополнить строкой  1.1 следующего содержания:</w:t>
      </w:r>
    </w:p>
    <w:p w:rsidR="00F93245" w:rsidRDefault="006C4F5B">
      <w:pPr>
        <w:autoSpaceDE w:val="0"/>
        <w:autoSpaceDN w:val="0"/>
        <w:adjustRightInd w:val="0"/>
        <w:jc w:val="both"/>
      </w:pPr>
      <w: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1751"/>
        <w:gridCol w:w="586"/>
        <w:gridCol w:w="3514"/>
        <w:gridCol w:w="2049"/>
        <w:gridCol w:w="1465"/>
      </w:tblGrid>
      <w:tr w:rsidR="00F93245">
        <w:trPr>
          <w:trHeight w:val="360"/>
          <w:jc w:val="center"/>
        </w:trPr>
        <w:tc>
          <w:tcPr>
            <w:tcW w:w="558" w:type="dxa"/>
            <w:tcBorders>
              <w:top w:val="single" w:sz="4" w:space="0" w:color="auto"/>
              <w:left w:val="single" w:sz="4" w:space="0" w:color="auto"/>
              <w:bottom w:val="single" w:sz="4" w:space="0" w:color="auto"/>
              <w:right w:val="single" w:sz="4" w:space="0" w:color="auto"/>
            </w:tcBorders>
          </w:tcPr>
          <w:p w:rsidR="00F93245" w:rsidRDefault="006C4F5B">
            <w:pPr>
              <w:widowControl w:val="0"/>
              <w:autoSpaceDE w:val="0"/>
              <w:autoSpaceDN w:val="0"/>
              <w:adjustRightInd w:val="0"/>
              <w:spacing w:line="235" w:lineRule="auto"/>
              <w:rPr>
                <w:sz w:val="20"/>
                <w:szCs w:val="20"/>
              </w:rPr>
            </w:pPr>
            <w:r>
              <w:rPr>
                <w:sz w:val="20"/>
                <w:szCs w:val="20"/>
              </w:rPr>
              <w:t>1.1.</w:t>
            </w:r>
          </w:p>
        </w:tc>
        <w:tc>
          <w:tcPr>
            <w:tcW w:w="1751" w:type="dxa"/>
            <w:tcBorders>
              <w:top w:val="single" w:sz="4" w:space="0" w:color="auto"/>
              <w:left w:val="single" w:sz="4" w:space="0" w:color="auto"/>
              <w:bottom w:val="single" w:sz="4" w:space="0" w:color="auto"/>
              <w:right w:val="single" w:sz="4" w:space="0" w:color="auto"/>
            </w:tcBorders>
            <w:noWrap/>
          </w:tcPr>
          <w:p w:rsidR="00F93245" w:rsidRDefault="006C4F5B">
            <w:pPr>
              <w:autoSpaceDE w:val="0"/>
              <w:autoSpaceDN w:val="0"/>
              <w:adjustRightInd w:val="0"/>
              <w:jc w:val="both"/>
              <w:rPr>
                <w:sz w:val="20"/>
                <w:szCs w:val="20"/>
              </w:rPr>
            </w:pPr>
            <w:r>
              <w:t>Рыбоводство</w:t>
            </w:r>
          </w:p>
        </w:tc>
        <w:tc>
          <w:tcPr>
            <w:tcW w:w="586" w:type="dxa"/>
            <w:tcBorders>
              <w:top w:val="single" w:sz="4" w:space="0" w:color="auto"/>
              <w:left w:val="single" w:sz="4" w:space="0" w:color="auto"/>
              <w:bottom w:val="single" w:sz="4" w:space="0" w:color="auto"/>
              <w:right w:val="single" w:sz="4" w:space="0" w:color="auto"/>
            </w:tcBorders>
          </w:tcPr>
          <w:p w:rsidR="00F93245" w:rsidRDefault="006C4F5B">
            <w:pPr>
              <w:autoSpaceDE w:val="0"/>
              <w:autoSpaceDN w:val="0"/>
              <w:adjustRightInd w:val="0"/>
              <w:spacing w:line="235" w:lineRule="auto"/>
              <w:ind w:right="-108"/>
              <w:rPr>
                <w:sz w:val="20"/>
                <w:szCs w:val="20"/>
              </w:rPr>
            </w:pPr>
            <w:r>
              <w:rPr>
                <w:sz w:val="20"/>
                <w:szCs w:val="20"/>
              </w:rPr>
              <w:t>1.13</w:t>
            </w:r>
          </w:p>
        </w:tc>
        <w:tc>
          <w:tcPr>
            <w:tcW w:w="3514" w:type="dxa"/>
            <w:tcBorders>
              <w:top w:val="single" w:sz="4" w:space="0" w:color="auto"/>
              <w:left w:val="single" w:sz="4" w:space="0" w:color="auto"/>
              <w:bottom w:val="single" w:sz="4" w:space="0" w:color="auto"/>
              <w:right w:val="single" w:sz="4" w:space="0" w:color="auto"/>
            </w:tcBorders>
            <w:noWrap/>
          </w:tcPr>
          <w:p w:rsidR="00F93245" w:rsidRDefault="006C4F5B">
            <w:pPr>
              <w:spacing w:line="235" w:lineRule="auto"/>
              <w:rPr>
                <w:sz w:val="20"/>
                <w:szCs w:val="20"/>
              </w:rPr>
            </w:pPr>
            <w:r>
              <w:rPr>
                <w:sz w:val="20"/>
                <w:szCs w:val="20"/>
              </w:rPr>
              <w:t>Осуществление хозяйственной деятельности, связанной с разведением и (или) содержанием, выращиванием объектов рыбоводства (</w:t>
            </w:r>
            <w:proofErr w:type="spellStart"/>
            <w:r>
              <w:rPr>
                <w:sz w:val="20"/>
                <w:szCs w:val="20"/>
              </w:rPr>
              <w:t>аквакультуры</w:t>
            </w:r>
            <w:proofErr w:type="spellEnd"/>
            <w:r>
              <w:rPr>
                <w:sz w:val="20"/>
                <w:szCs w:val="20"/>
              </w:rPr>
              <w:t>);</w:t>
            </w:r>
          </w:p>
          <w:p w:rsidR="00F93245" w:rsidRDefault="006C4F5B">
            <w:pPr>
              <w:spacing w:line="235" w:lineRule="auto"/>
              <w:rPr>
                <w:sz w:val="20"/>
                <w:szCs w:val="20"/>
              </w:rPr>
            </w:pPr>
            <w:r>
              <w:rPr>
                <w:sz w:val="20"/>
                <w:szCs w:val="20"/>
              </w:rPr>
              <w:t>размещение зданий, сооружений, оборудования, необходимых для осуществления рыбоводства (</w:t>
            </w:r>
            <w:proofErr w:type="spellStart"/>
            <w:r>
              <w:rPr>
                <w:sz w:val="20"/>
                <w:szCs w:val="20"/>
              </w:rPr>
              <w:t>аквакультуры</w:t>
            </w:r>
            <w:proofErr w:type="spellEnd"/>
            <w:r>
              <w:rPr>
                <w:sz w:val="20"/>
                <w:szCs w:val="20"/>
              </w:rPr>
              <w:t>)</w:t>
            </w:r>
          </w:p>
        </w:tc>
        <w:tc>
          <w:tcPr>
            <w:tcW w:w="2049" w:type="dxa"/>
            <w:tcBorders>
              <w:top w:val="single" w:sz="4" w:space="0" w:color="auto"/>
              <w:left w:val="single" w:sz="4" w:space="0" w:color="auto"/>
              <w:bottom w:val="single" w:sz="4" w:space="0" w:color="auto"/>
              <w:right w:val="single" w:sz="4" w:space="0" w:color="auto"/>
            </w:tcBorders>
          </w:tcPr>
          <w:p w:rsidR="00F93245" w:rsidRDefault="00F93245">
            <w:pPr>
              <w:autoSpaceDE w:val="0"/>
              <w:autoSpaceDN w:val="0"/>
              <w:adjustRightInd w:val="0"/>
              <w:spacing w:line="235" w:lineRule="auto"/>
              <w:rPr>
                <w:sz w:val="20"/>
                <w:szCs w:val="20"/>
              </w:rPr>
            </w:pPr>
          </w:p>
        </w:tc>
        <w:tc>
          <w:tcPr>
            <w:tcW w:w="1465" w:type="dxa"/>
            <w:tcBorders>
              <w:top w:val="single" w:sz="4" w:space="0" w:color="auto"/>
              <w:left w:val="single" w:sz="4" w:space="0" w:color="auto"/>
              <w:bottom w:val="single" w:sz="4" w:space="0" w:color="auto"/>
              <w:right w:val="single" w:sz="4" w:space="0" w:color="auto"/>
            </w:tcBorders>
          </w:tcPr>
          <w:p w:rsidR="00F93245" w:rsidRDefault="00F93245">
            <w:pPr>
              <w:spacing w:line="235" w:lineRule="auto"/>
              <w:rPr>
                <w:sz w:val="20"/>
                <w:szCs w:val="20"/>
              </w:rPr>
            </w:pPr>
          </w:p>
        </w:tc>
      </w:tr>
    </w:tbl>
    <w:p w:rsidR="00F93245" w:rsidRDefault="006C4F5B">
      <w:pPr>
        <w:autoSpaceDE w:val="0"/>
        <w:autoSpaceDN w:val="0"/>
        <w:adjustRightInd w:val="0"/>
        <w:jc w:val="both"/>
      </w:pPr>
      <w:r>
        <w:t>»;</w:t>
      </w:r>
    </w:p>
    <w:p w:rsidR="00F93245" w:rsidRDefault="006C4F5B">
      <w:pPr>
        <w:autoSpaceDE w:val="0"/>
        <w:autoSpaceDN w:val="0"/>
        <w:adjustRightInd w:val="0"/>
        <w:jc w:val="both"/>
      </w:pPr>
      <w:r>
        <w:t>- после строки 2</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
        <w:gridCol w:w="1568"/>
        <w:gridCol w:w="572"/>
        <w:gridCol w:w="3721"/>
        <w:gridCol w:w="1861"/>
        <w:gridCol w:w="1656"/>
      </w:tblGrid>
      <w:tr w:rsidR="00F93245">
        <w:trPr>
          <w:trHeight w:val="1402"/>
          <w:jc w:val="center"/>
        </w:trPr>
        <w:tc>
          <w:tcPr>
            <w:tcW w:w="545" w:type="dxa"/>
            <w:shd w:val="clear" w:color="auto" w:fill="auto"/>
          </w:tcPr>
          <w:p w:rsidR="00F93245" w:rsidRDefault="006C4F5B">
            <w:pPr>
              <w:widowControl w:val="0"/>
              <w:autoSpaceDE w:val="0"/>
              <w:autoSpaceDN w:val="0"/>
              <w:adjustRightInd w:val="0"/>
              <w:spacing w:line="235" w:lineRule="auto"/>
              <w:rPr>
                <w:sz w:val="20"/>
                <w:szCs w:val="20"/>
                <w:lang w:val="en-US"/>
              </w:rPr>
            </w:pPr>
            <w:r>
              <w:rPr>
                <w:sz w:val="20"/>
                <w:szCs w:val="20"/>
              </w:rPr>
              <w:t>2</w:t>
            </w:r>
          </w:p>
        </w:tc>
        <w:tc>
          <w:tcPr>
            <w:tcW w:w="1568" w:type="dxa"/>
            <w:shd w:val="clear" w:color="auto" w:fill="auto"/>
            <w:noWrap/>
          </w:tcPr>
          <w:p w:rsidR="00F93245" w:rsidRDefault="006C4F5B">
            <w:pPr>
              <w:spacing w:line="235" w:lineRule="auto"/>
              <w:ind w:right="-108"/>
              <w:rPr>
                <w:sz w:val="20"/>
                <w:szCs w:val="20"/>
              </w:rPr>
            </w:pPr>
            <w:r>
              <w:rPr>
                <w:sz w:val="20"/>
                <w:szCs w:val="20"/>
              </w:rPr>
              <w:t xml:space="preserve">Выращивание зерновых и иных </w:t>
            </w:r>
            <w:proofErr w:type="spellStart"/>
            <w:proofErr w:type="gramStart"/>
            <w:r>
              <w:rPr>
                <w:sz w:val="20"/>
                <w:szCs w:val="20"/>
              </w:rPr>
              <w:t>сельскохозяйст-венных</w:t>
            </w:r>
            <w:proofErr w:type="spellEnd"/>
            <w:proofErr w:type="gramEnd"/>
            <w:r>
              <w:rPr>
                <w:sz w:val="20"/>
                <w:szCs w:val="20"/>
              </w:rPr>
              <w:t xml:space="preserve"> культур</w:t>
            </w:r>
          </w:p>
        </w:tc>
        <w:tc>
          <w:tcPr>
            <w:tcW w:w="572" w:type="dxa"/>
            <w:shd w:val="clear" w:color="auto" w:fill="auto"/>
          </w:tcPr>
          <w:p w:rsidR="00F93245" w:rsidRDefault="006C4F5B">
            <w:pPr>
              <w:widowControl w:val="0"/>
              <w:autoSpaceDE w:val="0"/>
              <w:autoSpaceDN w:val="0"/>
              <w:adjustRightInd w:val="0"/>
              <w:spacing w:line="235" w:lineRule="auto"/>
              <w:ind w:right="-108"/>
              <w:rPr>
                <w:sz w:val="20"/>
                <w:szCs w:val="20"/>
              </w:rPr>
            </w:pPr>
            <w:r>
              <w:rPr>
                <w:sz w:val="20"/>
                <w:szCs w:val="20"/>
              </w:rPr>
              <w:t>1.2</w:t>
            </w:r>
          </w:p>
        </w:tc>
        <w:tc>
          <w:tcPr>
            <w:tcW w:w="3721" w:type="dxa"/>
            <w:shd w:val="clear" w:color="auto" w:fill="auto"/>
            <w:noWrap/>
          </w:tcPr>
          <w:p w:rsidR="00F93245" w:rsidRDefault="006C4F5B">
            <w:pPr>
              <w:spacing w:line="235" w:lineRule="auto"/>
              <w:rPr>
                <w:sz w:val="20"/>
                <w:szCs w:val="20"/>
              </w:rPr>
            </w:pPr>
            <w:r>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и иных сельскохозяйственных культур</w:t>
            </w:r>
          </w:p>
        </w:tc>
        <w:tc>
          <w:tcPr>
            <w:tcW w:w="1861" w:type="dxa"/>
            <w:shd w:val="clear" w:color="auto" w:fill="auto"/>
          </w:tcPr>
          <w:p w:rsidR="00F93245" w:rsidRDefault="00F93245">
            <w:pPr>
              <w:autoSpaceDE w:val="0"/>
              <w:autoSpaceDN w:val="0"/>
              <w:adjustRightInd w:val="0"/>
              <w:spacing w:line="235" w:lineRule="auto"/>
              <w:rPr>
                <w:sz w:val="20"/>
                <w:szCs w:val="20"/>
              </w:rPr>
            </w:pPr>
          </w:p>
        </w:tc>
        <w:tc>
          <w:tcPr>
            <w:tcW w:w="1656" w:type="dxa"/>
            <w:shd w:val="clear" w:color="auto" w:fill="auto"/>
            <w:vAlign w:val="center"/>
          </w:tcPr>
          <w:p w:rsidR="00F93245" w:rsidRDefault="00F93245">
            <w:pPr>
              <w:spacing w:line="235" w:lineRule="auto"/>
              <w:jc w:val="center"/>
              <w:rPr>
                <w:sz w:val="21"/>
                <w:szCs w:val="21"/>
              </w:rPr>
            </w:pPr>
          </w:p>
        </w:tc>
      </w:tr>
    </w:tbl>
    <w:p w:rsidR="00F93245" w:rsidRDefault="00F93245">
      <w:pPr>
        <w:ind w:firstLine="708"/>
      </w:pPr>
    </w:p>
    <w:p w:rsidR="00F93245" w:rsidRDefault="006C4F5B">
      <w:pPr>
        <w:autoSpaceDE w:val="0"/>
        <w:autoSpaceDN w:val="0"/>
        <w:adjustRightInd w:val="0"/>
        <w:jc w:val="both"/>
      </w:pPr>
      <w:r>
        <w:t>дополнить строкой 2.3 следующего содержания:</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4"/>
        <w:gridCol w:w="2429"/>
        <w:gridCol w:w="886"/>
        <w:gridCol w:w="5764"/>
      </w:tblGrid>
      <w:tr w:rsidR="00F93245">
        <w:trPr>
          <w:trHeight w:val="976"/>
          <w:jc w:val="center"/>
        </w:trPr>
        <w:tc>
          <w:tcPr>
            <w:tcW w:w="844" w:type="dxa"/>
            <w:shd w:val="clear" w:color="auto" w:fill="auto"/>
          </w:tcPr>
          <w:p w:rsidR="00F93245" w:rsidRDefault="006C4F5B">
            <w:pPr>
              <w:widowControl w:val="0"/>
              <w:autoSpaceDE w:val="0"/>
              <w:autoSpaceDN w:val="0"/>
              <w:adjustRightInd w:val="0"/>
              <w:spacing w:line="235" w:lineRule="auto"/>
              <w:rPr>
                <w:sz w:val="20"/>
                <w:szCs w:val="20"/>
              </w:rPr>
            </w:pPr>
            <w:r>
              <w:rPr>
                <w:sz w:val="20"/>
                <w:szCs w:val="20"/>
              </w:rPr>
              <w:t>2.3</w:t>
            </w:r>
          </w:p>
        </w:tc>
        <w:tc>
          <w:tcPr>
            <w:tcW w:w="2429" w:type="dxa"/>
            <w:shd w:val="clear" w:color="auto" w:fill="auto"/>
            <w:noWrap/>
          </w:tcPr>
          <w:p w:rsidR="00F93245" w:rsidRDefault="006C4F5B">
            <w:pPr>
              <w:autoSpaceDE w:val="0"/>
              <w:autoSpaceDN w:val="0"/>
              <w:adjustRightInd w:val="0"/>
              <w:jc w:val="both"/>
              <w:rPr>
                <w:sz w:val="20"/>
                <w:szCs w:val="20"/>
              </w:rPr>
            </w:pPr>
            <w:r>
              <w:rPr>
                <w:sz w:val="20"/>
                <w:szCs w:val="20"/>
              </w:rPr>
              <w:t>Овощеводство</w:t>
            </w:r>
          </w:p>
          <w:p w:rsidR="00F93245" w:rsidRDefault="00F93245">
            <w:pPr>
              <w:autoSpaceDE w:val="0"/>
              <w:autoSpaceDN w:val="0"/>
              <w:adjustRightInd w:val="0"/>
              <w:spacing w:line="235" w:lineRule="auto"/>
              <w:ind w:right="-108"/>
              <w:rPr>
                <w:sz w:val="20"/>
                <w:szCs w:val="20"/>
              </w:rPr>
            </w:pPr>
          </w:p>
        </w:tc>
        <w:tc>
          <w:tcPr>
            <w:tcW w:w="886" w:type="dxa"/>
            <w:shd w:val="clear" w:color="auto" w:fill="auto"/>
          </w:tcPr>
          <w:p w:rsidR="00F93245" w:rsidRDefault="006C4F5B">
            <w:pPr>
              <w:autoSpaceDE w:val="0"/>
              <w:autoSpaceDN w:val="0"/>
              <w:adjustRightInd w:val="0"/>
              <w:spacing w:line="235" w:lineRule="auto"/>
              <w:ind w:right="-108"/>
              <w:rPr>
                <w:sz w:val="20"/>
                <w:szCs w:val="20"/>
              </w:rPr>
            </w:pPr>
            <w:r>
              <w:rPr>
                <w:sz w:val="20"/>
                <w:szCs w:val="20"/>
              </w:rPr>
              <w:t>1.3</w:t>
            </w:r>
          </w:p>
        </w:tc>
        <w:tc>
          <w:tcPr>
            <w:tcW w:w="5764" w:type="dxa"/>
            <w:shd w:val="clear" w:color="auto" w:fill="auto"/>
            <w:noWrap/>
          </w:tcPr>
          <w:p w:rsidR="00F93245" w:rsidRDefault="006C4F5B">
            <w:pPr>
              <w:spacing w:line="235" w:lineRule="auto"/>
              <w:rPr>
                <w:sz w:val="20"/>
                <w:szCs w:val="20"/>
              </w:rPr>
            </w:pPr>
            <w:r>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bl>
    <w:p w:rsidR="00F93245" w:rsidRDefault="006C4F5B">
      <w:pPr>
        <w:autoSpaceDE w:val="0"/>
        <w:autoSpaceDN w:val="0"/>
        <w:adjustRightInd w:val="0"/>
        <w:jc w:val="both"/>
      </w:pPr>
      <w:r>
        <w:t>- таблицу № 22.1 изложить в следующей</w:t>
      </w:r>
      <w:r>
        <w:tab/>
        <w:t xml:space="preserve"> редакции:</w:t>
      </w:r>
    </w:p>
    <w:p w:rsidR="00F93245" w:rsidRDefault="006C4F5B">
      <w:pPr>
        <w:autoSpaceDE w:val="0"/>
        <w:autoSpaceDN w:val="0"/>
        <w:adjustRightInd w:val="0"/>
        <w:ind w:firstLine="708"/>
        <w:jc w:val="right"/>
        <w:rPr>
          <w:sz w:val="28"/>
          <w:szCs w:val="28"/>
        </w:rPr>
      </w:pPr>
      <w:r>
        <w:t>«Таблица № 22.1</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1"/>
        <w:gridCol w:w="4962"/>
      </w:tblGrid>
      <w:tr w:rsidR="00F93245">
        <w:trPr>
          <w:jc w:val="center"/>
        </w:trPr>
        <w:tc>
          <w:tcPr>
            <w:tcW w:w="4961" w:type="dxa"/>
            <w:tcBorders>
              <w:top w:val="single" w:sz="4" w:space="0" w:color="auto"/>
              <w:left w:val="single" w:sz="4" w:space="0" w:color="auto"/>
              <w:bottom w:val="single" w:sz="4" w:space="0" w:color="auto"/>
              <w:right w:val="single" w:sz="4" w:space="0" w:color="auto"/>
            </w:tcBorders>
          </w:tcPr>
          <w:p w:rsidR="00F93245" w:rsidRDefault="006C4F5B">
            <w:pPr>
              <w:autoSpaceDE w:val="0"/>
              <w:autoSpaceDN w:val="0"/>
              <w:adjustRightInd w:val="0"/>
              <w:jc w:val="both"/>
              <w:rPr>
                <w:sz w:val="20"/>
                <w:szCs w:val="20"/>
              </w:rPr>
            </w:pPr>
            <w:r>
              <w:rPr>
                <w:sz w:val="20"/>
                <w:szCs w:val="20"/>
              </w:rPr>
              <w:t>Минимальная площадь земельного участка (</w:t>
            </w:r>
            <w:proofErr w:type="gramStart"/>
            <w:r>
              <w:rPr>
                <w:sz w:val="20"/>
                <w:szCs w:val="20"/>
              </w:rPr>
              <w:t>га</w:t>
            </w:r>
            <w:proofErr w:type="gramEnd"/>
            <w:r>
              <w:rPr>
                <w:sz w:val="20"/>
                <w:szCs w:val="20"/>
              </w:rPr>
              <w:t>)</w:t>
            </w:r>
          </w:p>
        </w:tc>
        <w:tc>
          <w:tcPr>
            <w:tcW w:w="4962" w:type="dxa"/>
            <w:vMerge w:val="restart"/>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 xml:space="preserve">Устанавливаются в </w:t>
            </w:r>
            <w:proofErr w:type="gramStart"/>
            <w:r>
              <w:rPr>
                <w:sz w:val="20"/>
                <w:szCs w:val="20"/>
              </w:rPr>
              <w:t>соответствии</w:t>
            </w:r>
            <w:proofErr w:type="gramEnd"/>
            <w:r>
              <w:rPr>
                <w:sz w:val="20"/>
                <w:szCs w:val="20"/>
              </w:rPr>
              <w:t xml:space="preserve"> с утвержденными в </w:t>
            </w:r>
            <w:r>
              <w:rPr>
                <w:sz w:val="20"/>
                <w:szCs w:val="20"/>
              </w:rPr>
              <w:lastRenderedPageBreak/>
              <w:t xml:space="preserve">установленном порядке нормами отвода земель </w:t>
            </w:r>
            <w:r>
              <w:rPr>
                <w:sz w:val="20"/>
                <w:szCs w:val="20"/>
              </w:rPr>
              <w:br/>
              <w:t xml:space="preserve">для объектов капитального строительства или </w:t>
            </w:r>
            <w:r>
              <w:rPr>
                <w:sz w:val="20"/>
                <w:szCs w:val="20"/>
              </w:rPr>
              <w:br/>
              <w:t>в соответствии с землеустроительной, градостроительной и проектной документацией.</w:t>
            </w:r>
            <w:r>
              <w:rPr>
                <w:rFonts w:eastAsia="Arial"/>
                <w:sz w:val="20"/>
                <w:szCs w:val="20"/>
              </w:rPr>
              <w:t xml:space="preserve"> Минимальная площадь земельного участка – </w:t>
            </w:r>
            <w:r>
              <w:rPr>
                <w:sz w:val="20"/>
                <w:szCs w:val="20"/>
              </w:rPr>
              <w:t>0.0001</w:t>
            </w:r>
          </w:p>
        </w:tc>
      </w:tr>
      <w:tr w:rsidR="00F93245">
        <w:trPr>
          <w:jc w:val="center"/>
        </w:trPr>
        <w:tc>
          <w:tcPr>
            <w:tcW w:w="4961" w:type="dxa"/>
            <w:tcBorders>
              <w:top w:val="single" w:sz="4" w:space="0" w:color="auto"/>
              <w:left w:val="single" w:sz="4" w:space="0" w:color="auto"/>
              <w:bottom w:val="single" w:sz="4" w:space="0" w:color="auto"/>
              <w:right w:val="single" w:sz="4" w:space="0" w:color="auto"/>
            </w:tcBorders>
          </w:tcPr>
          <w:p w:rsidR="00F93245" w:rsidRDefault="006C4F5B">
            <w:pPr>
              <w:autoSpaceDE w:val="0"/>
              <w:autoSpaceDN w:val="0"/>
              <w:adjustRightInd w:val="0"/>
              <w:jc w:val="both"/>
              <w:rPr>
                <w:sz w:val="20"/>
                <w:szCs w:val="20"/>
              </w:rPr>
            </w:pPr>
            <w:r>
              <w:rPr>
                <w:sz w:val="20"/>
                <w:szCs w:val="20"/>
              </w:rPr>
              <w:lastRenderedPageBreak/>
              <w:t>Максимальная площадь земельного участка (</w:t>
            </w:r>
            <w:proofErr w:type="gramStart"/>
            <w:r>
              <w:rPr>
                <w:sz w:val="20"/>
                <w:szCs w:val="20"/>
              </w:rPr>
              <w:t>га</w:t>
            </w:r>
            <w:proofErr w:type="gramEnd"/>
            <w:r>
              <w:rPr>
                <w:sz w:val="20"/>
                <w:szCs w:val="2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245" w:rsidRDefault="00F93245">
            <w:pPr>
              <w:autoSpaceDE w:val="0"/>
              <w:autoSpaceDN w:val="0"/>
              <w:adjustRightInd w:val="0"/>
              <w:jc w:val="both"/>
              <w:rPr>
                <w:sz w:val="20"/>
                <w:szCs w:val="20"/>
              </w:rPr>
            </w:pPr>
          </w:p>
        </w:tc>
      </w:tr>
      <w:tr w:rsidR="00F93245">
        <w:trPr>
          <w:jc w:val="center"/>
        </w:trPr>
        <w:tc>
          <w:tcPr>
            <w:tcW w:w="4961"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lastRenderedPageBreak/>
              <w:t>Минимальная ширина участка по уличному фронту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245" w:rsidRDefault="00F93245">
            <w:pPr>
              <w:autoSpaceDE w:val="0"/>
              <w:autoSpaceDN w:val="0"/>
              <w:adjustRightInd w:val="0"/>
              <w:jc w:val="both"/>
              <w:rPr>
                <w:sz w:val="20"/>
                <w:szCs w:val="20"/>
              </w:rPr>
            </w:pPr>
          </w:p>
        </w:tc>
      </w:tr>
      <w:tr w:rsidR="00F93245">
        <w:trPr>
          <w:jc w:val="center"/>
        </w:trPr>
        <w:tc>
          <w:tcPr>
            <w:tcW w:w="4961"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Максимальный коэффициент застройки</w:t>
            </w:r>
          </w:p>
        </w:tc>
        <w:tc>
          <w:tcPr>
            <w:tcW w:w="4962" w:type="dxa"/>
            <w:tcBorders>
              <w:top w:val="single" w:sz="4" w:space="0" w:color="auto"/>
              <w:left w:val="single" w:sz="4" w:space="0" w:color="auto"/>
              <w:bottom w:val="single" w:sz="4" w:space="0" w:color="auto"/>
              <w:right w:val="single" w:sz="4" w:space="0" w:color="auto"/>
            </w:tcBorders>
            <w:vAlign w:val="center"/>
          </w:tcPr>
          <w:p w:rsidR="00F93245" w:rsidRDefault="006C4F5B">
            <w:pPr>
              <w:autoSpaceDE w:val="0"/>
              <w:autoSpaceDN w:val="0"/>
              <w:adjustRightInd w:val="0"/>
              <w:jc w:val="center"/>
              <w:rPr>
                <w:sz w:val="20"/>
                <w:szCs w:val="20"/>
              </w:rPr>
            </w:pPr>
            <w:r>
              <w:rPr>
                <w:sz w:val="20"/>
                <w:szCs w:val="20"/>
              </w:rPr>
              <w:t>0,8</w:t>
            </w:r>
          </w:p>
        </w:tc>
      </w:tr>
      <w:tr w:rsidR="00F93245">
        <w:trPr>
          <w:jc w:val="center"/>
        </w:trPr>
        <w:tc>
          <w:tcPr>
            <w:tcW w:w="4961"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Максимальный коэффициент плотности застройки</w:t>
            </w:r>
          </w:p>
        </w:tc>
        <w:tc>
          <w:tcPr>
            <w:tcW w:w="4962"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jc w:val="center"/>
              <w:rPr>
                <w:sz w:val="20"/>
                <w:szCs w:val="20"/>
              </w:rPr>
            </w:pPr>
            <w:r>
              <w:rPr>
                <w:sz w:val="20"/>
                <w:szCs w:val="20"/>
              </w:rPr>
              <w:t>2,4</w:t>
            </w:r>
          </w:p>
        </w:tc>
      </w:tr>
      <w:tr w:rsidR="00F93245">
        <w:trPr>
          <w:jc w:val="center"/>
        </w:trPr>
        <w:tc>
          <w:tcPr>
            <w:tcW w:w="4961"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Минимальная этажность зданий, строений, сооружений</w:t>
            </w:r>
          </w:p>
        </w:tc>
        <w:tc>
          <w:tcPr>
            <w:tcW w:w="4962"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jc w:val="center"/>
              <w:rPr>
                <w:sz w:val="20"/>
                <w:szCs w:val="20"/>
              </w:rPr>
            </w:pPr>
            <w:r>
              <w:rPr>
                <w:sz w:val="20"/>
                <w:szCs w:val="20"/>
              </w:rPr>
              <w:t>1 этаж</w:t>
            </w:r>
          </w:p>
        </w:tc>
      </w:tr>
      <w:tr w:rsidR="00F93245">
        <w:trPr>
          <w:jc w:val="center"/>
        </w:trPr>
        <w:tc>
          <w:tcPr>
            <w:tcW w:w="4961"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 xml:space="preserve">Минимальные отступы от границ земельных участков в </w:t>
            </w:r>
            <w:proofErr w:type="gramStart"/>
            <w:r>
              <w:rPr>
                <w:sz w:val="20"/>
                <w:szCs w:val="20"/>
              </w:rPr>
              <w:t>целях</w:t>
            </w:r>
            <w:proofErr w:type="gramEnd"/>
            <w:r>
              <w:rPr>
                <w:sz w:val="20"/>
                <w:szCs w:val="20"/>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962"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От всех зданий, строений, сооружений до красных линий магистральных улиц, проездов и т.д. отступы должны составлять не менее 5 м (за исключением ранее построенных зданий, строений, сооружений);</w:t>
            </w:r>
          </w:p>
          <w:p w:rsidR="00F93245" w:rsidRDefault="006C4F5B">
            <w:pPr>
              <w:jc w:val="both"/>
              <w:rPr>
                <w:sz w:val="20"/>
                <w:szCs w:val="20"/>
              </w:rPr>
            </w:pPr>
            <w:r>
              <w:rPr>
                <w:sz w:val="20"/>
                <w:szCs w:val="20"/>
              </w:rPr>
              <w:t>от всех зданий, строений, сооружений до границ земельного участка – не менее 3 м</w:t>
            </w:r>
          </w:p>
        </w:tc>
      </w:tr>
      <w:tr w:rsidR="00F93245">
        <w:trPr>
          <w:jc w:val="center"/>
        </w:trPr>
        <w:tc>
          <w:tcPr>
            <w:tcW w:w="4961"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 xml:space="preserve">Максимальная этажность зданий, строений, сооружений </w:t>
            </w:r>
          </w:p>
        </w:tc>
        <w:tc>
          <w:tcPr>
            <w:tcW w:w="4962"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jc w:val="center"/>
              <w:rPr>
                <w:sz w:val="20"/>
                <w:szCs w:val="20"/>
              </w:rPr>
            </w:pPr>
            <w:r>
              <w:rPr>
                <w:sz w:val="20"/>
                <w:szCs w:val="20"/>
              </w:rPr>
              <w:t>5 этажей</w:t>
            </w:r>
          </w:p>
        </w:tc>
      </w:tr>
      <w:tr w:rsidR="00F93245">
        <w:trPr>
          <w:jc w:val="center"/>
        </w:trPr>
        <w:tc>
          <w:tcPr>
            <w:tcW w:w="4961"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Максимальная высота объектов капитального строительства (м)</w:t>
            </w:r>
          </w:p>
        </w:tc>
        <w:tc>
          <w:tcPr>
            <w:tcW w:w="4962"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jc w:val="center"/>
              <w:rPr>
                <w:sz w:val="20"/>
                <w:szCs w:val="20"/>
              </w:rPr>
            </w:pPr>
            <w:r>
              <w:rPr>
                <w:sz w:val="20"/>
                <w:szCs w:val="20"/>
              </w:rPr>
              <w:t>22,0</w:t>
            </w:r>
          </w:p>
        </w:tc>
      </w:tr>
      <w:tr w:rsidR="00F93245">
        <w:trPr>
          <w:trHeight w:val="402"/>
          <w:jc w:val="center"/>
        </w:trPr>
        <w:tc>
          <w:tcPr>
            <w:tcW w:w="4961"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Минимальный процент озеленения земельного участка (процент)</w:t>
            </w:r>
          </w:p>
        </w:tc>
        <w:tc>
          <w:tcPr>
            <w:tcW w:w="4962"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jc w:val="center"/>
              <w:rPr>
                <w:sz w:val="20"/>
                <w:szCs w:val="20"/>
              </w:rPr>
            </w:pPr>
            <w:r>
              <w:rPr>
                <w:sz w:val="20"/>
                <w:szCs w:val="20"/>
              </w:rPr>
              <w:t>не менее 15</w:t>
            </w:r>
          </w:p>
        </w:tc>
      </w:tr>
      <w:tr w:rsidR="00F93245">
        <w:trPr>
          <w:jc w:val="center"/>
        </w:trPr>
        <w:tc>
          <w:tcPr>
            <w:tcW w:w="4961"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 xml:space="preserve">Максимальная высота ограждений земельных </w:t>
            </w:r>
            <w:r>
              <w:rPr>
                <w:sz w:val="20"/>
                <w:szCs w:val="20"/>
              </w:rPr>
              <w:br/>
              <w:t>участков (м)</w:t>
            </w:r>
          </w:p>
        </w:tc>
        <w:tc>
          <w:tcPr>
            <w:tcW w:w="4962"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jc w:val="center"/>
              <w:rPr>
                <w:sz w:val="20"/>
                <w:szCs w:val="20"/>
              </w:rPr>
            </w:pPr>
            <w:r>
              <w:rPr>
                <w:sz w:val="20"/>
                <w:szCs w:val="20"/>
              </w:rPr>
              <w:t>2,5</w:t>
            </w:r>
          </w:p>
        </w:tc>
      </w:tr>
      <w:tr w:rsidR="00F93245">
        <w:trPr>
          <w:jc w:val="center"/>
        </w:trPr>
        <w:tc>
          <w:tcPr>
            <w:tcW w:w="4961"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Требования к ограждениям земельных участков</w:t>
            </w:r>
          </w:p>
        </w:tc>
        <w:tc>
          <w:tcPr>
            <w:tcW w:w="4962" w:type="dxa"/>
            <w:tcBorders>
              <w:top w:val="single" w:sz="4" w:space="0" w:color="auto"/>
              <w:left w:val="single" w:sz="4" w:space="0" w:color="auto"/>
              <w:bottom w:val="single" w:sz="4" w:space="0" w:color="auto"/>
              <w:right w:val="single" w:sz="4" w:space="0" w:color="auto"/>
            </w:tcBorders>
          </w:tcPr>
          <w:p w:rsidR="00F93245" w:rsidRDefault="006C4F5B">
            <w:pPr>
              <w:jc w:val="both"/>
              <w:rPr>
                <w:sz w:val="20"/>
                <w:szCs w:val="20"/>
              </w:rPr>
            </w:pPr>
            <w:r>
              <w:rPr>
                <w:rFonts w:eastAsia="Arial"/>
                <w:sz w:val="20"/>
                <w:szCs w:val="20"/>
              </w:rPr>
              <w:t>Выполняются в «прозрачном» или «глухом» исполнении</w:t>
            </w:r>
          </w:p>
        </w:tc>
      </w:tr>
      <w:tr w:rsidR="00F93245">
        <w:trPr>
          <w:jc w:val="center"/>
        </w:trPr>
        <w:tc>
          <w:tcPr>
            <w:tcW w:w="4961"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 xml:space="preserve">Минимальное количество </w:t>
            </w:r>
            <w:proofErr w:type="spellStart"/>
            <w:r>
              <w:rPr>
                <w:sz w:val="20"/>
                <w:szCs w:val="20"/>
              </w:rPr>
              <w:t>машино-мест</w:t>
            </w:r>
            <w:proofErr w:type="spellEnd"/>
            <w:r>
              <w:rPr>
                <w:sz w:val="20"/>
                <w:szCs w:val="20"/>
              </w:rPr>
              <w:t xml:space="preserve"> для объектных стоянок легковых автомобилей</w:t>
            </w:r>
          </w:p>
        </w:tc>
        <w:tc>
          <w:tcPr>
            <w:tcW w:w="4962" w:type="dxa"/>
            <w:tcBorders>
              <w:top w:val="single" w:sz="4" w:space="0" w:color="auto"/>
              <w:left w:val="single" w:sz="4" w:space="0" w:color="auto"/>
              <w:bottom w:val="single" w:sz="4" w:space="0" w:color="auto"/>
              <w:right w:val="single" w:sz="4" w:space="0" w:color="auto"/>
            </w:tcBorders>
            <w:hideMark/>
          </w:tcPr>
          <w:p w:rsidR="00F93245" w:rsidRDefault="006C4F5B">
            <w:r>
              <w:rPr>
                <w:sz w:val="20"/>
                <w:szCs w:val="20"/>
              </w:rPr>
              <w:t>В соответствии с СП 42.13330.2016 (Приложение Ж), с учетом коэффициента уровня автомобилизации</w:t>
            </w:r>
          </w:p>
        </w:tc>
      </w:tr>
    </w:tbl>
    <w:p w:rsidR="00F93245" w:rsidRDefault="006C4F5B">
      <w:pPr>
        <w:autoSpaceDE w:val="0"/>
        <w:autoSpaceDN w:val="0"/>
        <w:adjustRightInd w:val="0"/>
        <w:jc w:val="both"/>
      </w:pPr>
      <w:r>
        <w:t>»</w:t>
      </w:r>
    </w:p>
    <w:p w:rsidR="00F93245" w:rsidRDefault="006C4F5B">
      <w:pPr>
        <w:autoSpaceDE w:val="0"/>
        <w:autoSpaceDN w:val="0"/>
        <w:adjustRightInd w:val="0"/>
        <w:ind w:firstLine="540"/>
        <w:jc w:val="both"/>
      </w:pPr>
      <w:r>
        <w:t>в) часть 4 изложить в следующей редакции:</w:t>
      </w:r>
    </w:p>
    <w:p w:rsidR="00F93245" w:rsidRDefault="006C4F5B">
      <w:pPr>
        <w:pStyle w:val="af9"/>
        <w:autoSpaceDE w:val="0"/>
        <w:autoSpaceDN w:val="0"/>
        <w:adjustRightInd w:val="0"/>
        <w:ind w:left="0"/>
        <w:rPr>
          <w:sz w:val="24"/>
          <w:szCs w:val="24"/>
        </w:rPr>
      </w:pPr>
      <w:r>
        <w:rPr>
          <w:sz w:val="24"/>
          <w:szCs w:val="24"/>
        </w:rPr>
        <w:t>«4. Зона  садоводства и огородничества – С3</w:t>
      </w:r>
    </w:p>
    <w:p w:rsidR="00F93245" w:rsidRDefault="006C4F5B">
      <w:pPr>
        <w:pStyle w:val="af9"/>
        <w:numPr>
          <w:ilvl w:val="0"/>
          <w:numId w:val="44"/>
        </w:numPr>
        <w:autoSpaceDE w:val="0"/>
        <w:autoSpaceDN w:val="0"/>
        <w:adjustRightInd w:val="0"/>
        <w:rPr>
          <w:sz w:val="24"/>
          <w:szCs w:val="24"/>
        </w:rPr>
      </w:pPr>
      <w:proofErr w:type="gramStart"/>
      <w:r>
        <w:rPr>
          <w:sz w:val="24"/>
          <w:szCs w:val="24"/>
        </w:rPr>
        <w:t>предназначена</w:t>
      </w:r>
      <w:proofErr w:type="gramEnd"/>
      <w:r>
        <w:rPr>
          <w:sz w:val="24"/>
          <w:szCs w:val="24"/>
        </w:rPr>
        <w:t xml:space="preserve"> для ведения садоводства, огородничества и отдыха с </w:t>
      </w:r>
    </w:p>
    <w:p w:rsidR="00F93245" w:rsidRDefault="006C4F5B">
      <w:pPr>
        <w:pStyle w:val="af9"/>
        <w:autoSpaceDE w:val="0"/>
        <w:autoSpaceDN w:val="0"/>
        <w:adjustRightInd w:val="0"/>
        <w:ind w:left="0"/>
        <w:rPr>
          <w:sz w:val="24"/>
          <w:szCs w:val="24"/>
        </w:rPr>
      </w:pPr>
      <w:r>
        <w:rPr>
          <w:sz w:val="24"/>
          <w:szCs w:val="24"/>
        </w:rPr>
        <w:t>соблюдением правил пожарной безопасности и технических регламентов;</w:t>
      </w:r>
    </w:p>
    <w:p w:rsidR="00F93245" w:rsidRDefault="006C4F5B">
      <w:pPr>
        <w:pStyle w:val="af9"/>
        <w:numPr>
          <w:ilvl w:val="0"/>
          <w:numId w:val="44"/>
        </w:numPr>
        <w:autoSpaceDE w:val="0"/>
        <w:autoSpaceDN w:val="0"/>
        <w:adjustRightInd w:val="0"/>
        <w:rPr>
          <w:rFonts w:eastAsia="Calibri"/>
          <w:sz w:val="24"/>
          <w:szCs w:val="24"/>
        </w:rPr>
      </w:pPr>
      <w:r>
        <w:rPr>
          <w:rFonts w:eastAsia="Calibri"/>
          <w:sz w:val="24"/>
          <w:szCs w:val="24"/>
        </w:rPr>
        <w:t xml:space="preserve">собственники садовых земельных участков или огородных земельных участков, </w:t>
      </w:r>
    </w:p>
    <w:p w:rsidR="00F93245" w:rsidRDefault="006C4F5B">
      <w:pPr>
        <w:pStyle w:val="af9"/>
        <w:autoSpaceDE w:val="0"/>
        <w:autoSpaceDN w:val="0"/>
        <w:adjustRightInd w:val="0"/>
        <w:ind w:left="0"/>
        <w:rPr>
          <w:rFonts w:eastAsia="Calibri"/>
          <w:sz w:val="24"/>
          <w:szCs w:val="24"/>
        </w:rPr>
      </w:pPr>
      <w:r>
        <w:rPr>
          <w:rFonts w:eastAsia="Calibri"/>
          <w:sz w:val="24"/>
          <w:szCs w:val="24"/>
        </w:rPr>
        <w:t xml:space="preserve">расположенных в </w:t>
      </w:r>
      <w:proofErr w:type="gramStart"/>
      <w:r>
        <w:rPr>
          <w:rFonts w:eastAsia="Calibri"/>
          <w:sz w:val="24"/>
          <w:szCs w:val="24"/>
        </w:rPr>
        <w:t>границах</w:t>
      </w:r>
      <w:proofErr w:type="gramEnd"/>
      <w:r>
        <w:rPr>
          <w:rFonts w:eastAsia="Calibri"/>
          <w:sz w:val="24"/>
          <w:szCs w:val="24"/>
        </w:rPr>
        <w:t xml:space="preserve"> территории садоводства или огородничества, вправе создать лишь одно садоводческое или огородническое некоммерческое товарищество для управления имуществом общего пользования, расположенным в границах данной территории садоводства или огородничества.</w:t>
      </w:r>
    </w:p>
    <w:p w:rsidR="00F93245" w:rsidRDefault="006C4F5B">
      <w:pPr>
        <w:pStyle w:val="af9"/>
        <w:numPr>
          <w:ilvl w:val="0"/>
          <w:numId w:val="44"/>
        </w:numPr>
        <w:autoSpaceDE w:val="0"/>
        <w:autoSpaceDN w:val="0"/>
        <w:adjustRightInd w:val="0"/>
        <w:rPr>
          <w:rFonts w:eastAsia="Calibri"/>
          <w:sz w:val="24"/>
          <w:szCs w:val="24"/>
        </w:rPr>
      </w:pPr>
      <w:r>
        <w:rPr>
          <w:rFonts w:eastAsia="Arial"/>
          <w:sz w:val="24"/>
          <w:szCs w:val="24"/>
        </w:rPr>
        <w:t xml:space="preserve">при проектировании и размещении зданий, строений, сооружений </w:t>
      </w:r>
      <w:proofErr w:type="gramStart"/>
      <w:r>
        <w:rPr>
          <w:rFonts w:eastAsia="Arial"/>
          <w:sz w:val="24"/>
          <w:szCs w:val="24"/>
        </w:rPr>
        <w:t>должны</w:t>
      </w:r>
      <w:proofErr w:type="gramEnd"/>
      <w:r>
        <w:rPr>
          <w:rFonts w:eastAsia="Arial"/>
          <w:sz w:val="24"/>
          <w:szCs w:val="24"/>
        </w:rPr>
        <w:t xml:space="preserve"> </w:t>
      </w:r>
    </w:p>
    <w:p w:rsidR="00F93245" w:rsidRDefault="006C4F5B">
      <w:pPr>
        <w:pStyle w:val="af9"/>
        <w:autoSpaceDE w:val="0"/>
        <w:autoSpaceDN w:val="0"/>
        <w:adjustRightInd w:val="0"/>
        <w:ind w:left="0"/>
        <w:rPr>
          <w:rFonts w:eastAsia="Calibri"/>
          <w:sz w:val="24"/>
          <w:szCs w:val="24"/>
        </w:rPr>
      </w:pPr>
      <w:r>
        <w:rPr>
          <w:rFonts w:eastAsia="Arial"/>
          <w:sz w:val="24"/>
          <w:szCs w:val="24"/>
        </w:rPr>
        <w:t>соблюдаться нормативные противопожарные, санитарные расстояния между объектами, расположенными на соседних земельных участках;</w:t>
      </w:r>
    </w:p>
    <w:p w:rsidR="00F93245" w:rsidRDefault="006C4F5B">
      <w:pPr>
        <w:pStyle w:val="af9"/>
        <w:numPr>
          <w:ilvl w:val="0"/>
          <w:numId w:val="44"/>
        </w:numPr>
        <w:autoSpaceDE w:val="0"/>
        <w:autoSpaceDN w:val="0"/>
        <w:adjustRightInd w:val="0"/>
        <w:rPr>
          <w:rFonts w:eastAsia="Calibri"/>
          <w:sz w:val="24"/>
          <w:szCs w:val="24"/>
        </w:rPr>
      </w:pPr>
      <w:r>
        <w:rPr>
          <w:sz w:val="24"/>
          <w:szCs w:val="24"/>
        </w:rPr>
        <w:t xml:space="preserve">режим использования и размеры земельных участков различных объектов, а </w:t>
      </w:r>
    </w:p>
    <w:p w:rsidR="00F93245" w:rsidRDefault="006C4F5B">
      <w:pPr>
        <w:pStyle w:val="af9"/>
        <w:autoSpaceDE w:val="0"/>
        <w:autoSpaceDN w:val="0"/>
        <w:adjustRightInd w:val="0"/>
        <w:ind w:left="0"/>
        <w:rPr>
          <w:rFonts w:eastAsia="Calibri"/>
          <w:sz w:val="24"/>
          <w:szCs w:val="24"/>
        </w:rPr>
      </w:pPr>
      <w:r>
        <w:rPr>
          <w:sz w:val="24"/>
          <w:szCs w:val="24"/>
        </w:rPr>
        <w:t>также объемы инженерного обеспечения определяются проектом планировки конкретной территории с учетом законодательства Российской Федерации и Удмуртской Республики, настоящих Правил;</w:t>
      </w:r>
    </w:p>
    <w:p w:rsidR="00F93245" w:rsidRDefault="006C4F5B">
      <w:pPr>
        <w:pStyle w:val="af9"/>
        <w:numPr>
          <w:ilvl w:val="0"/>
          <w:numId w:val="44"/>
        </w:numPr>
        <w:autoSpaceDE w:val="0"/>
        <w:autoSpaceDN w:val="0"/>
        <w:adjustRightInd w:val="0"/>
        <w:rPr>
          <w:rFonts w:eastAsia="Calibri"/>
          <w:sz w:val="24"/>
          <w:szCs w:val="24"/>
        </w:rPr>
      </w:pPr>
      <w:r>
        <w:rPr>
          <w:rFonts w:eastAsia="Calibri"/>
          <w:sz w:val="24"/>
          <w:szCs w:val="24"/>
        </w:rPr>
        <w:t xml:space="preserve">садовый дом может быть признан жилым домом, жилой дом может быть </w:t>
      </w:r>
    </w:p>
    <w:p w:rsidR="00F93245" w:rsidRDefault="006C4F5B">
      <w:pPr>
        <w:pStyle w:val="af9"/>
        <w:autoSpaceDE w:val="0"/>
        <w:autoSpaceDN w:val="0"/>
        <w:adjustRightInd w:val="0"/>
        <w:ind w:left="0"/>
        <w:rPr>
          <w:rFonts w:eastAsia="Calibri"/>
          <w:sz w:val="24"/>
          <w:szCs w:val="24"/>
        </w:rPr>
      </w:pPr>
      <w:proofErr w:type="gramStart"/>
      <w:r>
        <w:rPr>
          <w:rFonts w:eastAsia="Calibri"/>
          <w:sz w:val="24"/>
          <w:szCs w:val="24"/>
        </w:rPr>
        <w:t>признан садовым домом в соответствии с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F93245" w:rsidRDefault="006C4F5B">
      <w:pPr>
        <w:pStyle w:val="af9"/>
        <w:widowControl w:val="0"/>
        <w:numPr>
          <w:ilvl w:val="0"/>
          <w:numId w:val="44"/>
        </w:numPr>
        <w:autoSpaceDE w:val="0"/>
        <w:autoSpaceDN w:val="0"/>
        <w:adjustRightInd w:val="0"/>
        <w:rPr>
          <w:sz w:val="24"/>
          <w:szCs w:val="24"/>
        </w:rPr>
      </w:pPr>
      <w:r>
        <w:rPr>
          <w:sz w:val="24"/>
          <w:szCs w:val="24"/>
        </w:rPr>
        <w:t xml:space="preserve">перечень основных и условно разрешенных видов использования объектов </w:t>
      </w:r>
    </w:p>
    <w:p w:rsidR="00F93245" w:rsidRDefault="006C4F5B">
      <w:pPr>
        <w:pStyle w:val="af9"/>
        <w:widowControl w:val="0"/>
        <w:autoSpaceDE w:val="0"/>
        <w:autoSpaceDN w:val="0"/>
        <w:adjustRightInd w:val="0"/>
        <w:ind w:left="0"/>
        <w:rPr>
          <w:sz w:val="24"/>
          <w:szCs w:val="24"/>
        </w:rPr>
      </w:pPr>
      <w:r>
        <w:rPr>
          <w:sz w:val="24"/>
          <w:szCs w:val="24"/>
        </w:rPr>
        <w:t xml:space="preserve">капитального строительства и земельных участков, вспомогательных видов разрешенного использования зоны С3 </w:t>
      </w:r>
      <w:proofErr w:type="gramStart"/>
      <w:r>
        <w:rPr>
          <w:sz w:val="24"/>
          <w:szCs w:val="24"/>
        </w:rPr>
        <w:t>представлен</w:t>
      </w:r>
      <w:proofErr w:type="gramEnd"/>
      <w:r>
        <w:rPr>
          <w:sz w:val="24"/>
          <w:szCs w:val="24"/>
        </w:rPr>
        <w:t xml:space="preserve"> в таблице № 23;</w:t>
      </w:r>
    </w:p>
    <w:p w:rsidR="00F93245" w:rsidRDefault="006C4F5B">
      <w:pPr>
        <w:autoSpaceDE w:val="0"/>
        <w:autoSpaceDN w:val="0"/>
        <w:adjustRightInd w:val="0"/>
        <w:ind w:firstLine="540"/>
        <w:jc w:val="both"/>
      </w:pPr>
      <w:r>
        <w:t>7)предельные размеры земельных участков, предельные параметры разрешенного строительства, реконструкции объектов капитального строительства зоны С3 приведены в таблице № 23.1.</w:t>
      </w:r>
    </w:p>
    <w:p w:rsidR="00F93245" w:rsidRDefault="00F93245">
      <w:pPr>
        <w:widowControl w:val="0"/>
        <w:autoSpaceDE w:val="0"/>
        <w:autoSpaceDN w:val="0"/>
        <w:adjustRightInd w:val="0"/>
        <w:jc w:val="center"/>
      </w:pPr>
    </w:p>
    <w:p w:rsidR="00F93245" w:rsidRDefault="006C4F5B">
      <w:pPr>
        <w:widowControl w:val="0"/>
        <w:autoSpaceDE w:val="0"/>
        <w:autoSpaceDN w:val="0"/>
        <w:adjustRightInd w:val="0"/>
        <w:jc w:val="center"/>
      </w:pPr>
      <w:r>
        <w:t xml:space="preserve">Перечень основных и условно разрешенных видов использования объектов капитального строительства и земельных участков, вспомогательных видов разрешенного </w:t>
      </w:r>
      <w:r>
        <w:lastRenderedPageBreak/>
        <w:t>использования зоны С3</w:t>
      </w:r>
    </w:p>
    <w:p w:rsidR="00F93245" w:rsidRDefault="006C4F5B">
      <w:pPr>
        <w:autoSpaceDE w:val="0"/>
        <w:autoSpaceDN w:val="0"/>
        <w:adjustRightInd w:val="0"/>
        <w:ind w:firstLine="708"/>
        <w:jc w:val="right"/>
      </w:pPr>
      <w:r>
        <w:t>Таблица № 23</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
        <w:gridCol w:w="1881"/>
        <w:gridCol w:w="581"/>
        <w:gridCol w:w="3340"/>
        <w:gridCol w:w="1888"/>
        <w:gridCol w:w="1539"/>
      </w:tblGrid>
      <w:tr w:rsidR="00F93245">
        <w:trPr>
          <w:trHeight w:val="567"/>
          <w:jc w:val="center"/>
        </w:trPr>
        <w:tc>
          <w:tcPr>
            <w:tcW w:w="553" w:type="dxa"/>
            <w:tcBorders>
              <w:top w:val="single" w:sz="4" w:space="0" w:color="auto"/>
              <w:left w:val="single" w:sz="4" w:space="0" w:color="auto"/>
              <w:bottom w:val="single" w:sz="4" w:space="0" w:color="auto"/>
              <w:right w:val="single" w:sz="4" w:space="0" w:color="auto"/>
            </w:tcBorders>
            <w:shd w:val="clear" w:color="auto" w:fill="FFFFFF"/>
            <w:vAlign w:val="center"/>
          </w:tcPr>
          <w:p w:rsidR="00F93245" w:rsidRDefault="006C4F5B">
            <w:pPr>
              <w:jc w:val="center"/>
              <w:rPr>
                <w:bCs/>
                <w:sz w:val="20"/>
                <w:szCs w:val="20"/>
              </w:rPr>
            </w:pPr>
            <w:r>
              <w:rPr>
                <w:bCs/>
                <w:sz w:val="20"/>
                <w:szCs w:val="20"/>
              </w:rPr>
              <w:t xml:space="preserve">№ </w:t>
            </w:r>
            <w:proofErr w:type="gramStart"/>
            <w:r>
              <w:rPr>
                <w:bCs/>
                <w:sz w:val="20"/>
                <w:szCs w:val="20"/>
              </w:rPr>
              <w:t>п</w:t>
            </w:r>
            <w:proofErr w:type="gramEnd"/>
            <w:r>
              <w:rPr>
                <w:bCs/>
                <w:sz w:val="20"/>
                <w:szCs w:val="20"/>
              </w:rPr>
              <w:t>/п</w:t>
            </w:r>
          </w:p>
        </w:tc>
        <w:tc>
          <w:tcPr>
            <w:tcW w:w="18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93245" w:rsidRDefault="006C4F5B">
            <w:pPr>
              <w:jc w:val="center"/>
              <w:rPr>
                <w:sz w:val="20"/>
                <w:szCs w:val="20"/>
              </w:rPr>
            </w:pPr>
            <w:r>
              <w:rPr>
                <w:bCs/>
                <w:sz w:val="20"/>
                <w:szCs w:val="20"/>
              </w:rPr>
              <w:t>Основной вид разрешенного использования земельного участка</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tcPr>
          <w:p w:rsidR="00F93245" w:rsidRDefault="006C4F5B">
            <w:pPr>
              <w:ind w:right="-97"/>
              <w:jc w:val="center"/>
              <w:rPr>
                <w:bCs/>
                <w:sz w:val="20"/>
                <w:szCs w:val="20"/>
              </w:rPr>
            </w:pPr>
            <w:r>
              <w:rPr>
                <w:bCs/>
                <w:sz w:val="20"/>
                <w:szCs w:val="20"/>
              </w:rPr>
              <w:t>Код</w:t>
            </w:r>
            <w:r>
              <w:rPr>
                <w:bCs/>
                <w:sz w:val="20"/>
                <w:szCs w:val="20"/>
                <w:vertAlign w:val="superscript"/>
              </w:rPr>
              <w:footnoteReference w:id="1"/>
            </w:r>
          </w:p>
        </w:tc>
        <w:tc>
          <w:tcPr>
            <w:tcW w:w="3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93245" w:rsidRDefault="006C4F5B">
            <w:pPr>
              <w:ind w:right="-108"/>
              <w:jc w:val="center"/>
              <w:rPr>
                <w:bCs/>
                <w:sz w:val="20"/>
                <w:szCs w:val="20"/>
              </w:rPr>
            </w:pPr>
            <w:r>
              <w:rPr>
                <w:bCs/>
                <w:sz w:val="20"/>
                <w:szCs w:val="20"/>
              </w:rPr>
              <w:t>Основные виды разрешенного использования объектов капитального строительства</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F93245" w:rsidRDefault="006C4F5B">
            <w:pPr>
              <w:ind w:right="-169"/>
              <w:jc w:val="center"/>
              <w:rPr>
                <w:bCs/>
                <w:sz w:val="20"/>
                <w:szCs w:val="20"/>
              </w:rPr>
            </w:pPr>
            <w:r>
              <w:rPr>
                <w:bCs/>
                <w:sz w:val="20"/>
                <w:szCs w:val="20"/>
              </w:rPr>
              <w:t>Вспомогательные виды разрешенного использования</w:t>
            </w:r>
          </w:p>
        </w:tc>
        <w:tc>
          <w:tcPr>
            <w:tcW w:w="1539" w:type="dxa"/>
            <w:tcBorders>
              <w:top w:val="single" w:sz="4" w:space="0" w:color="auto"/>
              <w:left w:val="single" w:sz="4" w:space="0" w:color="auto"/>
              <w:bottom w:val="single" w:sz="4" w:space="0" w:color="auto"/>
              <w:right w:val="single" w:sz="4" w:space="0" w:color="auto"/>
            </w:tcBorders>
            <w:shd w:val="clear" w:color="auto" w:fill="FFFFFF"/>
            <w:vAlign w:val="center"/>
          </w:tcPr>
          <w:p w:rsidR="00F93245" w:rsidRDefault="006C4F5B">
            <w:pPr>
              <w:ind w:firstLine="14"/>
              <w:jc w:val="center"/>
              <w:rPr>
                <w:sz w:val="20"/>
                <w:szCs w:val="20"/>
              </w:rPr>
            </w:pPr>
            <w:r>
              <w:rPr>
                <w:bCs/>
                <w:sz w:val="20"/>
                <w:szCs w:val="20"/>
              </w:rPr>
              <w:t>Примечания</w:t>
            </w:r>
          </w:p>
        </w:tc>
      </w:tr>
      <w:tr w:rsidR="00F93245">
        <w:trPr>
          <w:trHeight w:val="360"/>
          <w:jc w:val="center"/>
        </w:trPr>
        <w:tc>
          <w:tcPr>
            <w:tcW w:w="553" w:type="dxa"/>
            <w:tcBorders>
              <w:top w:val="single" w:sz="4" w:space="0" w:color="auto"/>
              <w:left w:val="single" w:sz="4" w:space="0" w:color="auto"/>
              <w:bottom w:val="single" w:sz="4" w:space="0" w:color="auto"/>
              <w:right w:val="single" w:sz="4" w:space="0" w:color="auto"/>
            </w:tcBorders>
          </w:tcPr>
          <w:p w:rsidR="00F93245" w:rsidRDefault="006C4F5B">
            <w:pPr>
              <w:widowControl w:val="0"/>
              <w:autoSpaceDE w:val="0"/>
              <w:autoSpaceDN w:val="0"/>
              <w:adjustRightInd w:val="0"/>
              <w:rPr>
                <w:sz w:val="20"/>
                <w:szCs w:val="20"/>
              </w:rPr>
            </w:pPr>
            <w:r>
              <w:rPr>
                <w:sz w:val="20"/>
                <w:szCs w:val="20"/>
              </w:rPr>
              <w:t>1</w:t>
            </w:r>
          </w:p>
        </w:tc>
        <w:tc>
          <w:tcPr>
            <w:tcW w:w="1881" w:type="dxa"/>
            <w:tcBorders>
              <w:top w:val="single" w:sz="4" w:space="0" w:color="auto"/>
              <w:left w:val="single" w:sz="4" w:space="0" w:color="auto"/>
              <w:bottom w:val="single" w:sz="4" w:space="0" w:color="auto"/>
              <w:right w:val="single" w:sz="4" w:space="0" w:color="auto"/>
            </w:tcBorders>
            <w:noWrap/>
          </w:tcPr>
          <w:p w:rsidR="00F93245" w:rsidRDefault="006C4F5B">
            <w:pPr>
              <w:rPr>
                <w:sz w:val="20"/>
                <w:szCs w:val="20"/>
              </w:rPr>
            </w:pPr>
            <w:r>
              <w:rPr>
                <w:sz w:val="20"/>
                <w:szCs w:val="20"/>
              </w:rPr>
              <w:t>Ведение огородничества</w:t>
            </w:r>
          </w:p>
        </w:tc>
        <w:tc>
          <w:tcPr>
            <w:tcW w:w="581" w:type="dxa"/>
            <w:tcBorders>
              <w:top w:val="single" w:sz="4" w:space="0" w:color="auto"/>
              <w:left w:val="single" w:sz="4" w:space="0" w:color="auto"/>
              <w:bottom w:val="single" w:sz="4" w:space="0" w:color="auto"/>
              <w:right w:val="single" w:sz="4" w:space="0" w:color="auto"/>
            </w:tcBorders>
          </w:tcPr>
          <w:p w:rsidR="00F93245" w:rsidRDefault="006C4F5B">
            <w:pPr>
              <w:widowControl w:val="0"/>
              <w:autoSpaceDE w:val="0"/>
              <w:autoSpaceDN w:val="0"/>
              <w:adjustRightInd w:val="0"/>
              <w:ind w:right="-97"/>
              <w:rPr>
                <w:sz w:val="20"/>
                <w:szCs w:val="20"/>
              </w:rPr>
            </w:pPr>
            <w:r>
              <w:rPr>
                <w:sz w:val="20"/>
                <w:szCs w:val="20"/>
              </w:rPr>
              <w:t>13.1</w:t>
            </w:r>
          </w:p>
        </w:tc>
        <w:tc>
          <w:tcPr>
            <w:tcW w:w="3340" w:type="dxa"/>
            <w:tcBorders>
              <w:top w:val="single" w:sz="4" w:space="0" w:color="auto"/>
              <w:left w:val="single" w:sz="4" w:space="0" w:color="auto"/>
              <w:bottom w:val="single" w:sz="4" w:space="0" w:color="auto"/>
              <w:right w:val="single" w:sz="4" w:space="0" w:color="auto"/>
            </w:tcBorders>
            <w:noWrap/>
          </w:tcPr>
          <w:p w:rsidR="00F93245" w:rsidRDefault="006C4F5B">
            <w:pPr>
              <w:ind w:right="-108"/>
              <w:rPr>
                <w:sz w:val="20"/>
                <w:szCs w:val="20"/>
              </w:rPr>
            </w:pPr>
            <w:r>
              <w:rPr>
                <w:rFonts w:cs="Calibri"/>
                <w:sz w:val="20"/>
                <w:szCs w:val="20"/>
              </w:rPr>
              <w:t>Осуществление отдыха и (или) выращивания гражданами для собственных нужд сельскохозяйственных культур;</w:t>
            </w:r>
          </w:p>
        </w:tc>
        <w:tc>
          <w:tcPr>
            <w:tcW w:w="1888" w:type="dxa"/>
            <w:tcBorders>
              <w:top w:val="single" w:sz="4" w:space="0" w:color="auto"/>
              <w:left w:val="single" w:sz="4" w:space="0" w:color="auto"/>
              <w:bottom w:val="single" w:sz="4" w:space="0" w:color="auto"/>
              <w:right w:val="single" w:sz="4" w:space="0" w:color="auto"/>
            </w:tcBorders>
          </w:tcPr>
          <w:p w:rsidR="00F93245" w:rsidRDefault="006C4F5B">
            <w:pPr>
              <w:autoSpaceDE w:val="0"/>
              <w:autoSpaceDN w:val="0"/>
              <w:adjustRightInd w:val="0"/>
              <w:jc w:val="both"/>
              <w:rPr>
                <w:sz w:val="20"/>
                <w:szCs w:val="20"/>
              </w:rPr>
            </w:pPr>
            <w:r>
              <w:rPr>
                <w:sz w:val="20"/>
                <w:szCs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539" w:type="dxa"/>
            <w:tcBorders>
              <w:top w:val="single" w:sz="4" w:space="0" w:color="auto"/>
              <w:left w:val="single" w:sz="4" w:space="0" w:color="auto"/>
              <w:bottom w:val="single" w:sz="4" w:space="0" w:color="auto"/>
              <w:right w:val="single" w:sz="4" w:space="0" w:color="auto"/>
            </w:tcBorders>
            <w:vAlign w:val="center"/>
          </w:tcPr>
          <w:p w:rsidR="00F93245" w:rsidRDefault="00F93245">
            <w:pPr>
              <w:jc w:val="center"/>
              <w:rPr>
                <w:sz w:val="20"/>
                <w:szCs w:val="20"/>
              </w:rPr>
            </w:pPr>
          </w:p>
        </w:tc>
      </w:tr>
      <w:tr w:rsidR="00F93245">
        <w:trPr>
          <w:trHeight w:val="360"/>
          <w:jc w:val="center"/>
        </w:trPr>
        <w:tc>
          <w:tcPr>
            <w:tcW w:w="553" w:type="dxa"/>
            <w:tcBorders>
              <w:top w:val="single" w:sz="4" w:space="0" w:color="auto"/>
              <w:left w:val="single" w:sz="4" w:space="0" w:color="auto"/>
              <w:bottom w:val="single" w:sz="4" w:space="0" w:color="auto"/>
              <w:right w:val="single" w:sz="4" w:space="0" w:color="auto"/>
            </w:tcBorders>
          </w:tcPr>
          <w:p w:rsidR="00F93245" w:rsidRDefault="006C4F5B">
            <w:pPr>
              <w:widowControl w:val="0"/>
              <w:autoSpaceDE w:val="0"/>
              <w:autoSpaceDN w:val="0"/>
              <w:adjustRightInd w:val="0"/>
              <w:rPr>
                <w:sz w:val="20"/>
                <w:szCs w:val="20"/>
                <w:lang w:val="en-US"/>
              </w:rPr>
            </w:pPr>
            <w:r>
              <w:rPr>
                <w:sz w:val="20"/>
                <w:szCs w:val="20"/>
              </w:rPr>
              <w:t>2</w:t>
            </w:r>
          </w:p>
        </w:tc>
        <w:tc>
          <w:tcPr>
            <w:tcW w:w="1881" w:type="dxa"/>
            <w:tcBorders>
              <w:top w:val="single" w:sz="4" w:space="0" w:color="auto"/>
              <w:left w:val="single" w:sz="4" w:space="0" w:color="auto"/>
              <w:bottom w:val="single" w:sz="4" w:space="0" w:color="auto"/>
              <w:right w:val="single" w:sz="4" w:space="0" w:color="auto"/>
            </w:tcBorders>
            <w:noWrap/>
          </w:tcPr>
          <w:p w:rsidR="00F93245" w:rsidRDefault="006C4F5B">
            <w:pPr>
              <w:rPr>
                <w:sz w:val="20"/>
                <w:szCs w:val="20"/>
              </w:rPr>
            </w:pPr>
            <w:r>
              <w:rPr>
                <w:sz w:val="20"/>
                <w:szCs w:val="20"/>
              </w:rPr>
              <w:t>Ведение садоводства</w:t>
            </w:r>
          </w:p>
        </w:tc>
        <w:tc>
          <w:tcPr>
            <w:tcW w:w="581" w:type="dxa"/>
            <w:tcBorders>
              <w:top w:val="single" w:sz="4" w:space="0" w:color="auto"/>
              <w:left w:val="single" w:sz="4" w:space="0" w:color="auto"/>
              <w:bottom w:val="single" w:sz="4" w:space="0" w:color="auto"/>
              <w:right w:val="single" w:sz="4" w:space="0" w:color="auto"/>
            </w:tcBorders>
          </w:tcPr>
          <w:p w:rsidR="00F93245" w:rsidRDefault="006C4F5B">
            <w:pPr>
              <w:widowControl w:val="0"/>
              <w:autoSpaceDE w:val="0"/>
              <w:autoSpaceDN w:val="0"/>
              <w:adjustRightInd w:val="0"/>
              <w:ind w:right="-97"/>
              <w:rPr>
                <w:sz w:val="20"/>
                <w:szCs w:val="20"/>
              </w:rPr>
            </w:pPr>
            <w:r>
              <w:rPr>
                <w:sz w:val="20"/>
                <w:szCs w:val="20"/>
              </w:rPr>
              <w:t>13.2</w:t>
            </w:r>
          </w:p>
        </w:tc>
        <w:tc>
          <w:tcPr>
            <w:tcW w:w="3340" w:type="dxa"/>
            <w:tcBorders>
              <w:top w:val="single" w:sz="4" w:space="0" w:color="auto"/>
              <w:left w:val="single" w:sz="4" w:space="0" w:color="auto"/>
              <w:bottom w:val="single" w:sz="4" w:space="0" w:color="auto"/>
              <w:right w:val="single" w:sz="4" w:space="0" w:color="auto"/>
            </w:tcBorders>
            <w:noWrap/>
          </w:tcPr>
          <w:p w:rsidR="00F93245" w:rsidRDefault="006C4F5B">
            <w:pPr>
              <w:ind w:right="-108"/>
              <w:rPr>
                <w:sz w:val="20"/>
                <w:szCs w:val="20"/>
              </w:rPr>
            </w:pPr>
            <w:r>
              <w:rPr>
                <w:rFonts w:cs="Calibri"/>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садовых домов, жилых домов</w:t>
            </w:r>
          </w:p>
        </w:tc>
        <w:tc>
          <w:tcPr>
            <w:tcW w:w="1888" w:type="dxa"/>
            <w:tcBorders>
              <w:top w:val="single" w:sz="4" w:space="0" w:color="auto"/>
              <w:left w:val="single" w:sz="4" w:space="0" w:color="auto"/>
              <w:bottom w:val="single" w:sz="4" w:space="0" w:color="auto"/>
              <w:right w:val="single" w:sz="4" w:space="0" w:color="auto"/>
            </w:tcBorders>
          </w:tcPr>
          <w:p w:rsidR="00F93245" w:rsidRDefault="006C4F5B">
            <w:pPr>
              <w:ind w:right="-108"/>
              <w:rPr>
                <w:sz w:val="20"/>
                <w:szCs w:val="20"/>
              </w:rPr>
            </w:pPr>
            <w:r>
              <w:rPr>
                <w:rFonts w:cs="Calibri"/>
                <w:sz w:val="20"/>
                <w:szCs w:val="20"/>
              </w:rPr>
              <w:t>Размещение хозяйственных построек и гаражей</w:t>
            </w:r>
          </w:p>
        </w:tc>
        <w:tc>
          <w:tcPr>
            <w:tcW w:w="1539" w:type="dxa"/>
            <w:tcBorders>
              <w:top w:val="single" w:sz="4" w:space="0" w:color="auto"/>
              <w:left w:val="single" w:sz="4" w:space="0" w:color="auto"/>
              <w:bottom w:val="single" w:sz="4" w:space="0" w:color="auto"/>
              <w:right w:val="single" w:sz="4" w:space="0" w:color="auto"/>
            </w:tcBorders>
            <w:vAlign w:val="center"/>
          </w:tcPr>
          <w:p w:rsidR="00F93245" w:rsidRDefault="00F93245">
            <w:pPr>
              <w:jc w:val="center"/>
              <w:rPr>
                <w:sz w:val="20"/>
                <w:szCs w:val="20"/>
              </w:rPr>
            </w:pPr>
          </w:p>
        </w:tc>
      </w:tr>
      <w:tr w:rsidR="00F93245">
        <w:trPr>
          <w:trHeight w:val="360"/>
          <w:jc w:val="center"/>
        </w:trPr>
        <w:tc>
          <w:tcPr>
            <w:tcW w:w="553" w:type="dxa"/>
            <w:tcBorders>
              <w:top w:val="single" w:sz="4" w:space="0" w:color="auto"/>
              <w:left w:val="single" w:sz="4" w:space="0" w:color="auto"/>
              <w:bottom w:val="single" w:sz="4" w:space="0" w:color="auto"/>
              <w:right w:val="single" w:sz="4" w:space="0" w:color="auto"/>
            </w:tcBorders>
          </w:tcPr>
          <w:p w:rsidR="00F93245" w:rsidRDefault="006C4F5B">
            <w:pPr>
              <w:widowControl w:val="0"/>
              <w:autoSpaceDE w:val="0"/>
              <w:autoSpaceDN w:val="0"/>
              <w:adjustRightInd w:val="0"/>
              <w:rPr>
                <w:sz w:val="20"/>
                <w:szCs w:val="20"/>
              </w:rPr>
            </w:pPr>
            <w:r>
              <w:rPr>
                <w:sz w:val="20"/>
                <w:szCs w:val="20"/>
              </w:rPr>
              <w:t>3</w:t>
            </w:r>
          </w:p>
        </w:tc>
        <w:tc>
          <w:tcPr>
            <w:tcW w:w="1881" w:type="dxa"/>
            <w:tcBorders>
              <w:top w:val="single" w:sz="4" w:space="0" w:color="auto"/>
              <w:left w:val="single" w:sz="4" w:space="0" w:color="auto"/>
              <w:bottom w:val="single" w:sz="4" w:space="0" w:color="auto"/>
              <w:right w:val="single" w:sz="4" w:space="0" w:color="auto"/>
            </w:tcBorders>
            <w:noWrap/>
          </w:tcPr>
          <w:p w:rsidR="00F93245" w:rsidRDefault="006C4F5B">
            <w:pPr>
              <w:autoSpaceDE w:val="0"/>
              <w:autoSpaceDN w:val="0"/>
              <w:adjustRightInd w:val="0"/>
              <w:rPr>
                <w:sz w:val="20"/>
                <w:szCs w:val="20"/>
              </w:rPr>
            </w:pPr>
            <w:r>
              <w:rPr>
                <w:sz w:val="20"/>
                <w:szCs w:val="20"/>
              </w:rPr>
              <w:t>Коммунальное обслуживание</w:t>
            </w:r>
          </w:p>
          <w:p w:rsidR="00F93245" w:rsidRDefault="00F93245">
            <w:pPr>
              <w:autoSpaceDE w:val="0"/>
              <w:autoSpaceDN w:val="0"/>
              <w:adjustRightInd w:val="0"/>
              <w:rPr>
                <w:sz w:val="20"/>
                <w:szCs w:val="20"/>
              </w:rPr>
            </w:pPr>
          </w:p>
        </w:tc>
        <w:tc>
          <w:tcPr>
            <w:tcW w:w="581" w:type="dxa"/>
            <w:tcBorders>
              <w:top w:val="single" w:sz="4" w:space="0" w:color="auto"/>
              <w:left w:val="single" w:sz="4" w:space="0" w:color="auto"/>
              <w:bottom w:val="single" w:sz="4" w:space="0" w:color="auto"/>
              <w:right w:val="single" w:sz="4" w:space="0" w:color="auto"/>
            </w:tcBorders>
          </w:tcPr>
          <w:p w:rsidR="00F93245" w:rsidRDefault="006C4F5B">
            <w:pPr>
              <w:autoSpaceDE w:val="0"/>
              <w:autoSpaceDN w:val="0"/>
              <w:adjustRightInd w:val="0"/>
              <w:ind w:right="-97"/>
              <w:rPr>
                <w:sz w:val="20"/>
                <w:szCs w:val="20"/>
              </w:rPr>
            </w:pPr>
            <w:r>
              <w:rPr>
                <w:sz w:val="20"/>
                <w:szCs w:val="20"/>
              </w:rPr>
              <w:t>3.1</w:t>
            </w:r>
          </w:p>
        </w:tc>
        <w:tc>
          <w:tcPr>
            <w:tcW w:w="3340" w:type="dxa"/>
            <w:tcBorders>
              <w:top w:val="single" w:sz="4" w:space="0" w:color="auto"/>
              <w:left w:val="single" w:sz="4" w:space="0" w:color="auto"/>
              <w:bottom w:val="single" w:sz="4" w:space="0" w:color="auto"/>
              <w:right w:val="single" w:sz="4" w:space="0" w:color="auto"/>
            </w:tcBorders>
            <w:noWrap/>
          </w:tcPr>
          <w:p w:rsidR="00F93245" w:rsidRDefault="006C4F5B">
            <w:pPr>
              <w:ind w:right="-108"/>
              <w:rPr>
                <w:sz w:val="20"/>
                <w:szCs w:val="20"/>
              </w:rPr>
            </w:pPr>
            <w:proofErr w:type="gramStart"/>
            <w:r>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(насосных станций, водопроводов, линий электропередач, трансформаторных подстанций, газопроводов, линий связи, телефонных станций, канализаций)</w:t>
            </w:r>
            <w:proofErr w:type="gramEnd"/>
          </w:p>
        </w:tc>
        <w:tc>
          <w:tcPr>
            <w:tcW w:w="1888" w:type="dxa"/>
            <w:tcBorders>
              <w:top w:val="single" w:sz="4" w:space="0" w:color="auto"/>
              <w:left w:val="single" w:sz="4" w:space="0" w:color="auto"/>
              <w:bottom w:val="single" w:sz="4" w:space="0" w:color="auto"/>
              <w:right w:val="single" w:sz="4" w:space="0" w:color="auto"/>
            </w:tcBorders>
          </w:tcPr>
          <w:p w:rsidR="00F93245" w:rsidRDefault="00F93245">
            <w:pPr>
              <w:autoSpaceDE w:val="0"/>
              <w:autoSpaceDN w:val="0"/>
              <w:adjustRightInd w:val="0"/>
              <w:jc w:val="both"/>
              <w:rPr>
                <w:sz w:val="20"/>
                <w:szCs w:val="20"/>
              </w:rPr>
            </w:pPr>
          </w:p>
        </w:tc>
        <w:tc>
          <w:tcPr>
            <w:tcW w:w="1539" w:type="dxa"/>
            <w:tcBorders>
              <w:top w:val="single" w:sz="4" w:space="0" w:color="auto"/>
              <w:left w:val="single" w:sz="4" w:space="0" w:color="auto"/>
              <w:bottom w:val="single" w:sz="4" w:space="0" w:color="auto"/>
              <w:right w:val="single" w:sz="4" w:space="0" w:color="auto"/>
            </w:tcBorders>
            <w:vAlign w:val="center"/>
          </w:tcPr>
          <w:p w:rsidR="00F93245" w:rsidRDefault="00F93245">
            <w:pPr>
              <w:jc w:val="center"/>
              <w:rPr>
                <w:sz w:val="20"/>
                <w:szCs w:val="20"/>
              </w:rPr>
            </w:pPr>
          </w:p>
        </w:tc>
      </w:tr>
      <w:tr w:rsidR="00F93245">
        <w:trPr>
          <w:trHeight w:val="360"/>
          <w:jc w:val="center"/>
        </w:trPr>
        <w:tc>
          <w:tcPr>
            <w:tcW w:w="553" w:type="dxa"/>
            <w:tcBorders>
              <w:top w:val="single" w:sz="4" w:space="0" w:color="auto"/>
              <w:left w:val="single" w:sz="4" w:space="0" w:color="auto"/>
              <w:bottom w:val="single" w:sz="4" w:space="0" w:color="auto"/>
              <w:right w:val="single" w:sz="4" w:space="0" w:color="auto"/>
            </w:tcBorders>
          </w:tcPr>
          <w:p w:rsidR="00F93245" w:rsidRDefault="006C4F5B">
            <w:pPr>
              <w:autoSpaceDE w:val="0"/>
              <w:autoSpaceDN w:val="0"/>
              <w:adjustRightInd w:val="0"/>
              <w:rPr>
                <w:sz w:val="20"/>
                <w:szCs w:val="20"/>
              </w:rPr>
            </w:pPr>
            <w:r>
              <w:rPr>
                <w:sz w:val="20"/>
                <w:szCs w:val="20"/>
              </w:rPr>
              <w:t>4</w:t>
            </w:r>
          </w:p>
        </w:tc>
        <w:tc>
          <w:tcPr>
            <w:tcW w:w="1881" w:type="dxa"/>
            <w:tcBorders>
              <w:top w:val="single" w:sz="4" w:space="0" w:color="auto"/>
              <w:left w:val="single" w:sz="4" w:space="0" w:color="auto"/>
              <w:bottom w:val="single" w:sz="4" w:space="0" w:color="auto"/>
              <w:right w:val="single" w:sz="4" w:space="0" w:color="auto"/>
            </w:tcBorders>
            <w:noWrap/>
          </w:tcPr>
          <w:p w:rsidR="00F93245" w:rsidRDefault="006C4F5B">
            <w:pPr>
              <w:autoSpaceDE w:val="0"/>
              <w:autoSpaceDN w:val="0"/>
              <w:adjustRightInd w:val="0"/>
              <w:rPr>
                <w:sz w:val="20"/>
                <w:szCs w:val="20"/>
              </w:rPr>
            </w:pPr>
            <w:r>
              <w:rPr>
                <w:sz w:val="20"/>
                <w:szCs w:val="20"/>
              </w:rPr>
              <w:t>Автомобильный транспорт</w:t>
            </w:r>
          </w:p>
        </w:tc>
        <w:tc>
          <w:tcPr>
            <w:tcW w:w="581" w:type="dxa"/>
            <w:tcBorders>
              <w:top w:val="single" w:sz="4" w:space="0" w:color="auto"/>
              <w:left w:val="single" w:sz="4" w:space="0" w:color="auto"/>
              <w:bottom w:val="single" w:sz="4" w:space="0" w:color="auto"/>
              <w:right w:val="single" w:sz="4" w:space="0" w:color="auto"/>
            </w:tcBorders>
          </w:tcPr>
          <w:p w:rsidR="00F93245" w:rsidRDefault="006C4F5B">
            <w:pPr>
              <w:autoSpaceDE w:val="0"/>
              <w:autoSpaceDN w:val="0"/>
              <w:adjustRightInd w:val="0"/>
              <w:ind w:right="-97"/>
              <w:rPr>
                <w:sz w:val="20"/>
                <w:szCs w:val="20"/>
              </w:rPr>
            </w:pPr>
            <w:r>
              <w:rPr>
                <w:sz w:val="20"/>
                <w:szCs w:val="20"/>
              </w:rPr>
              <w:t>7.2</w:t>
            </w:r>
          </w:p>
        </w:tc>
        <w:tc>
          <w:tcPr>
            <w:tcW w:w="3340" w:type="dxa"/>
            <w:tcBorders>
              <w:top w:val="single" w:sz="4" w:space="0" w:color="auto"/>
              <w:left w:val="single" w:sz="4" w:space="0" w:color="auto"/>
              <w:bottom w:val="single" w:sz="4" w:space="0" w:color="auto"/>
              <w:right w:val="single" w:sz="4" w:space="0" w:color="auto"/>
            </w:tcBorders>
            <w:noWrap/>
          </w:tcPr>
          <w:p w:rsidR="00F93245" w:rsidRDefault="006C4F5B">
            <w:pPr>
              <w:ind w:right="-108"/>
              <w:rPr>
                <w:sz w:val="20"/>
                <w:szCs w:val="20"/>
              </w:rPr>
            </w:pPr>
            <w:r>
              <w:rPr>
                <w:sz w:val="20"/>
                <w:szCs w:val="20"/>
              </w:rPr>
              <w:t>Размещение автомобильных дорог и технически связанных с ними сооружений</w:t>
            </w:r>
          </w:p>
        </w:tc>
        <w:tc>
          <w:tcPr>
            <w:tcW w:w="1888" w:type="dxa"/>
            <w:tcBorders>
              <w:top w:val="single" w:sz="4" w:space="0" w:color="auto"/>
              <w:left w:val="single" w:sz="4" w:space="0" w:color="auto"/>
              <w:bottom w:val="single" w:sz="4" w:space="0" w:color="auto"/>
              <w:right w:val="single" w:sz="4" w:space="0" w:color="auto"/>
            </w:tcBorders>
          </w:tcPr>
          <w:p w:rsidR="00F93245" w:rsidRDefault="00F93245">
            <w:pPr>
              <w:autoSpaceDE w:val="0"/>
              <w:autoSpaceDN w:val="0"/>
              <w:adjustRightInd w:val="0"/>
              <w:jc w:val="both"/>
              <w:rPr>
                <w:sz w:val="20"/>
                <w:szCs w:val="20"/>
              </w:rPr>
            </w:pPr>
          </w:p>
        </w:tc>
        <w:tc>
          <w:tcPr>
            <w:tcW w:w="1539" w:type="dxa"/>
            <w:tcBorders>
              <w:top w:val="single" w:sz="4" w:space="0" w:color="auto"/>
              <w:left w:val="single" w:sz="4" w:space="0" w:color="auto"/>
              <w:bottom w:val="single" w:sz="4" w:space="0" w:color="auto"/>
              <w:right w:val="single" w:sz="4" w:space="0" w:color="auto"/>
            </w:tcBorders>
            <w:vAlign w:val="center"/>
          </w:tcPr>
          <w:p w:rsidR="00F93245" w:rsidRDefault="00F93245">
            <w:pPr>
              <w:jc w:val="center"/>
              <w:rPr>
                <w:sz w:val="20"/>
                <w:szCs w:val="20"/>
              </w:rPr>
            </w:pPr>
          </w:p>
        </w:tc>
      </w:tr>
      <w:tr w:rsidR="00F93245">
        <w:trPr>
          <w:trHeight w:val="360"/>
          <w:jc w:val="center"/>
        </w:trPr>
        <w:tc>
          <w:tcPr>
            <w:tcW w:w="553" w:type="dxa"/>
            <w:tcBorders>
              <w:top w:val="single" w:sz="4" w:space="0" w:color="auto"/>
              <w:left w:val="single" w:sz="4" w:space="0" w:color="auto"/>
              <w:bottom w:val="single" w:sz="4" w:space="0" w:color="auto"/>
              <w:right w:val="single" w:sz="4" w:space="0" w:color="auto"/>
            </w:tcBorders>
            <w:vAlign w:val="center"/>
          </w:tcPr>
          <w:p w:rsidR="00F93245" w:rsidRDefault="006C4F5B">
            <w:pPr>
              <w:jc w:val="center"/>
              <w:rPr>
                <w:bCs/>
                <w:sz w:val="20"/>
                <w:szCs w:val="20"/>
              </w:rPr>
            </w:pPr>
            <w:r>
              <w:rPr>
                <w:bCs/>
                <w:sz w:val="20"/>
                <w:szCs w:val="20"/>
              </w:rPr>
              <w:t xml:space="preserve">№ </w:t>
            </w:r>
            <w:proofErr w:type="gramStart"/>
            <w:r>
              <w:rPr>
                <w:bCs/>
                <w:sz w:val="20"/>
                <w:szCs w:val="20"/>
              </w:rPr>
              <w:t>п</w:t>
            </w:r>
            <w:proofErr w:type="gramEnd"/>
            <w:r>
              <w:rPr>
                <w:bCs/>
                <w:sz w:val="20"/>
                <w:szCs w:val="20"/>
              </w:rPr>
              <w:t>/п</w:t>
            </w:r>
          </w:p>
        </w:tc>
        <w:tc>
          <w:tcPr>
            <w:tcW w:w="1881" w:type="dxa"/>
            <w:tcBorders>
              <w:top w:val="single" w:sz="4" w:space="0" w:color="auto"/>
              <w:left w:val="single" w:sz="4" w:space="0" w:color="auto"/>
              <w:bottom w:val="single" w:sz="4" w:space="0" w:color="auto"/>
              <w:right w:val="single" w:sz="4" w:space="0" w:color="auto"/>
            </w:tcBorders>
            <w:noWrap/>
            <w:vAlign w:val="center"/>
          </w:tcPr>
          <w:p w:rsidR="00F93245" w:rsidRDefault="006C4F5B">
            <w:pPr>
              <w:jc w:val="center"/>
              <w:rPr>
                <w:sz w:val="20"/>
                <w:szCs w:val="20"/>
              </w:rPr>
            </w:pPr>
            <w:r>
              <w:rPr>
                <w:bCs/>
                <w:sz w:val="20"/>
                <w:szCs w:val="20"/>
              </w:rPr>
              <w:t>Условно разрешенный вид использования земельного участка</w:t>
            </w:r>
          </w:p>
        </w:tc>
        <w:tc>
          <w:tcPr>
            <w:tcW w:w="581" w:type="dxa"/>
            <w:tcBorders>
              <w:top w:val="single" w:sz="4" w:space="0" w:color="auto"/>
              <w:left w:val="single" w:sz="4" w:space="0" w:color="auto"/>
              <w:bottom w:val="single" w:sz="4" w:space="0" w:color="auto"/>
              <w:right w:val="single" w:sz="4" w:space="0" w:color="auto"/>
            </w:tcBorders>
            <w:vAlign w:val="center"/>
          </w:tcPr>
          <w:p w:rsidR="00F93245" w:rsidRDefault="006C4F5B">
            <w:pPr>
              <w:ind w:right="-97"/>
              <w:jc w:val="center"/>
              <w:rPr>
                <w:bCs/>
                <w:sz w:val="20"/>
                <w:szCs w:val="20"/>
              </w:rPr>
            </w:pPr>
            <w:r>
              <w:rPr>
                <w:bCs/>
                <w:sz w:val="20"/>
                <w:szCs w:val="20"/>
              </w:rPr>
              <w:t>Код</w:t>
            </w:r>
            <w:r>
              <w:rPr>
                <w:bCs/>
                <w:sz w:val="20"/>
                <w:szCs w:val="20"/>
                <w:vertAlign w:val="superscript"/>
              </w:rPr>
              <w:footnoteReference w:id="2"/>
            </w:r>
          </w:p>
        </w:tc>
        <w:tc>
          <w:tcPr>
            <w:tcW w:w="3340" w:type="dxa"/>
            <w:tcBorders>
              <w:top w:val="single" w:sz="4" w:space="0" w:color="auto"/>
              <w:left w:val="single" w:sz="4" w:space="0" w:color="auto"/>
              <w:bottom w:val="single" w:sz="4" w:space="0" w:color="auto"/>
              <w:right w:val="single" w:sz="4" w:space="0" w:color="auto"/>
            </w:tcBorders>
            <w:noWrap/>
            <w:vAlign w:val="center"/>
          </w:tcPr>
          <w:p w:rsidR="00F93245" w:rsidRDefault="006C4F5B">
            <w:pPr>
              <w:autoSpaceDE w:val="0"/>
              <w:autoSpaceDN w:val="0"/>
              <w:adjustRightInd w:val="0"/>
              <w:ind w:right="-108"/>
              <w:jc w:val="center"/>
              <w:rPr>
                <w:sz w:val="20"/>
                <w:szCs w:val="20"/>
              </w:rPr>
            </w:pPr>
            <w:r>
              <w:rPr>
                <w:bCs/>
                <w:sz w:val="20"/>
                <w:szCs w:val="20"/>
              </w:rPr>
              <w:t>Условно разрешенный вид использования объектов капитального строительства</w:t>
            </w:r>
          </w:p>
        </w:tc>
        <w:tc>
          <w:tcPr>
            <w:tcW w:w="1888" w:type="dxa"/>
            <w:tcBorders>
              <w:top w:val="single" w:sz="4" w:space="0" w:color="auto"/>
              <w:left w:val="single" w:sz="4" w:space="0" w:color="auto"/>
              <w:bottom w:val="single" w:sz="4" w:space="0" w:color="auto"/>
              <w:right w:val="single" w:sz="4" w:space="0" w:color="auto"/>
            </w:tcBorders>
            <w:vAlign w:val="center"/>
          </w:tcPr>
          <w:p w:rsidR="00F93245" w:rsidRDefault="006C4F5B">
            <w:pPr>
              <w:ind w:right="-108"/>
              <w:jc w:val="center"/>
              <w:rPr>
                <w:bCs/>
                <w:sz w:val="20"/>
                <w:szCs w:val="20"/>
              </w:rPr>
            </w:pPr>
            <w:r>
              <w:rPr>
                <w:bCs/>
                <w:sz w:val="20"/>
                <w:szCs w:val="20"/>
              </w:rPr>
              <w:t>Вспомогательные виды разрешенного использования</w:t>
            </w:r>
          </w:p>
        </w:tc>
        <w:tc>
          <w:tcPr>
            <w:tcW w:w="1539" w:type="dxa"/>
            <w:tcBorders>
              <w:top w:val="single" w:sz="4" w:space="0" w:color="auto"/>
              <w:left w:val="single" w:sz="4" w:space="0" w:color="auto"/>
              <w:bottom w:val="single" w:sz="4" w:space="0" w:color="auto"/>
              <w:right w:val="single" w:sz="4" w:space="0" w:color="auto"/>
            </w:tcBorders>
            <w:vAlign w:val="center"/>
          </w:tcPr>
          <w:p w:rsidR="00F93245" w:rsidRDefault="006C4F5B">
            <w:pPr>
              <w:jc w:val="center"/>
              <w:rPr>
                <w:sz w:val="20"/>
                <w:szCs w:val="20"/>
              </w:rPr>
            </w:pPr>
            <w:r>
              <w:rPr>
                <w:bCs/>
                <w:sz w:val="20"/>
                <w:szCs w:val="20"/>
              </w:rPr>
              <w:t>Примечания</w:t>
            </w:r>
          </w:p>
        </w:tc>
      </w:tr>
      <w:tr w:rsidR="00F93245">
        <w:trPr>
          <w:trHeight w:val="785"/>
          <w:jc w:val="center"/>
        </w:trPr>
        <w:tc>
          <w:tcPr>
            <w:tcW w:w="553" w:type="dxa"/>
            <w:tcBorders>
              <w:top w:val="single" w:sz="4" w:space="0" w:color="auto"/>
              <w:left w:val="single" w:sz="4" w:space="0" w:color="auto"/>
              <w:bottom w:val="single" w:sz="4" w:space="0" w:color="auto"/>
              <w:right w:val="single" w:sz="4" w:space="0" w:color="auto"/>
            </w:tcBorders>
          </w:tcPr>
          <w:p w:rsidR="00F93245" w:rsidRDefault="006C4F5B">
            <w:pPr>
              <w:widowControl w:val="0"/>
              <w:autoSpaceDE w:val="0"/>
              <w:autoSpaceDN w:val="0"/>
              <w:adjustRightInd w:val="0"/>
              <w:rPr>
                <w:sz w:val="20"/>
                <w:szCs w:val="20"/>
              </w:rPr>
            </w:pPr>
            <w:r>
              <w:rPr>
                <w:sz w:val="20"/>
                <w:szCs w:val="20"/>
              </w:rPr>
              <w:t>1</w:t>
            </w:r>
          </w:p>
        </w:tc>
        <w:tc>
          <w:tcPr>
            <w:tcW w:w="1881" w:type="dxa"/>
            <w:tcBorders>
              <w:top w:val="single" w:sz="4" w:space="0" w:color="auto"/>
              <w:left w:val="single" w:sz="4" w:space="0" w:color="auto"/>
              <w:bottom w:val="single" w:sz="4" w:space="0" w:color="auto"/>
              <w:right w:val="single" w:sz="4" w:space="0" w:color="auto"/>
            </w:tcBorders>
            <w:noWrap/>
          </w:tcPr>
          <w:p w:rsidR="00F93245" w:rsidRDefault="006C4F5B">
            <w:pPr>
              <w:autoSpaceDE w:val="0"/>
              <w:autoSpaceDN w:val="0"/>
              <w:adjustRightInd w:val="0"/>
              <w:rPr>
                <w:sz w:val="20"/>
                <w:szCs w:val="20"/>
              </w:rPr>
            </w:pPr>
            <w:r>
              <w:rPr>
                <w:sz w:val="20"/>
                <w:szCs w:val="20"/>
              </w:rPr>
              <w:t>Магазины</w:t>
            </w:r>
          </w:p>
          <w:p w:rsidR="00F93245" w:rsidRDefault="00F93245">
            <w:pPr>
              <w:autoSpaceDE w:val="0"/>
              <w:autoSpaceDN w:val="0"/>
              <w:adjustRightInd w:val="0"/>
              <w:rPr>
                <w:sz w:val="20"/>
                <w:szCs w:val="20"/>
              </w:rPr>
            </w:pPr>
          </w:p>
        </w:tc>
        <w:tc>
          <w:tcPr>
            <w:tcW w:w="581" w:type="dxa"/>
            <w:tcBorders>
              <w:top w:val="single" w:sz="4" w:space="0" w:color="auto"/>
              <w:left w:val="single" w:sz="4" w:space="0" w:color="auto"/>
              <w:bottom w:val="single" w:sz="4" w:space="0" w:color="auto"/>
              <w:right w:val="single" w:sz="4" w:space="0" w:color="auto"/>
            </w:tcBorders>
          </w:tcPr>
          <w:p w:rsidR="00F93245" w:rsidRDefault="006C4F5B">
            <w:pPr>
              <w:ind w:right="-97"/>
              <w:rPr>
                <w:sz w:val="20"/>
                <w:szCs w:val="20"/>
              </w:rPr>
            </w:pPr>
            <w:r>
              <w:rPr>
                <w:sz w:val="20"/>
                <w:szCs w:val="20"/>
              </w:rPr>
              <w:t>4.4</w:t>
            </w:r>
          </w:p>
        </w:tc>
        <w:tc>
          <w:tcPr>
            <w:tcW w:w="3340" w:type="dxa"/>
            <w:tcBorders>
              <w:top w:val="single" w:sz="4" w:space="0" w:color="auto"/>
              <w:left w:val="single" w:sz="4" w:space="0" w:color="auto"/>
              <w:bottom w:val="single" w:sz="4" w:space="0" w:color="auto"/>
              <w:right w:val="single" w:sz="4" w:space="0" w:color="auto"/>
            </w:tcBorders>
            <w:noWrap/>
          </w:tcPr>
          <w:p w:rsidR="00F93245" w:rsidRDefault="006C4F5B">
            <w:pPr>
              <w:autoSpaceDE w:val="0"/>
              <w:autoSpaceDN w:val="0"/>
              <w:adjustRightInd w:val="0"/>
              <w:ind w:right="-108"/>
              <w:rPr>
                <w:sz w:val="20"/>
                <w:szCs w:val="20"/>
              </w:rPr>
            </w:pPr>
            <w:r>
              <w:rPr>
                <w:sz w:val="20"/>
                <w:szCs w:val="20"/>
              </w:rPr>
              <w:t>Размещение объектов капитального строительства, предназначенных для продажи товаров, торговая площадь которых составляет до 150 кв. м</w:t>
            </w:r>
          </w:p>
        </w:tc>
        <w:tc>
          <w:tcPr>
            <w:tcW w:w="1888" w:type="dxa"/>
            <w:tcBorders>
              <w:top w:val="single" w:sz="4" w:space="0" w:color="auto"/>
              <w:left w:val="single" w:sz="4" w:space="0" w:color="auto"/>
              <w:bottom w:val="single" w:sz="4" w:space="0" w:color="auto"/>
              <w:right w:val="single" w:sz="4" w:space="0" w:color="auto"/>
            </w:tcBorders>
          </w:tcPr>
          <w:p w:rsidR="00F93245" w:rsidRDefault="00F93245">
            <w:pPr>
              <w:rPr>
                <w:b/>
                <w:bCs/>
                <w:sz w:val="20"/>
                <w:szCs w:val="20"/>
              </w:rPr>
            </w:pPr>
          </w:p>
        </w:tc>
        <w:tc>
          <w:tcPr>
            <w:tcW w:w="1539" w:type="dxa"/>
            <w:tcBorders>
              <w:left w:val="single" w:sz="4" w:space="0" w:color="auto"/>
              <w:bottom w:val="single" w:sz="4" w:space="0" w:color="auto"/>
              <w:right w:val="single" w:sz="4" w:space="0" w:color="auto"/>
            </w:tcBorders>
            <w:vAlign w:val="center"/>
          </w:tcPr>
          <w:p w:rsidR="00F93245" w:rsidRDefault="00F93245">
            <w:pPr>
              <w:jc w:val="center"/>
              <w:rPr>
                <w:b/>
                <w:bCs/>
                <w:sz w:val="20"/>
                <w:szCs w:val="20"/>
              </w:rPr>
            </w:pPr>
          </w:p>
        </w:tc>
      </w:tr>
    </w:tbl>
    <w:p w:rsidR="00F93245" w:rsidRDefault="006C4F5B">
      <w:pPr>
        <w:autoSpaceDE w:val="0"/>
        <w:autoSpaceDN w:val="0"/>
        <w:adjustRightInd w:val="0"/>
        <w:ind w:right="-143"/>
        <w:jc w:val="center"/>
      </w:pPr>
      <w:r>
        <w:t>Предельные размеры земельных участков, предельные параметры разрешенного строительства, реконструкции объектов капитального строительства зоны С3</w:t>
      </w:r>
    </w:p>
    <w:p w:rsidR="00F93245" w:rsidRDefault="006C4F5B">
      <w:pPr>
        <w:autoSpaceDE w:val="0"/>
        <w:autoSpaceDN w:val="0"/>
        <w:adjustRightInd w:val="0"/>
        <w:ind w:firstLine="708"/>
        <w:jc w:val="right"/>
      </w:pPr>
      <w:r>
        <w:t>Таблица  № 23.1</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1"/>
        <w:gridCol w:w="4962"/>
      </w:tblGrid>
      <w:tr w:rsidR="00F93245">
        <w:trPr>
          <w:jc w:val="center"/>
        </w:trPr>
        <w:tc>
          <w:tcPr>
            <w:tcW w:w="4961" w:type="dxa"/>
            <w:tcBorders>
              <w:top w:val="single" w:sz="4" w:space="0" w:color="auto"/>
              <w:left w:val="single" w:sz="4" w:space="0" w:color="auto"/>
              <w:bottom w:val="single" w:sz="4" w:space="0" w:color="auto"/>
              <w:right w:val="single" w:sz="4" w:space="0" w:color="auto"/>
            </w:tcBorders>
          </w:tcPr>
          <w:p w:rsidR="00F93245" w:rsidRDefault="006C4F5B">
            <w:pPr>
              <w:autoSpaceDE w:val="0"/>
              <w:autoSpaceDN w:val="0"/>
              <w:adjustRightInd w:val="0"/>
              <w:ind w:right="-109"/>
              <w:jc w:val="both"/>
              <w:rPr>
                <w:sz w:val="20"/>
                <w:szCs w:val="20"/>
              </w:rPr>
            </w:pPr>
            <w:r>
              <w:rPr>
                <w:sz w:val="20"/>
                <w:szCs w:val="20"/>
              </w:rPr>
              <w:t>Минимальная площадь земельного участка (</w:t>
            </w:r>
            <w:proofErr w:type="gramStart"/>
            <w:r>
              <w:rPr>
                <w:sz w:val="20"/>
                <w:szCs w:val="20"/>
              </w:rPr>
              <w:t>га</w:t>
            </w:r>
            <w:proofErr w:type="gramEnd"/>
            <w:r>
              <w:rPr>
                <w:sz w:val="20"/>
                <w:szCs w:val="20"/>
              </w:rPr>
              <w:t>)</w:t>
            </w:r>
          </w:p>
        </w:tc>
        <w:tc>
          <w:tcPr>
            <w:tcW w:w="4962"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ind w:right="-109"/>
              <w:jc w:val="center"/>
              <w:rPr>
                <w:sz w:val="20"/>
                <w:szCs w:val="20"/>
              </w:rPr>
            </w:pPr>
            <w:r>
              <w:rPr>
                <w:sz w:val="20"/>
                <w:szCs w:val="20"/>
              </w:rPr>
              <w:t>0,04</w:t>
            </w:r>
          </w:p>
        </w:tc>
      </w:tr>
      <w:tr w:rsidR="00F93245">
        <w:trPr>
          <w:jc w:val="center"/>
        </w:trPr>
        <w:tc>
          <w:tcPr>
            <w:tcW w:w="4961" w:type="dxa"/>
            <w:tcBorders>
              <w:top w:val="single" w:sz="4" w:space="0" w:color="auto"/>
              <w:left w:val="single" w:sz="4" w:space="0" w:color="auto"/>
              <w:bottom w:val="single" w:sz="4" w:space="0" w:color="auto"/>
              <w:right w:val="single" w:sz="4" w:space="0" w:color="auto"/>
            </w:tcBorders>
          </w:tcPr>
          <w:p w:rsidR="00F93245" w:rsidRDefault="006C4F5B">
            <w:pPr>
              <w:autoSpaceDE w:val="0"/>
              <w:autoSpaceDN w:val="0"/>
              <w:adjustRightInd w:val="0"/>
              <w:ind w:right="-109"/>
              <w:jc w:val="both"/>
              <w:rPr>
                <w:sz w:val="20"/>
                <w:szCs w:val="20"/>
              </w:rPr>
            </w:pPr>
            <w:r>
              <w:rPr>
                <w:sz w:val="20"/>
                <w:szCs w:val="20"/>
              </w:rPr>
              <w:t>Максимальная площадь земельного участка (</w:t>
            </w:r>
            <w:proofErr w:type="gramStart"/>
            <w:r>
              <w:rPr>
                <w:sz w:val="20"/>
                <w:szCs w:val="20"/>
              </w:rPr>
              <w:t>га</w:t>
            </w:r>
            <w:proofErr w:type="gramEnd"/>
            <w:r>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ind w:right="-109"/>
              <w:jc w:val="center"/>
              <w:rPr>
                <w:sz w:val="20"/>
                <w:szCs w:val="20"/>
              </w:rPr>
            </w:pPr>
            <w:r>
              <w:rPr>
                <w:sz w:val="20"/>
                <w:szCs w:val="20"/>
              </w:rPr>
              <w:t>0,12</w:t>
            </w:r>
          </w:p>
        </w:tc>
      </w:tr>
      <w:tr w:rsidR="00F93245">
        <w:trPr>
          <w:jc w:val="center"/>
        </w:trPr>
        <w:tc>
          <w:tcPr>
            <w:tcW w:w="4961"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ind w:right="-109"/>
              <w:jc w:val="both"/>
              <w:rPr>
                <w:sz w:val="20"/>
                <w:szCs w:val="20"/>
              </w:rPr>
            </w:pPr>
            <w:r>
              <w:rPr>
                <w:sz w:val="20"/>
                <w:szCs w:val="20"/>
              </w:rPr>
              <w:t>Минимальная ширина участка по уличному фронту (м)</w:t>
            </w:r>
          </w:p>
        </w:tc>
        <w:tc>
          <w:tcPr>
            <w:tcW w:w="0" w:type="auto"/>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ind w:right="-109"/>
              <w:jc w:val="center"/>
              <w:rPr>
                <w:sz w:val="20"/>
                <w:szCs w:val="20"/>
              </w:rPr>
            </w:pPr>
            <w:r>
              <w:rPr>
                <w:sz w:val="20"/>
                <w:szCs w:val="20"/>
              </w:rPr>
              <w:t>10,0</w:t>
            </w:r>
          </w:p>
        </w:tc>
      </w:tr>
      <w:tr w:rsidR="00F93245">
        <w:trPr>
          <w:jc w:val="center"/>
        </w:trPr>
        <w:tc>
          <w:tcPr>
            <w:tcW w:w="4961"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ind w:right="-109"/>
              <w:jc w:val="both"/>
              <w:rPr>
                <w:sz w:val="20"/>
                <w:szCs w:val="20"/>
              </w:rPr>
            </w:pPr>
            <w:r>
              <w:rPr>
                <w:sz w:val="20"/>
                <w:szCs w:val="20"/>
              </w:rPr>
              <w:t>Максимальный коэффициент застройки</w:t>
            </w:r>
          </w:p>
        </w:tc>
        <w:tc>
          <w:tcPr>
            <w:tcW w:w="4962" w:type="dxa"/>
            <w:tcBorders>
              <w:top w:val="single" w:sz="4" w:space="0" w:color="auto"/>
              <w:left w:val="single" w:sz="4" w:space="0" w:color="auto"/>
              <w:bottom w:val="single" w:sz="4" w:space="0" w:color="auto"/>
              <w:right w:val="single" w:sz="4" w:space="0" w:color="auto"/>
            </w:tcBorders>
            <w:vAlign w:val="center"/>
          </w:tcPr>
          <w:p w:rsidR="00F93245" w:rsidRDefault="006C4F5B">
            <w:pPr>
              <w:autoSpaceDE w:val="0"/>
              <w:autoSpaceDN w:val="0"/>
              <w:adjustRightInd w:val="0"/>
              <w:ind w:right="-109"/>
              <w:jc w:val="center"/>
              <w:rPr>
                <w:sz w:val="20"/>
                <w:szCs w:val="20"/>
              </w:rPr>
            </w:pPr>
            <w:r>
              <w:rPr>
                <w:sz w:val="20"/>
                <w:szCs w:val="20"/>
              </w:rPr>
              <w:t>0,2</w:t>
            </w:r>
          </w:p>
        </w:tc>
      </w:tr>
      <w:tr w:rsidR="00F93245">
        <w:trPr>
          <w:jc w:val="center"/>
        </w:trPr>
        <w:tc>
          <w:tcPr>
            <w:tcW w:w="4961"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ind w:right="-109"/>
              <w:jc w:val="both"/>
              <w:rPr>
                <w:sz w:val="20"/>
                <w:szCs w:val="20"/>
              </w:rPr>
            </w:pPr>
            <w:r>
              <w:rPr>
                <w:sz w:val="20"/>
                <w:szCs w:val="20"/>
              </w:rPr>
              <w:t>Максимальный коэффициент плотности застройки</w:t>
            </w:r>
          </w:p>
        </w:tc>
        <w:tc>
          <w:tcPr>
            <w:tcW w:w="4962"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ind w:right="-109"/>
              <w:jc w:val="center"/>
              <w:rPr>
                <w:sz w:val="20"/>
                <w:szCs w:val="20"/>
              </w:rPr>
            </w:pPr>
            <w:r>
              <w:rPr>
                <w:sz w:val="20"/>
                <w:szCs w:val="20"/>
              </w:rPr>
              <w:t>0,4</w:t>
            </w:r>
          </w:p>
        </w:tc>
      </w:tr>
      <w:tr w:rsidR="00F93245">
        <w:trPr>
          <w:jc w:val="center"/>
        </w:trPr>
        <w:tc>
          <w:tcPr>
            <w:tcW w:w="4961"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ind w:right="-109"/>
              <w:jc w:val="both"/>
              <w:rPr>
                <w:sz w:val="20"/>
                <w:szCs w:val="20"/>
              </w:rPr>
            </w:pPr>
            <w:r>
              <w:rPr>
                <w:sz w:val="20"/>
                <w:szCs w:val="20"/>
              </w:rPr>
              <w:t>Минимальная этажность зданий, строений, сооружений</w:t>
            </w:r>
          </w:p>
        </w:tc>
        <w:tc>
          <w:tcPr>
            <w:tcW w:w="4962"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ind w:right="-109"/>
              <w:jc w:val="center"/>
              <w:rPr>
                <w:sz w:val="20"/>
                <w:szCs w:val="20"/>
              </w:rPr>
            </w:pPr>
            <w:r>
              <w:rPr>
                <w:sz w:val="20"/>
                <w:szCs w:val="20"/>
              </w:rPr>
              <w:t>1 этаж</w:t>
            </w:r>
          </w:p>
        </w:tc>
      </w:tr>
      <w:tr w:rsidR="00F93245">
        <w:trPr>
          <w:jc w:val="center"/>
        </w:trPr>
        <w:tc>
          <w:tcPr>
            <w:tcW w:w="4961"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lastRenderedPageBreak/>
              <w:t xml:space="preserve">Минимальные отступы от границ земельных участков в </w:t>
            </w:r>
            <w:proofErr w:type="gramStart"/>
            <w:r>
              <w:rPr>
                <w:sz w:val="20"/>
                <w:szCs w:val="20"/>
              </w:rPr>
              <w:t>целях</w:t>
            </w:r>
            <w:proofErr w:type="gramEnd"/>
            <w:r>
              <w:rPr>
                <w:sz w:val="20"/>
                <w:szCs w:val="20"/>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 (м)</w:t>
            </w:r>
          </w:p>
          <w:p w:rsidR="00F93245" w:rsidRDefault="00F93245">
            <w:pPr>
              <w:autoSpaceDE w:val="0"/>
              <w:autoSpaceDN w:val="0"/>
              <w:adjustRightInd w:val="0"/>
              <w:ind w:right="-109"/>
              <w:jc w:val="both"/>
              <w:rPr>
                <w:sz w:val="20"/>
                <w:szCs w:val="20"/>
              </w:rPr>
            </w:pPr>
          </w:p>
        </w:tc>
        <w:tc>
          <w:tcPr>
            <w:tcW w:w="4962"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pacing w:val="-2"/>
                <w:sz w:val="20"/>
                <w:szCs w:val="20"/>
              </w:rPr>
              <w:t xml:space="preserve">от </w:t>
            </w:r>
            <w:r>
              <w:rPr>
                <w:sz w:val="20"/>
                <w:szCs w:val="20"/>
              </w:rPr>
              <w:t>садовых домов, жилых домов до</w:t>
            </w:r>
            <w:r>
              <w:rPr>
                <w:spacing w:val="-2"/>
                <w:sz w:val="20"/>
                <w:szCs w:val="20"/>
              </w:rPr>
              <w:t xml:space="preserve"> красных линий проездов  – не менее 5 м,</w:t>
            </w:r>
            <w:r>
              <w:rPr>
                <w:sz w:val="20"/>
                <w:szCs w:val="20"/>
              </w:rPr>
              <w:t xml:space="preserve"> расстояние от хозяйственных построек до красных линий проездов – не менее 5 м;</w:t>
            </w:r>
          </w:p>
          <w:p w:rsidR="00F93245" w:rsidRDefault="006C4F5B">
            <w:pPr>
              <w:widowControl w:val="0"/>
              <w:autoSpaceDE w:val="0"/>
              <w:autoSpaceDN w:val="0"/>
              <w:adjustRightInd w:val="0"/>
              <w:jc w:val="both"/>
              <w:rPr>
                <w:sz w:val="20"/>
                <w:szCs w:val="20"/>
              </w:rPr>
            </w:pPr>
            <w:proofErr w:type="gramStart"/>
            <w:r>
              <w:rPr>
                <w:sz w:val="20"/>
                <w:szCs w:val="20"/>
              </w:rPr>
              <w:t xml:space="preserve">до границы соседнего земельного участка по санитарно-бытовым условиям: от садовых домов, жилых домов – не менее </w:t>
            </w:r>
            <w:r>
              <w:rPr>
                <w:sz w:val="20"/>
                <w:szCs w:val="20"/>
              </w:rPr>
              <w:br/>
              <w:t xml:space="preserve">3 м, от построек для содержания скота и птицы – </w:t>
            </w:r>
            <w:r>
              <w:rPr>
                <w:sz w:val="20"/>
                <w:szCs w:val="20"/>
              </w:rPr>
              <w:br/>
              <w:t xml:space="preserve">не менее 4 м, от других построек (бани, гаража и др.) – не менее 1 м, от стволов высокорослых деревьев – </w:t>
            </w:r>
            <w:r>
              <w:rPr>
                <w:sz w:val="20"/>
                <w:szCs w:val="20"/>
              </w:rPr>
              <w:br/>
              <w:t>не менее 4 м, среднерослых – 2 м, от кустарника – 1 м.</w:t>
            </w:r>
            <w:proofErr w:type="gramEnd"/>
          </w:p>
          <w:p w:rsidR="00F93245" w:rsidRDefault="006C4F5B">
            <w:pPr>
              <w:widowControl w:val="0"/>
              <w:autoSpaceDE w:val="0"/>
              <w:autoSpaceDN w:val="0"/>
              <w:adjustRightInd w:val="0"/>
              <w:jc w:val="both"/>
              <w:rPr>
                <w:sz w:val="20"/>
                <w:szCs w:val="20"/>
              </w:rPr>
            </w:pPr>
            <w:r>
              <w:rPr>
                <w:sz w:val="20"/>
                <w:szCs w:val="20"/>
              </w:rPr>
              <w:t xml:space="preserve"> (за исключением ранее построенных зданий, строений, сооружений);</w:t>
            </w:r>
          </w:p>
          <w:p w:rsidR="00F93245" w:rsidRDefault="00F93245">
            <w:pPr>
              <w:widowControl w:val="0"/>
              <w:autoSpaceDE w:val="0"/>
              <w:autoSpaceDN w:val="0"/>
              <w:adjustRightInd w:val="0"/>
              <w:jc w:val="both"/>
              <w:rPr>
                <w:sz w:val="20"/>
                <w:szCs w:val="20"/>
              </w:rPr>
            </w:pPr>
          </w:p>
        </w:tc>
      </w:tr>
      <w:tr w:rsidR="00F93245">
        <w:trPr>
          <w:jc w:val="center"/>
        </w:trPr>
        <w:tc>
          <w:tcPr>
            <w:tcW w:w="4961"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ind w:right="-109"/>
              <w:jc w:val="both"/>
              <w:rPr>
                <w:sz w:val="20"/>
                <w:szCs w:val="20"/>
              </w:rPr>
            </w:pPr>
            <w:r>
              <w:rPr>
                <w:sz w:val="20"/>
                <w:szCs w:val="20"/>
              </w:rPr>
              <w:t xml:space="preserve">Максимальная этажность зданий, строений, сооружений </w:t>
            </w:r>
          </w:p>
        </w:tc>
        <w:tc>
          <w:tcPr>
            <w:tcW w:w="4962"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ind w:right="-109"/>
              <w:jc w:val="center"/>
              <w:rPr>
                <w:sz w:val="20"/>
                <w:szCs w:val="20"/>
              </w:rPr>
            </w:pPr>
            <w:r>
              <w:rPr>
                <w:sz w:val="20"/>
                <w:szCs w:val="20"/>
              </w:rPr>
              <w:t>2 этажа</w:t>
            </w:r>
          </w:p>
        </w:tc>
      </w:tr>
      <w:tr w:rsidR="00F93245">
        <w:trPr>
          <w:jc w:val="center"/>
        </w:trPr>
        <w:tc>
          <w:tcPr>
            <w:tcW w:w="4961"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ind w:right="-109"/>
              <w:jc w:val="both"/>
              <w:rPr>
                <w:sz w:val="20"/>
                <w:szCs w:val="20"/>
              </w:rPr>
            </w:pPr>
            <w:r>
              <w:rPr>
                <w:sz w:val="20"/>
                <w:szCs w:val="20"/>
              </w:rPr>
              <w:t>Максимальная высота объектов капитального строительства (м)</w:t>
            </w:r>
          </w:p>
        </w:tc>
        <w:tc>
          <w:tcPr>
            <w:tcW w:w="4962"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ind w:right="-109"/>
              <w:jc w:val="center"/>
              <w:rPr>
                <w:sz w:val="20"/>
                <w:szCs w:val="20"/>
              </w:rPr>
            </w:pPr>
            <w:r>
              <w:rPr>
                <w:sz w:val="20"/>
                <w:szCs w:val="20"/>
              </w:rPr>
              <w:t>10.0</w:t>
            </w:r>
          </w:p>
          <w:p w:rsidR="00F93245" w:rsidRDefault="006C4F5B">
            <w:pPr>
              <w:widowControl w:val="0"/>
              <w:autoSpaceDE w:val="0"/>
              <w:autoSpaceDN w:val="0"/>
              <w:adjustRightInd w:val="0"/>
              <w:jc w:val="both"/>
              <w:rPr>
                <w:sz w:val="20"/>
                <w:szCs w:val="20"/>
              </w:rPr>
            </w:pPr>
            <w:proofErr w:type="gramStart"/>
            <w:r>
              <w:rPr>
                <w:sz w:val="20"/>
                <w:szCs w:val="20"/>
              </w:rPr>
              <w:t xml:space="preserve">Максимальная высота гаража и хозяйственной постройки, расположенной на минимальном нормативном расстоянии от установленной границы, разделяющей смежные земельные участки, при скатной кровле должна составлять не более 3 м от уровня земли до карнизного свеса, при плоской кровле – не более 3,5 м от уровня земли до верха парапета или </w:t>
            </w:r>
            <w:proofErr w:type="spellStart"/>
            <w:r>
              <w:rPr>
                <w:sz w:val="20"/>
                <w:szCs w:val="20"/>
              </w:rPr>
              <w:t>нестропильной</w:t>
            </w:r>
            <w:proofErr w:type="spellEnd"/>
            <w:r>
              <w:rPr>
                <w:sz w:val="20"/>
                <w:szCs w:val="20"/>
              </w:rPr>
              <w:t xml:space="preserve"> конструкции</w:t>
            </w:r>
            <w:proofErr w:type="gramEnd"/>
          </w:p>
        </w:tc>
      </w:tr>
      <w:tr w:rsidR="00F93245">
        <w:trPr>
          <w:trHeight w:val="521"/>
          <w:jc w:val="center"/>
        </w:trPr>
        <w:tc>
          <w:tcPr>
            <w:tcW w:w="4961"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ind w:right="-109"/>
              <w:jc w:val="both"/>
              <w:rPr>
                <w:sz w:val="20"/>
                <w:szCs w:val="20"/>
              </w:rPr>
            </w:pPr>
            <w:r>
              <w:rPr>
                <w:sz w:val="20"/>
                <w:szCs w:val="20"/>
              </w:rPr>
              <w:t>Минимальный процент озеленения земельного участка (процент)</w:t>
            </w:r>
          </w:p>
        </w:tc>
        <w:tc>
          <w:tcPr>
            <w:tcW w:w="4962"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ind w:right="-109"/>
              <w:jc w:val="center"/>
              <w:rPr>
                <w:sz w:val="20"/>
                <w:szCs w:val="20"/>
              </w:rPr>
            </w:pPr>
            <w:r>
              <w:rPr>
                <w:sz w:val="20"/>
                <w:szCs w:val="20"/>
              </w:rPr>
              <w:t>не менее 30</w:t>
            </w:r>
          </w:p>
        </w:tc>
      </w:tr>
    </w:tbl>
    <w:p w:rsidR="00F93245" w:rsidRDefault="006C4F5B">
      <w:pPr>
        <w:autoSpaceDE w:val="0"/>
        <w:autoSpaceDN w:val="0"/>
        <w:adjustRightInd w:val="0"/>
        <w:ind w:firstLine="540"/>
        <w:jc w:val="both"/>
      </w:pPr>
      <w:r>
        <w:t>»;</w:t>
      </w:r>
    </w:p>
    <w:p w:rsidR="00F93245" w:rsidRDefault="00F93245">
      <w:pPr>
        <w:autoSpaceDE w:val="0"/>
        <w:autoSpaceDN w:val="0"/>
        <w:adjustRightInd w:val="0"/>
        <w:ind w:firstLine="540"/>
        <w:jc w:val="both"/>
      </w:pPr>
    </w:p>
    <w:p w:rsidR="00F93245" w:rsidRDefault="006C4F5B">
      <w:pPr>
        <w:autoSpaceDE w:val="0"/>
        <w:autoSpaceDN w:val="0"/>
        <w:adjustRightInd w:val="0"/>
        <w:ind w:firstLine="540"/>
        <w:jc w:val="both"/>
      </w:pPr>
      <w:r>
        <w:t xml:space="preserve">21) в статье 28 </w:t>
      </w:r>
    </w:p>
    <w:p w:rsidR="00F93245" w:rsidRDefault="006C4F5B">
      <w:pPr>
        <w:autoSpaceDE w:val="0"/>
        <w:autoSpaceDN w:val="0"/>
        <w:adjustRightInd w:val="0"/>
        <w:ind w:firstLine="540"/>
        <w:jc w:val="both"/>
      </w:pPr>
      <w:r>
        <w:t>а) в части 2 в таблице № 24.1.:</w:t>
      </w:r>
    </w:p>
    <w:p w:rsidR="00F93245" w:rsidRDefault="006C4F5B">
      <w:pPr>
        <w:autoSpaceDE w:val="0"/>
        <w:autoSpaceDN w:val="0"/>
        <w:adjustRightInd w:val="0"/>
        <w:ind w:firstLine="540"/>
        <w:jc w:val="both"/>
      </w:pPr>
      <w:r>
        <w:t>-  строку 1 изложить в следующей редакции:</w:t>
      </w:r>
    </w:p>
    <w:p w:rsidR="00F93245" w:rsidRDefault="006C4F5B">
      <w:pPr>
        <w:autoSpaceDE w:val="0"/>
        <w:autoSpaceDN w:val="0"/>
        <w:adjustRightInd w:val="0"/>
        <w:ind w:firstLine="540"/>
        <w:jc w:val="both"/>
      </w:pPr>
      <w:r>
        <w:t>«</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1"/>
        <w:gridCol w:w="4962"/>
      </w:tblGrid>
      <w:tr w:rsidR="00F93245">
        <w:trPr>
          <w:trHeight w:val="367"/>
        </w:trPr>
        <w:tc>
          <w:tcPr>
            <w:tcW w:w="4961" w:type="dxa"/>
            <w:tcBorders>
              <w:top w:val="single" w:sz="4" w:space="0" w:color="auto"/>
              <w:left w:val="single" w:sz="4" w:space="0" w:color="auto"/>
              <w:bottom w:val="single" w:sz="4" w:space="0" w:color="auto"/>
              <w:right w:val="single" w:sz="4" w:space="0" w:color="auto"/>
            </w:tcBorders>
          </w:tcPr>
          <w:p w:rsidR="00F93245" w:rsidRDefault="006C4F5B">
            <w:pPr>
              <w:widowControl w:val="0"/>
              <w:autoSpaceDE w:val="0"/>
              <w:autoSpaceDN w:val="0"/>
              <w:adjustRightInd w:val="0"/>
              <w:jc w:val="both"/>
              <w:rPr>
                <w:rFonts w:eastAsia="Arial"/>
                <w:sz w:val="20"/>
                <w:szCs w:val="20"/>
              </w:rPr>
            </w:pPr>
            <w:r>
              <w:rPr>
                <w:rFonts w:eastAsia="Arial"/>
                <w:sz w:val="20"/>
                <w:szCs w:val="20"/>
              </w:rPr>
              <w:t>Минимальная площадь земельного участка (</w:t>
            </w:r>
            <w:proofErr w:type="gramStart"/>
            <w:r>
              <w:rPr>
                <w:rFonts w:eastAsia="Arial"/>
                <w:sz w:val="20"/>
                <w:szCs w:val="20"/>
              </w:rPr>
              <w:t>га</w:t>
            </w:r>
            <w:proofErr w:type="gramEnd"/>
            <w:r>
              <w:rPr>
                <w:rFonts w:eastAsia="Arial"/>
                <w:sz w:val="20"/>
                <w:szCs w:val="20"/>
              </w:rPr>
              <w:t>)</w:t>
            </w:r>
          </w:p>
        </w:tc>
        <w:tc>
          <w:tcPr>
            <w:tcW w:w="4962" w:type="dxa"/>
            <w:vMerge w:val="restart"/>
            <w:tcBorders>
              <w:top w:val="single" w:sz="4" w:space="0" w:color="auto"/>
              <w:left w:val="single" w:sz="4" w:space="0" w:color="auto"/>
              <w:right w:val="single" w:sz="4" w:space="0" w:color="auto"/>
            </w:tcBorders>
            <w:hideMark/>
          </w:tcPr>
          <w:p w:rsidR="00F93245" w:rsidRDefault="006C4F5B">
            <w:pPr>
              <w:widowControl w:val="0"/>
              <w:autoSpaceDE w:val="0"/>
              <w:autoSpaceDN w:val="0"/>
              <w:adjustRightInd w:val="0"/>
              <w:jc w:val="both"/>
              <w:rPr>
                <w:rFonts w:eastAsia="Arial"/>
                <w:sz w:val="20"/>
                <w:szCs w:val="20"/>
              </w:rPr>
            </w:pPr>
            <w:r>
              <w:rPr>
                <w:rFonts w:eastAsia="Arial"/>
                <w:sz w:val="20"/>
                <w:szCs w:val="20"/>
              </w:rPr>
              <w:t xml:space="preserve">Устанавливаются в </w:t>
            </w:r>
            <w:proofErr w:type="gramStart"/>
            <w:r>
              <w:rPr>
                <w:rFonts w:eastAsia="Arial"/>
                <w:sz w:val="20"/>
                <w:szCs w:val="20"/>
              </w:rPr>
              <w:t>соответствии</w:t>
            </w:r>
            <w:proofErr w:type="gramEnd"/>
            <w:r>
              <w:rPr>
                <w:rFonts w:eastAsia="Arial"/>
                <w:sz w:val="20"/>
                <w:szCs w:val="20"/>
              </w:rPr>
              <w:t xml:space="preserve"> с утвержденными в установленном порядке нормами отвода земель </w:t>
            </w:r>
            <w:r>
              <w:rPr>
                <w:rFonts w:eastAsia="Arial"/>
                <w:sz w:val="20"/>
                <w:szCs w:val="20"/>
              </w:rPr>
              <w:br/>
              <w:t>для объектов капитального строительства или</w:t>
            </w:r>
            <w:r>
              <w:rPr>
                <w:rFonts w:eastAsia="Arial"/>
                <w:sz w:val="20"/>
                <w:szCs w:val="20"/>
              </w:rPr>
              <w:br/>
              <w:t>в соответствии с землеустроительной, градостроительной и проектной документацией. Минимальная площадь земельного участка – 0,0001</w:t>
            </w:r>
          </w:p>
        </w:tc>
      </w:tr>
      <w:tr w:rsidR="00F93245">
        <w:trPr>
          <w:trHeight w:val="1019"/>
        </w:trPr>
        <w:tc>
          <w:tcPr>
            <w:tcW w:w="4961" w:type="dxa"/>
            <w:tcBorders>
              <w:top w:val="single" w:sz="4" w:space="0" w:color="auto"/>
              <w:left w:val="single" w:sz="4" w:space="0" w:color="auto"/>
              <w:bottom w:val="single" w:sz="4" w:space="0" w:color="auto"/>
              <w:right w:val="single" w:sz="4" w:space="0" w:color="auto"/>
            </w:tcBorders>
          </w:tcPr>
          <w:p w:rsidR="00F93245" w:rsidRDefault="006C4F5B">
            <w:pPr>
              <w:widowControl w:val="0"/>
              <w:autoSpaceDE w:val="0"/>
              <w:autoSpaceDN w:val="0"/>
              <w:adjustRightInd w:val="0"/>
              <w:jc w:val="both"/>
              <w:rPr>
                <w:rFonts w:eastAsia="Arial"/>
                <w:sz w:val="20"/>
                <w:szCs w:val="20"/>
              </w:rPr>
            </w:pPr>
            <w:r>
              <w:rPr>
                <w:rFonts w:eastAsia="Arial"/>
                <w:sz w:val="20"/>
                <w:szCs w:val="20"/>
              </w:rPr>
              <w:t>Минимальная ширина участка по уличному фронту (м)</w:t>
            </w:r>
          </w:p>
        </w:tc>
        <w:tc>
          <w:tcPr>
            <w:tcW w:w="4962" w:type="dxa"/>
            <w:vMerge/>
            <w:tcBorders>
              <w:left w:val="single" w:sz="4" w:space="0" w:color="auto"/>
              <w:right w:val="single" w:sz="4" w:space="0" w:color="auto"/>
            </w:tcBorders>
          </w:tcPr>
          <w:p w:rsidR="00F93245" w:rsidRDefault="00F93245">
            <w:pPr>
              <w:widowControl w:val="0"/>
              <w:autoSpaceDE w:val="0"/>
              <w:autoSpaceDN w:val="0"/>
              <w:adjustRightInd w:val="0"/>
              <w:jc w:val="both"/>
              <w:rPr>
                <w:rFonts w:eastAsia="Arial"/>
                <w:sz w:val="20"/>
                <w:szCs w:val="20"/>
              </w:rPr>
            </w:pPr>
          </w:p>
        </w:tc>
      </w:tr>
    </w:tbl>
    <w:p w:rsidR="00F93245" w:rsidRDefault="006C4F5B">
      <w:pPr>
        <w:autoSpaceDE w:val="0"/>
        <w:autoSpaceDN w:val="0"/>
        <w:adjustRightInd w:val="0"/>
        <w:ind w:firstLine="540"/>
        <w:jc w:val="both"/>
      </w:pPr>
      <w:r>
        <w:t>»;</w:t>
      </w:r>
    </w:p>
    <w:p w:rsidR="00F93245" w:rsidRDefault="006C4F5B">
      <w:pPr>
        <w:autoSpaceDE w:val="0"/>
        <w:autoSpaceDN w:val="0"/>
        <w:adjustRightInd w:val="0"/>
        <w:ind w:firstLine="540"/>
        <w:jc w:val="both"/>
      </w:pPr>
      <w:r>
        <w:t>- строку 13 изложить в следующей редакции:</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1"/>
        <w:gridCol w:w="4962"/>
      </w:tblGrid>
      <w:tr w:rsidR="00F93245">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rFonts w:eastAsia="Arial"/>
                <w:sz w:val="20"/>
                <w:szCs w:val="20"/>
              </w:rPr>
            </w:pPr>
            <w:r>
              <w:rPr>
                <w:rFonts w:eastAsia="Arial"/>
                <w:sz w:val="20"/>
                <w:szCs w:val="20"/>
              </w:rPr>
              <w:t xml:space="preserve">Минимальное количество </w:t>
            </w:r>
            <w:proofErr w:type="spellStart"/>
            <w:r>
              <w:rPr>
                <w:rFonts w:eastAsia="Arial"/>
                <w:sz w:val="20"/>
                <w:szCs w:val="20"/>
              </w:rPr>
              <w:t>машино-мест</w:t>
            </w:r>
            <w:proofErr w:type="spellEnd"/>
            <w:r>
              <w:rPr>
                <w:rFonts w:eastAsia="Arial"/>
                <w:sz w:val="20"/>
                <w:szCs w:val="20"/>
              </w:rPr>
              <w:t xml:space="preserve"> для объектных стоянок легковых автомобилей</w:t>
            </w:r>
          </w:p>
        </w:tc>
        <w:tc>
          <w:tcPr>
            <w:tcW w:w="4786" w:type="dxa"/>
            <w:tcBorders>
              <w:top w:val="single" w:sz="4" w:space="0" w:color="auto"/>
              <w:left w:val="single" w:sz="4" w:space="0" w:color="auto"/>
              <w:bottom w:val="single" w:sz="4" w:space="0" w:color="auto"/>
              <w:right w:val="single" w:sz="4" w:space="0" w:color="auto"/>
            </w:tcBorders>
            <w:hideMark/>
          </w:tcPr>
          <w:p w:rsidR="00F93245" w:rsidRDefault="006C4F5B">
            <w:r>
              <w:rPr>
                <w:rFonts w:eastAsia="Arial"/>
                <w:sz w:val="20"/>
                <w:szCs w:val="20"/>
              </w:rPr>
              <w:t xml:space="preserve">В соответствии с СП 42.13330.2016 (Приложение Ж), с учетом коэффициента </w:t>
            </w:r>
            <w:r>
              <w:rPr>
                <w:sz w:val="20"/>
                <w:szCs w:val="20"/>
              </w:rPr>
              <w:t>уровня автомобилизации</w:t>
            </w:r>
          </w:p>
        </w:tc>
      </w:tr>
    </w:tbl>
    <w:p w:rsidR="00F93245" w:rsidRDefault="006C4F5B">
      <w:pPr>
        <w:autoSpaceDE w:val="0"/>
        <w:autoSpaceDN w:val="0"/>
        <w:adjustRightInd w:val="0"/>
        <w:ind w:firstLine="540"/>
        <w:jc w:val="both"/>
      </w:pPr>
      <w:r>
        <w:t>б) в части 3:</w:t>
      </w:r>
    </w:p>
    <w:p w:rsidR="00F93245" w:rsidRDefault="006C4F5B">
      <w:pPr>
        <w:autoSpaceDE w:val="0"/>
        <w:autoSpaceDN w:val="0"/>
        <w:adjustRightInd w:val="0"/>
        <w:ind w:firstLine="540"/>
        <w:jc w:val="both"/>
      </w:pPr>
      <w:r>
        <w:t>- пункт 5 изложить в следующей редакции:</w:t>
      </w:r>
    </w:p>
    <w:p w:rsidR="00F93245" w:rsidRDefault="006C4F5B">
      <w:pPr>
        <w:autoSpaceDE w:val="0"/>
        <w:autoSpaceDN w:val="0"/>
        <w:adjustRightInd w:val="0"/>
        <w:ind w:firstLine="540"/>
        <w:jc w:val="both"/>
      </w:pPr>
      <w:r>
        <w:t xml:space="preserve">«5) при </w:t>
      </w:r>
      <w:proofErr w:type="gramStart"/>
      <w:r>
        <w:t>проектировании</w:t>
      </w:r>
      <w:proofErr w:type="gramEnd"/>
      <w:r>
        <w:t xml:space="preserve"> и реконструкции объекта капитального строительства архитектурно-градостроительный облик объекта и его изменение согласовываются с Управлением архитектуры в соответствии с Административным регламентом по предоставлению муниципальной услуги «Предоставление решения о согласовании архитектурно-градостроительного облика объекта", утвержденным Администрацией города Глазова;»;</w:t>
      </w:r>
    </w:p>
    <w:p w:rsidR="00F93245" w:rsidRDefault="006C4F5B">
      <w:pPr>
        <w:widowControl w:val="0"/>
        <w:shd w:val="clear" w:color="auto" w:fill="FFFFFF"/>
        <w:autoSpaceDE w:val="0"/>
        <w:autoSpaceDN w:val="0"/>
        <w:adjustRightInd w:val="0"/>
        <w:spacing w:line="276" w:lineRule="auto"/>
        <w:ind w:right="22" w:firstLine="708"/>
        <w:rPr>
          <w:spacing w:val="-1"/>
        </w:rPr>
      </w:pPr>
      <w:r>
        <w:rPr>
          <w:spacing w:val="-1"/>
        </w:rPr>
        <w:t>-  таблицу № 25.1 изложить в следующей редакции:</w:t>
      </w:r>
    </w:p>
    <w:p w:rsidR="00F93245" w:rsidRDefault="006C4F5B">
      <w:pPr>
        <w:autoSpaceDE w:val="0"/>
        <w:autoSpaceDN w:val="0"/>
        <w:adjustRightInd w:val="0"/>
        <w:ind w:firstLine="540"/>
        <w:jc w:val="both"/>
      </w:pPr>
      <w:r>
        <w:t xml:space="preserve"> «Таблица №25.1.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3"/>
        <w:gridCol w:w="4879"/>
      </w:tblGrid>
      <w:tr w:rsidR="00F93245">
        <w:tc>
          <w:tcPr>
            <w:tcW w:w="4785" w:type="dxa"/>
            <w:tcBorders>
              <w:top w:val="single" w:sz="4" w:space="0" w:color="auto"/>
              <w:left w:val="single" w:sz="4" w:space="0" w:color="auto"/>
              <w:bottom w:val="single" w:sz="4" w:space="0" w:color="auto"/>
              <w:right w:val="single" w:sz="4" w:space="0" w:color="auto"/>
            </w:tcBorders>
          </w:tcPr>
          <w:p w:rsidR="00F93245" w:rsidRDefault="006C4F5B">
            <w:pPr>
              <w:autoSpaceDE w:val="0"/>
              <w:autoSpaceDN w:val="0"/>
              <w:adjustRightInd w:val="0"/>
              <w:jc w:val="both"/>
              <w:rPr>
                <w:sz w:val="20"/>
                <w:szCs w:val="20"/>
              </w:rPr>
            </w:pPr>
            <w:r>
              <w:rPr>
                <w:sz w:val="20"/>
                <w:szCs w:val="20"/>
              </w:rPr>
              <w:t>Минимальная площадь земельного участка (</w:t>
            </w:r>
            <w:proofErr w:type="gramStart"/>
            <w:r>
              <w:rPr>
                <w:sz w:val="20"/>
                <w:szCs w:val="20"/>
              </w:rPr>
              <w:t>га</w:t>
            </w:r>
            <w:proofErr w:type="gramEnd"/>
            <w:r>
              <w:rPr>
                <w:sz w:val="20"/>
                <w:szCs w:val="20"/>
              </w:rPr>
              <w:t>)</w:t>
            </w:r>
          </w:p>
        </w:tc>
        <w:tc>
          <w:tcPr>
            <w:tcW w:w="4962" w:type="dxa"/>
            <w:vMerge w:val="restart"/>
            <w:tcBorders>
              <w:top w:val="single" w:sz="4" w:space="0" w:color="auto"/>
              <w:left w:val="single" w:sz="4" w:space="0" w:color="auto"/>
              <w:right w:val="single" w:sz="4" w:space="0" w:color="auto"/>
            </w:tcBorders>
            <w:hideMark/>
          </w:tcPr>
          <w:p w:rsidR="00F93245" w:rsidRDefault="006C4F5B">
            <w:pPr>
              <w:autoSpaceDE w:val="0"/>
              <w:autoSpaceDN w:val="0"/>
              <w:adjustRightInd w:val="0"/>
              <w:rPr>
                <w:sz w:val="20"/>
                <w:szCs w:val="20"/>
              </w:rPr>
            </w:pPr>
            <w:r>
              <w:rPr>
                <w:sz w:val="20"/>
                <w:szCs w:val="20"/>
              </w:rPr>
              <w:t xml:space="preserve">Устанавливаются в </w:t>
            </w:r>
            <w:proofErr w:type="gramStart"/>
            <w:r>
              <w:rPr>
                <w:sz w:val="20"/>
                <w:szCs w:val="20"/>
              </w:rPr>
              <w:t>соответствии</w:t>
            </w:r>
            <w:proofErr w:type="gramEnd"/>
            <w:r>
              <w:rPr>
                <w:sz w:val="20"/>
                <w:szCs w:val="20"/>
              </w:rPr>
              <w:t xml:space="preserve"> с утвержденными в установленном порядке нормами отвода земель </w:t>
            </w:r>
            <w:r>
              <w:rPr>
                <w:sz w:val="20"/>
                <w:szCs w:val="20"/>
              </w:rPr>
              <w:br/>
              <w:t xml:space="preserve">для объектов капитального строительства или </w:t>
            </w:r>
            <w:r>
              <w:rPr>
                <w:sz w:val="20"/>
                <w:szCs w:val="20"/>
              </w:rPr>
              <w:br/>
              <w:t>в соответствии с землеустроительной, градостроительной и проектной документацией.</w:t>
            </w:r>
            <w:r>
              <w:rPr>
                <w:rFonts w:eastAsia="Arial"/>
                <w:sz w:val="20"/>
                <w:szCs w:val="20"/>
              </w:rPr>
              <w:t xml:space="preserve"> Минимальная площадь земельного участка – 0.0001</w:t>
            </w:r>
          </w:p>
        </w:tc>
      </w:tr>
      <w:tr w:rsidR="00F93245">
        <w:tc>
          <w:tcPr>
            <w:tcW w:w="4785" w:type="dxa"/>
            <w:tcBorders>
              <w:top w:val="single" w:sz="4" w:space="0" w:color="auto"/>
              <w:left w:val="single" w:sz="4" w:space="0" w:color="auto"/>
              <w:bottom w:val="single" w:sz="4" w:space="0" w:color="auto"/>
              <w:right w:val="single" w:sz="4" w:space="0" w:color="auto"/>
            </w:tcBorders>
          </w:tcPr>
          <w:p w:rsidR="00F93245" w:rsidRDefault="006C4F5B">
            <w:pPr>
              <w:autoSpaceDE w:val="0"/>
              <w:autoSpaceDN w:val="0"/>
              <w:adjustRightInd w:val="0"/>
              <w:jc w:val="both"/>
              <w:rPr>
                <w:sz w:val="20"/>
                <w:szCs w:val="20"/>
              </w:rPr>
            </w:pPr>
            <w:r>
              <w:rPr>
                <w:sz w:val="20"/>
                <w:szCs w:val="20"/>
              </w:rPr>
              <w:t xml:space="preserve">Минимальная ширина участка по уличному </w:t>
            </w:r>
            <w:r>
              <w:rPr>
                <w:sz w:val="20"/>
                <w:szCs w:val="20"/>
              </w:rPr>
              <w:br/>
              <w:t>фронту (м)</w:t>
            </w:r>
          </w:p>
        </w:tc>
        <w:tc>
          <w:tcPr>
            <w:tcW w:w="4962" w:type="dxa"/>
            <w:vMerge/>
            <w:tcBorders>
              <w:left w:val="single" w:sz="4" w:space="0" w:color="auto"/>
              <w:right w:val="single" w:sz="4" w:space="0" w:color="auto"/>
            </w:tcBorders>
            <w:hideMark/>
          </w:tcPr>
          <w:p w:rsidR="00F93245" w:rsidRDefault="00F93245">
            <w:pPr>
              <w:autoSpaceDE w:val="0"/>
              <w:autoSpaceDN w:val="0"/>
              <w:adjustRightInd w:val="0"/>
              <w:jc w:val="both"/>
              <w:rPr>
                <w:sz w:val="20"/>
                <w:szCs w:val="20"/>
              </w:rPr>
            </w:pPr>
          </w:p>
        </w:tc>
      </w:tr>
      <w:tr w:rsidR="00F93245">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Максимальная площадь земельного участка (</w:t>
            </w:r>
            <w:proofErr w:type="gramStart"/>
            <w:r>
              <w:rPr>
                <w:sz w:val="20"/>
                <w:szCs w:val="20"/>
              </w:rPr>
              <w:t>га</w:t>
            </w:r>
            <w:proofErr w:type="gramEnd"/>
            <w:r>
              <w:rPr>
                <w:sz w:val="20"/>
                <w:szCs w:val="20"/>
              </w:rPr>
              <w:t>)</w:t>
            </w:r>
          </w:p>
        </w:tc>
        <w:tc>
          <w:tcPr>
            <w:tcW w:w="4962" w:type="dxa"/>
            <w:vMerge/>
            <w:tcBorders>
              <w:left w:val="single" w:sz="4" w:space="0" w:color="auto"/>
              <w:right w:val="single" w:sz="4" w:space="0" w:color="auto"/>
            </w:tcBorders>
            <w:hideMark/>
          </w:tcPr>
          <w:p w:rsidR="00F93245" w:rsidRDefault="00F93245">
            <w:pPr>
              <w:autoSpaceDE w:val="0"/>
              <w:autoSpaceDN w:val="0"/>
              <w:adjustRightInd w:val="0"/>
              <w:jc w:val="both"/>
              <w:rPr>
                <w:sz w:val="20"/>
                <w:szCs w:val="20"/>
              </w:rPr>
            </w:pPr>
          </w:p>
        </w:tc>
      </w:tr>
      <w:tr w:rsidR="00F93245">
        <w:trPr>
          <w:trHeight w:val="307"/>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Максимальный коэффициент застройки</w:t>
            </w:r>
          </w:p>
        </w:tc>
        <w:tc>
          <w:tcPr>
            <w:tcW w:w="4962" w:type="dxa"/>
            <w:vMerge/>
            <w:tcBorders>
              <w:left w:val="single" w:sz="4" w:space="0" w:color="auto"/>
              <w:right w:val="single" w:sz="4" w:space="0" w:color="auto"/>
            </w:tcBorders>
          </w:tcPr>
          <w:p w:rsidR="00F93245" w:rsidRDefault="00F93245">
            <w:pPr>
              <w:autoSpaceDE w:val="0"/>
              <w:autoSpaceDN w:val="0"/>
              <w:adjustRightInd w:val="0"/>
              <w:jc w:val="both"/>
              <w:rPr>
                <w:sz w:val="20"/>
                <w:szCs w:val="20"/>
              </w:rPr>
            </w:pPr>
          </w:p>
        </w:tc>
      </w:tr>
      <w:tr w:rsidR="00F93245">
        <w:trPr>
          <w:trHeight w:val="425"/>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Максимальный коэффициент плотности застройки</w:t>
            </w:r>
          </w:p>
        </w:tc>
        <w:tc>
          <w:tcPr>
            <w:tcW w:w="4962" w:type="dxa"/>
            <w:vMerge/>
            <w:tcBorders>
              <w:left w:val="single" w:sz="4" w:space="0" w:color="auto"/>
              <w:bottom w:val="single" w:sz="4" w:space="0" w:color="auto"/>
              <w:right w:val="single" w:sz="4" w:space="0" w:color="auto"/>
            </w:tcBorders>
            <w:hideMark/>
          </w:tcPr>
          <w:p w:rsidR="00F93245" w:rsidRDefault="00F93245">
            <w:pPr>
              <w:autoSpaceDE w:val="0"/>
              <w:autoSpaceDN w:val="0"/>
              <w:adjustRightInd w:val="0"/>
              <w:jc w:val="both"/>
              <w:rPr>
                <w:sz w:val="20"/>
                <w:szCs w:val="20"/>
              </w:rPr>
            </w:pPr>
          </w:p>
        </w:tc>
      </w:tr>
      <w:tr w:rsidR="00F93245">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Минимальная этажность зданий, строений, сооружений</w:t>
            </w:r>
          </w:p>
        </w:tc>
        <w:tc>
          <w:tcPr>
            <w:tcW w:w="4962"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jc w:val="center"/>
              <w:rPr>
                <w:sz w:val="20"/>
                <w:szCs w:val="20"/>
              </w:rPr>
            </w:pPr>
            <w:r>
              <w:rPr>
                <w:sz w:val="20"/>
                <w:szCs w:val="20"/>
              </w:rPr>
              <w:t>1 этаж</w:t>
            </w:r>
          </w:p>
        </w:tc>
      </w:tr>
      <w:tr w:rsidR="00F93245">
        <w:trPr>
          <w:trHeight w:val="1443"/>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lastRenderedPageBreak/>
              <w:t xml:space="preserve">Минимальные отступы от границ земельных участков в </w:t>
            </w:r>
            <w:proofErr w:type="gramStart"/>
            <w:r>
              <w:rPr>
                <w:sz w:val="20"/>
                <w:szCs w:val="20"/>
              </w:rPr>
              <w:t>целях</w:t>
            </w:r>
            <w:proofErr w:type="gramEnd"/>
            <w:r>
              <w:rPr>
                <w:sz w:val="20"/>
                <w:szCs w:val="20"/>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 (м)</w:t>
            </w:r>
          </w:p>
          <w:p w:rsidR="00F93245" w:rsidRDefault="00F93245">
            <w:pPr>
              <w:autoSpaceDE w:val="0"/>
              <w:autoSpaceDN w:val="0"/>
              <w:adjustRightInd w:val="0"/>
              <w:jc w:val="both"/>
              <w:rPr>
                <w:sz w:val="20"/>
                <w:szCs w:val="20"/>
              </w:rPr>
            </w:pPr>
          </w:p>
        </w:tc>
        <w:tc>
          <w:tcPr>
            <w:tcW w:w="4962" w:type="dxa"/>
            <w:tcBorders>
              <w:top w:val="single" w:sz="4" w:space="0" w:color="auto"/>
              <w:left w:val="single" w:sz="4" w:space="0" w:color="auto"/>
              <w:bottom w:val="single" w:sz="4" w:space="0" w:color="auto"/>
              <w:right w:val="single" w:sz="4" w:space="0" w:color="auto"/>
            </w:tcBorders>
            <w:hideMark/>
          </w:tcPr>
          <w:p w:rsidR="00F93245" w:rsidRDefault="006C4F5B">
            <w:pPr>
              <w:widowControl w:val="0"/>
              <w:autoSpaceDE w:val="0"/>
              <w:autoSpaceDN w:val="0"/>
              <w:adjustRightInd w:val="0"/>
              <w:jc w:val="both"/>
              <w:rPr>
                <w:sz w:val="20"/>
                <w:szCs w:val="20"/>
              </w:rPr>
            </w:pPr>
            <w:r>
              <w:rPr>
                <w:sz w:val="20"/>
                <w:szCs w:val="20"/>
              </w:rPr>
              <w:t>От зданий, строений, сооружений до красных линий магистральных улиц, проездов и т.д. отступы должны составлять не менее 5 м (за исключением ранее построенных зданий, строений, сооружений);</w:t>
            </w:r>
          </w:p>
          <w:p w:rsidR="00F93245" w:rsidRDefault="006C4F5B">
            <w:pPr>
              <w:widowControl w:val="0"/>
              <w:autoSpaceDE w:val="0"/>
              <w:autoSpaceDN w:val="0"/>
              <w:adjustRightInd w:val="0"/>
              <w:jc w:val="both"/>
              <w:rPr>
                <w:sz w:val="20"/>
                <w:szCs w:val="20"/>
              </w:rPr>
            </w:pPr>
            <w:r>
              <w:rPr>
                <w:sz w:val="20"/>
                <w:szCs w:val="20"/>
              </w:rPr>
              <w:t>от всех зданий, строений, сооружений до границ земельного участка – не менее 3  м</w:t>
            </w:r>
          </w:p>
        </w:tc>
      </w:tr>
      <w:tr w:rsidR="00F93245">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 xml:space="preserve">Максимальная этажность зданий, строений, сооружений </w:t>
            </w:r>
          </w:p>
        </w:tc>
        <w:tc>
          <w:tcPr>
            <w:tcW w:w="4962"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jc w:val="center"/>
              <w:rPr>
                <w:sz w:val="20"/>
                <w:szCs w:val="20"/>
              </w:rPr>
            </w:pPr>
            <w:r>
              <w:rPr>
                <w:sz w:val="20"/>
                <w:szCs w:val="20"/>
              </w:rPr>
              <w:t>5 этажей</w:t>
            </w:r>
          </w:p>
        </w:tc>
      </w:tr>
      <w:tr w:rsidR="00F93245">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Максимальная высота объектов капитального строительства (м)</w:t>
            </w:r>
          </w:p>
        </w:tc>
        <w:tc>
          <w:tcPr>
            <w:tcW w:w="4962" w:type="dxa"/>
            <w:tcBorders>
              <w:top w:val="single" w:sz="4" w:space="0" w:color="auto"/>
              <w:left w:val="single" w:sz="4" w:space="0" w:color="auto"/>
              <w:bottom w:val="single" w:sz="4" w:space="0" w:color="auto"/>
              <w:right w:val="single" w:sz="4" w:space="0" w:color="auto"/>
            </w:tcBorders>
            <w:vAlign w:val="center"/>
            <w:hideMark/>
          </w:tcPr>
          <w:p w:rsidR="00F93245" w:rsidRDefault="006C4F5B">
            <w:pPr>
              <w:autoSpaceDE w:val="0"/>
              <w:autoSpaceDN w:val="0"/>
              <w:adjustRightInd w:val="0"/>
              <w:jc w:val="center"/>
              <w:rPr>
                <w:color w:val="92D050"/>
                <w:sz w:val="20"/>
                <w:szCs w:val="20"/>
              </w:rPr>
            </w:pPr>
            <w:r>
              <w:rPr>
                <w:sz w:val="20"/>
                <w:szCs w:val="20"/>
              </w:rPr>
              <w:t>22,0</w:t>
            </w:r>
          </w:p>
        </w:tc>
      </w:tr>
      <w:tr w:rsidR="00F93245">
        <w:trPr>
          <w:trHeight w:val="469"/>
        </w:trPr>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Минимальный процент озеленения земельного участка (процент)</w:t>
            </w:r>
          </w:p>
        </w:tc>
        <w:tc>
          <w:tcPr>
            <w:tcW w:w="4962"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jc w:val="center"/>
              <w:rPr>
                <w:sz w:val="20"/>
                <w:szCs w:val="20"/>
              </w:rPr>
            </w:pPr>
            <w:r>
              <w:rPr>
                <w:sz w:val="20"/>
                <w:szCs w:val="20"/>
              </w:rPr>
              <w:t>Не регламентируется</w:t>
            </w:r>
          </w:p>
        </w:tc>
      </w:tr>
      <w:tr w:rsidR="00F93245">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Максимальная высота ограждений земельных участков (м)</w:t>
            </w:r>
          </w:p>
        </w:tc>
        <w:tc>
          <w:tcPr>
            <w:tcW w:w="4962" w:type="dxa"/>
            <w:tcBorders>
              <w:top w:val="single" w:sz="4" w:space="0" w:color="auto"/>
              <w:left w:val="single" w:sz="4" w:space="0" w:color="auto"/>
              <w:bottom w:val="single" w:sz="4" w:space="0" w:color="auto"/>
              <w:right w:val="single" w:sz="4" w:space="0" w:color="auto"/>
            </w:tcBorders>
            <w:vAlign w:val="center"/>
            <w:hideMark/>
          </w:tcPr>
          <w:p w:rsidR="00F93245" w:rsidRDefault="006C4F5B">
            <w:pPr>
              <w:widowControl w:val="0"/>
              <w:autoSpaceDE w:val="0"/>
              <w:autoSpaceDN w:val="0"/>
              <w:adjustRightInd w:val="0"/>
              <w:jc w:val="both"/>
              <w:rPr>
                <w:sz w:val="20"/>
                <w:szCs w:val="20"/>
              </w:rPr>
            </w:pPr>
            <w:r>
              <w:rPr>
                <w:sz w:val="20"/>
                <w:szCs w:val="20"/>
              </w:rPr>
              <w:t>В соответствии со специальными техническими требованиями</w:t>
            </w:r>
          </w:p>
        </w:tc>
      </w:tr>
      <w:tr w:rsidR="00F93245">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Требования к ограждениям земельных участков</w:t>
            </w:r>
          </w:p>
        </w:tc>
        <w:tc>
          <w:tcPr>
            <w:tcW w:w="4962" w:type="dxa"/>
            <w:tcBorders>
              <w:top w:val="single" w:sz="4" w:space="0" w:color="auto"/>
              <w:left w:val="single" w:sz="4" w:space="0" w:color="auto"/>
              <w:bottom w:val="single" w:sz="4" w:space="0" w:color="auto"/>
              <w:right w:val="single" w:sz="4" w:space="0" w:color="auto"/>
            </w:tcBorders>
            <w:vAlign w:val="center"/>
          </w:tcPr>
          <w:p w:rsidR="00F93245" w:rsidRDefault="006C4F5B">
            <w:pPr>
              <w:widowControl w:val="0"/>
              <w:autoSpaceDE w:val="0"/>
              <w:autoSpaceDN w:val="0"/>
              <w:adjustRightInd w:val="0"/>
              <w:jc w:val="both"/>
              <w:rPr>
                <w:sz w:val="20"/>
                <w:szCs w:val="20"/>
              </w:rPr>
            </w:pPr>
            <w:r>
              <w:rPr>
                <w:sz w:val="20"/>
                <w:szCs w:val="20"/>
              </w:rPr>
              <w:t>В соответствии со специальными техническими требованиями</w:t>
            </w:r>
          </w:p>
        </w:tc>
      </w:tr>
      <w:tr w:rsidR="00F93245">
        <w:tc>
          <w:tcPr>
            <w:tcW w:w="4785" w:type="dxa"/>
            <w:tcBorders>
              <w:top w:val="single" w:sz="4" w:space="0" w:color="auto"/>
              <w:left w:val="single" w:sz="4" w:space="0" w:color="auto"/>
              <w:bottom w:val="single" w:sz="4" w:space="0" w:color="auto"/>
              <w:right w:val="single" w:sz="4" w:space="0" w:color="auto"/>
            </w:tcBorders>
            <w:hideMark/>
          </w:tcPr>
          <w:p w:rsidR="00F93245" w:rsidRDefault="006C4F5B">
            <w:pPr>
              <w:autoSpaceDE w:val="0"/>
              <w:autoSpaceDN w:val="0"/>
              <w:adjustRightInd w:val="0"/>
              <w:jc w:val="both"/>
              <w:rPr>
                <w:sz w:val="20"/>
                <w:szCs w:val="20"/>
              </w:rPr>
            </w:pPr>
            <w:r>
              <w:rPr>
                <w:sz w:val="20"/>
                <w:szCs w:val="20"/>
              </w:rPr>
              <w:t xml:space="preserve">Минимальное количество </w:t>
            </w:r>
            <w:proofErr w:type="spellStart"/>
            <w:r>
              <w:rPr>
                <w:sz w:val="20"/>
                <w:szCs w:val="20"/>
              </w:rPr>
              <w:t>машино-мест</w:t>
            </w:r>
            <w:proofErr w:type="spellEnd"/>
            <w:r>
              <w:rPr>
                <w:sz w:val="20"/>
                <w:szCs w:val="20"/>
              </w:rPr>
              <w:t xml:space="preserve"> для объектных стоянок легковых автомобилей</w:t>
            </w:r>
          </w:p>
        </w:tc>
        <w:tc>
          <w:tcPr>
            <w:tcW w:w="4962" w:type="dxa"/>
            <w:tcBorders>
              <w:top w:val="single" w:sz="4" w:space="0" w:color="auto"/>
              <w:left w:val="single" w:sz="4" w:space="0" w:color="auto"/>
              <w:bottom w:val="single" w:sz="4" w:space="0" w:color="auto"/>
              <w:right w:val="single" w:sz="4" w:space="0" w:color="auto"/>
            </w:tcBorders>
            <w:vAlign w:val="center"/>
            <w:hideMark/>
          </w:tcPr>
          <w:p w:rsidR="00F93245" w:rsidRDefault="006C4F5B">
            <w:r>
              <w:rPr>
                <w:sz w:val="20"/>
                <w:szCs w:val="20"/>
              </w:rPr>
              <w:t>В соответствии с СП 42.13330.2016 (Приложение Ж), с учетом коэффициента уровня автомобилизации</w:t>
            </w:r>
          </w:p>
        </w:tc>
      </w:tr>
    </w:tbl>
    <w:p w:rsidR="00F93245" w:rsidRDefault="006C4F5B">
      <w:pPr>
        <w:autoSpaceDE w:val="0"/>
        <w:autoSpaceDN w:val="0"/>
        <w:adjustRightInd w:val="0"/>
        <w:ind w:firstLine="540"/>
        <w:jc w:val="both"/>
      </w:pPr>
      <w:r>
        <w:t>»;</w:t>
      </w:r>
    </w:p>
    <w:p w:rsidR="00F93245" w:rsidRDefault="006C4F5B">
      <w:pPr>
        <w:autoSpaceDE w:val="0"/>
        <w:autoSpaceDN w:val="0"/>
        <w:adjustRightInd w:val="0"/>
        <w:ind w:firstLine="540"/>
        <w:jc w:val="both"/>
      </w:pPr>
      <w:r>
        <w:t>22) в статье 31.1.</w:t>
      </w:r>
    </w:p>
    <w:p w:rsidR="00F93245" w:rsidRDefault="006C4F5B">
      <w:pPr>
        <w:autoSpaceDE w:val="0"/>
        <w:autoSpaceDN w:val="0"/>
        <w:adjustRightInd w:val="0"/>
        <w:ind w:firstLine="540"/>
        <w:jc w:val="both"/>
      </w:pPr>
      <w:r>
        <w:t>а) в части 8:</w:t>
      </w:r>
    </w:p>
    <w:p w:rsidR="00F93245" w:rsidRDefault="006C4F5B">
      <w:pPr>
        <w:autoSpaceDE w:val="0"/>
        <w:autoSpaceDN w:val="0"/>
        <w:adjustRightInd w:val="0"/>
        <w:ind w:firstLine="540"/>
        <w:jc w:val="both"/>
      </w:pPr>
      <w:r>
        <w:t>- первый абзац изложить в следующей редакции:</w:t>
      </w:r>
    </w:p>
    <w:p w:rsidR="00F93245" w:rsidRDefault="006C4F5B">
      <w:pPr>
        <w:widowControl w:val="0"/>
        <w:autoSpaceDE w:val="0"/>
        <w:autoSpaceDN w:val="0"/>
        <w:adjustRightInd w:val="0"/>
        <w:ind w:firstLine="540"/>
        <w:jc w:val="both"/>
      </w:pPr>
      <w:r>
        <w:t xml:space="preserve">«8. </w:t>
      </w:r>
      <w:proofErr w:type="gramStart"/>
      <w:r>
        <w:t xml:space="preserve">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общественных обсуждениях проводимых в соответствии на публичных слушаниях, общественных обсуждениях в соответствии с </w:t>
      </w:r>
      <w:hyperlink r:id="rId17" w:history="1">
        <w:r>
          <w:t>Уставом</w:t>
        </w:r>
      </w:hyperlink>
      <w:r>
        <w:t xml:space="preserve"> муниципального образования «Город Глазов», с Положением «Об организации и проведении публичных слушаний, общественных обсуждений по вопросам градостроительной деятельности в муниципальном образовании «Город Глазов», утвержденным решением Глазовской</w:t>
      </w:r>
      <w:proofErr w:type="gramEnd"/>
      <w:r>
        <w:t xml:space="preserve"> городской Думы от 27.07.2018 № 369,  </w:t>
      </w:r>
      <w:hyperlink r:id="rId18" w:history="1">
        <w:r>
          <w:t>Положением</w:t>
        </w:r>
      </w:hyperlink>
      <w:r>
        <w:t xml:space="preserve"> о Комиссии по землепользованию и застройке, с учетом требований </w:t>
      </w:r>
      <w:hyperlink r:id="rId19" w:history="1">
        <w:r>
          <w:t>статьи 40</w:t>
        </w:r>
      </w:hyperlink>
      <w:r>
        <w:t xml:space="preserve"> Градостроительного кодекса РФ</w:t>
      </w:r>
      <w:proofErr w:type="gramStart"/>
      <w:r>
        <w:t>.»;</w:t>
      </w:r>
      <w:proofErr w:type="gramEnd"/>
    </w:p>
    <w:p w:rsidR="00F93245" w:rsidRDefault="006C4F5B">
      <w:pPr>
        <w:widowControl w:val="0"/>
        <w:autoSpaceDE w:val="0"/>
        <w:autoSpaceDN w:val="0"/>
        <w:adjustRightInd w:val="0"/>
        <w:ind w:firstLine="540"/>
        <w:jc w:val="both"/>
      </w:pPr>
      <w:r>
        <w:t xml:space="preserve"> - во втором абзаце после слов «публичных слушаний» дополнить словами «, общественных обсуждений»</w:t>
      </w:r>
    </w:p>
    <w:p w:rsidR="00F93245" w:rsidRDefault="006C4F5B">
      <w:pPr>
        <w:widowControl w:val="0"/>
        <w:autoSpaceDE w:val="0"/>
        <w:autoSpaceDN w:val="0"/>
        <w:adjustRightInd w:val="0"/>
        <w:ind w:firstLine="540"/>
        <w:jc w:val="both"/>
      </w:pPr>
      <w:r>
        <w:t>б) в части 9 после слов «публичных слушаний» дополнить словами «, общественных обсуждений»;</w:t>
      </w:r>
    </w:p>
    <w:p w:rsidR="00F93245" w:rsidRDefault="006C4F5B">
      <w:pPr>
        <w:widowControl w:val="0"/>
        <w:autoSpaceDE w:val="0"/>
        <w:autoSpaceDN w:val="0"/>
        <w:adjustRightInd w:val="0"/>
        <w:ind w:firstLine="540"/>
        <w:jc w:val="both"/>
      </w:pPr>
      <w:r>
        <w:t>в) в части 10 после слов «публичных слушаний» дополнить словами «, общественных обсуждений»;</w:t>
      </w:r>
    </w:p>
    <w:p w:rsidR="00F93245" w:rsidRDefault="006C4F5B">
      <w:pPr>
        <w:widowControl w:val="0"/>
        <w:autoSpaceDE w:val="0"/>
        <w:autoSpaceDN w:val="0"/>
        <w:adjustRightInd w:val="0"/>
        <w:ind w:firstLine="540"/>
        <w:jc w:val="both"/>
      </w:pPr>
      <w:r>
        <w:t>г) в части 11 после слов «публичных слушаний» дополнить словами «, общественных обсуждений»;</w:t>
      </w:r>
    </w:p>
    <w:p w:rsidR="00F93245" w:rsidRDefault="00F93245">
      <w:pPr>
        <w:widowControl w:val="0"/>
        <w:autoSpaceDE w:val="0"/>
        <w:autoSpaceDN w:val="0"/>
        <w:adjustRightInd w:val="0"/>
        <w:ind w:firstLine="540"/>
        <w:jc w:val="both"/>
      </w:pPr>
    </w:p>
    <w:p w:rsidR="00F93245" w:rsidRDefault="006C4F5B">
      <w:pPr>
        <w:widowControl w:val="0"/>
        <w:autoSpaceDE w:val="0"/>
        <w:autoSpaceDN w:val="0"/>
        <w:adjustRightInd w:val="0"/>
        <w:ind w:firstLine="540"/>
        <w:jc w:val="both"/>
      </w:pPr>
      <w:r>
        <w:t>23) в статье 33:</w:t>
      </w:r>
    </w:p>
    <w:p w:rsidR="00F93245" w:rsidRDefault="006C4F5B">
      <w:pPr>
        <w:widowControl w:val="0"/>
        <w:autoSpaceDE w:val="0"/>
        <w:autoSpaceDN w:val="0"/>
        <w:adjustRightInd w:val="0"/>
        <w:ind w:firstLine="540"/>
        <w:jc w:val="both"/>
      </w:pPr>
      <w:r>
        <w:t xml:space="preserve">а) в части 1 слово «коридоры» </w:t>
      </w:r>
      <w:proofErr w:type="gramStart"/>
      <w:r>
        <w:t>заменить на слово</w:t>
      </w:r>
      <w:proofErr w:type="gramEnd"/>
      <w:r>
        <w:t xml:space="preserve"> «зоны»; </w:t>
      </w:r>
    </w:p>
    <w:p w:rsidR="00F93245" w:rsidRDefault="006C4F5B">
      <w:pPr>
        <w:widowControl w:val="0"/>
        <w:autoSpaceDE w:val="0"/>
        <w:autoSpaceDN w:val="0"/>
        <w:adjustRightInd w:val="0"/>
        <w:ind w:firstLine="540"/>
        <w:jc w:val="both"/>
      </w:pPr>
      <w:r>
        <w:t>б) в части 9 3-й абзац исключить;</w:t>
      </w:r>
    </w:p>
    <w:p w:rsidR="00F93245" w:rsidRDefault="006C4F5B">
      <w:pPr>
        <w:pStyle w:val="1"/>
        <w:keepNext w:val="0"/>
        <w:autoSpaceDE w:val="0"/>
        <w:autoSpaceDN w:val="0"/>
        <w:adjustRightInd w:val="0"/>
        <w:spacing w:before="0" w:after="0"/>
        <w:rPr>
          <w:rFonts w:ascii="Times New Roman" w:eastAsia="Calibri" w:hAnsi="Times New Roman"/>
          <w:b w:val="0"/>
          <w:bCs w:val="0"/>
          <w:sz w:val="24"/>
          <w:szCs w:val="24"/>
        </w:rPr>
      </w:pPr>
      <w:r>
        <w:rPr>
          <w:rFonts w:ascii="Times New Roman" w:eastAsia="Calibri" w:hAnsi="Times New Roman"/>
          <w:b w:val="0"/>
          <w:bCs w:val="0"/>
          <w:sz w:val="24"/>
          <w:szCs w:val="24"/>
        </w:rPr>
        <w:t>23) На картах «Градостроительного зонирования» и «Зон с особыми условиями использования территории»:</w:t>
      </w:r>
    </w:p>
    <w:p w:rsidR="00F93245" w:rsidRDefault="006C4F5B">
      <w:pPr>
        <w:pStyle w:val="1"/>
        <w:keepNext w:val="0"/>
        <w:autoSpaceDE w:val="0"/>
        <w:autoSpaceDN w:val="0"/>
        <w:adjustRightInd w:val="0"/>
        <w:spacing w:before="0" w:after="0"/>
        <w:rPr>
          <w:rFonts w:ascii="Times New Roman" w:eastAsia="Calibri" w:hAnsi="Times New Roman"/>
          <w:b w:val="0"/>
          <w:bCs w:val="0"/>
          <w:sz w:val="24"/>
          <w:szCs w:val="24"/>
        </w:rPr>
      </w:pPr>
      <w:r>
        <w:rPr>
          <w:rFonts w:ascii="Times New Roman" w:eastAsia="Calibri" w:hAnsi="Times New Roman"/>
          <w:b w:val="0"/>
          <w:bCs w:val="0"/>
          <w:sz w:val="24"/>
          <w:szCs w:val="24"/>
        </w:rPr>
        <w:t>1) границу территориальной зоны П</w:t>
      </w:r>
      <w:proofErr w:type="gramStart"/>
      <w:r>
        <w:rPr>
          <w:rFonts w:ascii="Times New Roman" w:eastAsia="Calibri" w:hAnsi="Times New Roman"/>
          <w:b w:val="0"/>
          <w:bCs w:val="0"/>
          <w:sz w:val="24"/>
          <w:szCs w:val="24"/>
        </w:rPr>
        <w:t>1</w:t>
      </w:r>
      <w:proofErr w:type="gramEnd"/>
      <w:r>
        <w:rPr>
          <w:rFonts w:ascii="Times New Roman" w:eastAsia="Calibri" w:hAnsi="Times New Roman"/>
          <w:b w:val="0"/>
          <w:bCs w:val="0"/>
          <w:sz w:val="24"/>
          <w:szCs w:val="24"/>
        </w:rPr>
        <w:t xml:space="preserve"> – зоны размещения промышленных объектов II- V класса опасности откорректировать по границе земельного участка с кадастровым номером 18:28: 000001:2298.</w:t>
      </w:r>
    </w:p>
    <w:p w:rsidR="00F93245" w:rsidRDefault="006C4F5B">
      <w:pPr>
        <w:pStyle w:val="1"/>
        <w:keepNext w:val="0"/>
        <w:autoSpaceDE w:val="0"/>
        <w:autoSpaceDN w:val="0"/>
        <w:adjustRightInd w:val="0"/>
        <w:spacing w:before="0" w:after="0"/>
        <w:rPr>
          <w:rFonts w:ascii="Times New Roman" w:eastAsia="Calibri" w:hAnsi="Times New Roman"/>
          <w:b w:val="0"/>
          <w:bCs w:val="0"/>
          <w:sz w:val="24"/>
          <w:szCs w:val="24"/>
        </w:rPr>
      </w:pPr>
      <w:r>
        <w:rPr>
          <w:rFonts w:ascii="Times New Roman" w:eastAsia="Calibri" w:hAnsi="Times New Roman"/>
          <w:b w:val="0"/>
          <w:bCs w:val="0"/>
          <w:sz w:val="24"/>
          <w:szCs w:val="24"/>
        </w:rPr>
        <w:t>2) изменить территориальную зону Д</w:t>
      </w:r>
      <w:proofErr w:type="gramStart"/>
      <w:r>
        <w:rPr>
          <w:rFonts w:ascii="Times New Roman" w:eastAsia="Calibri" w:hAnsi="Times New Roman"/>
          <w:b w:val="0"/>
          <w:bCs w:val="0"/>
          <w:sz w:val="24"/>
          <w:szCs w:val="24"/>
        </w:rPr>
        <w:t>1</w:t>
      </w:r>
      <w:proofErr w:type="gramEnd"/>
      <w:r>
        <w:rPr>
          <w:rFonts w:ascii="Times New Roman" w:eastAsia="Calibri" w:hAnsi="Times New Roman"/>
          <w:b w:val="0"/>
          <w:bCs w:val="0"/>
          <w:sz w:val="24"/>
          <w:szCs w:val="24"/>
        </w:rPr>
        <w:t xml:space="preserve"> - делового, общественного и коммерческого назначения на территориальную зону ЖД1 – зону смешанной общественно-деловой и жилой застройки в районе перекрестка ул. Буденного и ул. Сибирской, в соответствии с Генеральным планом.</w:t>
      </w:r>
    </w:p>
    <w:p w:rsidR="00F93245" w:rsidRDefault="006C4F5B">
      <w:pPr>
        <w:pStyle w:val="1"/>
        <w:keepNext w:val="0"/>
        <w:autoSpaceDE w:val="0"/>
        <w:autoSpaceDN w:val="0"/>
        <w:adjustRightInd w:val="0"/>
        <w:spacing w:before="0" w:after="0"/>
        <w:rPr>
          <w:rFonts w:ascii="Times New Roman" w:eastAsia="Calibri" w:hAnsi="Times New Roman"/>
          <w:b w:val="0"/>
          <w:bCs w:val="0"/>
          <w:sz w:val="24"/>
          <w:szCs w:val="24"/>
        </w:rPr>
      </w:pPr>
      <w:r>
        <w:rPr>
          <w:rFonts w:ascii="Times New Roman" w:eastAsia="Calibri" w:hAnsi="Times New Roman"/>
          <w:b w:val="0"/>
          <w:bCs w:val="0"/>
          <w:sz w:val="24"/>
          <w:szCs w:val="24"/>
        </w:rPr>
        <w:t>3) нанести условное обозначение территориальной зоны «С3» – зоны садоводства и огородничества, в районе земельного участка по адресу: г. Глазов, ул. Пушкина, 47.</w:t>
      </w:r>
    </w:p>
    <w:p w:rsidR="00F93245" w:rsidRDefault="006C4F5B">
      <w:pPr>
        <w:pStyle w:val="1"/>
        <w:keepNext w:val="0"/>
        <w:autoSpaceDE w:val="0"/>
        <w:autoSpaceDN w:val="0"/>
        <w:adjustRightInd w:val="0"/>
        <w:spacing w:before="0" w:after="0"/>
        <w:rPr>
          <w:rFonts w:ascii="Times New Roman" w:eastAsia="Calibri" w:hAnsi="Times New Roman"/>
          <w:b w:val="0"/>
          <w:bCs w:val="0"/>
          <w:sz w:val="24"/>
          <w:szCs w:val="24"/>
        </w:rPr>
      </w:pPr>
      <w:r>
        <w:rPr>
          <w:rFonts w:ascii="Times New Roman" w:eastAsia="Calibri" w:hAnsi="Times New Roman"/>
          <w:b w:val="0"/>
          <w:bCs w:val="0"/>
          <w:sz w:val="24"/>
          <w:szCs w:val="24"/>
        </w:rPr>
        <w:t>4) Обозначить на границы территориальной зоны ЖД</w:t>
      </w:r>
      <w:proofErr w:type="gramStart"/>
      <w:r>
        <w:rPr>
          <w:rFonts w:ascii="Times New Roman" w:eastAsia="Calibri" w:hAnsi="Times New Roman"/>
          <w:b w:val="0"/>
          <w:bCs w:val="0"/>
          <w:sz w:val="24"/>
          <w:szCs w:val="24"/>
        </w:rPr>
        <w:t>1</w:t>
      </w:r>
      <w:proofErr w:type="gramEnd"/>
      <w:r>
        <w:rPr>
          <w:rFonts w:ascii="Times New Roman" w:eastAsia="Calibri" w:hAnsi="Times New Roman"/>
          <w:b w:val="0"/>
          <w:bCs w:val="0"/>
          <w:sz w:val="24"/>
          <w:szCs w:val="24"/>
        </w:rPr>
        <w:t>.1 в квартале ограниченной ул. Молодая гвардия – пл. Свободы – ул. Революции – ул. Первомайская.</w:t>
      </w:r>
    </w:p>
    <w:p w:rsidR="00F93245" w:rsidRDefault="006C4F5B">
      <w:pPr>
        <w:pStyle w:val="1"/>
        <w:keepNext w:val="0"/>
        <w:autoSpaceDE w:val="0"/>
        <w:autoSpaceDN w:val="0"/>
        <w:adjustRightInd w:val="0"/>
        <w:spacing w:before="0" w:after="0"/>
        <w:rPr>
          <w:rFonts w:ascii="Times New Roman" w:eastAsia="Calibri" w:hAnsi="Times New Roman"/>
          <w:b w:val="0"/>
          <w:bCs w:val="0"/>
          <w:sz w:val="24"/>
          <w:szCs w:val="24"/>
        </w:rPr>
      </w:pPr>
      <w:r>
        <w:rPr>
          <w:rFonts w:ascii="Times New Roman" w:eastAsia="Calibri" w:hAnsi="Times New Roman"/>
          <w:b w:val="0"/>
          <w:bCs w:val="0"/>
          <w:sz w:val="24"/>
          <w:szCs w:val="24"/>
        </w:rPr>
        <w:lastRenderedPageBreak/>
        <w:t>5) в районе перекрестка ул. Карла Маркса - ул. Толстого откорректировать границы территориальной зоны Р1.2 – зоны рекреационно-досуговых территорий (по ул. Карла Маркса до территории пляжа и по ул. Толстог</w:t>
      </w:r>
      <w:proofErr w:type="gramStart"/>
      <w:r>
        <w:rPr>
          <w:rFonts w:ascii="Times New Roman" w:eastAsia="Calibri" w:hAnsi="Times New Roman"/>
          <w:b w:val="0"/>
          <w:bCs w:val="0"/>
          <w:sz w:val="24"/>
          <w:szCs w:val="24"/>
        </w:rPr>
        <w:t>о-</w:t>
      </w:r>
      <w:proofErr w:type="gramEnd"/>
      <w:r>
        <w:rPr>
          <w:rFonts w:ascii="Times New Roman" w:eastAsia="Calibri" w:hAnsi="Times New Roman"/>
          <w:b w:val="0"/>
          <w:bCs w:val="0"/>
          <w:sz w:val="24"/>
          <w:szCs w:val="24"/>
        </w:rPr>
        <w:t xml:space="preserve"> включить планируемый земельный участок для строительства кафе).</w:t>
      </w:r>
    </w:p>
    <w:p w:rsidR="00F93245" w:rsidRDefault="006C4F5B">
      <w:pPr>
        <w:jc w:val="both"/>
      </w:pPr>
      <w:r>
        <w:t xml:space="preserve">6) </w:t>
      </w:r>
      <w:r>
        <w:rPr>
          <w:rFonts w:eastAsiaTheme="minorHAnsi"/>
        </w:rPr>
        <w:t>нанести условное</w:t>
      </w:r>
      <w:r>
        <w:t xml:space="preserve"> обозначение территориальной зоны «К</w:t>
      </w:r>
      <w:proofErr w:type="gramStart"/>
      <w:r>
        <w:t>2</w:t>
      </w:r>
      <w:proofErr w:type="gramEnd"/>
      <w:r>
        <w:t>» – зоны размещения режимных объектов в районе ул. Солнечной (метеостанция);</w:t>
      </w:r>
    </w:p>
    <w:p w:rsidR="00F93245" w:rsidRDefault="006C4F5B">
      <w:pPr>
        <w:jc w:val="both"/>
      </w:pPr>
      <w:r>
        <w:t xml:space="preserve">7) </w:t>
      </w:r>
      <w:r>
        <w:rPr>
          <w:rFonts w:eastAsiaTheme="minorHAnsi"/>
        </w:rPr>
        <w:t>нанести условное обозначение</w:t>
      </w:r>
      <w:r>
        <w:rPr>
          <w:rFonts w:eastAsia="Calibri"/>
        </w:rPr>
        <w:t xml:space="preserve"> </w:t>
      </w:r>
      <w:r>
        <w:t>территориальной зоны «Ж</w:t>
      </w:r>
      <w:proofErr w:type="gramStart"/>
      <w:r>
        <w:t>1</w:t>
      </w:r>
      <w:proofErr w:type="gramEnd"/>
      <w:r>
        <w:t>» – зоны застройки индивидуальными жилыми домами, в районе ул. Промышленной;</w:t>
      </w:r>
    </w:p>
    <w:p w:rsidR="00F93245" w:rsidRDefault="006C4F5B">
      <w:pPr>
        <w:jc w:val="both"/>
      </w:pPr>
      <w:r>
        <w:t>8) нанести условное обозначение территориальной зоны «ИН» – зоны инженерной и коммунальной инфраструктуры, в районе перекрестка ул. Плотникова и ул. Макарова;</w:t>
      </w:r>
    </w:p>
    <w:p w:rsidR="00F93245" w:rsidRDefault="006C4F5B">
      <w:pPr>
        <w:jc w:val="both"/>
      </w:pPr>
      <w:r>
        <w:t>9) нанести условное обозначение территориальной зоны «Д3» – зоны размещения учреждений здравоохранения и социальной защиты в районе перекрестка ул. Советской и ул. Технической;</w:t>
      </w:r>
    </w:p>
    <w:p w:rsidR="00F93245" w:rsidRDefault="006C4F5B">
      <w:pPr>
        <w:jc w:val="both"/>
      </w:pPr>
      <w:r>
        <w:t>10) нанести условное обозначение территориальной зоны «Ж</w:t>
      </w:r>
      <w:proofErr w:type="gramStart"/>
      <w:r>
        <w:t>1</w:t>
      </w:r>
      <w:proofErr w:type="gramEnd"/>
      <w:r>
        <w:t>» – зоны застройки индивидуальными жилыми домами, в районе перекрестка ул. Красноармейской и ул. Пастухова;</w:t>
      </w:r>
    </w:p>
    <w:p w:rsidR="00F93245" w:rsidRDefault="006C4F5B">
      <w:pPr>
        <w:jc w:val="both"/>
        <w:rPr>
          <w:rFonts w:eastAsia="Calibri"/>
        </w:rPr>
      </w:pPr>
      <w:r>
        <w:t>11) и</w:t>
      </w:r>
      <w:r>
        <w:rPr>
          <w:rFonts w:eastAsia="Calibri"/>
        </w:rPr>
        <w:t>зменить территориальную зону Д</w:t>
      </w:r>
      <w:proofErr w:type="gramStart"/>
      <w:r>
        <w:rPr>
          <w:rFonts w:eastAsia="Calibri"/>
        </w:rPr>
        <w:t>1</w:t>
      </w:r>
      <w:proofErr w:type="gramEnd"/>
      <w:r>
        <w:rPr>
          <w:rFonts w:eastAsia="Calibri"/>
        </w:rPr>
        <w:t xml:space="preserve"> – зону делового, общественного и коммерческого назначения на территориальную зону Д3 – зону размещения учреждений здравоохранения и социальной защиты, в границах земельных участков с кадастровыми номерами 18:28:000038:15 и 18:28:000038:85.</w:t>
      </w:r>
    </w:p>
    <w:p w:rsidR="00F93245" w:rsidRDefault="006C4F5B">
      <w:pPr>
        <w:jc w:val="both"/>
        <w:rPr>
          <w:rFonts w:eastAsia="Calibri"/>
        </w:rPr>
      </w:pPr>
      <w:r>
        <w:rPr>
          <w:rFonts w:eastAsia="Calibri"/>
        </w:rPr>
        <w:t>12) изменить территориальную зону Ж</w:t>
      </w:r>
      <w:proofErr w:type="gramStart"/>
      <w:r>
        <w:rPr>
          <w:rFonts w:eastAsia="Calibri"/>
        </w:rPr>
        <w:t>2</w:t>
      </w:r>
      <w:proofErr w:type="gramEnd"/>
      <w:r>
        <w:rPr>
          <w:rFonts w:eastAsia="Calibri"/>
        </w:rPr>
        <w:t xml:space="preserve"> - </w:t>
      </w:r>
      <w:r>
        <w:t xml:space="preserve">зону застройки </w:t>
      </w:r>
      <w:proofErr w:type="spellStart"/>
      <w:r>
        <w:t>среднеэтажными</w:t>
      </w:r>
      <w:proofErr w:type="spellEnd"/>
      <w:r>
        <w:t xml:space="preserve"> жилыми домами блокированной застройки и многоквартирными домами в границах </w:t>
      </w:r>
      <w:r>
        <w:rPr>
          <w:rFonts w:eastAsia="Calibri"/>
        </w:rPr>
        <w:t>земельных участков с кадастровыми номерами 18:28:000045:56, 18:28:000045:15, 18:28:000045:1939 и 18:28:000045:57 по ул. Короленко, на территориальную зону Д1 – зону делового, общественного и коммерческого назначения;</w:t>
      </w:r>
    </w:p>
    <w:p w:rsidR="00F93245" w:rsidRDefault="006C4F5B">
      <w:pPr>
        <w:jc w:val="both"/>
      </w:pPr>
      <w:r>
        <w:rPr>
          <w:rFonts w:eastAsia="Calibri"/>
        </w:rPr>
        <w:t xml:space="preserve">13) </w:t>
      </w:r>
      <w:r>
        <w:t>нанести условное обозначение территориальной зоны «Ж</w:t>
      </w:r>
      <w:proofErr w:type="gramStart"/>
      <w:r>
        <w:t>1</w:t>
      </w:r>
      <w:proofErr w:type="gramEnd"/>
      <w:r>
        <w:t>» – зоны застройки индивидуальными жилыми домами, в районе ул. Некрасова и ул. Гоголя;</w:t>
      </w:r>
    </w:p>
    <w:p w:rsidR="00F93245" w:rsidRDefault="006C4F5B">
      <w:pPr>
        <w:jc w:val="both"/>
      </w:pPr>
      <w:r>
        <w:t>14) изменить территориальную зону Ж</w:t>
      </w:r>
      <w:proofErr w:type="gramStart"/>
      <w:r>
        <w:t>1</w:t>
      </w:r>
      <w:proofErr w:type="gramEnd"/>
      <w:r>
        <w:t xml:space="preserve"> – зону застройки индивидуальными жилыми домами, в квартале ул. Циолковского – ул. Колхозной – ул. Попова – пер. Азина, на территориальную зону Ж1.1 – зону застройки индивидуальными жилыми домами и малоэтажными жилыми домами блокированной застройки.</w:t>
      </w:r>
    </w:p>
    <w:p w:rsidR="00F93245" w:rsidRDefault="006C4F5B">
      <w:pPr>
        <w:jc w:val="both"/>
      </w:pPr>
      <w:r>
        <w:t>15)  изменить территориальную зону Ж</w:t>
      </w:r>
      <w:proofErr w:type="gramStart"/>
      <w:r>
        <w:t>1</w:t>
      </w:r>
      <w:proofErr w:type="gramEnd"/>
      <w:r>
        <w:t xml:space="preserve"> – зону застройки индивидуальными жилыми домами, на территории ограниченной ул. Павлова – ул. Пионерской – ул. Дружбы – проезд от ул. Павлова до ул. Дружбы, на территориальную зону Ж1.1 – зону застройки индивидуальными жилыми домами и малоэтажными жилыми домами блокированной застройки;</w:t>
      </w:r>
    </w:p>
    <w:p w:rsidR="00F93245" w:rsidRDefault="006C4F5B">
      <w:pPr>
        <w:tabs>
          <w:tab w:val="left" w:pos="993"/>
        </w:tabs>
        <w:suppressAutoHyphens/>
        <w:spacing w:line="276" w:lineRule="auto"/>
        <w:ind w:firstLine="720"/>
        <w:jc w:val="both"/>
        <w:rPr>
          <w:b/>
        </w:rPr>
      </w:pPr>
      <w:r>
        <w:rPr>
          <w:b/>
        </w:rPr>
        <w:t>Решил:</w:t>
      </w:r>
    </w:p>
    <w:p w:rsidR="00F93245" w:rsidRDefault="006C4F5B">
      <w:pPr>
        <w:tabs>
          <w:tab w:val="left" w:pos="993"/>
        </w:tabs>
        <w:suppressAutoHyphens/>
        <w:spacing w:line="276" w:lineRule="auto"/>
        <w:ind w:firstLine="720"/>
        <w:jc w:val="both"/>
        <w:rPr>
          <w:rFonts w:eastAsia="Calibri"/>
          <w:b/>
          <w:bCs/>
        </w:rPr>
      </w:pPr>
      <w:r>
        <w:t xml:space="preserve">рекомендовать Комиссии по землепользованию и застройке муниципального образования «Город Глазов» учесть результаты публичных слушаний, внести изменения в обсуждаемый проект. </w:t>
      </w:r>
      <w:proofErr w:type="gramStart"/>
      <w:r>
        <w:t>Доработанный  проект «О внесении изменений в Правила землепользования и застройки муниципального образования «Город Глазов», утвержденные решением Глазовской городской Думы от 21 декабря 2009 года №829 «Об утверждении Правил землепользования и застройки муниципального образования «Город Глазов»  предоставить  Главе города Глазова для направления  в Министерство строительства, жилищно-коммунального хозяйства и энергетики Удмуртской Республики обращения об утверждении проекта «О внесении изменений в Правила землепользования</w:t>
      </w:r>
      <w:proofErr w:type="gramEnd"/>
      <w:r>
        <w:t xml:space="preserve"> и застройки муниципального образования «Город Глазов», утвержденные решением Глазовской городской Думы от 21 декабря 2009 года №829 «Об утверждении Правил землепользования и застройки муниципального образования «Город Глазов». </w:t>
      </w:r>
    </w:p>
    <w:p w:rsidR="00F93245" w:rsidRDefault="00F93245">
      <w:pPr>
        <w:autoSpaceDE w:val="0"/>
        <w:autoSpaceDN w:val="0"/>
        <w:adjustRightInd w:val="0"/>
        <w:spacing w:after="60"/>
        <w:ind w:left="1418" w:hanging="1418"/>
        <w:jc w:val="both"/>
        <w:outlineLvl w:val="0"/>
        <w:rPr>
          <w:rFonts w:eastAsia="Calibri"/>
          <w:kern w:val="32"/>
          <w:lang w:eastAsia="en-US"/>
        </w:rPr>
      </w:pPr>
    </w:p>
    <w:p w:rsidR="00F93245" w:rsidRDefault="00F93245">
      <w:pPr>
        <w:autoSpaceDE w:val="0"/>
        <w:autoSpaceDN w:val="0"/>
        <w:adjustRightInd w:val="0"/>
        <w:jc w:val="both"/>
        <w:outlineLvl w:val="0"/>
        <w:rPr>
          <w:rFonts w:eastAsia="Calibri"/>
          <w:kern w:val="32"/>
          <w:lang w:eastAsia="en-US"/>
        </w:rPr>
      </w:pPr>
    </w:p>
    <w:p w:rsidR="00F93245" w:rsidRDefault="006C4F5B" w:rsidP="00FA741C">
      <w:pPr>
        <w:autoSpaceDE w:val="0"/>
        <w:autoSpaceDN w:val="0"/>
        <w:adjustRightInd w:val="0"/>
        <w:jc w:val="both"/>
        <w:outlineLvl w:val="0"/>
        <w:rPr>
          <w:rStyle w:val="12"/>
          <w:rFonts w:ascii="Times New Roman" w:hAnsi="Times New Roman" w:cs="Times New Roman"/>
          <w:bCs w:val="0"/>
          <w:iCs/>
          <w:sz w:val="25"/>
          <w:szCs w:val="25"/>
        </w:rPr>
      </w:pPr>
      <w:r>
        <w:rPr>
          <w:rFonts w:eastAsia="Calibri"/>
          <w:kern w:val="32"/>
          <w:lang w:eastAsia="en-US"/>
        </w:rPr>
        <w:t xml:space="preserve">Заключение подготовлено управлением </w:t>
      </w:r>
      <w:r>
        <w:rPr>
          <w:rFonts w:eastAsia="Calibri"/>
          <w:kern w:val="32"/>
        </w:rPr>
        <w:t>архитектуры и градостроительства Администрации города Глазова</w:t>
      </w:r>
      <w:r>
        <w:rPr>
          <w:rFonts w:eastAsia="Calibri"/>
          <w:kern w:val="32"/>
        </w:rPr>
        <w:tab/>
      </w:r>
      <w:r>
        <w:rPr>
          <w:rFonts w:eastAsia="Calibri"/>
          <w:kern w:val="32"/>
        </w:rPr>
        <w:tab/>
      </w:r>
      <w:r>
        <w:rPr>
          <w:rFonts w:eastAsia="Calibri"/>
          <w:kern w:val="32"/>
        </w:rPr>
        <w:tab/>
      </w:r>
      <w:r>
        <w:rPr>
          <w:rFonts w:eastAsia="Calibri"/>
          <w:kern w:val="32"/>
        </w:rPr>
        <w:tab/>
      </w:r>
      <w:r>
        <w:rPr>
          <w:rFonts w:eastAsia="Calibri"/>
          <w:kern w:val="32"/>
        </w:rPr>
        <w:tab/>
      </w:r>
      <w:r>
        <w:rPr>
          <w:rFonts w:eastAsia="Calibri"/>
          <w:kern w:val="32"/>
        </w:rPr>
        <w:tab/>
      </w:r>
    </w:p>
    <w:sectPr w:rsidR="00F93245" w:rsidSect="00F93245">
      <w:headerReference w:type="even" r:id="rId20"/>
      <w:headerReference w:type="default" r:id="rId21"/>
      <w:pgSz w:w="11906" w:h="16838"/>
      <w:pgMar w:top="567" w:right="849"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59B" w:rsidRDefault="000B659B">
      <w:r>
        <w:separator/>
      </w:r>
    </w:p>
  </w:endnote>
  <w:endnote w:type="continuationSeparator" w:id="0">
    <w:p w:rsidR="000B659B" w:rsidRDefault="000B65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59B" w:rsidRDefault="000B659B">
      <w:r>
        <w:separator/>
      </w:r>
    </w:p>
  </w:footnote>
  <w:footnote w:type="continuationSeparator" w:id="0">
    <w:p w:rsidR="000B659B" w:rsidRDefault="000B659B">
      <w:r>
        <w:continuationSeparator/>
      </w:r>
    </w:p>
  </w:footnote>
  <w:footnote w:id="1">
    <w:p w:rsidR="00F93245" w:rsidRDefault="006C4F5B">
      <w:pPr>
        <w:pStyle w:val="afd"/>
        <w:jc w:val="both"/>
        <w:rPr>
          <w:sz w:val="18"/>
          <w:szCs w:val="18"/>
        </w:rPr>
      </w:pPr>
      <w:r>
        <w:rPr>
          <w:rStyle w:val="aff"/>
          <w:sz w:val="18"/>
          <w:szCs w:val="18"/>
        </w:rPr>
        <w:footnoteRef/>
      </w:r>
      <w:r>
        <w:rPr>
          <w:sz w:val="18"/>
          <w:szCs w:val="18"/>
        </w:rPr>
        <w:t xml:space="preserve"> (числовое обозначение) вида разрешенного использования земельного участка в </w:t>
      </w:r>
      <w:proofErr w:type="gramStart"/>
      <w:r>
        <w:rPr>
          <w:sz w:val="18"/>
          <w:szCs w:val="18"/>
        </w:rPr>
        <w:t>соответствии</w:t>
      </w:r>
      <w:proofErr w:type="gramEnd"/>
      <w:r>
        <w:rPr>
          <w:sz w:val="18"/>
          <w:szCs w:val="18"/>
        </w:rPr>
        <w:t xml:space="preserve"> с приказом Минэкономразвития России от 1 сентября 2014 года № 540 «Об утверждении классификатора видов разрешенного использования земельных участков».</w:t>
      </w:r>
    </w:p>
  </w:footnote>
  <w:footnote w:id="2">
    <w:p w:rsidR="00F93245" w:rsidRDefault="006C4F5B">
      <w:pPr>
        <w:pStyle w:val="afd"/>
        <w:jc w:val="both"/>
        <w:rPr>
          <w:sz w:val="18"/>
          <w:szCs w:val="18"/>
        </w:rPr>
      </w:pPr>
      <w:r>
        <w:rPr>
          <w:rStyle w:val="aff"/>
          <w:sz w:val="18"/>
          <w:szCs w:val="18"/>
        </w:rPr>
        <w:footnoteRef/>
      </w:r>
      <w:r>
        <w:rPr>
          <w:sz w:val="18"/>
          <w:szCs w:val="18"/>
        </w:rPr>
        <w:t xml:space="preserve"> (числовое обозначение) вида разрешенного использования земельного участка в </w:t>
      </w:r>
      <w:proofErr w:type="gramStart"/>
      <w:r>
        <w:rPr>
          <w:sz w:val="18"/>
          <w:szCs w:val="18"/>
        </w:rPr>
        <w:t>соответствии</w:t>
      </w:r>
      <w:proofErr w:type="gramEnd"/>
      <w:r>
        <w:rPr>
          <w:sz w:val="18"/>
          <w:szCs w:val="18"/>
        </w:rPr>
        <w:t xml:space="preserve"> с приказом Минэкономразвития России от 1 сентября 2014 года № 540 «Об утверждении классификатора видов разрешенного использования земельных участков».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45" w:rsidRDefault="00D75F72">
    <w:pPr>
      <w:pStyle w:val="a3"/>
      <w:framePr w:wrap="around" w:vAnchor="text" w:hAnchor="margin" w:xAlign="center" w:y="1"/>
      <w:rPr>
        <w:rStyle w:val="a5"/>
      </w:rPr>
    </w:pPr>
    <w:r>
      <w:rPr>
        <w:rStyle w:val="a5"/>
      </w:rPr>
      <w:fldChar w:fldCharType="begin"/>
    </w:r>
    <w:r w:rsidR="006C4F5B">
      <w:rPr>
        <w:rStyle w:val="a5"/>
      </w:rPr>
      <w:instrText xml:space="preserve">PAGE  </w:instrText>
    </w:r>
    <w:r>
      <w:rPr>
        <w:rStyle w:val="a5"/>
      </w:rPr>
      <w:fldChar w:fldCharType="end"/>
    </w:r>
  </w:p>
  <w:p w:rsidR="00F93245" w:rsidRDefault="00F9324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45" w:rsidRDefault="00D75F72">
    <w:pPr>
      <w:pStyle w:val="a3"/>
      <w:framePr w:wrap="around" w:vAnchor="text" w:hAnchor="margin" w:xAlign="center" w:y="1"/>
      <w:rPr>
        <w:rStyle w:val="a5"/>
      </w:rPr>
    </w:pPr>
    <w:r>
      <w:rPr>
        <w:rStyle w:val="a5"/>
      </w:rPr>
      <w:fldChar w:fldCharType="begin"/>
    </w:r>
    <w:r w:rsidR="006C4F5B">
      <w:rPr>
        <w:rStyle w:val="a5"/>
      </w:rPr>
      <w:instrText xml:space="preserve">PAGE  </w:instrText>
    </w:r>
    <w:r>
      <w:rPr>
        <w:rStyle w:val="a5"/>
      </w:rPr>
      <w:fldChar w:fldCharType="separate"/>
    </w:r>
    <w:r w:rsidR="00F87220">
      <w:rPr>
        <w:rStyle w:val="a5"/>
        <w:noProof/>
      </w:rPr>
      <w:t>4</w:t>
    </w:r>
    <w:r>
      <w:rPr>
        <w:rStyle w:val="a5"/>
      </w:rPr>
      <w:fldChar w:fldCharType="end"/>
    </w:r>
  </w:p>
  <w:p w:rsidR="00F93245" w:rsidRDefault="00F9324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E71"/>
    <w:multiLevelType w:val="hybridMultilevel"/>
    <w:tmpl w:val="041025CE"/>
    <w:lvl w:ilvl="0" w:tplc="9DBE0C92">
      <w:start w:val="1"/>
      <w:numFmt w:val="decimal"/>
      <w:lvlText w:val="%1."/>
      <w:lvlJc w:val="left"/>
      <w:pPr>
        <w:tabs>
          <w:tab w:val="num" w:pos="720"/>
        </w:tabs>
        <w:ind w:left="720" w:hanging="360"/>
      </w:pPr>
    </w:lvl>
    <w:lvl w:ilvl="1" w:tplc="79F8B8FC">
      <w:start w:val="1"/>
      <w:numFmt w:val="decimal"/>
      <w:lvlText w:val="%2."/>
      <w:lvlJc w:val="left"/>
      <w:pPr>
        <w:tabs>
          <w:tab w:val="num" w:pos="1440"/>
        </w:tabs>
        <w:ind w:left="1440" w:hanging="360"/>
      </w:pPr>
    </w:lvl>
    <w:lvl w:ilvl="2" w:tplc="25E4F4CC">
      <w:start w:val="1"/>
      <w:numFmt w:val="decimal"/>
      <w:lvlText w:val="%3."/>
      <w:lvlJc w:val="left"/>
      <w:pPr>
        <w:tabs>
          <w:tab w:val="num" w:pos="2160"/>
        </w:tabs>
        <w:ind w:left="2160" w:hanging="360"/>
      </w:pPr>
    </w:lvl>
    <w:lvl w:ilvl="3" w:tplc="D936A2BA">
      <w:start w:val="1"/>
      <w:numFmt w:val="decimal"/>
      <w:lvlText w:val="%4."/>
      <w:lvlJc w:val="left"/>
      <w:pPr>
        <w:tabs>
          <w:tab w:val="num" w:pos="2880"/>
        </w:tabs>
        <w:ind w:left="2880" w:hanging="360"/>
      </w:pPr>
    </w:lvl>
    <w:lvl w:ilvl="4" w:tplc="5AD4FB4E">
      <w:start w:val="1"/>
      <w:numFmt w:val="decimal"/>
      <w:lvlText w:val="%5."/>
      <w:lvlJc w:val="left"/>
      <w:pPr>
        <w:tabs>
          <w:tab w:val="num" w:pos="3600"/>
        </w:tabs>
        <w:ind w:left="3600" w:hanging="360"/>
      </w:pPr>
    </w:lvl>
    <w:lvl w:ilvl="5" w:tplc="A386D0D2">
      <w:start w:val="1"/>
      <w:numFmt w:val="decimal"/>
      <w:lvlText w:val="%6."/>
      <w:lvlJc w:val="left"/>
      <w:pPr>
        <w:tabs>
          <w:tab w:val="num" w:pos="4320"/>
        </w:tabs>
        <w:ind w:left="4320" w:hanging="360"/>
      </w:pPr>
    </w:lvl>
    <w:lvl w:ilvl="6" w:tplc="BD9A34C2">
      <w:start w:val="1"/>
      <w:numFmt w:val="decimal"/>
      <w:lvlText w:val="%7."/>
      <w:lvlJc w:val="left"/>
      <w:pPr>
        <w:tabs>
          <w:tab w:val="num" w:pos="5040"/>
        </w:tabs>
        <w:ind w:left="5040" w:hanging="360"/>
      </w:pPr>
    </w:lvl>
    <w:lvl w:ilvl="7" w:tplc="4992B810">
      <w:start w:val="1"/>
      <w:numFmt w:val="decimal"/>
      <w:lvlText w:val="%8."/>
      <w:lvlJc w:val="left"/>
      <w:pPr>
        <w:tabs>
          <w:tab w:val="num" w:pos="5760"/>
        </w:tabs>
        <w:ind w:left="5760" w:hanging="360"/>
      </w:pPr>
    </w:lvl>
    <w:lvl w:ilvl="8" w:tplc="CF489AD6">
      <w:start w:val="1"/>
      <w:numFmt w:val="decimal"/>
      <w:lvlText w:val="%9."/>
      <w:lvlJc w:val="left"/>
      <w:pPr>
        <w:tabs>
          <w:tab w:val="num" w:pos="6480"/>
        </w:tabs>
        <w:ind w:left="6480" w:hanging="360"/>
      </w:pPr>
    </w:lvl>
  </w:abstractNum>
  <w:abstractNum w:abstractNumId="1">
    <w:nsid w:val="023A0700"/>
    <w:multiLevelType w:val="hybridMultilevel"/>
    <w:tmpl w:val="745A0F10"/>
    <w:lvl w:ilvl="0" w:tplc="D4D0E476">
      <w:start w:val="1"/>
      <w:numFmt w:val="bullet"/>
      <w:lvlText w:val="-"/>
      <w:lvlJc w:val="left"/>
      <w:pPr>
        <w:tabs>
          <w:tab w:val="num" w:pos="720"/>
        </w:tabs>
        <w:ind w:left="720" w:hanging="360"/>
      </w:pPr>
      <w:rPr>
        <w:rFonts w:ascii="Times New Roman" w:hAnsi="Times New Roman" w:cs="Times New Roman" w:hint="default"/>
      </w:rPr>
    </w:lvl>
    <w:lvl w:ilvl="1" w:tplc="14B491D0" w:tentative="1">
      <w:start w:val="1"/>
      <w:numFmt w:val="bullet"/>
      <w:lvlText w:val="o"/>
      <w:lvlJc w:val="left"/>
      <w:pPr>
        <w:tabs>
          <w:tab w:val="num" w:pos="1440"/>
        </w:tabs>
        <w:ind w:left="1440" w:hanging="360"/>
      </w:pPr>
      <w:rPr>
        <w:rFonts w:ascii="Courier New" w:hAnsi="Courier New" w:cs="Courier New" w:hint="default"/>
      </w:rPr>
    </w:lvl>
    <w:lvl w:ilvl="2" w:tplc="41F819A6" w:tentative="1">
      <w:start w:val="1"/>
      <w:numFmt w:val="bullet"/>
      <w:lvlText w:val=""/>
      <w:lvlJc w:val="left"/>
      <w:pPr>
        <w:tabs>
          <w:tab w:val="num" w:pos="2160"/>
        </w:tabs>
        <w:ind w:left="2160" w:hanging="360"/>
      </w:pPr>
      <w:rPr>
        <w:rFonts w:ascii="Wingdings" w:hAnsi="Wingdings" w:hint="default"/>
      </w:rPr>
    </w:lvl>
    <w:lvl w:ilvl="3" w:tplc="50BA6E6C" w:tentative="1">
      <w:start w:val="1"/>
      <w:numFmt w:val="bullet"/>
      <w:lvlText w:val=""/>
      <w:lvlJc w:val="left"/>
      <w:pPr>
        <w:tabs>
          <w:tab w:val="num" w:pos="2880"/>
        </w:tabs>
        <w:ind w:left="2880" w:hanging="360"/>
      </w:pPr>
      <w:rPr>
        <w:rFonts w:ascii="Symbol" w:hAnsi="Symbol" w:hint="default"/>
      </w:rPr>
    </w:lvl>
    <w:lvl w:ilvl="4" w:tplc="968853DC" w:tentative="1">
      <w:start w:val="1"/>
      <w:numFmt w:val="bullet"/>
      <w:lvlText w:val="o"/>
      <w:lvlJc w:val="left"/>
      <w:pPr>
        <w:tabs>
          <w:tab w:val="num" w:pos="3600"/>
        </w:tabs>
        <w:ind w:left="3600" w:hanging="360"/>
      </w:pPr>
      <w:rPr>
        <w:rFonts w:ascii="Courier New" w:hAnsi="Courier New" w:cs="Courier New" w:hint="default"/>
      </w:rPr>
    </w:lvl>
    <w:lvl w:ilvl="5" w:tplc="9F54046E" w:tentative="1">
      <w:start w:val="1"/>
      <w:numFmt w:val="bullet"/>
      <w:lvlText w:val=""/>
      <w:lvlJc w:val="left"/>
      <w:pPr>
        <w:tabs>
          <w:tab w:val="num" w:pos="4320"/>
        </w:tabs>
        <w:ind w:left="4320" w:hanging="360"/>
      </w:pPr>
      <w:rPr>
        <w:rFonts w:ascii="Wingdings" w:hAnsi="Wingdings" w:hint="default"/>
      </w:rPr>
    </w:lvl>
    <w:lvl w:ilvl="6" w:tplc="462EA078" w:tentative="1">
      <w:start w:val="1"/>
      <w:numFmt w:val="bullet"/>
      <w:lvlText w:val=""/>
      <w:lvlJc w:val="left"/>
      <w:pPr>
        <w:tabs>
          <w:tab w:val="num" w:pos="5040"/>
        </w:tabs>
        <w:ind w:left="5040" w:hanging="360"/>
      </w:pPr>
      <w:rPr>
        <w:rFonts w:ascii="Symbol" w:hAnsi="Symbol" w:hint="default"/>
      </w:rPr>
    </w:lvl>
    <w:lvl w:ilvl="7" w:tplc="82B6DF5A" w:tentative="1">
      <w:start w:val="1"/>
      <w:numFmt w:val="bullet"/>
      <w:lvlText w:val="o"/>
      <w:lvlJc w:val="left"/>
      <w:pPr>
        <w:tabs>
          <w:tab w:val="num" w:pos="5760"/>
        </w:tabs>
        <w:ind w:left="5760" w:hanging="360"/>
      </w:pPr>
      <w:rPr>
        <w:rFonts w:ascii="Courier New" w:hAnsi="Courier New" w:cs="Courier New" w:hint="default"/>
      </w:rPr>
    </w:lvl>
    <w:lvl w:ilvl="8" w:tplc="18FCBC7A" w:tentative="1">
      <w:start w:val="1"/>
      <w:numFmt w:val="bullet"/>
      <w:lvlText w:val=""/>
      <w:lvlJc w:val="left"/>
      <w:pPr>
        <w:tabs>
          <w:tab w:val="num" w:pos="6480"/>
        </w:tabs>
        <w:ind w:left="6480" w:hanging="360"/>
      </w:pPr>
      <w:rPr>
        <w:rFonts w:ascii="Wingdings" w:hAnsi="Wingdings" w:hint="default"/>
      </w:rPr>
    </w:lvl>
  </w:abstractNum>
  <w:abstractNum w:abstractNumId="2">
    <w:nsid w:val="02F517A7"/>
    <w:multiLevelType w:val="hybridMultilevel"/>
    <w:tmpl w:val="38462F86"/>
    <w:lvl w:ilvl="0" w:tplc="1CBA8988">
      <w:start w:val="1"/>
      <w:numFmt w:val="bullet"/>
      <w:lvlText w:val=""/>
      <w:lvlJc w:val="left"/>
      <w:pPr>
        <w:tabs>
          <w:tab w:val="num" w:pos="1260"/>
        </w:tabs>
        <w:ind w:left="1260" w:hanging="360"/>
      </w:pPr>
      <w:rPr>
        <w:rFonts w:ascii="Symbol" w:hAnsi="Symbol" w:hint="default"/>
      </w:rPr>
    </w:lvl>
    <w:lvl w:ilvl="1" w:tplc="C1FA0D12" w:tentative="1">
      <w:start w:val="1"/>
      <w:numFmt w:val="bullet"/>
      <w:lvlText w:val="o"/>
      <w:lvlJc w:val="left"/>
      <w:pPr>
        <w:tabs>
          <w:tab w:val="num" w:pos="1980"/>
        </w:tabs>
        <w:ind w:left="1980" w:hanging="360"/>
      </w:pPr>
      <w:rPr>
        <w:rFonts w:ascii="Courier New" w:hAnsi="Courier New" w:cs="Courier New" w:hint="default"/>
      </w:rPr>
    </w:lvl>
    <w:lvl w:ilvl="2" w:tplc="DB2E1458" w:tentative="1">
      <w:start w:val="1"/>
      <w:numFmt w:val="bullet"/>
      <w:lvlText w:val=""/>
      <w:lvlJc w:val="left"/>
      <w:pPr>
        <w:tabs>
          <w:tab w:val="num" w:pos="2700"/>
        </w:tabs>
        <w:ind w:left="2700" w:hanging="360"/>
      </w:pPr>
      <w:rPr>
        <w:rFonts w:ascii="Wingdings" w:hAnsi="Wingdings" w:hint="default"/>
      </w:rPr>
    </w:lvl>
    <w:lvl w:ilvl="3" w:tplc="EE06EB72" w:tentative="1">
      <w:start w:val="1"/>
      <w:numFmt w:val="bullet"/>
      <w:lvlText w:val=""/>
      <w:lvlJc w:val="left"/>
      <w:pPr>
        <w:tabs>
          <w:tab w:val="num" w:pos="3420"/>
        </w:tabs>
        <w:ind w:left="3420" w:hanging="360"/>
      </w:pPr>
      <w:rPr>
        <w:rFonts w:ascii="Symbol" w:hAnsi="Symbol" w:hint="default"/>
      </w:rPr>
    </w:lvl>
    <w:lvl w:ilvl="4" w:tplc="02B8BA1C" w:tentative="1">
      <w:start w:val="1"/>
      <w:numFmt w:val="bullet"/>
      <w:lvlText w:val="o"/>
      <w:lvlJc w:val="left"/>
      <w:pPr>
        <w:tabs>
          <w:tab w:val="num" w:pos="4140"/>
        </w:tabs>
        <w:ind w:left="4140" w:hanging="360"/>
      </w:pPr>
      <w:rPr>
        <w:rFonts w:ascii="Courier New" w:hAnsi="Courier New" w:cs="Courier New" w:hint="default"/>
      </w:rPr>
    </w:lvl>
    <w:lvl w:ilvl="5" w:tplc="3E2C6D98" w:tentative="1">
      <w:start w:val="1"/>
      <w:numFmt w:val="bullet"/>
      <w:lvlText w:val=""/>
      <w:lvlJc w:val="left"/>
      <w:pPr>
        <w:tabs>
          <w:tab w:val="num" w:pos="4860"/>
        </w:tabs>
        <w:ind w:left="4860" w:hanging="360"/>
      </w:pPr>
      <w:rPr>
        <w:rFonts w:ascii="Wingdings" w:hAnsi="Wingdings" w:hint="default"/>
      </w:rPr>
    </w:lvl>
    <w:lvl w:ilvl="6" w:tplc="C3147468" w:tentative="1">
      <w:start w:val="1"/>
      <w:numFmt w:val="bullet"/>
      <w:lvlText w:val=""/>
      <w:lvlJc w:val="left"/>
      <w:pPr>
        <w:tabs>
          <w:tab w:val="num" w:pos="5580"/>
        </w:tabs>
        <w:ind w:left="5580" w:hanging="360"/>
      </w:pPr>
      <w:rPr>
        <w:rFonts w:ascii="Symbol" w:hAnsi="Symbol" w:hint="default"/>
      </w:rPr>
    </w:lvl>
    <w:lvl w:ilvl="7" w:tplc="533E019E" w:tentative="1">
      <w:start w:val="1"/>
      <w:numFmt w:val="bullet"/>
      <w:lvlText w:val="o"/>
      <w:lvlJc w:val="left"/>
      <w:pPr>
        <w:tabs>
          <w:tab w:val="num" w:pos="6300"/>
        </w:tabs>
        <w:ind w:left="6300" w:hanging="360"/>
      </w:pPr>
      <w:rPr>
        <w:rFonts w:ascii="Courier New" w:hAnsi="Courier New" w:cs="Courier New" w:hint="default"/>
      </w:rPr>
    </w:lvl>
    <w:lvl w:ilvl="8" w:tplc="5DA62002" w:tentative="1">
      <w:start w:val="1"/>
      <w:numFmt w:val="bullet"/>
      <w:lvlText w:val=""/>
      <w:lvlJc w:val="left"/>
      <w:pPr>
        <w:tabs>
          <w:tab w:val="num" w:pos="7020"/>
        </w:tabs>
        <w:ind w:left="7020" w:hanging="360"/>
      </w:pPr>
      <w:rPr>
        <w:rFonts w:ascii="Wingdings" w:hAnsi="Wingdings" w:hint="default"/>
      </w:rPr>
    </w:lvl>
  </w:abstractNum>
  <w:abstractNum w:abstractNumId="3">
    <w:nsid w:val="03E63A75"/>
    <w:multiLevelType w:val="hybridMultilevel"/>
    <w:tmpl w:val="BB321F58"/>
    <w:lvl w:ilvl="0" w:tplc="FC8629FA">
      <w:start w:val="1"/>
      <w:numFmt w:val="decimal"/>
      <w:lvlText w:val="%1."/>
      <w:lvlJc w:val="left"/>
      <w:pPr>
        <w:tabs>
          <w:tab w:val="num" w:pos="1800"/>
        </w:tabs>
        <w:ind w:left="1800" w:hanging="360"/>
      </w:pPr>
      <w:rPr>
        <w:rFonts w:hint="default"/>
      </w:rPr>
    </w:lvl>
    <w:lvl w:ilvl="1" w:tplc="C60EC3B6" w:tentative="1">
      <w:start w:val="1"/>
      <w:numFmt w:val="lowerLetter"/>
      <w:lvlText w:val="%2."/>
      <w:lvlJc w:val="left"/>
      <w:pPr>
        <w:tabs>
          <w:tab w:val="num" w:pos="1800"/>
        </w:tabs>
        <w:ind w:left="1800" w:hanging="360"/>
      </w:pPr>
    </w:lvl>
    <w:lvl w:ilvl="2" w:tplc="8E48CF78" w:tentative="1">
      <w:start w:val="1"/>
      <w:numFmt w:val="lowerRoman"/>
      <w:lvlText w:val="%3."/>
      <w:lvlJc w:val="right"/>
      <w:pPr>
        <w:tabs>
          <w:tab w:val="num" w:pos="2520"/>
        </w:tabs>
        <w:ind w:left="2520" w:hanging="180"/>
      </w:pPr>
    </w:lvl>
    <w:lvl w:ilvl="3" w:tplc="C884F4F6" w:tentative="1">
      <w:start w:val="1"/>
      <w:numFmt w:val="decimal"/>
      <w:lvlText w:val="%4."/>
      <w:lvlJc w:val="left"/>
      <w:pPr>
        <w:tabs>
          <w:tab w:val="num" w:pos="3240"/>
        </w:tabs>
        <w:ind w:left="3240" w:hanging="360"/>
      </w:pPr>
    </w:lvl>
    <w:lvl w:ilvl="4" w:tplc="07B02B0E" w:tentative="1">
      <w:start w:val="1"/>
      <w:numFmt w:val="lowerLetter"/>
      <w:lvlText w:val="%5."/>
      <w:lvlJc w:val="left"/>
      <w:pPr>
        <w:tabs>
          <w:tab w:val="num" w:pos="3960"/>
        </w:tabs>
        <w:ind w:left="3960" w:hanging="360"/>
      </w:pPr>
    </w:lvl>
    <w:lvl w:ilvl="5" w:tplc="30C44982" w:tentative="1">
      <w:start w:val="1"/>
      <w:numFmt w:val="lowerRoman"/>
      <w:lvlText w:val="%6."/>
      <w:lvlJc w:val="right"/>
      <w:pPr>
        <w:tabs>
          <w:tab w:val="num" w:pos="4680"/>
        </w:tabs>
        <w:ind w:left="4680" w:hanging="180"/>
      </w:pPr>
    </w:lvl>
    <w:lvl w:ilvl="6" w:tplc="97DE8DB6" w:tentative="1">
      <w:start w:val="1"/>
      <w:numFmt w:val="decimal"/>
      <w:lvlText w:val="%7."/>
      <w:lvlJc w:val="left"/>
      <w:pPr>
        <w:tabs>
          <w:tab w:val="num" w:pos="5400"/>
        </w:tabs>
        <w:ind w:left="5400" w:hanging="360"/>
      </w:pPr>
    </w:lvl>
    <w:lvl w:ilvl="7" w:tplc="0F8CB92A" w:tentative="1">
      <w:start w:val="1"/>
      <w:numFmt w:val="lowerLetter"/>
      <w:lvlText w:val="%8."/>
      <w:lvlJc w:val="left"/>
      <w:pPr>
        <w:tabs>
          <w:tab w:val="num" w:pos="6120"/>
        </w:tabs>
        <w:ind w:left="6120" w:hanging="360"/>
      </w:pPr>
    </w:lvl>
    <w:lvl w:ilvl="8" w:tplc="F3F48A78" w:tentative="1">
      <w:start w:val="1"/>
      <w:numFmt w:val="lowerRoman"/>
      <w:lvlText w:val="%9."/>
      <w:lvlJc w:val="right"/>
      <w:pPr>
        <w:tabs>
          <w:tab w:val="num" w:pos="6840"/>
        </w:tabs>
        <w:ind w:left="6840" w:hanging="180"/>
      </w:pPr>
    </w:lvl>
  </w:abstractNum>
  <w:abstractNum w:abstractNumId="4">
    <w:nsid w:val="07685BA8"/>
    <w:multiLevelType w:val="hybridMultilevel"/>
    <w:tmpl w:val="C32057C6"/>
    <w:lvl w:ilvl="0" w:tplc="354CFBAA">
      <w:start w:val="1"/>
      <w:numFmt w:val="decimal"/>
      <w:lvlText w:val="%1."/>
      <w:lvlJc w:val="left"/>
      <w:pPr>
        <w:ind w:left="735" w:hanging="375"/>
      </w:pPr>
      <w:rPr>
        <w:rFonts w:ascii="Times New Roman" w:eastAsia="Times New Roman" w:hAnsi="Times New Roman" w:cs="Times New Roman"/>
      </w:rPr>
    </w:lvl>
    <w:lvl w:ilvl="1" w:tplc="4ABA0FB0" w:tentative="1">
      <w:start w:val="1"/>
      <w:numFmt w:val="lowerLetter"/>
      <w:lvlText w:val="%2."/>
      <w:lvlJc w:val="left"/>
      <w:pPr>
        <w:ind w:left="1440" w:hanging="360"/>
      </w:pPr>
    </w:lvl>
    <w:lvl w:ilvl="2" w:tplc="4300BB14" w:tentative="1">
      <w:start w:val="1"/>
      <w:numFmt w:val="lowerRoman"/>
      <w:lvlText w:val="%3."/>
      <w:lvlJc w:val="right"/>
      <w:pPr>
        <w:ind w:left="2160" w:hanging="180"/>
      </w:pPr>
    </w:lvl>
    <w:lvl w:ilvl="3" w:tplc="747AF522" w:tentative="1">
      <w:start w:val="1"/>
      <w:numFmt w:val="decimal"/>
      <w:lvlText w:val="%4."/>
      <w:lvlJc w:val="left"/>
      <w:pPr>
        <w:ind w:left="2880" w:hanging="360"/>
      </w:pPr>
    </w:lvl>
    <w:lvl w:ilvl="4" w:tplc="D7543006" w:tentative="1">
      <w:start w:val="1"/>
      <w:numFmt w:val="lowerLetter"/>
      <w:lvlText w:val="%5."/>
      <w:lvlJc w:val="left"/>
      <w:pPr>
        <w:ind w:left="3600" w:hanging="360"/>
      </w:pPr>
    </w:lvl>
    <w:lvl w:ilvl="5" w:tplc="BA305DB6" w:tentative="1">
      <w:start w:val="1"/>
      <w:numFmt w:val="lowerRoman"/>
      <w:lvlText w:val="%6."/>
      <w:lvlJc w:val="right"/>
      <w:pPr>
        <w:ind w:left="4320" w:hanging="180"/>
      </w:pPr>
    </w:lvl>
    <w:lvl w:ilvl="6" w:tplc="9E467B26" w:tentative="1">
      <w:start w:val="1"/>
      <w:numFmt w:val="decimal"/>
      <w:lvlText w:val="%7."/>
      <w:lvlJc w:val="left"/>
      <w:pPr>
        <w:ind w:left="5040" w:hanging="360"/>
      </w:pPr>
    </w:lvl>
    <w:lvl w:ilvl="7" w:tplc="FA589350" w:tentative="1">
      <w:start w:val="1"/>
      <w:numFmt w:val="lowerLetter"/>
      <w:lvlText w:val="%8."/>
      <w:lvlJc w:val="left"/>
      <w:pPr>
        <w:ind w:left="5760" w:hanging="360"/>
      </w:pPr>
    </w:lvl>
    <w:lvl w:ilvl="8" w:tplc="011CDA30" w:tentative="1">
      <w:start w:val="1"/>
      <w:numFmt w:val="lowerRoman"/>
      <w:lvlText w:val="%9."/>
      <w:lvlJc w:val="right"/>
      <w:pPr>
        <w:ind w:left="6480" w:hanging="180"/>
      </w:pPr>
    </w:lvl>
  </w:abstractNum>
  <w:abstractNum w:abstractNumId="5">
    <w:nsid w:val="07DB0C19"/>
    <w:multiLevelType w:val="hybridMultilevel"/>
    <w:tmpl w:val="779E6C22"/>
    <w:lvl w:ilvl="0" w:tplc="D0F8661A">
      <w:start w:val="1"/>
      <w:numFmt w:val="decimal"/>
      <w:lvlText w:val="%1."/>
      <w:lvlJc w:val="left"/>
      <w:pPr>
        <w:tabs>
          <w:tab w:val="num" w:pos="720"/>
        </w:tabs>
        <w:ind w:left="720" w:hanging="360"/>
      </w:pPr>
    </w:lvl>
    <w:lvl w:ilvl="1" w:tplc="843A1C82">
      <w:start w:val="1"/>
      <w:numFmt w:val="decimal"/>
      <w:lvlText w:val="%2."/>
      <w:lvlJc w:val="left"/>
      <w:pPr>
        <w:tabs>
          <w:tab w:val="num" w:pos="1440"/>
        </w:tabs>
        <w:ind w:left="1440" w:hanging="360"/>
      </w:pPr>
    </w:lvl>
    <w:lvl w:ilvl="2" w:tplc="E818933C">
      <w:start w:val="1"/>
      <w:numFmt w:val="decimal"/>
      <w:lvlText w:val="%3."/>
      <w:lvlJc w:val="left"/>
      <w:pPr>
        <w:tabs>
          <w:tab w:val="num" w:pos="2160"/>
        </w:tabs>
        <w:ind w:left="2160" w:hanging="360"/>
      </w:pPr>
    </w:lvl>
    <w:lvl w:ilvl="3" w:tplc="D5C6A7C6">
      <w:start w:val="1"/>
      <w:numFmt w:val="decimal"/>
      <w:lvlText w:val="%4."/>
      <w:lvlJc w:val="left"/>
      <w:pPr>
        <w:tabs>
          <w:tab w:val="num" w:pos="2880"/>
        </w:tabs>
        <w:ind w:left="2880" w:hanging="360"/>
      </w:pPr>
    </w:lvl>
    <w:lvl w:ilvl="4" w:tplc="EC9A6FC8">
      <w:start w:val="1"/>
      <w:numFmt w:val="decimal"/>
      <w:lvlText w:val="%5."/>
      <w:lvlJc w:val="left"/>
      <w:pPr>
        <w:tabs>
          <w:tab w:val="num" w:pos="3600"/>
        </w:tabs>
        <w:ind w:left="3600" w:hanging="360"/>
      </w:pPr>
    </w:lvl>
    <w:lvl w:ilvl="5" w:tplc="C58AB5DC">
      <w:start w:val="1"/>
      <w:numFmt w:val="decimal"/>
      <w:lvlText w:val="%6."/>
      <w:lvlJc w:val="left"/>
      <w:pPr>
        <w:tabs>
          <w:tab w:val="num" w:pos="4320"/>
        </w:tabs>
        <w:ind w:left="4320" w:hanging="360"/>
      </w:pPr>
    </w:lvl>
    <w:lvl w:ilvl="6" w:tplc="35E28BB6">
      <w:start w:val="1"/>
      <w:numFmt w:val="decimal"/>
      <w:lvlText w:val="%7."/>
      <w:lvlJc w:val="left"/>
      <w:pPr>
        <w:tabs>
          <w:tab w:val="num" w:pos="5040"/>
        </w:tabs>
        <w:ind w:left="5040" w:hanging="360"/>
      </w:pPr>
    </w:lvl>
    <w:lvl w:ilvl="7" w:tplc="3D20632E">
      <w:start w:val="1"/>
      <w:numFmt w:val="decimal"/>
      <w:lvlText w:val="%8."/>
      <w:lvlJc w:val="left"/>
      <w:pPr>
        <w:tabs>
          <w:tab w:val="num" w:pos="5760"/>
        </w:tabs>
        <w:ind w:left="5760" w:hanging="360"/>
      </w:pPr>
    </w:lvl>
    <w:lvl w:ilvl="8" w:tplc="52BEB182">
      <w:start w:val="1"/>
      <w:numFmt w:val="decimal"/>
      <w:lvlText w:val="%9."/>
      <w:lvlJc w:val="left"/>
      <w:pPr>
        <w:tabs>
          <w:tab w:val="num" w:pos="6480"/>
        </w:tabs>
        <w:ind w:left="6480" w:hanging="360"/>
      </w:pPr>
    </w:lvl>
  </w:abstractNum>
  <w:abstractNum w:abstractNumId="6">
    <w:nsid w:val="08194A99"/>
    <w:multiLevelType w:val="hybridMultilevel"/>
    <w:tmpl w:val="ABB6EA88"/>
    <w:lvl w:ilvl="0" w:tplc="694CFA84">
      <w:numFmt w:val="bullet"/>
      <w:lvlText w:val="-"/>
      <w:lvlJc w:val="left"/>
      <w:pPr>
        <w:tabs>
          <w:tab w:val="num" w:pos="720"/>
        </w:tabs>
        <w:ind w:left="720" w:hanging="360"/>
      </w:pPr>
      <w:rPr>
        <w:rFonts w:ascii="Times New Roman" w:eastAsia="Times New Roman" w:hAnsi="Times New Roman" w:cs="Times New Roman" w:hint="default"/>
      </w:rPr>
    </w:lvl>
    <w:lvl w:ilvl="1" w:tplc="66C86B04">
      <w:start w:val="1"/>
      <w:numFmt w:val="decimal"/>
      <w:lvlText w:val="%2."/>
      <w:lvlJc w:val="left"/>
      <w:pPr>
        <w:tabs>
          <w:tab w:val="num" w:pos="1440"/>
        </w:tabs>
        <w:ind w:left="1440" w:hanging="360"/>
      </w:pPr>
    </w:lvl>
    <w:lvl w:ilvl="2" w:tplc="F708B302">
      <w:start w:val="1"/>
      <w:numFmt w:val="decimal"/>
      <w:lvlText w:val="%3."/>
      <w:lvlJc w:val="left"/>
      <w:pPr>
        <w:tabs>
          <w:tab w:val="num" w:pos="2160"/>
        </w:tabs>
        <w:ind w:left="2160" w:hanging="360"/>
      </w:pPr>
    </w:lvl>
    <w:lvl w:ilvl="3" w:tplc="FA02D8DE">
      <w:start w:val="1"/>
      <w:numFmt w:val="decimal"/>
      <w:lvlText w:val="%4."/>
      <w:lvlJc w:val="left"/>
      <w:pPr>
        <w:tabs>
          <w:tab w:val="num" w:pos="2880"/>
        </w:tabs>
        <w:ind w:left="2880" w:hanging="360"/>
      </w:pPr>
    </w:lvl>
    <w:lvl w:ilvl="4" w:tplc="7ED06448">
      <w:start w:val="1"/>
      <w:numFmt w:val="decimal"/>
      <w:lvlText w:val="%5."/>
      <w:lvlJc w:val="left"/>
      <w:pPr>
        <w:tabs>
          <w:tab w:val="num" w:pos="3600"/>
        </w:tabs>
        <w:ind w:left="3600" w:hanging="360"/>
      </w:pPr>
    </w:lvl>
    <w:lvl w:ilvl="5" w:tplc="A9103730">
      <w:start w:val="1"/>
      <w:numFmt w:val="decimal"/>
      <w:lvlText w:val="%6."/>
      <w:lvlJc w:val="left"/>
      <w:pPr>
        <w:tabs>
          <w:tab w:val="num" w:pos="4320"/>
        </w:tabs>
        <w:ind w:left="4320" w:hanging="360"/>
      </w:pPr>
    </w:lvl>
    <w:lvl w:ilvl="6" w:tplc="7C72BA84">
      <w:start w:val="1"/>
      <w:numFmt w:val="decimal"/>
      <w:lvlText w:val="%7."/>
      <w:lvlJc w:val="left"/>
      <w:pPr>
        <w:tabs>
          <w:tab w:val="num" w:pos="5040"/>
        </w:tabs>
        <w:ind w:left="5040" w:hanging="360"/>
      </w:pPr>
    </w:lvl>
    <w:lvl w:ilvl="7" w:tplc="F8662CF8">
      <w:start w:val="1"/>
      <w:numFmt w:val="decimal"/>
      <w:lvlText w:val="%8."/>
      <w:lvlJc w:val="left"/>
      <w:pPr>
        <w:tabs>
          <w:tab w:val="num" w:pos="5760"/>
        </w:tabs>
        <w:ind w:left="5760" w:hanging="360"/>
      </w:pPr>
    </w:lvl>
    <w:lvl w:ilvl="8" w:tplc="A6EEA14E">
      <w:start w:val="1"/>
      <w:numFmt w:val="decimal"/>
      <w:lvlText w:val="%9."/>
      <w:lvlJc w:val="left"/>
      <w:pPr>
        <w:tabs>
          <w:tab w:val="num" w:pos="6480"/>
        </w:tabs>
        <w:ind w:left="6480" w:hanging="360"/>
      </w:pPr>
    </w:lvl>
  </w:abstractNum>
  <w:abstractNum w:abstractNumId="7">
    <w:nsid w:val="0BA27C14"/>
    <w:multiLevelType w:val="hybridMultilevel"/>
    <w:tmpl w:val="B3E02BBE"/>
    <w:lvl w:ilvl="0" w:tplc="1858418E">
      <w:start w:val="1"/>
      <w:numFmt w:val="decimal"/>
      <w:lvlText w:val="%1."/>
      <w:lvlJc w:val="left"/>
      <w:pPr>
        <w:tabs>
          <w:tab w:val="num" w:pos="720"/>
        </w:tabs>
        <w:ind w:left="720" w:hanging="360"/>
      </w:pPr>
    </w:lvl>
    <w:lvl w:ilvl="1" w:tplc="3DD23580">
      <w:start w:val="1"/>
      <w:numFmt w:val="lowerLetter"/>
      <w:lvlText w:val="%2."/>
      <w:lvlJc w:val="left"/>
      <w:pPr>
        <w:tabs>
          <w:tab w:val="num" w:pos="1440"/>
        </w:tabs>
        <w:ind w:left="1440" w:hanging="360"/>
      </w:pPr>
    </w:lvl>
    <w:lvl w:ilvl="2" w:tplc="DAE66204">
      <w:start w:val="1"/>
      <w:numFmt w:val="lowerRoman"/>
      <w:lvlText w:val="%3."/>
      <w:lvlJc w:val="right"/>
      <w:pPr>
        <w:tabs>
          <w:tab w:val="num" w:pos="2160"/>
        </w:tabs>
        <w:ind w:left="2160" w:hanging="180"/>
      </w:pPr>
    </w:lvl>
    <w:lvl w:ilvl="3" w:tplc="9E8257AC">
      <w:start w:val="1"/>
      <w:numFmt w:val="decimal"/>
      <w:lvlText w:val="%4."/>
      <w:lvlJc w:val="left"/>
      <w:pPr>
        <w:tabs>
          <w:tab w:val="num" w:pos="2880"/>
        </w:tabs>
        <w:ind w:left="2880" w:hanging="360"/>
      </w:pPr>
    </w:lvl>
    <w:lvl w:ilvl="4" w:tplc="DA42943C">
      <w:start w:val="1"/>
      <w:numFmt w:val="lowerLetter"/>
      <w:lvlText w:val="%5."/>
      <w:lvlJc w:val="left"/>
      <w:pPr>
        <w:tabs>
          <w:tab w:val="num" w:pos="3600"/>
        </w:tabs>
        <w:ind w:left="3600" w:hanging="360"/>
      </w:pPr>
    </w:lvl>
    <w:lvl w:ilvl="5" w:tplc="25987B24">
      <w:start w:val="1"/>
      <w:numFmt w:val="lowerRoman"/>
      <w:lvlText w:val="%6."/>
      <w:lvlJc w:val="right"/>
      <w:pPr>
        <w:tabs>
          <w:tab w:val="num" w:pos="4320"/>
        </w:tabs>
        <w:ind w:left="4320" w:hanging="180"/>
      </w:pPr>
    </w:lvl>
    <w:lvl w:ilvl="6" w:tplc="9530E3FE">
      <w:start w:val="1"/>
      <w:numFmt w:val="decimal"/>
      <w:lvlText w:val="%7."/>
      <w:lvlJc w:val="left"/>
      <w:pPr>
        <w:tabs>
          <w:tab w:val="num" w:pos="5040"/>
        </w:tabs>
        <w:ind w:left="5040" w:hanging="360"/>
      </w:pPr>
    </w:lvl>
    <w:lvl w:ilvl="7" w:tplc="0BF89652">
      <w:start w:val="1"/>
      <w:numFmt w:val="lowerLetter"/>
      <w:lvlText w:val="%8."/>
      <w:lvlJc w:val="left"/>
      <w:pPr>
        <w:tabs>
          <w:tab w:val="num" w:pos="5760"/>
        </w:tabs>
        <w:ind w:left="5760" w:hanging="360"/>
      </w:pPr>
    </w:lvl>
    <w:lvl w:ilvl="8" w:tplc="663C7332">
      <w:start w:val="1"/>
      <w:numFmt w:val="lowerRoman"/>
      <w:lvlText w:val="%9."/>
      <w:lvlJc w:val="right"/>
      <w:pPr>
        <w:tabs>
          <w:tab w:val="num" w:pos="6480"/>
        </w:tabs>
        <w:ind w:left="6480" w:hanging="180"/>
      </w:pPr>
    </w:lvl>
  </w:abstractNum>
  <w:abstractNum w:abstractNumId="8">
    <w:nsid w:val="129353A9"/>
    <w:multiLevelType w:val="hybridMultilevel"/>
    <w:tmpl w:val="F8D6BEC0"/>
    <w:lvl w:ilvl="0" w:tplc="3D543014">
      <w:start w:val="1"/>
      <w:numFmt w:val="decimal"/>
      <w:lvlText w:val="%1."/>
      <w:lvlJc w:val="left"/>
      <w:pPr>
        <w:ind w:left="1128" w:hanging="360"/>
      </w:pPr>
      <w:rPr>
        <w:rFonts w:hint="default"/>
        <w:sz w:val="24"/>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9">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10">
    <w:nsid w:val="15AD50BC"/>
    <w:multiLevelType w:val="hybridMultilevel"/>
    <w:tmpl w:val="B6789A6A"/>
    <w:lvl w:ilvl="0" w:tplc="A75CF126">
      <w:start w:val="1"/>
      <w:numFmt w:val="decimal"/>
      <w:lvlText w:val="%1."/>
      <w:lvlJc w:val="left"/>
      <w:pPr>
        <w:tabs>
          <w:tab w:val="num" w:pos="720"/>
        </w:tabs>
        <w:ind w:left="720" w:hanging="360"/>
      </w:pPr>
    </w:lvl>
    <w:lvl w:ilvl="1" w:tplc="FABA62C8">
      <w:start w:val="1"/>
      <w:numFmt w:val="decimal"/>
      <w:lvlText w:val="%2."/>
      <w:lvlJc w:val="left"/>
      <w:pPr>
        <w:tabs>
          <w:tab w:val="num" w:pos="1440"/>
        </w:tabs>
        <w:ind w:left="1440" w:hanging="360"/>
      </w:pPr>
    </w:lvl>
    <w:lvl w:ilvl="2" w:tplc="0D64184E">
      <w:start w:val="1"/>
      <w:numFmt w:val="decimal"/>
      <w:lvlText w:val="%3."/>
      <w:lvlJc w:val="left"/>
      <w:pPr>
        <w:tabs>
          <w:tab w:val="num" w:pos="2160"/>
        </w:tabs>
        <w:ind w:left="2160" w:hanging="360"/>
      </w:pPr>
    </w:lvl>
    <w:lvl w:ilvl="3" w:tplc="E9F4EC00">
      <w:start w:val="1"/>
      <w:numFmt w:val="decimal"/>
      <w:lvlText w:val="%4."/>
      <w:lvlJc w:val="left"/>
      <w:pPr>
        <w:tabs>
          <w:tab w:val="num" w:pos="2880"/>
        </w:tabs>
        <w:ind w:left="2880" w:hanging="360"/>
      </w:pPr>
    </w:lvl>
    <w:lvl w:ilvl="4" w:tplc="528633C0">
      <w:start w:val="1"/>
      <w:numFmt w:val="decimal"/>
      <w:lvlText w:val="%5."/>
      <w:lvlJc w:val="left"/>
      <w:pPr>
        <w:tabs>
          <w:tab w:val="num" w:pos="3600"/>
        </w:tabs>
        <w:ind w:left="3600" w:hanging="360"/>
      </w:pPr>
    </w:lvl>
    <w:lvl w:ilvl="5" w:tplc="A402785E">
      <w:start w:val="1"/>
      <w:numFmt w:val="decimal"/>
      <w:lvlText w:val="%6."/>
      <w:lvlJc w:val="left"/>
      <w:pPr>
        <w:tabs>
          <w:tab w:val="num" w:pos="4320"/>
        </w:tabs>
        <w:ind w:left="4320" w:hanging="360"/>
      </w:pPr>
    </w:lvl>
    <w:lvl w:ilvl="6" w:tplc="3DF8B2DA">
      <w:start w:val="1"/>
      <w:numFmt w:val="decimal"/>
      <w:lvlText w:val="%7."/>
      <w:lvlJc w:val="left"/>
      <w:pPr>
        <w:tabs>
          <w:tab w:val="num" w:pos="5040"/>
        </w:tabs>
        <w:ind w:left="5040" w:hanging="360"/>
      </w:pPr>
    </w:lvl>
    <w:lvl w:ilvl="7" w:tplc="D5BE9116">
      <w:start w:val="1"/>
      <w:numFmt w:val="decimal"/>
      <w:lvlText w:val="%8."/>
      <w:lvlJc w:val="left"/>
      <w:pPr>
        <w:tabs>
          <w:tab w:val="num" w:pos="5760"/>
        </w:tabs>
        <w:ind w:left="5760" w:hanging="360"/>
      </w:pPr>
    </w:lvl>
    <w:lvl w:ilvl="8" w:tplc="81BEEBF4">
      <w:start w:val="1"/>
      <w:numFmt w:val="decimal"/>
      <w:lvlText w:val="%9."/>
      <w:lvlJc w:val="left"/>
      <w:pPr>
        <w:tabs>
          <w:tab w:val="num" w:pos="6480"/>
        </w:tabs>
        <w:ind w:left="6480" w:hanging="360"/>
      </w:pPr>
    </w:lvl>
  </w:abstractNum>
  <w:abstractNum w:abstractNumId="11">
    <w:nsid w:val="229559CC"/>
    <w:multiLevelType w:val="hybridMultilevel"/>
    <w:tmpl w:val="C980F23C"/>
    <w:lvl w:ilvl="0" w:tplc="AFC48C40">
      <w:start w:val="1"/>
      <w:numFmt w:val="decimal"/>
      <w:lvlText w:val="%1."/>
      <w:lvlJc w:val="left"/>
      <w:pPr>
        <w:tabs>
          <w:tab w:val="num" w:pos="1350"/>
        </w:tabs>
        <w:ind w:left="1350" w:hanging="645"/>
      </w:pPr>
    </w:lvl>
    <w:lvl w:ilvl="1" w:tplc="DFD482C6">
      <w:start w:val="1"/>
      <w:numFmt w:val="decimal"/>
      <w:lvlText w:val="%2."/>
      <w:lvlJc w:val="left"/>
      <w:pPr>
        <w:tabs>
          <w:tab w:val="num" w:pos="1440"/>
        </w:tabs>
        <w:ind w:left="1440" w:hanging="360"/>
      </w:pPr>
      <w:rPr>
        <w:rFonts w:hint="default"/>
      </w:rPr>
    </w:lvl>
    <w:lvl w:ilvl="2" w:tplc="602E1BC6">
      <w:start w:val="1"/>
      <w:numFmt w:val="decimal"/>
      <w:lvlText w:val="%3."/>
      <w:lvlJc w:val="left"/>
      <w:pPr>
        <w:tabs>
          <w:tab w:val="num" w:pos="2160"/>
        </w:tabs>
        <w:ind w:left="2160" w:hanging="360"/>
      </w:pPr>
    </w:lvl>
    <w:lvl w:ilvl="3" w:tplc="C54C7BDA">
      <w:start w:val="1"/>
      <w:numFmt w:val="decimal"/>
      <w:lvlText w:val="%4."/>
      <w:lvlJc w:val="left"/>
      <w:pPr>
        <w:tabs>
          <w:tab w:val="num" w:pos="2880"/>
        </w:tabs>
        <w:ind w:left="2880" w:hanging="360"/>
      </w:pPr>
    </w:lvl>
    <w:lvl w:ilvl="4" w:tplc="BAEC7992">
      <w:start w:val="1"/>
      <w:numFmt w:val="decimal"/>
      <w:lvlText w:val="%5."/>
      <w:lvlJc w:val="left"/>
      <w:pPr>
        <w:tabs>
          <w:tab w:val="num" w:pos="3600"/>
        </w:tabs>
        <w:ind w:left="3600" w:hanging="360"/>
      </w:pPr>
    </w:lvl>
    <w:lvl w:ilvl="5" w:tplc="7B46C3F4">
      <w:start w:val="1"/>
      <w:numFmt w:val="decimal"/>
      <w:lvlText w:val="%6."/>
      <w:lvlJc w:val="left"/>
      <w:pPr>
        <w:tabs>
          <w:tab w:val="num" w:pos="4320"/>
        </w:tabs>
        <w:ind w:left="4320" w:hanging="360"/>
      </w:pPr>
    </w:lvl>
    <w:lvl w:ilvl="6" w:tplc="1B643AF2">
      <w:start w:val="1"/>
      <w:numFmt w:val="decimal"/>
      <w:lvlText w:val="%7."/>
      <w:lvlJc w:val="left"/>
      <w:pPr>
        <w:tabs>
          <w:tab w:val="num" w:pos="5040"/>
        </w:tabs>
        <w:ind w:left="5040" w:hanging="360"/>
      </w:pPr>
    </w:lvl>
    <w:lvl w:ilvl="7" w:tplc="A9A6CB78">
      <w:start w:val="1"/>
      <w:numFmt w:val="decimal"/>
      <w:lvlText w:val="%8."/>
      <w:lvlJc w:val="left"/>
      <w:pPr>
        <w:tabs>
          <w:tab w:val="num" w:pos="5760"/>
        </w:tabs>
        <w:ind w:left="5760" w:hanging="360"/>
      </w:pPr>
    </w:lvl>
    <w:lvl w:ilvl="8" w:tplc="45F889B6">
      <w:start w:val="1"/>
      <w:numFmt w:val="decimal"/>
      <w:lvlText w:val="%9."/>
      <w:lvlJc w:val="left"/>
      <w:pPr>
        <w:tabs>
          <w:tab w:val="num" w:pos="6480"/>
        </w:tabs>
        <w:ind w:left="6480" w:hanging="360"/>
      </w:pPr>
    </w:lvl>
  </w:abstractNum>
  <w:abstractNum w:abstractNumId="12">
    <w:nsid w:val="23937C0B"/>
    <w:multiLevelType w:val="hybridMultilevel"/>
    <w:tmpl w:val="E2E4C710"/>
    <w:lvl w:ilvl="0" w:tplc="8B3ACCD8">
      <w:numFmt w:val="bullet"/>
      <w:lvlText w:val="-"/>
      <w:lvlJc w:val="left"/>
      <w:pPr>
        <w:tabs>
          <w:tab w:val="num" w:pos="645"/>
        </w:tabs>
        <w:ind w:left="645" w:hanging="360"/>
      </w:pPr>
      <w:rPr>
        <w:rFonts w:ascii="Times New Roman" w:eastAsia="Times New Roman" w:hAnsi="Times New Roman" w:cs="Times New Roman" w:hint="default"/>
        <w:sz w:val="24"/>
      </w:rPr>
    </w:lvl>
    <w:lvl w:ilvl="1" w:tplc="01D0EEF8">
      <w:start w:val="1"/>
      <w:numFmt w:val="decimal"/>
      <w:lvlText w:val="%2."/>
      <w:lvlJc w:val="left"/>
      <w:pPr>
        <w:tabs>
          <w:tab w:val="num" w:pos="1440"/>
        </w:tabs>
        <w:ind w:left="1440" w:hanging="360"/>
      </w:pPr>
    </w:lvl>
    <w:lvl w:ilvl="2" w:tplc="6804EE1E">
      <w:start w:val="1"/>
      <w:numFmt w:val="decimal"/>
      <w:lvlText w:val="%3."/>
      <w:lvlJc w:val="left"/>
      <w:pPr>
        <w:tabs>
          <w:tab w:val="num" w:pos="2160"/>
        </w:tabs>
        <w:ind w:left="2160" w:hanging="360"/>
      </w:pPr>
    </w:lvl>
    <w:lvl w:ilvl="3" w:tplc="B1D81F0C">
      <w:start w:val="1"/>
      <w:numFmt w:val="decimal"/>
      <w:lvlText w:val="%4."/>
      <w:lvlJc w:val="left"/>
      <w:pPr>
        <w:tabs>
          <w:tab w:val="num" w:pos="2880"/>
        </w:tabs>
        <w:ind w:left="2880" w:hanging="360"/>
      </w:pPr>
    </w:lvl>
    <w:lvl w:ilvl="4" w:tplc="661E1154">
      <w:start w:val="1"/>
      <w:numFmt w:val="decimal"/>
      <w:lvlText w:val="%5."/>
      <w:lvlJc w:val="left"/>
      <w:pPr>
        <w:tabs>
          <w:tab w:val="num" w:pos="3600"/>
        </w:tabs>
        <w:ind w:left="3600" w:hanging="360"/>
      </w:pPr>
    </w:lvl>
    <w:lvl w:ilvl="5" w:tplc="382A2FCC">
      <w:start w:val="1"/>
      <w:numFmt w:val="decimal"/>
      <w:lvlText w:val="%6."/>
      <w:lvlJc w:val="left"/>
      <w:pPr>
        <w:tabs>
          <w:tab w:val="num" w:pos="4320"/>
        </w:tabs>
        <w:ind w:left="4320" w:hanging="360"/>
      </w:pPr>
    </w:lvl>
    <w:lvl w:ilvl="6" w:tplc="12D25AE2">
      <w:start w:val="1"/>
      <w:numFmt w:val="decimal"/>
      <w:lvlText w:val="%7."/>
      <w:lvlJc w:val="left"/>
      <w:pPr>
        <w:tabs>
          <w:tab w:val="num" w:pos="5040"/>
        </w:tabs>
        <w:ind w:left="5040" w:hanging="360"/>
      </w:pPr>
    </w:lvl>
    <w:lvl w:ilvl="7" w:tplc="2C062F86">
      <w:start w:val="1"/>
      <w:numFmt w:val="decimal"/>
      <w:lvlText w:val="%8."/>
      <w:lvlJc w:val="left"/>
      <w:pPr>
        <w:tabs>
          <w:tab w:val="num" w:pos="5760"/>
        </w:tabs>
        <w:ind w:left="5760" w:hanging="360"/>
      </w:pPr>
    </w:lvl>
    <w:lvl w:ilvl="8" w:tplc="AFB656D8">
      <w:start w:val="1"/>
      <w:numFmt w:val="decimal"/>
      <w:lvlText w:val="%9."/>
      <w:lvlJc w:val="left"/>
      <w:pPr>
        <w:tabs>
          <w:tab w:val="num" w:pos="6480"/>
        </w:tabs>
        <w:ind w:left="6480" w:hanging="360"/>
      </w:pPr>
    </w:lvl>
  </w:abstractNum>
  <w:abstractNum w:abstractNumId="13">
    <w:nsid w:val="252B1295"/>
    <w:multiLevelType w:val="hybridMultilevel"/>
    <w:tmpl w:val="0B202B22"/>
    <w:lvl w:ilvl="0" w:tplc="D82C8A46">
      <w:start w:val="1"/>
      <w:numFmt w:val="decimal"/>
      <w:lvlText w:val="%1."/>
      <w:lvlJc w:val="left"/>
      <w:pPr>
        <w:tabs>
          <w:tab w:val="num" w:pos="720"/>
        </w:tabs>
        <w:ind w:left="720" w:hanging="360"/>
      </w:pPr>
    </w:lvl>
    <w:lvl w:ilvl="1" w:tplc="2ED61A00">
      <w:start w:val="1"/>
      <w:numFmt w:val="lowerLetter"/>
      <w:lvlText w:val="%2."/>
      <w:lvlJc w:val="left"/>
      <w:pPr>
        <w:tabs>
          <w:tab w:val="num" w:pos="1440"/>
        </w:tabs>
        <w:ind w:left="1440" w:hanging="360"/>
      </w:pPr>
    </w:lvl>
    <w:lvl w:ilvl="2" w:tplc="EB6043B8" w:tentative="1">
      <w:start w:val="1"/>
      <w:numFmt w:val="lowerRoman"/>
      <w:lvlText w:val="%3."/>
      <w:lvlJc w:val="right"/>
      <w:pPr>
        <w:tabs>
          <w:tab w:val="num" w:pos="2160"/>
        </w:tabs>
        <w:ind w:left="2160" w:hanging="180"/>
      </w:pPr>
    </w:lvl>
    <w:lvl w:ilvl="3" w:tplc="622C9F94" w:tentative="1">
      <w:start w:val="1"/>
      <w:numFmt w:val="decimal"/>
      <w:lvlText w:val="%4."/>
      <w:lvlJc w:val="left"/>
      <w:pPr>
        <w:tabs>
          <w:tab w:val="num" w:pos="2880"/>
        </w:tabs>
        <w:ind w:left="2880" w:hanging="360"/>
      </w:pPr>
    </w:lvl>
    <w:lvl w:ilvl="4" w:tplc="8E98FF76" w:tentative="1">
      <w:start w:val="1"/>
      <w:numFmt w:val="lowerLetter"/>
      <w:lvlText w:val="%5."/>
      <w:lvlJc w:val="left"/>
      <w:pPr>
        <w:tabs>
          <w:tab w:val="num" w:pos="3600"/>
        </w:tabs>
        <w:ind w:left="3600" w:hanging="360"/>
      </w:pPr>
    </w:lvl>
    <w:lvl w:ilvl="5" w:tplc="DF729E82" w:tentative="1">
      <w:start w:val="1"/>
      <w:numFmt w:val="lowerRoman"/>
      <w:lvlText w:val="%6."/>
      <w:lvlJc w:val="right"/>
      <w:pPr>
        <w:tabs>
          <w:tab w:val="num" w:pos="4320"/>
        </w:tabs>
        <w:ind w:left="4320" w:hanging="180"/>
      </w:pPr>
    </w:lvl>
    <w:lvl w:ilvl="6" w:tplc="919EC210" w:tentative="1">
      <w:start w:val="1"/>
      <w:numFmt w:val="decimal"/>
      <w:lvlText w:val="%7."/>
      <w:lvlJc w:val="left"/>
      <w:pPr>
        <w:tabs>
          <w:tab w:val="num" w:pos="5040"/>
        </w:tabs>
        <w:ind w:left="5040" w:hanging="360"/>
      </w:pPr>
    </w:lvl>
    <w:lvl w:ilvl="7" w:tplc="7548D7CE" w:tentative="1">
      <w:start w:val="1"/>
      <w:numFmt w:val="lowerLetter"/>
      <w:lvlText w:val="%8."/>
      <w:lvlJc w:val="left"/>
      <w:pPr>
        <w:tabs>
          <w:tab w:val="num" w:pos="5760"/>
        </w:tabs>
        <w:ind w:left="5760" w:hanging="360"/>
      </w:pPr>
    </w:lvl>
    <w:lvl w:ilvl="8" w:tplc="78220FB2" w:tentative="1">
      <w:start w:val="1"/>
      <w:numFmt w:val="lowerRoman"/>
      <w:lvlText w:val="%9."/>
      <w:lvlJc w:val="right"/>
      <w:pPr>
        <w:tabs>
          <w:tab w:val="num" w:pos="6480"/>
        </w:tabs>
        <w:ind w:left="6480" w:hanging="180"/>
      </w:pPr>
    </w:lvl>
  </w:abstractNum>
  <w:abstractNum w:abstractNumId="14">
    <w:nsid w:val="26FD681B"/>
    <w:multiLevelType w:val="hybridMultilevel"/>
    <w:tmpl w:val="932A1FF4"/>
    <w:lvl w:ilvl="0" w:tplc="49DE1B92">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B004FEA"/>
    <w:multiLevelType w:val="hybridMultilevel"/>
    <w:tmpl w:val="7EC61356"/>
    <w:lvl w:ilvl="0" w:tplc="66FC413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EE007AF"/>
    <w:multiLevelType w:val="hybridMultilevel"/>
    <w:tmpl w:val="F37C904C"/>
    <w:lvl w:ilvl="0" w:tplc="D26C1D9C">
      <w:start w:val="1"/>
      <w:numFmt w:val="decimal"/>
      <w:lvlText w:val="%1."/>
      <w:lvlJc w:val="left"/>
      <w:pPr>
        <w:tabs>
          <w:tab w:val="num" w:pos="720"/>
        </w:tabs>
        <w:ind w:left="720" w:hanging="360"/>
      </w:pPr>
    </w:lvl>
    <w:lvl w:ilvl="1" w:tplc="46E8933C">
      <w:start w:val="1"/>
      <w:numFmt w:val="decimal"/>
      <w:lvlText w:val="%2."/>
      <w:lvlJc w:val="left"/>
      <w:pPr>
        <w:tabs>
          <w:tab w:val="num" w:pos="1440"/>
        </w:tabs>
        <w:ind w:left="1440" w:hanging="360"/>
      </w:pPr>
    </w:lvl>
    <w:lvl w:ilvl="2" w:tplc="E8A000C8">
      <w:start w:val="1"/>
      <w:numFmt w:val="decimal"/>
      <w:lvlText w:val="%3."/>
      <w:lvlJc w:val="left"/>
      <w:pPr>
        <w:tabs>
          <w:tab w:val="num" w:pos="2160"/>
        </w:tabs>
        <w:ind w:left="2160" w:hanging="360"/>
      </w:pPr>
    </w:lvl>
    <w:lvl w:ilvl="3" w:tplc="41104E56">
      <w:start w:val="1"/>
      <w:numFmt w:val="decimal"/>
      <w:lvlText w:val="%4."/>
      <w:lvlJc w:val="left"/>
      <w:pPr>
        <w:tabs>
          <w:tab w:val="num" w:pos="2880"/>
        </w:tabs>
        <w:ind w:left="2880" w:hanging="360"/>
      </w:pPr>
    </w:lvl>
    <w:lvl w:ilvl="4" w:tplc="8C0655DA">
      <w:start w:val="1"/>
      <w:numFmt w:val="decimal"/>
      <w:lvlText w:val="%5."/>
      <w:lvlJc w:val="left"/>
      <w:pPr>
        <w:tabs>
          <w:tab w:val="num" w:pos="3600"/>
        </w:tabs>
        <w:ind w:left="3600" w:hanging="360"/>
      </w:pPr>
    </w:lvl>
    <w:lvl w:ilvl="5" w:tplc="DF60029A">
      <w:start w:val="1"/>
      <w:numFmt w:val="decimal"/>
      <w:lvlText w:val="%6."/>
      <w:lvlJc w:val="left"/>
      <w:pPr>
        <w:tabs>
          <w:tab w:val="num" w:pos="4320"/>
        </w:tabs>
        <w:ind w:left="4320" w:hanging="360"/>
      </w:pPr>
    </w:lvl>
    <w:lvl w:ilvl="6" w:tplc="49105B48">
      <w:start w:val="1"/>
      <w:numFmt w:val="decimal"/>
      <w:lvlText w:val="%7."/>
      <w:lvlJc w:val="left"/>
      <w:pPr>
        <w:tabs>
          <w:tab w:val="num" w:pos="5040"/>
        </w:tabs>
        <w:ind w:left="5040" w:hanging="360"/>
      </w:pPr>
    </w:lvl>
    <w:lvl w:ilvl="7" w:tplc="2AAA0570">
      <w:start w:val="1"/>
      <w:numFmt w:val="decimal"/>
      <w:lvlText w:val="%8."/>
      <w:lvlJc w:val="left"/>
      <w:pPr>
        <w:tabs>
          <w:tab w:val="num" w:pos="5760"/>
        </w:tabs>
        <w:ind w:left="5760" w:hanging="360"/>
      </w:pPr>
    </w:lvl>
    <w:lvl w:ilvl="8" w:tplc="182818FC">
      <w:start w:val="1"/>
      <w:numFmt w:val="decimal"/>
      <w:lvlText w:val="%9."/>
      <w:lvlJc w:val="left"/>
      <w:pPr>
        <w:tabs>
          <w:tab w:val="num" w:pos="6480"/>
        </w:tabs>
        <w:ind w:left="6480" w:hanging="360"/>
      </w:pPr>
    </w:lvl>
  </w:abstractNum>
  <w:abstractNum w:abstractNumId="17">
    <w:nsid w:val="33CB3F86"/>
    <w:multiLevelType w:val="hybridMultilevel"/>
    <w:tmpl w:val="878CADF4"/>
    <w:lvl w:ilvl="0" w:tplc="DE6EA6A0">
      <w:start w:val="1"/>
      <w:numFmt w:val="bullet"/>
      <w:lvlText w:val="-"/>
      <w:lvlJc w:val="left"/>
      <w:pPr>
        <w:tabs>
          <w:tab w:val="num" w:pos="720"/>
        </w:tabs>
        <w:ind w:left="720" w:hanging="360"/>
      </w:pPr>
      <w:rPr>
        <w:rFonts w:ascii="Times New Roman" w:hAnsi="Times New Roman" w:cs="Times New Roman" w:hint="default"/>
      </w:rPr>
    </w:lvl>
    <w:lvl w:ilvl="1" w:tplc="C51A2244" w:tentative="1">
      <w:start w:val="1"/>
      <w:numFmt w:val="bullet"/>
      <w:lvlText w:val="o"/>
      <w:lvlJc w:val="left"/>
      <w:pPr>
        <w:tabs>
          <w:tab w:val="num" w:pos="1440"/>
        </w:tabs>
        <w:ind w:left="1440" w:hanging="360"/>
      </w:pPr>
      <w:rPr>
        <w:rFonts w:ascii="Courier New" w:hAnsi="Courier New" w:cs="Courier New" w:hint="default"/>
      </w:rPr>
    </w:lvl>
    <w:lvl w:ilvl="2" w:tplc="0C626750" w:tentative="1">
      <w:start w:val="1"/>
      <w:numFmt w:val="bullet"/>
      <w:lvlText w:val=""/>
      <w:lvlJc w:val="left"/>
      <w:pPr>
        <w:tabs>
          <w:tab w:val="num" w:pos="2160"/>
        </w:tabs>
        <w:ind w:left="2160" w:hanging="360"/>
      </w:pPr>
      <w:rPr>
        <w:rFonts w:ascii="Wingdings" w:hAnsi="Wingdings" w:hint="default"/>
      </w:rPr>
    </w:lvl>
    <w:lvl w:ilvl="3" w:tplc="C39A909A" w:tentative="1">
      <w:start w:val="1"/>
      <w:numFmt w:val="bullet"/>
      <w:lvlText w:val=""/>
      <w:lvlJc w:val="left"/>
      <w:pPr>
        <w:tabs>
          <w:tab w:val="num" w:pos="2880"/>
        </w:tabs>
        <w:ind w:left="2880" w:hanging="360"/>
      </w:pPr>
      <w:rPr>
        <w:rFonts w:ascii="Symbol" w:hAnsi="Symbol" w:hint="default"/>
      </w:rPr>
    </w:lvl>
    <w:lvl w:ilvl="4" w:tplc="DDD8286A" w:tentative="1">
      <w:start w:val="1"/>
      <w:numFmt w:val="bullet"/>
      <w:lvlText w:val="o"/>
      <w:lvlJc w:val="left"/>
      <w:pPr>
        <w:tabs>
          <w:tab w:val="num" w:pos="3600"/>
        </w:tabs>
        <w:ind w:left="3600" w:hanging="360"/>
      </w:pPr>
      <w:rPr>
        <w:rFonts w:ascii="Courier New" w:hAnsi="Courier New" w:cs="Courier New" w:hint="default"/>
      </w:rPr>
    </w:lvl>
    <w:lvl w:ilvl="5" w:tplc="B3289E3E" w:tentative="1">
      <w:start w:val="1"/>
      <w:numFmt w:val="bullet"/>
      <w:lvlText w:val=""/>
      <w:lvlJc w:val="left"/>
      <w:pPr>
        <w:tabs>
          <w:tab w:val="num" w:pos="4320"/>
        </w:tabs>
        <w:ind w:left="4320" w:hanging="360"/>
      </w:pPr>
      <w:rPr>
        <w:rFonts w:ascii="Wingdings" w:hAnsi="Wingdings" w:hint="default"/>
      </w:rPr>
    </w:lvl>
    <w:lvl w:ilvl="6" w:tplc="3D707632" w:tentative="1">
      <w:start w:val="1"/>
      <w:numFmt w:val="bullet"/>
      <w:lvlText w:val=""/>
      <w:lvlJc w:val="left"/>
      <w:pPr>
        <w:tabs>
          <w:tab w:val="num" w:pos="5040"/>
        </w:tabs>
        <w:ind w:left="5040" w:hanging="360"/>
      </w:pPr>
      <w:rPr>
        <w:rFonts w:ascii="Symbol" w:hAnsi="Symbol" w:hint="default"/>
      </w:rPr>
    </w:lvl>
    <w:lvl w:ilvl="7" w:tplc="BF74521A" w:tentative="1">
      <w:start w:val="1"/>
      <w:numFmt w:val="bullet"/>
      <w:lvlText w:val="o"/>
      <w:lvlJc w:val="left"/>
      <w:pPr>
        <w:tabs>
          <w:tab w:val="num" w:pos="5760"/>
        </w:tabs>
        <w:ind w:left="5760" w:hanging="360"/>
      </w:pPr>
      <w:rPr>
        <w:rFonts w:ascii="Courier New" w:hAnsi="Courier New" w:cs="Courier New" w:hint="default"/>
      </w:rPr>
    </w:lvl>
    <w:lvl w:ilvl="8" w:tplc="45961E88" w:tentative="1">
      <w:start w:val="1"/>
      <w:numFmt w:val="bullet"/>
      <w:lvlText w:val=""/>
      <w:lvlJc w:val="left"/>
      <w:pPr>
        <w:tabs>
          <w:tab w:val="num" w:pos="6480"/>
        </w:tabs>
        <w:ind w:left="6480" w:hanging="360"/>
      </w:pPr>
      <w:rPr>
        <w:rFonts w:ascii="Wingdings" w:hAnsi="Wingdings" w:hint="default"/>
      </w:rPr>
    </w:lvl>
  </w:abstractNum>
  <w:abstractNum w:abstractNumId="18">
    <w:nsid w:val="3F351C61"/>
    <w:multiLevelType w:val="hybridMultilevel"/>
    <w:tmpl w:val="21B6CD0A"/>
    <w:lvl w:ilvl="0" w:tplc="79BE054A">
      <w:start w:val="1"/>
      <w:numFmt w:val="decimal"/>
      <w:lvlText w:val="%1."/>
      <w:lvlJc w:val="left"/>
      <w:pPr>
        <w:tabs>
          <w:tab w:val="num" w:pos="720"/>
        </w:tabs>
        <w:ind w:left="720" w:hanging="360"/>
      </w:pPr>
      <w:rPr>
        <w:rFonts w:hint="default"/>
      </w:rPr>
    </w:lvl>
    <w:lvl w:ilvl="1" w:tplc="3260E586" w:tentative="1">
      <w:start w:val="1"/>
      <w:numFmt w:val="lowerLetter"/>
      <w:lvlText w:val="%2."/>
      <w:lvlJc w:val="left"/>
      <w:pPr>
        <w:tabs>
          <w:tab w:val="num" w:pos="1440"/>
        </w:tabs>
        <w:ind w:left="1440" w:hanging="360"/>
      </w:pPr>
    </w:lvl>
    <w:lvl w:ilvl="2" w:tplc="D12655DC" w:tentative="1">
      <w:start w:val="1"/>
      <w:numFmt w:val="lowerRoman"/>
      <w:lvlText w:val="%3."/>
      <w:lvlJc w:val="right"/>
      <w:pPr>
        <w:tabs>
          <w:tab w:val="num" w:pos="2160"/>
        </w:tabs>
        <w:ind w:left="2160" w:hanging="180"/>
      </w:pPr>
    </w:lvl>
    <w:lvl w:ilvl="3" w:tplc="6FCA2744" w:tentative="1">
      <w:start w:val="1"/>
      <w:numFmt w:val="decimal"/>
      <w:lvlText w:val="%4."/>
      <w:lvlJc w:val="left"/>
      <w:pPr>
        <w:tabs>
          <w:tab w:val="num" w:pos="2880"/>
        </w:tabs>
        <w:ind w:left="2880" w:hanging="360"/>
      </w:pPr>
    </w:lvl>
    <w:lvl w:ilvl="4" w:tplc="E3525C06" w:tentative="1">
      <w:start w:val="1"/>
      <w:numFmt w:val="lowerLetter"/>
      <w:lvlText w:val="%5."/>
      <w:lvlJc w:val="left"/>
      <w:pPr>
        <w:tabs>
          <w:tab w:val="num" w:pos="3600"/>
        </w:tabs>
        <w:ind w:left="3600" w:hanging="360"/>
      </w:pPr>
    </w:lvl>
    <w:lvl w:ilvl="5" w:tplc="BC44FA7A" w:tentative="1">
      <w:start w:val="1"/>
      <w:numFmt w:val="lowerRoman"/>
      <w:lvlText w:val="%6."/>
      <w:lvlJc w:val="right"/>
      <w:pPr>
        <w:tabs>
          <w:tab w:val="num" w:pos="4320"/>
        </w:tabs>
        <w:ind w:left="4320" w:hanging="180"/>
      </w:pPr>
    </w:lvl>
    <w:lvl w:ilvl="6" w:tplc="AE9AC058" w:tentative="1">
      <w:start w:val="1"/>
      <w:numFmt w:val="decimal"/>
      <w:lvlText w:val="%7."/>
      <w:lvlJc w:val="left"/>
      <w:pPr>
        <w:tabs>
          <w:tab w:val="num" w:pos="5040"/>
        </w:tabs>
        <w:ind w:left="5040" w:hanging="360"/>
      </w:pPr>
    </w:lvl>
    <w:lvl w:ilvl="7" w:tplc="761802D6" w:tentative="1">
      <w:start w:val="1"/>
      <w:numFmt w:val="lowerLetter"/>
      <w:lvlText w:val="%8."/>
      <w:lvlJc w:val="left"/>
      <w:pPr>
        <w:tabs>
          <w:tab w:val="num" w:pos="5760"/>
        </w:tabs>
        <w:ind w:left="5760" w:hanging="360"/>
      </w:pPr>
    </w:lvl>
    <w:lvl w:ilvl="8" w:tplc="0FE04148" w:tentative="1">
      <w:start w:val="1"/>
      <w:numFmt w:val="lowerRoman"/>
      <w:lvlText w:val="%9."/>
      <w:lvlJc w:val="right"/>
      <w:pPr>
        <w:tabs>
          <w:tab w:val="num" w:pos="6480"/>
        </w:tabs>
        <w:ind w:left="6480" w:hanging="180"/>
      </w:pPr>
    </w:lvl>
  </w:abstractNum>
  <w:abstractNum w:abstractNumId="19">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6085F38"/>
    <w:multiLevelType w:val="hybridMultilevel"/>
    <w:tmpl w:val="740A33E8"/>
    <w:lvl w:ilvl="0" w:tplc="0DD8883C">
      <w:start w:val="1"/>
      <w:numFmt w:val="bullet"/>
      <w:lvlText w:val="-"/>
      <w:lvlJc w:val="left"/>
      <w:pPr>
        <w:tabs>
          <w:tab w:val="num" w:pos="720"/>
        </w:tabs>
        <w:ind w:left="720" w:hanging="360"/>
      </w:pPr>
      <w:rPr>
        <w:rFonts w:ascii="Times New Roman" w:hAnsi="Times New Roman" w:cs="Times New Roman" w:hint="default"/>
      </w:rPr>
    </w:lvl>
    <w:lvl w:ilvl="1" w:tplc="023E827C" w:tentative="1">
      <w:start w:val="1"/>
      <w:numFmt w:val="bullet"/>
      <w:lvlText w:val="o"/>
      <w:lvlJc w:val="left"/>
      <w:pPr>
        <w:tabs>
          <w:tab w:val="num" w:pos="1440"/>
        </w:tabs>
        <w:ind w:left="1440" w:hanging="360"/>
      </w:pPr>
      <w:rPr>
        <w:rFonts w:ascii="Courier New" w:hAnsi="Courier New" w:cs="Courier New" w:hint="default"/>
      </w:rPr>
    </w:lvl>
    <w:lvl w:ilvl="2" w:tplc="3B7098E0" w:tentative="1">
      <w:start w:val="1"/>
      <w:numFmt w:val="bullet"/>
      <w:lvlText w:val=""/>
      <w:lvlJc w:val="left"/>
      <w:pPr>
        <w:tabs>
          <w:tab w:val="num" w:pos="2160"/>
        </w:tabs>
        <w:ind w:left="2160" w:hanging="360"/>
      </w:pPr>
      <w:rPr>
        <w:rFonts w:ascii="Wingdings" w:hAnsi="Wingdings" w:hint="default"/>
      </w:rPr>
    </w:lvl>
    <w:lvl w:ilvl="3" w:tplc="38C683A8" w:tentative="1">
      <w:start w:val="1"/>
      <w:numFmt w:val="bullet"/>
      <w:lvlText w:val=""/>
      <w:lvlJc w:val="left"/>
      <w:pPr>
        <w:tabs>
          <w:tab w:val="num" w:pos="2880"/>
        </w:tabs>
        <w:ind w:left="2880" w:hanging="360"/>
      </w:pPr>
      <w:rPr>
        <w:rFonts w:ascii="Symbol" w:hAnsi="Symbol" w:hint="default"/>
      </w:rPr>
    </w:lvl>
    <w:lvl w:ilvl="4" w:tplc="2A9C24E8" w:tentative="1">
      <w:start w:val="1"/>
      <w:numFmt w:val="bullet"/>
      <w:lvlText w:val="o"/>
      <w:lvlJc w:val="left"/>
      <w:pPr>
        <w:tabs>
          <w:tab w:val="num" w:pos="3600"/>
        </w:tabs>
        <w:ind w:left="3600" w:hanging="360"/>
      </w:pPr>
      <w:rPr>
        <w:rFonts w:ascii="Courier New" w:hAnsi="Courier New" w:cs="Courier New" w:hint="default"/>
      </w:rPr>
    </w:lvl>
    <w:lvl w:ilvl="5" w:tplc="591E5EF2" w:tentative="1">
      <w:start w:val="1"/>
      <w:numFmt w:val="bullet"/>
      <w:lvlText w:val=""/>
      <w:lvlJc w:val="left"/>
      <w:pPr>
        <w:tabs>
          <w:tab w:val="num" w:pos="4320"/>
        </w:tabs>
        <w:ind w:left="4320" w:hanging="360"/>
      </w:pPr>
      <w:rPr>
        <w:rFonts w:ascii="Wingdings" w:hAnsi="Wingdings" w:hint="default"/>
      </w:rPr>
    </w:lvl>
    <w:lvl w:ilvl="6" w:tplc="C2FA668A" w:tentative="1">
      <w:start w:val="1"/>
      <w:numFmt w:val="bullet"/>
      <w:lvlText w:val=""/>
      <w:lvlJc w:val="left"/>
      <w:pPr>
        <w:tabs>
          <w:tab w:val="num" w:pos="5040"/>
        </w:tabs>
        <w:ind w:left="5040" w:hanging="360"/>
      </w:pPr>
      <w:rPr>
        <w:rFonts w:ascii="Symbol" w:hAnsi="Symbol" w:hint="default"/>
      </w:rPr>
    </w:lvl>
    <w:lvl w:ilvl="7" w:tplc="2A0EE3D2" w:tentative="1">
      <w:start w:val="1"/>
      <w:numFmt w:val="bullet"/>
      <w:lvlText w:val="o"/>
      <w:lvlJc w:val="left"/>
      <w:pPr>
        <w:tabs>
          <w:tab w:val="num" w:pos="5760"/>
        </w:tabs>
        <w:ind w:left="5760" w:hanging="360"/>
      </w:pPr>
      <w:rPr>
        <w:rFonts w:ascii="Courier New" w:hAnsi="Courier New" w:cs="Courier New" w:hint="default"/>
      </w:rPr>
    </w:lvl>
    <w:lvl w:ilvl="8" w:tplc="A36276EC" w:tentative="1">
      <w:start w:val="1"/>
      <w:numFmt w:val="bullet"/>
      <w:lvlText w:val=""/>
      <w:lvlJc w:val="left"/>
      <w:pPr>
        <w:tabs>
          <w:tab w:val="num" w:pos="6480"/>
        </w:tabs>
        <w:ind w:left="6480" w:hanging="360"/>
      </w:pPr>
      <w:rPr>
        <w:rFonts w:ascii="Wingdings" w:hAnsi="Wingdings" w:hint="default"/>
      </w:rPr>
    </w:lvl>
  </w:abstractNum>
  <w:abstractNum w:abstractNumId="21">
    <w:nsid w:val="46F57063"/>
    <w:multiLevelType w:val="hybridMultilevel"/>
    <w:tmpl w:val="C8645EC8"/>
    <w:lvl w:ilvl="0" w:tplc="DDDCE798">
      <w:start w:val="1"/>
      <w:numFmt w:val="upperRoman"/>
      <w:lvlText w:val="%1."/>
      <w:lvlJc w:val="right"/>
      <w:pPr>
        <w:tabs>
          <w:tab w:val="num" w:pos="720"/>
        </w:tabs>
        <w:ind w:left="720" w:hanging="180"/>
      </w:pPr>
    </w:lvl>
    <w:lvl w:ilvl="1" w:tplc="59B4D6A0" w:tentative="1">
      <w:start w:val="1"/>
      <w:numFmt w:val="lowerLetter"/>
      <w:lvlText w:val="%2."/>
      <w:lvlJc w:val="left"/>
      <w:pPr>
        <w:tabs>
          <w:tab w:val="num" w:pos="1440"/>
        </w:tabs>
        <w:ind w:left="1440" w:hanging="360"/>
      </w:pPr>
    </w:lvl>
    <w:lvl w:ilvl="2" w:tplc="59466D7C" w:tentative="1">
      <w:start w:val="1"/>
      <w:numFmt w:val="lowerRoman"/>
      <w:lvlText w:val="%3."/>
      <w:lvlJc w:val="right"/>
      <w:pPr>
        <w:tabs>
          <w:tab w:val="num" w:pos="2160"/>
        </w:tabs>
        <w:ind w:left="2160" w:hanging="180"/>
      </w:pPr>
    </w:lvl>
    <w:lvl w:ilvl="3" w:tplc="A7945E3A" w:tentative="1">
      <w:start w:val="1"/>
      <w:numFmt w:val="decimal"/>
      <w:lvlText w:val="%4."/>
      <w:lvlJc w:val="left"/>
      <w:pPr>
        <w:tabs>
          <w:tab w:val="num" w:pos="2880"/>
        </w:tabs>
        <w:ind w:left="2880" w:hanging="360"/>
      </w:pPr>
    </w:lvl>
    <w:lvl w:ilvl="4" w:tplc="3E0A7D2E" w:tentative="1">
      <w:start w:val="1"/>
      <w:numFmt w:val="lowerLetter"/>
      <w:lvlText w:val="%5."/>
      <w:lvlJc w:val="left"/>
      <w:pPr>
        <w:tabs>
          <w:tab w:val="num" w:pos="3600"/>
        </w:tabs>
        <w:ind w:left="3600" w:hanging="360"/>
      </w:pPr>
    </w:lvl>
    <w:lvl w:ilvl="5" w:tplc="B6D0F6C8" w:tentative="1">
      <w:start w:val="1"/>
      <w:numFmt w:val="lowerRoman"/>
      <w:lvlText w:val="%6."/>
      <w:lvlJc w:val="right"/>
      <w:pPr>
        <w:tabs>
          <w:tab w:val="num" w:pos="4320"/>
        </w:tabs>
        <w:ind w:left="4320" w:hanging="180"/>
      </w:pPr>
    </w:lvl>
    <w:lvl w:ilvl="6" w:tplc="DA4C217A" w:tentative="1">
      <w:start w:val="1"/>
      <w:numFmt w:val="decimal"/>
      <w:lvlText w:val="%7."/>
      <w:lvlJc w:val="left"/>
      <w:pPr>
        <w:tabs>
          <w:tab w:val="num" w:pos="5040"/>
        </w:tabs>
        <w:ind w:left="5040" w:hanging="360"/>
      </w:pPr>
    </w:lvl>
    <w:lvl w:ilvl="7" w:tplc="92D0D404" w:tentative="1">
      <w:start w:val="1"/>
      <w:numFmt w:val="lowerLetter"/>
      <w:lvlText w:val="%8."/>
      <w:lvlJc w:val="left"/>
      <w:pPr>
        <w:tabs>
          <w:tab w:val="num" w:pos="5760"/>
        </w:tabs>
        <w:ind w:left="5760" w:hanging="360"/>
      </w:pPr>
    </w:lvl>
    <w:lvl w:ilvl="8" w:tplc="3DD6957A" w:tentative="1">
      <w:start w:val="1"/>
      <w:numFmt w:val="lowerRoman"/>
      <w:lvlText w:val="%9."/>
      <w:lvlJc w:val="right"/>
      <w:pPr>
        <w:tabs>
          <w:tab w:val="num" w:pos="6480"/>
        </w:tabs>
        <w:ind w:left="6480" w:hanging="180"/>
      </w:pPr>
    </w:lvl>
  </w:abstractNum>
  <w:abstractNum w:abstractNumId="22">
    <w:nsid w:val="46F90263"/>
    <w:multiLevelType w:val="hybridMultilevel"/>
    <w:tmpl w:val="65AE27F2"/>
    <w:lvl w:ilvl="0" w:tplc="726070EC">
      <w:start w:val="1"/>
      <w:numFmt w:val="upperRoman"/>
      <w:lvlText w:val="%1."/>
      <w:lvlJc w:val="right"/>
      <w:pPr>
        <w:tabs>
          <w:tab w:val="num" w:pos="1260"/>
        </w:tabs>
        <w:ind w:left="1260" w:hanging="180"/>
      </w:pPr>
    </w:lvl>
    <w:lvl w:ilvl="1" w:tplc="918C5572" w:tentative="1">
      <w:start w:val="1"/>
      <w:numFmt w:val="lowerLetter"/>
      <w:lvlText w:val="%2."/>
      <w:lvlJc w:val="left"/>
      <w:pPr>
        <w:tabs>
          <w:tab w:val="num" w:pos="1980"/>
        </w:tabs>
        <w:ind w:left="1980" w:hanging="360"/>
      </w:pPr>
    </w:lvl>
    <w:lvl w:ilvl="2" w:tplc="888A7612" w:tentative="1">
      <w:start w:val="1"/>
      <w:numFmt w:val="lowerRoman"/>
      <w:lvlText w:val="%3."/>
      <w:lvlJc w:val="right"/>
      <w:pPr>
        <w:tabs>
          <w:tab w:val="num" w:pos="2700"/>
        </w:tabs>
        <w:ind w:left="2700" w:hanging="180"/>
      </w:pPr>
    </w:lvl>
    <w:lvl w:ilvl="3" w:tplc="FA402EF4" w:tentative="1">
      <w:start w:val="1"/>
      <w:numFmt w:val="decimal"/>
      <w:lvlText w:val="%4."/>
      <w:lvlJc w:val="left"/>
      <w:pPr>
        <w:tabs>
          <w:tab w:val="num" w:pos="3420"/>
        </w:tabs>
        <w:ind w:left="3420" w:hanging="360"/>
      </w:pPr>
    </w:lvl>
    <w:lvl w:ilvl="4" w:tplc="B302C324" w:tentative="1">
      <w:start w:val="1"/>
      <w:numFmt w:val="lowerLetter"/>
      <w:lvlText w:val="%5."/>
      <w:lvlJc w:val="left"/>
      <w:pPr>
        <w:tabs>
          <w:tab w:val="num" w:pos="4140"/>
        </w:tabs>
        <w:ind w:left="4140" w:hanging="360"/>
      </w:pPr>
    </w:lvl>
    <w:lvl w:ilvl="5" w:tplc="E9DA046C" w:tentative="1">
      <w:start w:val="1"/>
      <w:numFmt w:val="lowerRoman"/>
      <w:lvlText w:val="%6."/>
      <w:lvlJc w:val="right"/>
      <w:pPr>
        <w:tabs>
          <w:tab w:val="num" w:pos="4860"/>
        </w:tabs>
        <w:ind w:left="4860" w:hanging="180"/>
      </w:pPr>
    </w:lvl>
    <w:lvl w:ilvl="6" w:tplc="114A8DFC" w:tentative="1">
      <w:start w:val="1"/>
      <w:numFmt w:val="decimal"/>
      <w:lvlText w:val="%7."/>
      <w:lvlJc w:val="left"/>
      <w:pPr>
        <w:tabs>
          <w:tab w:val="num" w:pos="5580"/>
        </w:tabs>
        <w:ind w:left="5580" w:hanging="360"/>
      </w:pPr>
    </w:lvl>
    <w:lvl w:ilvl="7" w:tplc="85D604E2" w:tentative="1">
      <w:start w:val="1"/>
      <w:numFmt w:val="lowerLetter"/>
      <w:lvlText w:val="%8."/>
      <w:lvlJc w:val="left"/>
      <w:pPr>
        <w:tabs>
          <w:tab w:val="num" w:pos="6300"/>
        </w:tabs>
        <w:ind w:left="6300" w:hanging="360"/>
      </w:pPr>
    </w:lvl>
    <w:lvl w:ilvl="8" w:tplc="9F3401D8" w:tentative="1">
      <w:start w:val="1"/>
      <w:numFmt w:val="lowerRoman"/>
      <w:lvlText w:val="%9."/>
      <w:lvlJc w:val="right"/>
      <w:pPr>
        <w:tabs>
          <w:tab w:val="num" w:pos="7020"/>
        </w:tabs>
        <w:ind w:left="7020" w:hanging="180"/>
      </w:pPr>
    </w:lvl>
  </w:abstractNum>
  <w:abstractNum w:abstractNumId="23">
    <w:nsid w:val="472E7421"/>
    <w:multiLevelType w:val="hybridMultilevel"/>
    <w:tmpl w:val="840C2EA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DA31A1"/>
    <w:multiLevelType w:val="hybridMultilevel"/>
    <w:tmpl w:val="6E448456"/>
    <w:lvl w:ilvl="0" w:tplc="11B24EA4">
      <w:start w:val="1"/>
      <w:numFmt w:val="bullet"/>
      <w:lvlText w:val="-"/>
      <w:lvlJc w:val="left"/>
      <w:pPr>
        <w:tabs>
          <w:tab w:val="num" w:pos="720"/>
        </w:tabs>
        <w:ind w:left="720" w:hanging="360"/>
      </w:pPr>
      <w:rPr>
        <w:rFonts w:ascii="Times New Roman" w:hAnsi="Times New Roman" w:cs="Times New Roman" w:hint="default"/>
      </w:rPr>
    </w:lvl>
    <w:lvl w:ilvl="1" w:tplc="61904FF2" w:tentative="1">
      <w:start w:val="1"/>
      <w:numFmt w:val="bullet"/>
      <w:lvlText w:val="o"/>
      <w:lvlJc w:val="left"/>
      <w:pPr>
        <w:tabs>
          <w:tab w:val="num" w:pos="1440"/>
        </w:tabs>
        <w:ind w:left="1440" w:hanging="360"/>
      </w:pPr>
      <w:rPr>
        <w:rFonts w:ascii="Courier New" w:hAnsi="Courier New" w:cs="Courier New" w:hint="default"/>
      </w:rPr>
    </w:lvl>
    <w:lvl w:ilvl="2" w:tplc="4CACEFAA" w:tentative="1">
      <w:start w:val="1"/>
      <w:numFmt w:val="bullet"/>
      <w:lvlText w:val=""/>
      <w:lvlJc w:val="left"/>
      <w:pPr>
        <w:tabs>
          <w:tab w:val="num" w:pos="2160"/>
        </w:tabs>
        <w:ind w:left="2160" w:hanging="360"/>
      </w:pPr>
      <w:rPr>
        <w:rFonts w:ascii="Wingdings" w:hAnsi="Wingdings" w:hint="default"/>
      </w:rPr>
    </w:lvl>
    <w:lvl w:ilvl="3" w:tplc="EFDC67FA" w:tentative="1">
      <w:start w:val="1"/>
      <w:numFmt w:val="bullet"/>
      <w:lvlText w:val=""/>
      <w:lvlJc w:val="left"/>
      <w:pPr>
        <w:tabs>
          <w:tab w:val="num" w:pos="2880"/>
        </w:tabs>
        <w:ind w:left="2880" w:hanging="360"/>
      </w:pPr>
      <w:rPr>
        <w:rFonts w:ascii="Symbol" w:hAnsi="Symbol" w:hint="default"/>
      </w:rPr>
    </w:lvl>
    <w:lvl w:ilvl="4" w:tplc="3B405B32" w:tentative="1">
      <w:start w:val="1"/>
      <w:numFmt w:val="bullet"/>
      <w:lvlText w:val="o"/>
      <w:lvlJc w:val="left"/>
      <w:pPr>
        <w:tabs>
          <w:tab w:val="num" w:pos="3600"/>
        </w:tabs>
        <w:ind w:left="3600" w:hanging="360"/>
      </w:pPr>
      <w:rPr>
        <w:rFonts w:ascii="Courier New" w:hAnsi="Courier New" w:cs="Courier New" w:hint="default"/>
      </w:rPr>
    </w:lvl>
    <w:lvl w:ilvl="5" w:tplc="20B874EA" w:tentative="1">
      <w:start w:val="1"/>
      <w:numFmt w:val="bullet"/>
      <w:lvlText w:val=""/>
      <w:lvlJc w:val="left"/>
      <w:pPr>
        <w:tabs>
          <w:tab w:val="num" w:pos="4320"/>
        </w:tabs>
        <w:ind w:left="4320" w:hanging="360"/>
      </w:pPr>
      <w:rPr>
        <w:rFonts w:ascii="Wingdings" w:hAnsi="Wingdings" w:hint="default"/>
      </w:rPr>
    </w:lvl>
    <w:lvl w:ilvl="6" w:tplc="B6DEFD26" w:tentative="1">
      <w:start w:val="1"/>
      <w:numFmt w:val="bullet"/>
      <w:lvlText w:val=""/>
      <w:lvlJc w:val="left"/>
      <w:pPr>
        <w:tabs>
          <w:tab w:val="num" w:pos="5040"/>
        </w:tabs>
        <w:ind w:left="5040" w:hanging="360"/>
      </w:pPr>
      <w:rPr>
        <w:rFonts w:ascii="Symbol" w:hAnsi="Symbol" w:hint="default"/>
      </w:rPr>
    </w:lvl>
    <w:lvl w:ilvl="7" w:tplc="276CA57E" w:tentative="1">
      <w:start w:val="1"/>
      <w:numFmt w:val="bullet"/>
      <w:lvlText w:val="o"/>
      <w:lvlJc w:val="left"/>
      <w:pPr>
        <w:tabs>
          <w:tab w:val="num" w:pos="5760"/>
        </w:tabs>
        <w:ind w:left="5760" w:hanging="360"/>
      </w:pPr>
      <w:rPr>
        <w:rFonts w:ascii="Courier New" w:hAnsi="Courier New" w:cs="Courier New" w:hint="default"/>
      </w:rPr>
    </w:lvl>
    <w:lvl w:ilvl="8" w:tplc="52E80D6E" w:tentative="1">
      <w:start w:val="1"/>
      <w:numFmt w:val="bullet"/>
      <w:lvlText w:val=""/>
      <w:lvlJc w:val="left"/>
      <w:pPr>
        <w:tabs>
          <w:tab w:val="num" w:pos="6480"/>
        </w:tabs>
        <w:ind w:left="6480" w:hanging="360"/>
      </w:pPr>
      <w:rPr>
        <w:rFonts w:ascii="Wingdings" w:hAnsi="Wingdings" w:hint="default"/>
      </w:rPr>
    </w:lvl>
  </w:abstractNum>
  <w:abstractNum w:abstractNumId="25">
    <w:nsid w:val="49E33E11"/>
    <w:multiLevelType w:val="hybridMultilevel"/>
    <w:tmpl w:val="6280284E"/>
    <w:lvl w:ilvl="0" w:tplc="CE6C8CEC">
      <w:start w:val="1"/>
      <w:numFmt w:val="decimal"/>
      <w:lvlText w:val="%1."/>
      <w:lvlJc w:val="left"/>
      <w:pPr>
        <w:tabs>
          <w:tab w:val="num" w:pos="1440"/>
        </w:tabs>
        <w:ind w:left="1440" w:hanging="360"/>
      </w:pPr>
      <w:rPr>
        <w:rFonts w:hint="default"/>
      </w:rPr>
    </w:lvl>
    <w:lvl w:ilvl="1" w:tplc="9AA8BB32">
      <w:start w:val="1"/>
      <w:numFmt w:val="lowerLetter"/>
      <w:lvlText w:val="%2."/>
      <w:lvlJc w:val="left"/>
      <w:pPr>
        <w:tabs>
          <w:tab w:val="num" w:pos="2160"/>
        </w:tabs>
        <w:ind w:left="2160" w:hanging="360"/>
      </w:pPr>
    </w:lvl>
    <w:lvl w:ilvl="2" w:tplc="F0DCCE5E" w:tentative="1">
      <w:start w:val="1"/>
      <w:numFmt w:val="lowerRoman"/>
      <w:lvlText w:val="%3."/>
      <w:lvlJc w:val="right"/>
      <w:pPr>
        <w:tabs>
          <w:tab w:val="num" w:pos="2880"/>
        </w:tabs>
        <w:ind w:left="2880" w:hanging="180"/>
      </w:pPr>
    </w:lvl>
    <w:lvl w:ilvl="3" w:tplc="7890911E" w:tentative="1">
      <w:start w:val="1"/>
      <w:numFmt w:val="decimal"/>
      <w:lvlText w:val="%4."/>
      <w:lvlJc w:val="left"/>
      <w:pPr>
        <w:tabs>
          <w:tab w:val="num" w:pos="3600"/>
        </w:tabs>
        <w:ind w:left="3600" w:hanging="360"/>
      </w:pPr>
    </w:lvl>
    <w:lvl w:ilvl="4" w:tplc="AFF0F8A2" w:tentative="1">
      <w:start w:val="1"/>
      <w:numFmt w:val="lowerLetter"/>
      <w:lvlText w:val="%5."/>
      <w:lvlJc w:val="left"/>
      <w:pPr>
        <w:tabs>
          <w:tab w:val="num" w:pos="4320"/>
        </w:tabs>
        <w:ind w:left="4320" w:hanging="360"/>
      </w:pPr>
    </w:lvl>
    <w:lvl w:ilvl="5" w:tplc="204664D4" w:tentative="1">
      <w:start w:val="1"/>
      <w:numFmt w:val="lowerRoman"/>
      <w:lvlText w:val="%6."/>
      <w:lvlJc w:val="right"/>
      <w:pPr>
        <w:tabs>
          <w:tab w:val="num" w:pos="5040"/>
        </w:tabs>
        <w:ind w:left="5040" w:hanging="180"/>
      </w:pPr>
    </w:lvl>
    <w:lvl w:ilvl="6" w:tplc="B2CE201C" w:tentative="1">
      <w:start w:val="1"/>
      <w:numFmt w:val="decimal"/>
      <w:lvlText w:val="%7."/>
      <w:lvlJc w:val="left"/>
      <w:pPr>
        <w:tabs>
          <w:tab w:val="num" w:pos="5760"/>
        </w:tabs>
        <w:ind w:left="5760" w:hanging="360"/>
      </w:pPr>
    </w:lvl>
    <w:lvl w:ilvl="7" w:tplc="366E8186" w:tentative="1">
      <w:start w:val="1"/>
      <w:numFmt w:val="lowerLetter"/>
      <w:lvlText w:val="%8."/>
      <w:lvlJc w:val="left"/>
      <w:pPr>
        <w:tabs>
          <w:tab w:val="num" w:pos="6480"/>
        </w:tabs>
        <w:ind w:left="6480" w:hanging="360"/>
      </w:pPr>
    </w:lvl>
    <w:lvl w:ilvl="8" w:tplc="704439C8" w:tentative="1">
      <w:start w:val="1"/>
      <w:numFmt w:val="lowerRoman"/>
      <w:lvlText w:val="%9."/>
      <w:lvlJc w:val="right"/>
      <w:pPr>
        <w:tabs>
          <w:tab w:val="num" w:pos="7200"/>
        </w:tabs>
        <w:ind w:left="7200" w:hanging="180"/>
      </w:pPr>
    </w:lvl>
  </w:abstractNum>
  <w:abstractNum w:abstractNumId="26">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D3F41F3"/>
    <w:multiLevelType w:val="hybridMultilevel"/>
    <w:tmpl w:val="A9A0CB88"/>
    <w:lvl w:ilvl="0" w:tplc="2B5AA7C2">
      <w:start w:val="1"/>
      <w:numFmt w:val="bullet"/>
      <w:lvlText w:val="-"/>
      <w:lvlJc w:val="left"/>
      <w:pPr>
        <w:tabs>
          <w:tab w:val="num" w:pos="720"/>
        </w:tabs>
        <w:ind w:left="720" w:hanging="360"/>
      </w:pPr>
      <w:rPr>
        <w:rFonts w:ascii="Times New Roman" w:hAnsi="Times New Roman" w:cs="Times New Roman" w:hint="default"/>
      </w:rPr>
    </w:lvl>
    <w:lvl w:ilvl="1" w:tplc="427C187C" w:tentative="1">
      <w:start w:val="1"/>
      <w:numFmt w:val="bullet"/>
      <w:lvlText w:val="o"/>
      <w:lvlJc w:val="left"/>
      <w:pPr>
        <w:tabs>
          <w:tab w:val="num" w:pos="1440"/>
        </w:tabs>
        <w:ind w:left="1440" w:hanging="360"/>
      </w:pPr>
      <w:rPr>
        <w:rFonts w:ascii="Courier New" w:hAnsi="Courier New" w:cs="Courier New" w:hint="default"/>
      </w:rPr>
    </w:lvl>
    <w:lvl w:ilvl="2" w:tplc="B7BAF93A" w:tentative="1">
      <w:start w:val="1"/>
      <w:numFmt w:val="bullet"/>
      <w:lvlText w:val=""/>
      <w:lvlJc w:val="left"/>
      <w:pPr>
        <w:tabs>
          <w:tab w:val="num" w:pos="2160"/>
        </w:tabs>
        <w:ind w:left="2160" w:hanging="360"/>
      </w:pPr>
      <w:rPr>
        <w:rFonts w:ascii="Wingdings" w:hAnsi="Wingdings" w:hint="default"/>
      </w:rPr>
    </w:lvl>
    <w:lvl w:ilvl="3" w:tplc="D4045D60" w:tentative="1">
      <w:start w:val="1"/>
      <w:numFmt w:val="bullet"/>
      <w:lvlText w:val=""/>
      <w:lvlJc w:val="left"/>
      <w:pPr>
        <w:tabs>
          <w:tab w:val="num" w:pos="2880"/>
        </w:tabs>
        <w:ind w:left="2880" w:hanging="360"/>
      </w:pPr>
      <w:rPr>
        <w:rFonts w:ascii="Symbol" w:hAnsi="Symbol" w:hint="default"/>
      </w:rPr>
    </w:lvl>
    <w:lvl w:ilvl="4" w:tplc="9B18944E" w:tentative="1">
      <w:start w:val="1"/>
      <w:numFmt w:val="bullet"/>
      <w:lvlText w:val="o"/>
      <w:lvlJc w:val="left"/>
      <w:pPr>
        <w:tabs>
          <w:tab w:val="num" w:pos="3600"/>
        </w:tabs>
        <w:ind w:left="3600" w:hanging="360"/>
      </w:pPr>
      <w:rPr>
        <w:rFonts w:ascii="Courier New" w:hAnsi="Courier New" w:cs="Courier New" w:hint="default"/>
      </w:rPr>
    </w:lvl>
    <w:lvl w:ilvl="5" w:tplc="0FC2C636" w:tentative="1">
      <w:start w:val="1"/>
      <w:numFmt w:val="bullet"/>
      <w:lvlText w:val=""/>
      <w:lvlJc w:val="left"/>
      <w:pPr>
        <w:tabs>
          <w:tab w:val="num" w:pos="4320"/>
        </w:tabs>
        <w:ind w:left="4320" w:hanging="360"/>
      </w:pPr>
      <w:rPr>
        <w:rFonts w:ascii="Wingdings" w:hAnsi="Wingdings" w:hint="default"/>
      </w:rPr>
    </w:lvl>
    <w:lvl w:ilvl="6" w:tplc="7A440F32" w:tentative="1">
      <w:start w:val="1"/>
      <w:numFmt w:val="bullet"/>
      <w:lvlText w:val=""/>
      <w:lvlJc w:val="left"/>
      <w:pPr>
        <w:tabs>
          <w:tab w:val="num" w:pos="5040"/>
        </w:tabs>
        <w:ind w:left="5040" w:hanging="360"/>
      </w:pPr>
      <w:rPr>
        <w:rFonts w:ascii="Symbol" w:hAnsi="Symbol" w:hint="default"/>
      </w:rPr>
    </w:lvl>
    <w:lvl w:ilvl="7" w:tplc="7222E832" w:tentative="1">
      <w:start w:val="1"/>
      <w:numFmt w:val="bullet"/>
      <w:lvlText w:val="o"/>
      <w:lvlJc w:val="left"/>
      <w:pPr>
        <w:tabs>
          <w:tab w:val="num" w:pos="5760"/>
        </w:tabs>
        <w:ind w:left="5760" w:hanging="360"/>
      </w:pPr>
      <w:rPr>
        <w:rFonts w:ascii="Courier New" w:hAnsi="Courier New" w:cs="Courier New" w:hint="default"/>
      </w:rPr>
    </w:lvl>
    <w:lvl w:ilvl="8" w:tplc="7EBC5800" w:tentative="1">
      <w:start w:val="1"/>
      <w:numFmt w:val="bullet"/>
      <w:lvlText w:val=""/>
      <w:lvlJc w:val="left"/>
      <w:pPr>
        <w:tabs>
          <w:tab w:val="num" w:pos="6480"/>
        </w:tabs>
        <w:ind w:left="6480" w:hanging="360"/>
      </w:pPr>
      <w:rPr>
        <w:rFonts w:ascii="Wingdings" w:hAnsi="Wingdings" w:hint="default"/>
      </w:rPr>
    </w:lvl>
  </w:abstractNum>
  <w:abstractNum w:abstractNumId="28">
    <w:nsid w:val="53C610B6"/>
    <w:multiLevelType w:val="hybridMultilevel"/>
    <w:tmpl w:val="9CC25C14"/>
    <w:lvl w:ilvl="0" w:tplc="48E859A8">
      <w:start w:val="1"/>
      <w:numFmt w:val="bullet"/>
      <w:lvlText w:val="-"/>
      <w:lvlJc w:val="left"/>
      <w:pPr>
        <w:tabs>
          <w:tab w:val="num" w:pos="720"/>
        </w:tabs>
        <w:ind w:left="720" w:hanging="360"/>
      </w:pPr>
      <w:rPr>
        <w:rFonts w:ascii="Times New Roman" w:hAnsi="Times New Roman" w:cs="Times New Roman" w:hint="default"/>
      </w:rPr>
    </w:lvl>
    <w:lvl w:ilvl="1" w:tplc="060AF292" w:tentative="1">
      <w:start w:val="1"/>
      <w:numFmt w:val="bullet"/>
      <w:lvlText w:val="o"/>
      <w:lvlJc w:val="left"/>
      <w:pPr>
        <w:tabs>
          <w:tab w:val="num" w:pos="1440"/>
        </w:tabs>
        <w:ind w:left="1440" w:hanging="360"/>
      </w:pPr>
      <w:rPr>
        <w:rFonts w:ascii="Courier New" w:hAnsi="Courier New" w:cs="Courier New" w:hint="default"/>
      </w:rPr>
    </w:lvl>
    <w:lvl w:ilvl="2" w:tplc="5010DF7C" w:tentative="1">
      <w:start w:val="1"/>
      <w:numFmt w:val="bullet"/>
      <w:lvlText w:val=""/>
      <w:lvlJc w:val="left"/>
      <w:pPr>
        <w:tabs>
          <w:tab w:val="num" w:pos="2160"/>
        </w:tabs>
        <w:ind w:left="2160" w:hanging="360"/>
      </w:pPr>
      <w:rPr>
        <w:rFonts w:ascii="Wingdings" w:hAnsi="Wingdings" w:hint="default"/>
      </w:rPr>
    </w:lvl>
    <w:lvl w:ilvl="3" w:tplc="4DB2FE2A" w:tentative="1">
      <w:start w:val="1"/>
      <w:numFmt w:val="bullet"/>
      <w:lvlText w:val=""/>
      <w:lvlJc w:val="left"/>
      <w:pPr>
        <w:tabs>
          <w:tab w:val="num" w:pos="2880"/>
        </w:tabs>
        <w:ind w:left="2880" w:hanging="360"/>
      </w:pPr>
      <w:rPr>
        <w:rFonts w:ascii="Symbol" w:hAnsi="Symbol" w:hint="default"/>
      </w:rPr>
    </w:lvl>
    <w:lvl w:ilvl="4" w:tplc="56649D86" w:tentative="1">
      <w:start w:val="1"/>
      <w:numFmt w:val="bullet"/>
      <w:lvlText w:val="o"/>
      <w:lvlJc w:val="left"/>
      <w:pPr>
        <w:tabs>
          <w:tab w:val="num" w:pos="3600"/>
        </w:tabs>
        <w:ind w:left="3600" w:hanging="360"/>
      </w:pPr>
      <w:rPr>
        <w:rFonts w:ascii="Courier New" w:hAnsi="Courier New" w:cs="Courier New" w:hint="default"/>
      </w:rPr>
    </w:lvl>
    <w:lvl w:ilvl="5" w:tplc="C31A4BD0" w:tentative="1">
      <w:start w:val="1"/>
      <w:numFmt w:val="bullet"/>
      <w:lvlText w:val=""/>
      <w:lvlJc w:val="left"/>
      <w:pPr>
        <w:tabs>
          <w:tab w:val="num" w:pos="4320"/>
        </w:tabs>
        <w:ind w:left="4320" w:hanging="360"/>
      </w:pPr>
      <w:rPr>
        <w:rFonts w:ascii="Wingdings" w:hAnsi="Wingdings" w:hint="default"/>
      </w:rPr>
    </w:lvl>
    <w:lvl w:ilvl="6" w:tplc="EF1831BC" w:tentative="1">
      <w:start w:val="1"/>
      <w:numFmt w:val="bullet"/>
      <w:lvlText w:val=""/>
      <w:lvlJc w:val="left"/>
      <w:pPr>
        <w:tabs>
          <w:tab w:val="num" w:pos="5040"/>
        </w:tabs>
        <w:ind w:left="5040" w:hanging="360"/>
      </w:pPr>
      <w:rPr>
        <w:rFonts w:ascii="Symbol" w:hAnsi="Symbol" w:hint="default"/>
      </w:rPr>
    </w:lvl>
    <w:lvl w:ilvl="7" w:tplc="7AD601E6" w:tentative="1">
      <w:start w:val="1"/>
      <w:numFmt w:val="bullet"/>
      <w:lvlText w:val="o"/>
      <w:lvlJc w:val="left"/>
      <w:pPr>
        <w:tabs>
          <w:tab w:val="num" w:pos="5760"/>
        </w:tabs>
        <w:ind w:left="5760" w:hanging="360"/>
      </w:pPr>
      <w:rPr>
        <w:rFonts w:ascii="Courier New" w:hAnsi="Courier New" w:cs="Courier New" w:hint="default"/>
      </w:rPr>
    </w:lvl>
    <w:lvl w:ilvl="8" w:tplc="35B81C2A" w:tentative="1">
      <w:start w:val="1"/>
      <w:numFmt w:val="bullet"/>
      <w:lvlText w:val=""/>
      <w:lvlJc w:val="left"/>
      <w:pPr>
        <w:tabs>
          <w:tab w:val="num" w:pos="6480"/>
        </w:tabs>
        <w:ind w:left="6480" w:hanging="360"/>
      </w:pPr>
      <w:rPr>
        <w:rFonts w:ascii="Wingdings" w:hAnsi="Wingdings" w:hint="default"/>
      </w:rPr>
    </w:lvl>
  </w:abstractNum>
  <w:abstractNum w:abstractNumId="29">
    <w:nsid w:val="571041F8"/>
    <w:multiLevelType w:val="hybridMultilevel"/>
    <w:tmpl w:val="942CE8B2"/>
    <w:lvl w:ilvl="0" w:tplc="E4484428">
      <w:start w:val="1"/>
      <w:numFmt w:val="decimal"/>
      <w:lvlText w:val="%1."/>
      <w:lvlJc w:val="left"/>
      <w:pPr>
        <w:tabs>
          <w:tab w:val="num" w:pos="765"/>
        </w:tabs>
        <w:ind w:left="765" w:hanging="405"/>
      </w:pPr>
    </w:lvl>
    <w:lvl w:ilvl="1" w:tplc="360858C4">
      <w:start w:val="1"/>
      <w:numFmt w:val="decimal"/>
      <w:lvlText w:val="%2."/>
      <w:lvlJc w:val="left"/>
      <w:pPr>
        <w:tabs>
          <w:tab w:val="num" w:pos="1440"/>
        </w:tabs>
        <w:ind w:left="1440" w:hanging="360"/>
      </w:pPr>
    </w:lvl>
    <w:lvl w:ilvl="2" w:tplc="E0C46DB2">
      <w:start w:val="1"/>
      <w:numFmt w:val="decimal"/>
      <w:lvlText w:val="%3."/>
      <w:lvlJc w:val="left"/>
      <w:pPr>
        <w:tabs>
          <w:tab w:val="num" w:pos="2160"/>
        </w:tabs>
        <w:ind w:left="2160" w:hanging="360"/>
      </w:pPr>
    </w:lvl>
    <w:lvl w:ilvl="3" w:tplc="A9885276">
      <w:start w:val="1"/>
      <w:numFmt w:val="decimal"/>
      <w:lvlText w:val="%4."/>
      <w:lvlJc w:val="left"/>
      <w:pPr>
        <w:tabs>
          <w:tab w:val="num" w:pos="2880"/>
        </w:tabs>
        <w:ind w:left="2880" w:hanging="360"/>
      </w:pPr>
    </w:lvl>
    <w:lvl w:ilvl="4" w:tplc="FF6A1DA0">
      <w:start w:val="1"/>
      <w:numFmt w:val="decimal"/>
      <w:lvlText w:val="%5."/>
      <w:lvlJc w:val="left"/>
      <w:pPr>
        <w:tabs>
          <w:tab w:val="num" w:pos="3600"/>
        </w:tabs>
        <w:ind w:left="3600" w:hanging="360"/>
      </w:pPr>
    </w:lvl>
    <w:lvl w:ilvl="5" w:tplc="F93632D0">
      <w:start w:val="1"/>
      <w:numFmt w:val="decimal"/>
      <w:lvlText w:val="%6."/>
      <w:lvlJc w:val="left"/>
      <w:pPr>
        <w:tabs>
          <w:tab w:val="num" w:pos="4320"/>
        </w:tabs>
        <w:ind w:left="4320" w:hanging="360"/>
      </w:pPr>
    </w:lvl>
    <w:lvl w:ilvl="6" w:tplc="D3BC9264">
      <w:start w:val="1"/>
      <w:numFmt w:val="decimal"/>
      <w:lvlText w:val="%7."/>
      <w:lvlJc w:val="left"/>
      <w:pPr>
        <w:tabs>
          <w:tab w:val="num" w:pos="5040"/>
        </w:tabs>
        <w:ind w:left="5040" w:hanging="360"/>
      </w:pPr>
    </w:lvl>
    <w:lvl w:ilvl="7" w:tplc="73FE665E">
      <w:start w:val="1"/>
      <w:numFmt w:val="decimal"/>
      <w:lvlText w:val="%8."/>
      <w:lvlJc w:val="left"/>
      <w:pPr>
        <w:tabs>
          <w:tab w:val="num" w:pos="5760"/>
        </w:tabs>
        <w:ind w:left="5760" w:hanging="360"/>
      </w:pPr>
    </w:lvl>
    <w:lvl w:ilvl="8" w:tplc="86EA288A">
      <w:start w:val="1"/>
      <w:numFmt w:val="decimal"/>
      <w:lvlText w:val="%9."/>
      <w:lvlJc w:val="left"/>
      <w:pPr>
        <w:tabs>
          <w:tab w:val="num" w:pos="6480"/>
        </w:tabs>
        <w:ind w:left="6480" w:hanging="360"/>
      </w:pPr>
    </w:lvl>
  </w:abstractNum>
  <w:abstractNum w:abstractNumId="30">
    <w:nsid w:val="5CD344E7"/>
    <w:multiLevelType w:val="hybridMultilevel"/>
    <w:tmpl w:val="41F82CFE"/>
    <w:lvl w:ilvl="0" w:tplc="AE9628B0">
      <w:start w:val="1"/>
      <w:numFmt w:val="decimal"/>
      <w:lvlText w:val="%1."/>
      <w:lvlJc w:val="left"/>
      <w:pPr>
        <w:tabs>
          <w:tab w:val="num" w:pos="720"/>
        </w:tabs>
        <w:ind w:left="720" w:hanging="360"/>
      </w:pPr>
    </w:lvl>
    <w:lvl w:ilvl="1" w:tplc="4FAE3582">
      <w:start w:val="1"/>
      <w:numFmt w:val="decimal"/>
      <w:lvlText w:val="%2."/>
      <w:lvlJc w:val="left"/>
      <w:pPr>
        <w:tabs>
          <w:tab w:val="num" w:pos="1440"/>
        </w:tabs>
        <w:ind w:left="1440" w:hanging="360"/>
      </w:pPr>
    </w:lvl>
    <w:lvl w:ilvl="2" w:tplc="16EA93FA">
      <w:start w:val="1"/>
      <w:numFmt w:val="decimal"/>
      <w:lvlText w:val="%3."/>
      <w:lvlJc w:val="left"/>
      <w:pPr>
        <w:tabs>
          <w:tab w:val="num" w:pos="2160"/>
        </w:tabs>
        <w:ind w:left="2160" w:hanging="360"/>
      </w:pPr>
    </w:lvl>
    <w:lvl w:ilvl="3" w:tplc="573E75D0">
      <w:start w:val="1"/>
      <w:numFmt w:val="decimal"/>
      <w:lvlText w:val="%4."/>
      <w:lvlJc w:val="left"/>
      <w:pPr>
        <w:tabs>
          <w:tab w:val="num" w:pos="2880"/>
        </w:tabs>
        <w:ind w:left="2880" w:hanging="360"/>
      </w:pPr>
    </w:lvl>
    <w:lvl w:ilvl="4" w:tplc="46F49216">
      <w:start w:val="1"/>
      <w:numFmt w:val="decimal"/>
      <w:lvlText w:val="%5."/>
      <w:lvlJc w:val="left"/>
      <w:pPr>
        <w:tabs>
          <w:tab w:val="num" w:pos="3600"/>
        </w:tabs>
        <w:ind w:left="3600" w:hanging="360"/>
      </w:pPr>
    </w:lvl>
    <w:lvl w:ilvl="5" w:tplc="EEC0F45E">
      <w:start w:val="1"/>
      <w:numFmt w:val="decimal"/>
      <w:lvlText w:val="%6."/>
      <w:lvlJc w:val="left"/>
      <w:pPr>
        <w:tabs>
          <w:tab w:val="num" w:pos="4320"/>
        </w:tabs>
        <w:ind w:left="4320" w:hanging="360"/>
      </w:pPr>
    </w:lvl>
    <w:lvl w:ilvl="6" w:tplc="8488DC08">
      <w:start w:val="1"/>
      <w:numFmt w:val="decimal"/>
      <w:lvlText w:val="%7."/>
      <w:lvlJc w:val="left"/>
      <w:pPr>
        <w:tabs>
          <w:tab w:val="num" w:pos="5040"/>
        </w:tabs>
        <w:ind w:left="5040" w:hanging="360"/>
      </w:pPr>
    </w:lvl>
    <w:lvl w:ilvl="7" w:tplc="AE0A3A78">
      <w:start w:val="1"/>
      <w:numFmt w:val="decimal"/>
      <w:lvlText w:val="%8."/>
      <w:lvlJc w:val="left"/>
      <w:pPr>
        <w:tabs>
          <w:tab w:val="num" w:pos="5760"/>
        </w:tabs>
        <w:ind w:left="5760" w:hanging="360"/>
      </w:pPr>
    </w:lvl>
    <w:lvl w:ilvl="8" w:tplc="58B8EBD4">
      <w:start w:val="1"/>
      <w:numFmt w:val="decimal"/>
      <w:lvlText w:val="%9."/>
      <w:lvlJc w:val="left"/>
      <w:pPr>
        <w:tabs>
          <w:tab w:val="num" w:pos="6480"/>
        </w:tabs>
        <w:ind w:left="6480" w:hanging="360"/>
      </w:pPr>
    </w:lvl>
  </w:abstractNum>
  <w:abstractNum w:abstractNumId="31">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3971F3"/>
    <w:multiLevelType w:val="hybridMultilevel"/>
    <w:tmpl w:val="3C4A522A"/>
    <w:lvl w:ilvl="0" w:tplc="4FB65264">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26C0CCB"/>
    <w:multiLevelType w:val="hybridMultilevel"/>
    <w:tmpl w:val="F800BA12"/>
    <w:lvl w:ilvl="0" w:tplc="06B22AF4">
      <w:start w:val="1"/>
      <w:numFmt w:val="lowerLetter"/>
      <w:lvlText w:val="%1."/>
      <w:lvlJc w:val="left"/>
      <w:pPr>
        <w:tabs>
          <w:tab w:val="num" w:pos="3240"/>
        </w:tabs>
        <w:ind w:left="3240" w:hanging="360"/>
      </w:pPr>
    </w:lvl>
    <w:lvl w:ilvl="1" w:tplc="2CECC0C0">
      <w:start w:val="1"/>
      <w:numFmt w:val="lowerLetter"/>
      <w:lvlText w:val="%2."/>
      <w:lvlJc w:val="left"/>
      <w:pPr>
        <w:tabs>
          <w:tab w:val="num" w:pos="2520"/>
        </w:tabs>
        <w:ind w:left="2520" w:hanging="360"/>
      </w:pPr>
    </w:lvl>
    <w:lvl w:ilvl="2" w:tplc="030E9A4E" w:tentative="1">
      <w:start w:val="1"/>
      <w:numFmt w:val="lowerRoman"/>
      <w:lvlText w:val="%3."/>
      <w:lvlJc w:val="right"/>
      <w:pPr>
        <w:tabs>
          <w:tab w:val="num" w:pos="3240"/>
        </w:tabs>
        <w:ind w:left="3240" w:hanging="180"/>
      </w:pPr>
    </w:lvl>
    <w:lvl w:ilvl="3" w:tplc="22C8BE82" w:tentative="1">
      <w:start w:val="1"/>
      <w:numFmt w:val="decimal"/>
      <w:lvlText w:val="%4."/>
      <w:lvlJc w:val="left"/>
      <w:pPr>
        <w:tabs>
          <w:tab w:val="num" w:pos="3960"/>
        </w:tabs>
        <w:ind w:left="3960" w:hanging="360"/>
      </w:pPr>
    </w:lvl>
    <w:lvl w:ilvl="4" w:tplc="FA9AA26C" w:tentative="1">
      <w:start w:val="1"/>
      <w:numFmt w:val="lowerLetter"/>
      <w:lvlText w:val="%5."/>
      <w:lvlJc w:val="left"/>
      <w:pPr>
        <w:tabs>
          <w:tab w:val="num" w:pos="4680"/>
        </w:tabs>
        <w:ind w:left="4680" w:hanging="360"/>
      </w:pPr>
    </w:lvl>
    <w:lvl w:ilvl="5" w:tplc="990A8268" w:tentative="1">
      <w:start w:val="1"/>
      <w:numFmt w:val="lowerRoman"/>
      <w:lvlText w:val="%6."/>
      <w:lvlJc w:val="right"/>
      <w:pPr>
        <w:tabs>
          <w:tab w:val="num" w:pos="5400"/>
        </w:tabs>
        <w:ind w:left="5400" w:hanging="180"/>
      </w:pPr>
    </w:lvl>
    <w:lvl w:ilvl="6" w:tplc="646A8CBA" w:tentative="1">
      <w:start w:val="1"/>
      <w:numFmt w:val="decimal"/>
      <w:lvlText w:val="%7."/>
      <w:lvlJc w:val="left"/>
      <w:pPr>
        <w:tabs>
          <w:tab w:val="num" w:pos="6120"/>
        </w:tabs>
        <w:ind w:left="6120" w:hanging="360"/>
      </w:pPr>
    </w:lvl>
    <w:lvl w:ilvl="7" w:tplc="32A676D4" w:tentative="1">
      <w:start w:val="1"/>
      <w:numFmt w:val="lowerLetter"/>
      <w:lvlText w:val="%8."/>
      <w:lvlJc w:val="left"/>
      <w:pPr>
        <w:tabs>
          <w:tab w:val="num" w:pos="6840"/>
        </w:tabs>
        <w:ind w:left="6840" w:hanging="360"/>
      </w:pPr>
    </w:lvl>
    <w:lvl w:ilvl="8" w:tplc="0234D07C" w:tentative="1">
      <w:start w:val="1"/>
      <w:numFmt w:val="lowerRoman"/>
      <w:lvlText w:val="%9."/>
      <w:lvlJc w:val="right"/>
      <w:pPr>
        <w:tabs>
          <w:tab w:val="num" w:pos="7560"/>
        </w:tabs>
        <w:ind w:left="7560" w:hanging="180"/>
      </w:pPr>
    </w:lvl>
  </w:abstractNum>
  <w:abstractNum w:abstractNumId="34">
    <w:nsid w:val="62B62A5E"/>
    <w:multiLevelType w:val="hybridMultilevel"/>
    <w:tmpl w:val="2D9C38D4"/>
    <w:lvl w:ilvl="0" w:tplc="9BC667FA">
      <w:start w:val="1"/>
      <w:numFmt w:val="decimal"/>
      <w:lvlText w:val="%1."/>
      <w:lvlJc w:val="left"/>
      <w:pPr>
        <w:tabs>
          <w:tab w:val="num" w:pos="1545"/>
        </w:tabs>
        <w:ind w:left="1545" w:hanging="1005"/>
      </w:pPr>
    </w:lvl>
    <w:lvl w:ilvl="1" w:tplc="6FDE042C">
      <w:start w:val="1"/>
      <w:numFmt w:val="decimal"/>
      <w:lvlText w:val="%2."/>
      <w:lvlJc w:val="left"/>
      <w:pPr>
        <w:tabs>
          <w:tab w:val="num" w:pos="1272"/>
        </w:tabs>
        <w:ind w:left="1272" w:hanging="360"/>
      </w:pPr>
    </w:lvl>
    <w:lvl w:ilvl="2" w:tplc="673CFE4E">
      <w:start w:val="1"/>
      <w:numFmt w:val="decimal"/>
      <w:lvlText w:val="%3."/>
      <w:lvlJc w:val="left"/>
      <w:pPr>
        <w:tabs>
          <w:tab w:val="num" w:pos="1992"/>
        </w:tabs>
        <w:ind w:left="1992" w:hanging="360"/>
      </w:pPr>
    </w:lvl>
    <w:lvl w:ilvl="3" w:tplc="B1720086">
      <w:start w:val="1"/>
      <w:numFmt w:val="decimal"/>
      <w:lvlText w:val="%4."/>
      <w:lvlJc w:val="left"/>
      <w:pPr>
        <w:tabs>
          <w:tab w:val="num" w:pos="2712"/>
        </w:tabs>
        <w:ind w:left="2712" w:hanging="360"/>
      </w:pPr>
    </w:lvl>
    <w:lvl w:ilvl="4" w:tplc="93E6649E">
      <w:start w:val="1"/>
      <w:numFmt w:val="decimal"/>
      <w:lvlText w:val="%5."/>
      <w:lvlJc w:val="left"/>
      <w:pPr>
        <w:tabs>
          <w:tab w:val="num" w:pos="3432"/>
        </w:tabs>
        <w:ind w:left="3432" w:hanging="360"/>
      </w:pPr>
    </w:lvl>
    <w:lvl w:ilvl="5" w:tplc="8BCCA416">
      <w:start w:val="1"/>
      <w:numFmt w:val="decimal"/>
      <w:lvlText w:val="%6."/>
      <w:lvlJc w:val="left"/>
      <w:pPr>
        <w:tabs>
          <w:tab w:val="num" w:pos="4152"/>
        </w:tabs>
        <w:ind w:left="4152" w:hanging="360"/>
      </w:pPr>
    </w:lvl>
    <w:lvl w:ilvl="6" w:tplc="48A8B8A0">
      <w:start w:val="1"/>
      <w:numFmt w:val="decimal"/>
      <w:lvlText w:val="%7."/>
      <w:lvlJc w:val="left"/>
      <w:pPr>
        <w:tabs>
          <w:tab w:val="num" w:pos="4872"/>
        </w:tabs>
        <w:ind w:left="4872" w:hanging="360"/>
      </w:pPr>
    </w:lvl>
    <w:lvl w:ilvl="7" w:tplc="6DB2E40E">
      <w:start w:val="1"/>
      <w:numFmt w:val="decimal"/>
      <w:lvlText w:val="%8."/>
      <w:lvlJc w:val="left"/>
      <w:pPr>
        <w:tabs>
          <w:tab w:val="num" w:pos="5592"/>
        </w:tabs>
        <w:ind w:left="5592" w:hanging="360"/>
      </w:pPr>
    </w:lvl>
    <w:lvl w:ilvl="8" w:tplc="7C88CD0C">
      <w:start w:val="1"/>
      <w:numFmt w:val="decimal"/>
      <w:lvlText w:val="%9."/>
      <w:lvlJc w:val="left"/>
      <w:pPr>
        <w:tabs>
          <w:tab w:val="num" w:pos="6312"/>
        </w:tabs>
        <w:ind w:left="6312" w:hanging="360"/>
      </w:pPr>
    </w:lvl>
  </w:abstractNum>
  <w:abstractNum w:abstractNumId="35">
    <w:nsid w:val="6ADB2A6A"/>
    <w:multiLevelType w:val="hybridMultilevel"/>
    <w:tmpl w:val="B83EDC24"/>
    <w:lvl w:ilvl="0" w:tplc="DB44802A">
      <w:start w:val="1"/>
      <w:numFmt w:val="lowerLetter"/>
      <w:lvlText w:val="%1."/>
      <w:lvlJc w:val="left"/>
      <w:pPr>
        <w:tabs>
          <w:tab w:val="num" w:pos="2520"/>
        </w:tabs>
        <w:ind w:left="2520" w:hanging="360"/>
      </w:pPr>
    </w:lvl>
    <w:lvl w:ilvl="1" w:tplc="40067552" w:tentative="1">
      <w:start w:val="1"/>
      <w:numFmt w:val="lowerLetter"/>
      <w:lvlText w:val="%2."/>
      <w:lvlJc w:val="left"/>
      <w:pPr>
        <w:tabs>
          <w:tab w:val="num" w:pos="1800"/>
        </w:tabs>
        <w:ind w:left="1800" w:hanging="360"/>
      </w:pPr>
    </w:lvl>
    <w:lvl w:ilvl="2" w:tplc="416A0020" w:tentative="1">
      <w:start w:val="1"/>
      <w:numFmt w:val="lowerRoman"/>
      <w:lvlText w:val="%3."/>
      <w:lvlJc w:val="right"/>
      <w:pPr>
        <w:tabs>
          <w:tab w:val="num" w:pos="2520"/>
        </w:tabs>
        <w:ind w:left="2520" w:hanging="180"/>
      </w:pPr>
    </w:lvl>
    <w:lvl w:ilvl="3" w:tplc="36C2F9DE" w:tentative="1">
      <w:start w:val="1"/>
      <w:numFmt w:val="decimal"/>
      <w:lvlText w:val="%4."/>
      <w:lvlJc w:val="left"/>
      <w:pPr>
        <w:tabs>
          <w:tab w:val="num" w:pos="3240"/>
        </w:tabs>
        <w:ind w:left="3240" w:hanging="360"/>
      </w:pPr>
    </w:lvl>
    <w:lvl w:ilvl="4" w:tplc="6C3C96E4" w:tentative="1">
      <w:start w:val="1"/>
      <w:numFmt w:val="lowerLetter"/>
      <w:lvlText w:val="%5."/>
      <w:lvlJc w:val="left"/>
      <w:pPr>
        <w:tabs>
          <w:tab w:val="num" w:pos="3960"/>
        </w:tabs>
        <w:ind w:left="3960" w:hanging="360"/>
      </w:pPr>
    </w:lvl>
    <w:lvl w:ilvl="5" w:tplc="3D069618" w:tentative="1">
      <w:start w:val="1"/>
      <w:numFmt w:val="lowerRoman"/>
      <w:lvlText w:val="%6."/>
      <w:lvlJc w:val="right"/>
      <w:pPr>
        <w:tabs>
          <w:tab w:val="num" w:pos="4680"/>
        </w:tabs>
        <w:ind w:left="4680" w:hanging="180"/>
      </w:pPr>
    </w:lvl>
    <w:lvl w:ilvl="6" w:tplc="C25E14BA" w:tentative="1">
      <w:start w:val="1"/>
      <w:numFmt w:val="decimal"/>
      <w:lvlText w:val="%7."/>
      <w:lvlJc w:val="left"/>
      <w:pPr>
        <w:tabs>
          <w:tab w:val="num" w:pos="5400"/>
        </w:tabs>
        <w:ind w:left="5400" w:hanging="360"/>
      </w:pPr>
    </w:lvl>
    <w:lvl w:ilvl="7" w:tplc="9E7A2CB2" w:tentative="1">
      <w:start w:val="1"/>
      <w:numFmt w:val="lowerLetter"/>
      <w:lvlText w:val="%8."/>
      <w:lvlJc w:val="left"/>
      <w:pPr>
        <w:tabs>
          <w:tab w:val="num" w:pos="6120"/>
        </w:tabs>
        <w:ind w:left="6120" w:hanging="360"/>
      </w:pPr>
    </w:lvl>
    <w:lvl w:ilvl="8" w:tplc="F392BB20" w:tentative="1">
      <w:start w:val="1"/>
      <w:numFmt w:val="lowerRoman"/>
      <w:lvlText w:val="%9."/>
      <w:lvlJc w:val="right"/>
      <w:pPr>
        <w:tabs>
          <w:tab w:val="num" w:pos="6840"/>
        </w:tabs>
        <w:ind w:left="6840" w:hanging="180"/>
      </w:pPr>
    </w:lvl>
  </w:abstractNum>
  <w:abstractNum w:abstractNumId="36">
    <w:nsid w:val="6B920EC8"/>
    <w:multiLevelType w:val="hybridMultilevel"/>
    <w:tmpl w:val="7CD220DA"/>
    <w:lvl w:ilvl="0" w:tplc="5C7A1C14">
      <w:start w:val="1"/>
      <w:numFmt w:val="upperRoman"/>
      <w:lvlText w:val="%1."/>
      <w:lvlJc w:val="right"/>
      <w:pPr>
        <w:tabs>
          <w:tab w:val="num" w:pos="720"/>
        </w:tabs>
        <w:ind w:left="720" w:hanging="180"/>
      </w:pPr>
    </w:lvl>
    <w:lvl w:ilvl="1" w:tplc="9530CD42" w:tentative="1">
      <w:start w:val="1"/>
      <w:numFmt w:val="lowerLetter"/>
      <w:lvlText w:val="%2."/>
      <w:lvlJc w:val="left"/>
      <w:pPr>
        <w:tabs>
          <w:tab w:val="num" w:pos="1440"/>
        </w:tabs>
        <w:ind w:left="1440" w:hanging="360"/>
      </w:pPr>
    </w:lvl>
    <w:lvl w:ilvl="2" w:tplc="09381718" w:tentative="1">
      <w:start w:val="1"/>
      <w:numFmt w:val="lowerRoman"/>
      <w:lvlText w:val="%3."/>
      <w:lvlJc w:val="right"/>
      <w:pPr>
        <w:tabs>
          <w:tab w:val="num" w:pos="2160"/>
        </w:tabs>
        <w:ind w:left="2160" w:hanging="180"/>
      </w:pPr>
    </w:lvl>
    <w:lvl w:ilvl="3" w:tplc="589A7582" w:tentative="1">
      <w:start w:val="1"/>
      <w:numFmt w:val="decimal"/>
      <w:lvlText w:val="%4."/>
      <w:lvlJc w:val="left"/>
      <w:pPr>
        <w:tabs>
          <w:tab w:val="num" w:pos="2880"/>
        </w:tabs>
        <w:ind w:left="2880" w:hanging="360"/>
      </w:pPr>
    </w:lvl>
    <w:lvl w:ilvl="4" w:tplc="67AA3A12" w:tentative="1">
      <w:start w:val="1"/>
      <w:numFmt w:val="lowerLetter"/>
      <w:lvlText w:val="%5."/>
      <w:lvlJc w:val="left"/>
      <w:pPr>
        <w:tabs>
          <w:tab w:val="num" w:pos="3600"/>
        </w:tabs>
        <w:ind w:left="3600" w:hanging="360"/>
      </w:pPr>
    </w:lvl>
    <w:lvl w:ilvl="5" w:tplc="374CCFEE" w:tentative="1">
      <w:start w:val="1"/>
      <w:numFmt w:val="lowerRoman"/>
      <w:lvlText w:val="%6."/>
      <w:lvlJc w:val="right"/>
      <w:pPr>
        <w:tabs>
          <w:tab w:val="num" w:pos="4320"/>
        </w:tabs>
        <w:ind w:left="4320" w:hanging="180"/>
      </w:pPr>
    </w:lvl>
    <w:lvl w:ilvl="6" w:tplc="925EBD1A" w:tentative="1">
      <w:start w:val="1"/>
      <w:numFmt w:val="decimal"/>
      <w:lvlText w:val="%7."/>
      <w:lvlJc w:val="left"/>
      <w:pPr>
        <w:tabs>
          <w:tab w:val="num" w:pos="5040"/>
        </w:tabs>
        <w:ind w:left="5040" w:hanging="360"/>
      </w:pPr>
    </w:lvl>
    <w:lvl w:ilvl="7" w:tplc="316A23C8" w:tentative="1">
      <w:start w:val="1"/>
      <w:numFmt w:val="lowerLetter"/>
      <w:lvlText w:val="%8."/>
      <w:lvlJc w:val="left"/>
      <w:pPr>
        <w:tabs>
          <w:tab w:val="num" w:pos="5760"/>
        </w:tabs>
        <w:ind w:left="5760" w:hanging="360"/>
      </w:pPr>
    </w:lvl>
    <w:lvl w:ilvl="8" w:tplc="3022EC04" w:tentative="1">
      <w:start w:val="1"/>
      <w:numFmt w:val="lowerRoman"/>
      <w:lvlText w:val="%9."/>
      <w:lvlJc w:val="right"/>
      <w:pPr>
        <w:tabs>
          <w:tab w:val="num" w:pos="6480"/>
        </w:tabs>
        <w:ind w:left="6480" w:hanging="180"/>
      </w:pPr>
    </w:lvl>
  </w:abstractNum>
  <w:abstractNum w:abstractNumId="37">
    <w:nsid w:val="6CB10E5B"/>
    <w:multiLevelType w:val="hybridMultilevel"/>
    <w:tmpl w:val="0E9E349E"/>
    <w:lvl w:ilvl="0" w:tplc="58B8E2CE">
      <w:start w:val="1"/>
      <w:numFmt w:val="bullet"/>
      <w:lvlText w:val="-"/>
      <w:lvlJc w:val="left"/>
      <w:pPr>
        <w:tabs>
          <w:tab w:val="num" w:pos="720"/>
        </w:tabs>
        <w:ind w:left="720" w:hanging="360"/>
      </w:pPr>
      <w:rPr>
        <w:rFonts w:ascii="Times New Roman" w:hAnsi="Times New Roman" w:cs="Times New Roman" w:hint="default"/>
      </w:rPr>
    </w:lvl>
    <w:lvl w:ilvl="1" w:tplc="9E3E3E7C" w:tentative="1">
      <w:start w:val="1"/>
      <w:numFmt w:val="bullet"/>
      <w:lvlText w:val="o"/>
      <w:lvlJc w:val="left"/>
      <w:pPr>
        <w:tabs>
          <w:tab w:val="num" w:pos="1440"/>
        </w:tabs>
        <w:ind w:left="1440" w:hanging="360"/>
      </w:pPr>
      <w:rPr>
        <w:rFonts w:ascii="Courier New" w:hAnsi="Courier New" w:cs="Courier New" w:hint="default"/>
      </w:rPr>
    </w:lvl>
    <w:lvl w:ilvl="2" w:tplc="77F80A24" w:tentative="1">
      <w:start w:val="1"/>
      <w:numFmt w:val="bullet"/>
      <w:lvlText w:val=""/>
      <w:lvlJc w:val="left"/>
      <w:pPr>
        <w:tabs>
          <w:tab w:val="num" w:pos="2160"/>
        </w:tabs>
        <w:ind w:left="2160" w:hanging="360"/>
      </w:pPr>
      <w:rPr>
        <w:rFonts w:ascii="Wingdings" w:hAnsi="Wingdings" w:hint="default"/>
      </w:rPr>
    </w:lvl>
    <w:lvl w:ilvl="3" w:tplc="652CC092" w:tentative="1">
      <w:start w:val="1"/>
      <w:numFmt w:val="bullet"/>
      <w:lvlText w:val=""/>
      <w:lvlJc w:val="left"/>
      <w:pPr>
        <w:tabs>
          <w:tab w:val="num" w:pos="2880"/>
        </w:tabs>
        <w:ind w:left="2880" w:hanging="360"/>
      </w:pPr>
      <w:rPr>
        <w:rFonts w:ascii="Symbol" w:hAnsi="Symbol" w:hint="default"/>
      </w:rPr>
    </w:lvl>
    <w:lvl w:ilvl="4" w:tplc="42227B54" w:tentative="1">
      <w:start w:val="1"/>
      <w:numFmt w:val="bullet"/>
      <w:lvlText w:val="o"/>
      <w:lvlJc w:val="left"/>
      <w:pPr>
        <w:tabs>
          <w:tab w:val="num" w:pos="3600"/>
        </w:tabs>
        <w:ind w:left="3600" w:hanging="360"/>
      </w:pPr>
      <w:rPr>
        <w:rFonts w:ascii="Courier New" w:hAnsi="Courier New" w:cs="Courier New" w:hint="default"/>
      </w:rPr>
    </w:lvl>
    <w:lvl w:ilvl="5" w:tplc="E2380A9E" w:tentative="1">
      <w:start w:val="1"/>
      <w:numFmt w:val="bullet"/>
      <w:lvlText w:val=""/>
      <w:lvlJc w:val="left"/>
      <w:pPr>
        <w:tabs>
          <w:tab w:val="num" w:pos="4320"/>
        </w:tabs>
        <w:ind w:left="4320" w:hanging="360"/>
      </w:pPr>
      <w:rPr>
        <w:rFonts w:ascii="Wingdings" w:hAnsi="Wingdings" w:hint="default"/>
      </w:rPr>
    </w:lvl>
    <w:lvl w:ilvl="6" w:tplc="9CBA3D5A" w:tentative="1">
      <w:start w:val="1"/>
      <w:numFmt w:val="bullet"/>
      <w:lvlText w:val=""/>
      <w:lvlJc w:val="left"/>
      <w:pPr>
        <w:tabs>
          <w:tab w:val="num" w:pos="5040"/>
        </w:tabs>
        <w:ind w:left="5040" w:hanging="360"/>
      </w:pPr>
      <w:rPr>
        <w:rFonts w:ascii="Symbol" w:hAnsi="Symbol" w:hint="default"/>
      </w:rPr>
    </w:lvl>
    <w:lvl w:ilvl="7" w:tplc="3796E09C" w:tentative="1">
      <w:start w:val="1"/>
      <w:numFmt w:val="bullet"/>
      <w:lvlText w:val="o"/>
      <w:lvlJc w:val="left"/>
      <w:pPr>
        <w:tabs>
          <w:tab w:val="num" w:pos="5760"/>
        </w:tabs>
        <w:ind w:left="5760" w:hanging="360"/>
      </w:pPr>
      <w:rPr>
        <w:rFonts w:ascii="Courier New" w:hAnsi="Courier New" w:cs="Courier New" w:hint="default"/>
      </w:rPr>
    </w:lvl>
    <w:lvl w:ilvl="8" w:tplc="52ECAF34" w:tentative="1">
      <w:start w:val="1"/>
      <w:numFmt w:val="bullet"/>
      <w:lvlText w:val=""/>
      <w:lvlJc w:val="left"/>
      <w:pPr>
        <w:tabs>
          <w:tab w:val="num" w:pos="6480"/>
        </w:tabs>
        <w:ind w:left="6480" w:hanging="360"/>
      </w:pPr>
      <w:rPr>
        <w:rFonts w:ascii="Wingdings" w:hAnsi="Wingdings" w:hint="default"/>
      </w:rPr>
    </w:lvl>
  </w:abstractNum>
  <w:abstractNum w:abstractNumId="38">
    <w:nsid w:val="6D397A12"/>
    <w:multiLevelType w:val="hybridMultilevel"/>
    <w:tmpl w:val="9362B2D4"/>
    <w:lvl w:ilvl="0" w:tplc="56DA3F36">
      <w:start w:val="1"/>
      <w:numFmt w:val="bullet"/>
      <w:lvlText w:val="-"/>
      <w:lvlJc w:val="left"/>
      <w:pPr>
        <w:tabs>
          <w:tab w:val="num" w:pos="720"/>
        </w:tabs>
        <w:ind w:left="720" w:hanging="360"/>
      </w:pPr>
      <w:rPr>
        <w:rFonts w:ascii="Times New Roman" w:hAnsi="Times New Roman" w:cs="Times New Roman" w:hint="default"/>
      </w:rPr>
    </w:lvl>
    <w:lvl w:ilvl="1" w:tplc="4F1A10CA" w:tentative="1">
      <w:start w:val="1"/>
      <w:numFmt w:val="bullet"/>
      <w:lvlText w:val="o"/>
      <w:lvlJc w:val="left"/>
      <w:pPr>
        <w:tabs>
          <w:tab w:val="num" w:pos="1440"/>
        </w:tabs>
        <w:ind w:left="1440" w:hanging="360"/>
      </w:pPr>
      <w:rPr>
        <w:rFonts w:ascii="Courier New" w:hAnsi="Courier New" w:cs="Courier New" w:hint="default"/>
      </w:rPr>
    </w:lvl>
    <w:lvl w:ilvl="2" w:tplc="7012BB32" w:tentative="1">
      <w:start w:val="1"/>
      <w:numFmt w:val="bullet"/>
      <w:lvlText w:val=""/>
      <w:lvlJc w:val="left"/>
      <w:pPr>
        <w:tabs>
          <w:tab w:val="num" w:pos="2160"/>
        </w:tabs>
        <w:ind w:left="2160" w:hanging="360"/>
      </w:pPr>
      <w:rPr>
        <w:rFonts w:ascii="Wingdings" w:hAnsi="Wingdings" w:hint="default"/>
      </w:rPr>
    </w:lvl>
    <w:lvl w:ilvl="3" w:tplc="164A9D4C" w:tentative="1">
      <w:start w:val="1"/>
      <w:numFmt w:val="bullet"/>
      <w:lvlText w:val=""/>
      <w:lvlJc w:val="left"/>
      <w:pPr>
        <w:tabs>
          <w:tab w:val="num" w:pos="2880"/>
        </w:tabs>
        <w:ind w:left="2880" w:hanging="360"/>
      </w:pPr>
      <w:rPr>
        <w:rFonts w:ascii="Symbol" w:hAnsi="Symbol" w:hint="default"/>
      </w:rPr>
    </w:lvl>
    <w:lvl w:ilvl="4" w:tplc="FD6483DC" w:tentative="1">
      <w:start w:val="1"/>
      <w:numFmt w:val="bullet"/>
      <w:lvlText w:val="o"/>
      <w:lvlJc w:val="left"/>
      <w:pPr>
        <w:tabs>
          <w:tab w:val="num" w:pos="3600"/>
        </w:tabs>
        <w:ind w:left="3600" w:hanging="360"/>
      </w:pPr>
      <w:rPr>
        <w:rFonts w:ascii="Courier New" w:hAnsi="Courier New" w:cs="Courier New" w:hint="default"/>
      </w:rPr>
    </w:lvl>
    <w:lvl w:ilvl="5" w:tplc="F5CE9D08" w:tentative="1">
      <w:start w:val="1"/>
      <w:numFmt w:val="bullet"/>
      <w:lvlText w:val=""/>
      <w:lvlJc w:val="left"/>
      <w:pPr>
        <w:tabs>
          <w:tab w:val="num" w:pos="4320"/>
        </w:tabs>
        <w:ind w:left="4320" w:hanging="360"/>
      </w:pPr>
      <w:rPr>
        <w:rFonts w:ascii="Wingdings" w:hAnsi="Wingdings" w:hint="default"/>
      </w:rPr>
    </w:lvl>
    <w:lvl w:ilvl="6" w:tplc="CEC26A8C" w:tentative="1">
      <w:start w:val="1"/>
      <w:numFmt w:val="bullet"/>
      <w:lvlText w:val=""/>
      <w:lvlJc w:val="left"/>
      <w:pPr>
        <w:tabs>
          <w:tab w:val="num" w:pos="5040"/>
        </w:tabs>
        <w:ind w:left="5040" w:hanging="360"/>
      </w:pPr>
      <w:rPr>
        <w:rFonts w:ascii="Symbol" w:hAnsi="Symbol" w:hint="default"/>
      </w:rPr>
    </w:lvl>
    <w:lvl w:ilvl="7" w:tplc="1D6642D8" w:tentative="1">
      <w:start w:val="1"/>
      <w:numFmt w:val="bullet"/>
      <w:lvlText w:val="o"/>
      <w:lvlJc w:val="left"/>
      <w:pPr>
        <w:tabs>
          <w:tab w:val="num" w:pos="5760"/>
        </w:tabs>
        <w:ind w:left="5760" w:hanging="360"/>
      </w:pPr>
      <w:rPr>
        <w:rFonts w:ascii="Courier New" w:hAnsi="Courier New" w:cs="Courier New" w:hint="default"/>
      </w:rPr>
    </w:lvl>
    <w:lvl w:ilvl="8" w:tplc="BB40FA2C" w:tentative="1">
      <w:start w:val="1"/>
      <w:numFmt w:val="bullet"/>
      <w:lvlText w:val=""/>
      <w:lvlJc w:val="left"/>
      <w:pPr>
        <w:tabs>
          <w:tab w:val="num" w:pos="6480"/>
        </w:tabs>
        <w:ind w:left="6480" w:hanging="360"/>
      </w:pPr>
      <w:rPr>
        <w:rFonts w:ascii="Wingdings" w:hAnsi="Wingdings" w:hint="default"/>
      </w:rPr>
    </w:lvl>
  </w:abstractNum>
  <w:abstractNum w:abstractNumId="39">
    <w:nsid w:val="7A8060EE"/>
    <w:multiLevelType w:val="hybridMultilevel"/>
    <w:tmpl w:val="87507612"/>
    <w:lvl w:ilvl="0" w:tplc="3382720C">
      <w:start w:val="1"/>
      <w:numFmt w:val="bullet"/>
      <w:lvlText w:val="-"/>
      <w:lvlJc w:val="left"/>
      <w:pPr>
        <w:tabs>
          <w:tab w:val="num" w:pos="720"/>
        </w:tabs>
        <w:ind w:left="720" w:hanging="360"/>
      </w:pPr>
      <w:rPr>
        <w:rFonts w:ascii="Times New Roman" w:hAnsi="Times New Roman" w:cs="Times New Roman" w:hint="default"/>
      </w:rPr>
    </w:lvl>
    <w:lvl w:ilvl="1" w:tplc="B560A39C" w:tentative="1">
      <w:start w:val="1"/>
      <w:numFmt w:val="bullet"/>
      <w:lvlText w:val="o"/>
      <w:lvlJc w:val="left"/>
      <w:pPr>
        <w:tabs>
          <w:tab w:val="num" w:pos="1440"/>
        </w:tabs>
        <w:ind w:left="1440" w:hanging="360"/>
      </w:pPr>
      <w:rPr>
        <w:rFonts w:ascii="Courier New" w:hAnsi="Courier New" w:cs="Courier New" w:hint="default"/>
      </w:rPr>
    </w:lvl>
    <w:lvl w:ilvl="2" w:tplc="0B840432" w:tentative="1">
      <w:start w:val="1"/>
      <w:numFmt w:val="bullet"/>
      <w:lvlText w:val=""/>
      <w:lvlJc w:val="left"/>
      <w:pPr>
        <w:tabs>
          <w:tab w:val="num" w:pos="2160"/>
        </w:tabs>
        <w:ind w:left="2160" w:hanging="360"/>
      </w:pPr>
      <w:rPr>
        <w:rFonts w:ascii="Wingdings" w:hAnsi="Wingdings" w:hint="default"/>
      </w:rPr>
    </w:lvl>
    <w:lvl w:ilvl="3" w:tplc="47D0509A" w:tentative="1">
      <w:start w:val="1"/>
      <w:numFmt w:val="bullet"/>
      <w:lvlText w:val=""/>
      <w:lvlJc w:val="left"/>
      <w:pPr>
        <w:tabs>
          <w:tab w:val="num" w:pos="2880"/>
        </w:tabs>
        <w:ind w:left="2880" w:hanging="360"/>
      </w:pPr>
      <w:rPr>
        <w:rFonts w:ascii="Symbol" w:hAnsi="Symbol" w:hint="default"/>
      </w:rPr>
    </w:lvl>
    <w:lvl w:ilvl="4" w:tplc="7F462FA8" w:tentative="1">
      <w:start w:val="1"/>
      <w:numFmt w:val="bullet"/>
      <w:lvlText w:val="o"/>
      <w:lvlJc w:val="left"/>
      <w:pPr>
        <w:tabs>
          <w:tab w:val="num" w:pos="3600"/>
        </w:tabs>
        <w:ind w:left="3600" w:hanging="360"/>
      </w:pPr>
      <w:rPr>
        <w:rFonts w:ascii="Courier New" w:hAnsi="Courier New" w:cs="Courier New" w:hint="default"/>
      </w:rPr>
    </w:lvl>
    <w:lvl w:ilvl="5" w:tplc="B880C02E" w:tentative="1">
      <w:start w:val="1"/>
      <w:numFmt w:val="bullet"/>
      <w:lvlText w:val=""/>
      <w:lvlJc w:val="left"/>
      <w:pPr>
        <w:tabs>
          <w:tab w:val="num" w:pos="4320"/>
        </w:tabs>
        <w:ind w:left="4320" w:hanging="360"/>
      </w:pPr>
      <w:rPr>
        <w:rFonts w:ascii="Wingdings" w:hAnsi="Wingdings" w:hint="default"/>
      </w:rPr>
    </w:lvl>
    <w:lvl w:ilvl="6" w:tplc="5D0C15E0" w:tentative="1">
      <w:start w:val="1"/>
      <w:numFmt w:val="bullet"/>
      <w:lvlText w:val=""/>
      <w:lvlJc w:val="left"/>
      <w:pPr>
        <w:tabs>
          <w:tab w:val="num" w:pos="5040"/>
        </w:tabs>
        <w:ind w:left="5040" w:hanging="360"/>
      </w:pPr>
      <w:rPr>
        <w:rFonts w:ascii="Symbol" w:hAnsi="Symbol" w:hint="default"/>
      </w:rPr>
    </w:lvl>
    <w:lvl w:ilvl="7" w:tplc="9FDA1844" w:tentative="1">
      <w:start w:val="1"/>
      <w:numFmt w:val="bullet"/>
      <w:lvlText w:val="o"/>
      <w:lvlJc w:val="left"/>
      <w:pPr>
        <w:tabs>
          <w:tab w:val="num" w:pos="5760"/>
        </w:tabs>
        <w:ind w:left="5760" w:hanging="360"/>
      </w:pPr>
      <w:rPr>
        <w:rFonts w:ascii="Courier New" w:hAnsi="Courier New" w:cs="Courier New" w:hint="default"/>
      </w:rPr>
    </w:lvl>
    <w:lvl w:ilvl="8" w:tplc="6D608BCC" w:tentative="1">
      <w:start w:val="1"/>
      <w:numFmt w:val="bullet"/>
      <w:lvlText w:val=""/>
      <w:lvlJc w:val="left"/>
      <w:pPr>
        <w:tabs>
          <w:tab w:val="num" w:pos="6480"/>
        </w:tabs>
        <w:ind w:left="6480" w:hanging="360"/>
      </w:pPr>
      <w:rPr>
        <w:rFonts w:ascii="Wingdings" w:hAnsi="Wingdings" w:hint="default"/>
      </w:rPr>
    </w:lvl>
  </w:abstractNum>
  <w:abstractNum w:abstractNumId="40">
    <w:nsid w:val="7EE6059D"/>
    <w:multiLevelType w:val="hybridMultilevel"/>
    <w:tmpl w:val="E8A6ED40"/>
    <w:lvl w:ilvl="0" w:tplc="B36CD4E2">
      <w:start w:val="1"/>
      <w:numFmt w:val="decimal"/>
      <w:lvlText w:val="%1."/>
      <w:lvlJc w:val="left"/>
      <w:pPr>
        <w:tabs>
          <w:tab w:val="num" w:pos="720"/>
        </w:tabs>
        <w:ind w:left="720" w:hanging="360"/>
      </w:pPr>
    </w:lvl>
    <w:lvl w:ilvl="1" w:tplc="A3C2EF20">
      <w:start w:val="1"/>
      <w:numFmt w:val="decimal"/>
      <w:lvlText w:val="%2."/>
      <w:lvlJc w:val="left"/>
      <w:pPr>
        <w:tabs>
          <w:tab w:val="num" w:pos="1440"/>
        </w:tabs>
        <w:ind w:left="1440" w:hanging="360"/>
      </w:pPr>
    </w:lvl>
    <w:lvl w:ilvl="2" w:tplc="49A6F91A">
      <w:start w:val="1"/>
      <w:numFmt w:val="decimal"/>
      <w:lvlText w:val="%3."/>
      <w:lvlJc w:val="left"/>
      <w:pPr>
        <w:tabs>
          <w:tab w:val="num" w:pos="2160"/>
        </w:tabs>
        <w:ind w:left="2160" w:hanging="360"/>
      </w:pPr>
    </w:lvl>
    <w:lvl w:ilvl="3" w:tplc="2118DEF2">
      <w:start w:val="1"/>
      <w:numFmt w:val="decimal"/>
      <w:lvlText w:val="%4."/>
      <w:lvlJc w:val="left"/>
      <w:pPr>
        <w:tabs>
          <w:tab w:val="num" w:pos="2880"/>
        </w:tabs>
        <w:ind w:left="2880" w:hanging="360"/>
      </w:pPr>
    </w:lvl>
    <w:lvl w:ilvl="4" w:tplc="7B7A6C3C">
      <w:start w:val="1"/>
      <w:numFmt w:val="decimal"/>
      <w:lvlText w:val="%5."/>
      <w:lvlJc w:val="left"/>
      <w:pPr>
        <w:tabs>
          <w:tab w:val="num" w:pos="3600"/>
        </w:tabs>
        <w:ind w:left="3600" w:hanging="360"/>
      </w:pPr>
    </w:lvl>
    <w:lvl w:ilvl="5" w:tplc="C41A99AC">
      <w:start w:val="1"/>
      <w:numFmt w:val="decimal"/>
      <w:lvlText w:val="%6."/>
      <w:lvlJc w:val="left"/>
      <w:pPr>
        <w:tabs>
          <w:tab w:val="num" w:pos="4320"/>
        </w:tabs>
        <w:ind w:left="4320" w:hanging="360"/>
      </w:pPr>
    </w:lvl>
    <w:lvl w:ilvl="6" w:tplc="E194994A">
      <w:start w:val="1"/>
      <w:numFmt w:val="decimal"/>
      <w:lvlText w:val="%7."/>
      <w:lvlJc w:val="left"/>
      <w:pPr>
        <w:tabs>
          <w:tab w:val="num" w:pos="5040"/>
        </w:tabs>
        <w:ind w:left="5040" w:hanging="360"/>
      </w:pPr>
    </w:lvl>
    <w:lvl w:ilvl="7" w:tplc="3384D49E">
      <w:start w:val="1"/>
      <w:numFmt w:val="decimal"/>
      <w:lvlText w:val="%8."/>
      <w:lvlJc w:val="left"/>
      <w:pPr>
        <w:tabs>
          <w:tab w:val="num" w:pos="5760"/>
        </w:tabs>
        <w:ind w:left="5760" w:hanging="360"/>
      </w:pPr>
    </w:lvl>
    <w:lvl w:ilvl="8" w:tplc="6128CED2">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
  </w:num>
  <w:num w:numId="5">
    <w:abstractNumId w:val="37"/>
  </w:num>
  <w:num w:numId="6">
    <w:abstractNumId w:val="39"/>
  </w:num>
  <w:num w:numId="7">
    <w:abstractNumId w:val="18"/>
  </w:num>
  <w:num w:numId="8">
    <w:abstractNumId w:val="4"/>
  </w:num>
  <w:num w:numId="9">
    <w:abstractNumId w:val="2"/>
  </w:num>
  <w:num w:numId="10">
    <w:abstractNumId w:val="21"/>
  </w:num>
  <w:num w:numId="11">
    <w:abstractNumId w:val="19"/>
  </w:num>
  <w:num w:numId="12">
    <w:abstractNumId w:val="2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4"/>
  </w:num>
  <w:num w:numId="26">
    <w:abstractNumId w:val="0"/>
  </w:num>
  <w:num w:numId="27">
    <w:abstractNumId w:val="13"/>
  </w:num>
  <w:num w:numId="28">
    <w:abstractNumId w:val="36"/>
  </w:num>
  <w:num w:numId="29">
    <w:abstractNumId w:val="20"/>
  </w:num>
  <w:num w:numId="30">
    <w:abstractNumId w:val="38"/>
  </w:num>
  <w:num w:numId="31">
    <w:abstractNumId w:val="27"/>
  </w:num>
  <w:num w:numId="32">
    <w:abstractNumId w:val="24"/>
  </w:num>
  <w:num w:numId="33">
    <w:abstractNumId w:val="17"/>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5"/>
  </w:num>
  <w:num w:numId="39">
    <w:abstractNumId w:val="33"/>
  </w:num>
  <w:num w:numId="40">
    <w:abstractNumId w:val="35"/>
  </w:num>
  <w:num w:numId="41">
    <w:abstractNumId w:val="3"/>
  </w:num>
  <w:num w:numId="42">
    <w:abstractNumId w:val="8"/>
  </w:num>
  <w:num w:numId="43">
    <w:abstractNumId w:val="15"/>
  </w:num>
  <w:num w:numId="44">
    <w:abstractNumId w:val="14"/>
  </w:num>
  <w:num w:numId="45">
    <w:abstractNumId w:val="23"/>
  </w:num>
  <w:num w:numId="4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F93245"/>
    <w:rsid w:val="000B659B"/>
    <w:rsid w:val="006C4F5B"/>
    <w:rsid w:val="00D75F72"/>
    <w:rsid w:val="00F87220"/>
    <w:rsid w:val="00F93245"/>
    <w:rsid w:val="00FA74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245"/>
    <w:rPr>
      <w:sz w:val="24"/>
      <w:szCs w:val="24"/>
    </w:rPr>
  </w:style>
  <w:style w:type="paragraph" w:styleId="1">
    <w:name w:val="heading 1"/>
    <w:aliases w:val="Заголовок 1 Знак"/>
    <w:basedOn w:val="a"/>
    <w:next w:val="a"/>
    <w:qFormat/>
    <w:rsid w:val="00F9324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93245"/>
    <w:pPr>
      <w:keepNext/>
      <w:spacing w:line="360" w:lineRule="auto"/>
      <w:jc w:val="both"/>
      <w:outlineLvl w:val="1"/>
    </w:pPr>
    <w:rPr>
      <w:sz w:val="28"/>
      <w:szCs w:val="20"/>
    </w:rPr>
  </w:style>
  <w:style w:type="paragraph" w:styleId="3">
    <w:name w:val="heading 3"/>
    <w:basedOn w:val="a"/>
    <w:next w:val="a"/>
    <w:link w:val="30"/>
    <w:qFormat/>
    <w:rsid w:val="00F93245"/>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link w:val="40"/>
    <w:qFormat/>
    <w:rsid w:val="00F93245"/>
    <w:pPr>
      <w:keepNext/>
      <w:spacing w:before="240" w:after="60"/>
      <w:outlineLvl w:val="3"/>
    </w:pPr>
    <w:rPr>
      <w:b/>
      <w:bCs/>
      <w:sz w:val="28"/>
      <w:szCs w:val="28"/>
    </w:rPr>
  </w:style>
  <w:style w:type="paragraph" w:styleId="5">
    <w:name w:val="heading 5"/>
    <w:basedOn w:val="a"/>
    <w:next w:val="a"/>
    <w:link w:val="50"/>
    <w:qFormat/>
    <w:rsid w:val="00F93245"/>
    <w:pPr>
      <w:keepNext/>
      <w:jc w:val="center"/>
      <w:outlineLvl w:val="4"/>
    </w:pPr>
    <w:rPr>
      <w:sz w:val="28"/>
    </w:rPr>
  </w:style>
  <w:style w:type="paragraph" w:styleId="6">
    <w:name w:val="heading 6"/>
    <w:basedOn w:val="a"/>
    <w:next w:val="a"/>
    <w:link w:val="60"/>
    <w:qFormat/>
    <w:rsid w:val="00F93245"/>
    <w:pPr>
      <w:keepNext/>
      <w:tabs>
        <w:tab w:val="left" w:pos="720"/>
      </w:tabs>
      <w:spacing w:line="480" w:lineRule="auto"/>
      <w:jc w:val="both"/>
      <w:outlineLvl w:val="5"/>
    </w:pPr>
    <w:rPr>
      <w:b/>
      <w:sz w:val="28"/>
      <w:szCs w:val="28"/>
      <w:u w:val="single"/>
    </w:rPr>
  </w:style>
  <w:style w:type="paragraph" w:styleId="7">
    <w:name w:val="heading 7"/>
    <w:basedOn w:val="a"/>
    <w:next w:val="a"/>
    <w:link w:val="70"/>
    <w:qFormat/>
    <w:rsid w:val="00F93245"/>
    <w:pPr>
      <w:spacing w:before="240" w:after="60"/>
      <w:outlineLvl w:val="6"/>
    </w:pPr>
  </w:style>
  <w:style w:type="paragraph" w:styleId="8">
    <w:name w:val="heading 8"/>
    <w:basedOn w:val="a"/>
    <w:next w:val="a"/>
    <w:link w:val="80"/>
    <w:qFormat/>
    <w:rsid w:val="00F93245"/>
    <w:pPr>
      <w:spacing w:before="240" w:after="60"/>
      <w:outlineLvl w:val="7"/>
    </w:pPr>
    <w:rPr>
      <w:i/>
      <w:iCs/>
    </w:rPr>
  </w:style>
  <w:style w:type="paragraph" w:styleId="9">
    <w:name w:val="heading 9"/>
    <w:basedOn w:val="a"/>
    <w:next w:val="a"/>
    <w:link w:val="90"/>
    <w:qFormat/>
    <w:rsid w:val="00F9324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93245"/>
    <w:pPr>
      <w:widowControl w:val="0"/>
      <w:autoSpaceDE w:val="0"/>
      <w:autoSpaceDN w:val="0"/>
      <w:adjustRightInd w:val="0"/>
    </w:pPr>
    <w:rPr>
      <w:b/>
      <w:bCs/>
      <w:sz w:val="24"/>
      <w:szCs w:val="24"/>
    </w:rPr>
  </w:style>
  <w:style w:type="paragraph" w:customStyle="1" w:styleId="ConsPlusCell">
    <w:name w:val="ConsPlusCell"/>
    <w:rsid w:val="00F93245"/>
    <w:pPr>
      <w:widowControl w:val="0"/>
      <w:autoSpaceDE w:val="0"/>
      <w:autoSpaceDN w:val="0"/>
      <w:adjustRightInd w:val="0"/>
    </w:pPr>
    <w:rPr>
      <w:rFonts w:ascii="Arial" w:hAnsi="Arial" w:cs="Arial"/>
    </w:rPr>
  </w:style>
  <w:style w:type="paragraph" w:customStyle="1" w:styleId="ConsPlusNonformat">
    <w:name w:val="ConsPlusNonformat"/>
    <w:rsid w:val="00F93245"/>
    <w:pPr>
      <w:widowControl w:val="0"/>
      <w:autoSpaceDE w:val="0"/>
      <w:autoSpaceDN w:val="0"/>
      <w:adjustRightInd w:val="0"/>
    </w:pPr>
    <w:rPr>
      <w:rFonts w:ascii="Courier New" w:hAnsi="Courier New" w:cs="Courier New"/>
    </w:rPr>
  </w:style>
  <w:style w:type="paragraph" w:styleId="a3">
    <w:name w:val="header"/>
    <w:basedOn w:val="a"/>
    <w:link w:val="a4"/>
    <w:rsid w:val="00F93245"/>
    <w:pPr>
      <w:tabs>
        <w:tab w:val="center" w:pos="4677"/>
        <w:tab w:val="right" w:pos="9355"/>
      </w:tabs>
    </w:pPr>
  </w:style>
  <w:style w:type="character" w:styleId="a5">
    <w:name w:val="page number"/>
    <w:basedOn w:val="a0"/>
    <w:rsid w:val="00F93245"/>
  </w:style>
  <w:style w:type="paragraph" w:styleId="a6">
    <w:name w:val="Body Text"/>
    <w:aliases w:val="Основной текст Знак Знак Знак"/>
    <w:basedOn w:val="a"/>
    <w:link w:val="a7"/>
    <w:rsid w:val="00F93245"/>
    <w:pPr>
      <w:jc w:val="both"/>
    </w:pPr>
  </w:style>
  <w:style w:type="paragraph" w:styleId="a8">
    <w:name w:val="Body Text Indent"/>
    <w:basedOn w:val="a"/>
    <w:link w:val="a9"/>
    <w:rsid w:val="00F93245"/>
    <w:pPr>
      <w:ind w:firstLine="708"/>
      <w:jc w:val="both"/>
    </w:pPr>
  </w:style>
  <w:style w:type="paragraph" w:styleId="31">
    <w:name w:val="Body Text Indent 3"/>
    <w:basedOn w:val="a"/>
    <w:link w:val="32"/>
    <w:rsid w:val="00F93245"/>
    <w:pPr>
      <w:ind w:firstLine="540"/>
      <w:jc w:val="both"/>
    </w:pPr>
  </w:style>
  <w:style w:type="table" w:styleId="aa">
    <w:name w:val="Table Grid"/>
    <w:basedOn w:val="a1"/>
    <w:rsid w:val="00F932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semiHidden/>
    <w:rsid w:val="00F93245"/>
    <w:rPr>
      <w:i/>
    </w:rPr>
  </w:style>
  <w:style w:type="paragraph" w:styleId="10">
    <w:name w:val="toc 1"/>
    <w:basedOn w:val="a"/>
    <w:next w:val="a"/>
    <w:autoRedefine/>
    <w:semiHidden/>
    <w:rsid w:val="00F93245"/>
    <w:rPr>
      <w:bCs/>
      <w:caps/>
      <w:lang w:val="en-US"/>
    </w:rPr>
  </w:style>
  <w:style w:type="paragraph" w:styleId="33">
    <w:name w:val="toc 3"/>
    <w:basedOn w:val="a"/>
    <w:next w:val="a"/>
    <w:autoRedefine/>
    <w:semiHidden/>
    <w:rsid w:val="00F93245"/>
    <w:pPr>
      <w:ind w:left="480"/>
    </w:pPr>
    <w:rPr>
      <w:i/>
      <w:iCs/>
      <w:sz w:val="20"/>
      <w:szCs w:val="20"/>
    </w:rPr>
  </w:style>
  <w:style w:type="paragraph" w:styleId="41">
    <w:name w:val="toc 4"/>
    <w:basedOn w:val="a"/>
    <w:next w:val="a"/>
    <w:autoRedefine/>
    <w:semiHidden/>
    <w:rsid w:val="00F93245"/>
    <w:pPr>
      <w:ind w:left="720"/>
    </w:pPr>
    <w:rPr>
      <w:sz w:val="18"/>
      <w:szCs w:val="18"/>
    </w:rPr>
  </w:style>
  <w:style w:type="paragraph" w:styleId="51">
    <w:name w:val="toc 5"/>
    <w:basedOn w:val="a"/>
    <w:next w:val="a"/>
    <w:autoRedefine/>
    <w:semiHidden/>
    <w:rsid w:val="00F93245"/>
    <w:pPr>
      <w:ind w:left="960"/>
    </w:pPr>
    <w:rPr>
      <w:sz w:val="18"/>
      <w:szCs w:val="18"/>
    </w:rPr>
  </w:style>
  <w:style w:type="character" w:styleId="ab">
    <w:name w:val="Hyperlink"/>
    <w:rsid w:val="00F93245"/>
    <w:rPr>
      <w:strike w:val="0"/>
      <w:dstrike w:val="0"/>
      <w:color w:val="auto"/>
      <w:u w:val="none"/>
      <w:effect w:val="none"/>
    </w:rPr>
  </w:style>
  <w:style w:type="character" w:styleId="ac">
    <w:name w:val="FollowedHyperlink"/>
    <w:rsid w:val="00F93245"/>
    <w:rPr>
      <w:color w:val="800080"/>
      <w:u w:val="single"/>
    </w:rPr>
  </w:style>
  <w:style w:type="paragraph" w:styleId="ad">
    <w:name w:val="footer"/>
    <w:basedOn w:val="a"/>
    <w:link w:val="ae"/>
    <w:rsid w:val="00F93245"/>
    <w:pPr>
      <w:tabs>
        <w:tab w:val="center" w:pos="4677"/>
        <w:tab w:val="right" w:pos="9355"/>
      </w:tabs>
    </w:pPr>
  </w:style>
  <w:style w:type="paragraph" w:styleId="af">
    <w:name w:val="Title"/>
    <w:basedOn w:val="a"/>
    <w:link w:val="af0"/>
    <w:qFormat/>
    <w:rsid w:val="00F93245"/>
    <w:pPr>
      <w:jc w:val="center"/>
    </w:pPr>
    <w:rPr>
      <w:b/>
      <w:szCs w:val="20"/>
    </w:rPr>
  </w:style>
  <w:style w:type="paragraph" w:styleId="22">
    <w:name w:val="Body Text 2"/>
    <w:basedOn w:val="a"/>
    <w:link w:val="23"/>
    <w:rsid w:val="00F93245"/>
    <w:pPr>
      <w:spacing w:after="120" w:line="480" w:lineRule="auto"/>
    </w:pPr>
  </w:style>
  <w:style w:type="paragraph" w:styleId="34">
    <w:name w:val="Body Text 3"/>
    <w:basedOn w:val="a"/>
    <w:link w:val="35"/>
    <w:rsid w:val="00F93245"/>
    <w:pPr>
      <w:spacing w:after="120"/>
    </w:pPr>
    <w:rPr>
      <w:sz w:val="16"/>
      <w:szCs w:val="16"/>
    </w:rPr>
  </w:style>
  <w:style w:type="paragraph" w:styleId="24">
    <w:name w:val="Body Text Indent 2"/>
    <w:basedOn w:val="a"/>
    <w:link w:val="25"/>
    <w:rsid w:val="00F93245"/>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F93245"/>
    <w:pPr>
      <w:widowControl w:val="0"/>
      <w:autoSpaceDE w:val="0"/>
      <w:autoSpaceDN w:val="0"/>
      <w:adjustRightInd w:val="0"/>
      <w:ind w:firstLine="720"/>
    </w:pPr>
    <w:rPr>
      <w:rFonts w:ascii="Arial" w:hAnsi="Arial" w:cs="Arial"/>
    </w:rPr>
  </w:style>
  <w:style w:type="paragraph" w:customStyle="1" w:styleId="11">
    <w:name w:val="Стиль1"/>
    <w:basedOn w:val="10"/>
    <w:rsid w:val="00F93245"/>
    <w:pPr>
      <w:tabs>
        <w:tab w:val="right" w:leader="dot" w:pos="10065"/>
      </w:tabs>
    </w:pPr>
    <w:rPr>
      <w:noProof/>
      <w:sz w:val="25"/>
      <w:szCs w:val="25"/>
    </w:rPr>
  </w:style>
  <w:style w:type="character" w:customStyle="1" w:styleId="af1">
    <w:name w:val="Основной текст Знак Знак Знак Знак"/>
    <w:rsid w:val="00F93245"/>
    <w:rPr>
      <w:sz w:val="24"/>
      <w:lang w:val="ru-RU" w:eastAsia="ru-RU" w:bidi="ar-SA"/>
    </w:rPr>
  </w:style>
  <w:style w:type="character" w:customStyle="1" w:styleId="12">
    <w:name w:val="Заголовок 1 Знак Знак"/>
    <w:rsid w:val="00F93245"/>
    <w:rPr>
      <w:rFonts w:ascii="Arial" w:hAnsi="Arial" w:cs="Arial" w:hint="default"/>
      <w:b/>
      <w:bCs/>
      <w:kern w:val="32"/>
      <w:sz w:val="32"/>
      <w:szCs w:val="32"/>
      <w:lang w:val="ru-RU" w:eastAsia="ru-RU" w:bidi="ar-SA"/>
    </w:rPr>
  </w:style>
  <w:style w:type="paragraph" w:styleId="81">
    <w:name w:val="toc 8"/>
    <w:basedOn w:val="a"/>
    <w:next w:val="a"/>
    <w:autoRedefine/>
    <w:semiHidden/>
    <w:rsid w:val="00F93245"/>
    <w:pPr>
      <w:ind w:left="1680"/>
    </w:pPr>
    <w:rPr>
      <w:sz w:val="18"/>
      <w:szCs w:val="18"/>
    </w:rPr>
  </w:style>
  <w:style w:type="paragraph" w:styleId="91">
    <w:name w:val="toc 9"/>
    <w:basedOn w:val="a"/>
    <w:next w:val="a"/>
    <w:autoRedefine/>
    <w:semiHidden/>
    <w:rsid w:val="00F93245"/>
    <w:pPr>
      <w:ind w:left="1920"/>
    </w:pPr>
    <w:rPr>
      <w:sz w:val="18"/>
      <w:szCs w:val="18"/>
    </w:rPr>
  </w:style>
  <w:style w:type="paragraph" w:styleId="71">
    <w:name w:val="toc 7"/>
    <w:basedOn w:val="a"/>
    <w:next w:val="a"/>
    <w:autoRedefine/>
    <w:semiHidden/>
    <w:rsid w:val="00F93245"/>
    <w:pPr>
      <w:ind w:left="1440"/>
    </w:pPr>
    <w:rPr>
      <w:sz w:val="18"/>
      <w:szCs w:val="18"/>
    </w:rPr>
  </w:style>
  <w:style w:type="paragraph" w:styleId="af2">
    <w:name w:val="Block Text"/>
    <w:basedOn w:val="a"/>
    <w:rsid w:val="00F93245"/>
    <w:pPr>
      <w:tabs>
        <w:tab w:val="left" w:pos="8080"/>
        <w:tab w:val="left" w:pos="8364"/>
      </w:tabs>
      <w:ind w:left="1134" w:right="1559"/>
      <w:jc w:val="center"/>
    </w:pPr>
    <w:rPr>
      <w:szCs w:val="20"/>
    </w:rPr>
  </w:style>
  <w:style w:type="paragraph" w:styleId="61">
    <w:name w:val="toc 6"/>
    <w:basedOn w:val="a"/>
    <w:next w:val="a"/>
    <w:autoRedefine/>
    <w:semiHidden/>
    <w:rsid w:val="00F93245"/>
    <w:pPr>
      <w:ind w:left="1200"/>
    </w:pPr>
    <w:rPr>
      <w:sz w:val="18"/>
      <w:szCs w:val="18"/>
    </w:rPr>
  </w:style>
  <w:style w:type="paragraph" w:styleId="af3">
    <w:name w:val="Normal (Web)"/>
    <w:basedOn w:val="a"/>
    <w:semiHidden/>
    <w:rsid w:val="00F93245"/>
    <w:pPr>
      <w:spacing w:before="100" w:beforeAutospacing="1" w:after="100" w:afterAutospacing="1"/>
    </w:pPr>
  </w:style>
  <w:style w:type="paragraph" w:styleId="af4">
    <w:name w:val="Plain Text"/>
    <w:basedOn w:val="a"/>
    <w:link w:val="af5"/>
    <w:rsid w:val="00F93245"/>
    <w:rPr>
      <w:rFonts w:ascii="Courier New" w:hAnsi="Courier New"/>
      <w:sz w:val="20"/>
      <w:szCs w:val="20"/>
    </w:rPr>
  </w:style>
  <w:style w:type="paragraph" w:styleId="af6">
    <w:name w:val="Balloon Text"/>
    <w:basedOn w:val="a"/>
    <w:link w:val="af7"/>
    <w:rsid w:val="00F93245"/>
    <w:rPr>
      <w:rFonts w:ascii="Tahoma" w:hAnsi="Tahoma" w:cs="Tahoma"/>
      <w:sz w:val="16"/>
      <w:szCs w:val="16"/>
    </w:rPr>
  </w:style>
  <w:style w:type="character" w:customStyle="1" w:styleId="af7">
    <w:name w:val="Текст выноски Знак"/>
    <w:link w:val="af6"/>
    <w:rsid w:val="00F93245"/>
    <w:rPr>
      <w:rFonts w:ascii="Tahoma" w:hAnsi="Tahoma" w:cs="Tahoma"/>
      <w:sz w:val="16"/>
      <w:szCs w:val="16"/>
    </w:rPr>
  </w:style>
  <w:style w:type="character" w:styleId="af8">
    <w:name w:val="Placeholder Text"/>
    <w:basedOn w:val="a0"/>
    <w:uiPriority w:val="99"/>
    <w:semiHidden/>
    <w:rsid w:val="00F93245"/>
    <w:rPr>
      <w:color w:val="808080"/>
    </w:rPr>
  </w:style>
  <w:style w:type="paragraph" w:customStyle="1" w:styleId="13">
    <w:name w:val="Знак1"/>
    <w:basedOn w:val="a"/>
    <w:rsid w:val="00F93245"/>
    <w:pPr>
      <w:widowControl w:val="0"/>
      <w:adjustRightInd w:val="0"/>
      <w:spacing w:after="160" w:line="240" w:lineRule="exact"/>
      <w:jc w:val="right"/>
    </w:pPr>
    <w:rPr>
      <w:rFonts w:ascii="Arial" w:hAnsi="Arial" w:cs="Arial"/>
      <w:sz w:val="20"/>
      <w:szCs w:val="20"/>
      <w:lang w:val="en-GB" w:eastAsia="en-US"/>
    </w:rPr>
  </w:style>
  <w:style w:type="paragraph" w:styleId="af9">
    <w:name w:val="List Paragraph"/>
    <w:basedOn w:val="a"/>
    <w:uiPriority w:val="34"/>
    <w:qFormat/>
    <w:rsid w:val="00F93245"/>
    <w:pPr>
      <w:ind w:left="720"/>
      <w:contextualSpacing/>
      <w:jc w:val="both"/>
    </w:pPr>
    <w:rPr>
      <w:sz w:val="28"/>
      <w:szCs w:val="22"/>
      <w:lang w:eastAsia="en-US"/>
    </w:rPr>
  </w:style>
  <w:style w:type="character" w:styleId="afa">
    <w:name w:val="annotation reference"/>
    <w:uiPriority w:val="99"/>
    <w:semiHidden/>
    <w:unhideWhenUsed/>
    <w:rsid w:val="00F93245"/>
    <w:rPr>
      <w:sz w:val="16"/>
      <w:szCs w:val="16"/>
    </w:rPr>
  </w:style>
  <w:style w:type="paragraph" w:styleId="afb">
    <w:name w:val="annotation text"/>
    <w:basedOn w:val="a"/>
    <w:link w:val="afc"/>
    <w:uiPriority w:val="99"/>
    <w:unhideWhenUsed/>
    <w:rsid w:val="00F93245"/>
    <w:rPr>
      <w:sz w:val="20"/>
      <w:szCs w:val="20"/>
    </w:rPr>
  </w:style>
  <w:style w:type="character" w:customStyle="1" w:styleId="afc">
    <w:name w:val="Текст примечания Знак"/>
    <w:basedOn w:val="a0"/>
    <w:link w:val="afb"/>
    <w:uiPriority w:val="99"/>
    <w:rsid w:val="00F93245"/>
  </w:style>
  <w:style w:type="paragraph" w:styleId="afd">
    <w:name w:val="footnote text"/>
    <w:basedOn w:val="a"/>
    <w:link w:val="afe"/>
    <w:semiHidden/>
    <w:rsid w:val="00F93245"/>
    <w:rPr>
      <w:sz w:val="20"/>
      <w:szCs w:val="20"/>
    </w:rPr>
  </w:style>
  <w:style w:type="character" w:customStyle="1" w:styleId="afe">
    <w:name w:val="Текст сноски Знак"/>
    <w:basedOn w:val="a0"/>
    <w:link w:val="afd"/>
    <w:semiHidden/>
    <w:rsid w:val="00F93245"/>
  </w:style>
  <w:style w:type="character" w:styleId="aff">
    <w:name w:val="footnote reference"/>
    <w:semiHidden/>
    <w:rsid w:val="00F93245"/>
    <w:rPr>
      <w:vertAlign w:val="superscript"/>
    </w:rPr>
  </w:style>
  <w:style w:type="character" w:customStyle="1" w:styleId="label">
    <w:name w:val="label"/>
    <w:basedOn w:val="a0"/>
    <w:rsid w:val="00F93245"/>
  </w:style>
  <w:style w:type="character" w:customStyle="1" w:styleId="value1">
    <w:name w:val="value1"/>
    <w:basedOn w:val="a0"/>
    <w:rsid w:val="00F93245"/>
    <w:rPr>
      <w:b/>
      <w:bCs/>
    </w:rPr>
  </w:style>
  <w:style w:type="character" w:customStyle="1" w:styleId="20">
    <w:name w:val="Заголовок 2 Знак"/>
    <w:basedOn w:val="a0"/>
    <w:link w:val="2"/>
    <w:rsid w:val="00F93245"/>
    <w:rPr>
      <w:sz w:val="28"/>
    </w:rPr>
  </w:style>
  <w:style w:type="character" w:customStyle="1" w:styleId="30">
    <w:name w:val="Заголовок 3 Знак"/>
    <w:basedOn w:val="a0"/>
    <w:link w:val="3"/>
    <w:rsid w:val="00F93245"/>
    <w:rPr>
      <w:i/>
      <w:iCs/>
      <w:color w:val="000000"/>
      <w:sz w:val="28"/>
      <w:szCs w:val="28"/>
      <w:shd w:val="clear" w:color="auto" w:fill="FFFFFF"/>
    </w:rPr>
  </w:style>
  <w:style w:type="character" w:customStyle="1" w:styleId="40">
    <w:name w:val="Заголовок 4 Знак"/>
    <w:basedOn w:val="a0"/>
    <w:link w:val="4"/>
    <w:rsid w:val="00F93245"/>
    <w:rPr>
      <w:b/>
      <w:bCs/>
      <w:sz w:val="28"/>
      <w:szCs w:val="28"/>
    </w:rPr>
  </w:style>
  <w:style w:type="character" w:customStyle="1" w:styleId="50">
    <w:name w:val="Заголовок 5 Знак"/>
    <w:basedOn w:val="a0"/>
    <w:link w:val="5"/>
    <w:rsid w:val="00F93245"/>
    <w:rPr>
      <w:sz w:val="28"/>
      <w:szCs w:val="24"/>
    </w:rPr>
  </w:style>
  <w:style w:type="character" w:customStyle="1" w:styleId="60">
    <w:name w:val="Заголовок 6 Знак"/>
    <w:basedOn w:val="a0"/>
    <w:link w:val="6"/>
    <w:rsid w:val="00F93245"/>
    <w:rPr>
      <w:b/>
      <w:sz w:val="28"/>
      <w:szCs w:val="28"/>
      <w:u w:val="single"/>
    </w:rPr>
  </w:style>
  <w:style w:type="character" w:customStyle="1" w:styleId="70">
    <w:name w:val="Заголовок 7 Знак"/>
    <w:basedOn w:val="a0"/>
    <w:link w:val="7"/>
    <w:rsid w:val="00F93245"/>
    <w:rPr>
      <w:sz w:val="24"/>
      <w:szCs w:val="24"/>
    </w:rPr>
  </w:style>
  <w:style w:type="character" w:customStyle="1" w:styleId="80">
    <w:name w:val="Заголовок 8 Знак"/>
    <w:basedOn w:val="a0"/>
    <w:link w:val="8"/>
    <w:rsid w:val="00F93245"/>
    <w:rPr>
      <w:i/>
      <w:iCs/>
      <w:sz w:val="24"/>
      <w:szCs w:val="24"/>
    </w:rPr>
  </w:style>
  <w:style w:type="character" w:customStyle="1" w:styleId="90">
    <w:name w:val="Заголовок 9 Знак"/>
    <w:basedOn w:val="a0"/>
    <w:link w:val="9"/>
    <w:rsid w:val="00F93245"/>
    <w:rPr>
      <w:rFonts w:ascii="Arial" w:hAnsi="Arial" w:cs="Arial"/>
      <w:sz w:val="22"/>
      <w:szCs w:val="22"/>
    </w:rPr>
  </w:style>
  <w:style w:type="character" w:customStyle="1" w:styleId="a4">
    <w:name w:val="Верхний колонтитул Знак"/>
    <w:basedOn w:val="a0"/>
    <w:link w:val="a3"/>
    <w:rsid w:val="00F93245"/>
    <w:rPr>
      <w:sz w:val="24"/>
      <w:szCs w:val="24"/>
    </w:rPr>
  </w:style>
  <w:style w:type="character" w:customStyle="1" w:styleId="a7">
    <w:name w:val="Основной текст Знак"/>
    <w:aliases w:val="Основной текст Знак Знак Знак Знак1"/>
    <w:basedOn w:val="a0"/>
    <w:link w:val="a6"/>
    <w:rsid w:val="00F93245"/>
    <w:rPr>
      <w:sz w:val="24"/>
      <w:szCs w:val="24"/>
    </w:rPr>
  </w:style>
  <w:style w:type="character" w:customStyle="1" w:styleId="a9">
    <w:name w:val="Основной текст с отступом Знак"/>
    <w:basedOn w:val="a0"/>
    <w:link w:val="a8"/>
    <w:rsid w:val="00F93245"/>
    <w:rPr>
      <w:sz w:val="24"/>
      <w:szCs w:val="24"/>
    </w:rPr>
  </w:style>
  <w:style w:type="character" w:customStyle="1" w:styleId="32">
    <w:name w:val="Основной текст с отступом 3 Знак"/>
    <w:basedOn w:val="a0"/>
    <w:link w:val="31"/>
    <w:rsid w:val="00F93245"/>
    <w:rPr>
      <w:sz w:val="24"/>
      <w:szCs w:val="24"/>
    </w:rPr>
  </w:style>
  <w:style w:type="character" w:customStyle="1" w:styleId="ae">
    <w:name w:val="Нижний колонтитул Знак"/>
    <w:basedOn w:val="a0"/>
    <w:link w:val="ad"/>
    <w:rsid w:val="00F93245"/>
    <w:rPr>
      <w:sz w:val="24"/>
      <w:szCs w:val="24"/>
    </w:rPr>
  </w:style>
  <w:style w:type="character" w:customStyle="1" w:styleId="af0">
    <w:name w:val="Название Знак"/>
    <w:basedOn w:val="a0"/>
    <w:link w:val="af"/>
    <w:rsid w:val="00F93245"/>
    <w:rPr>
      <w:b/>
      <w:sz w:val="24"/>
    </w:rPr>
  </w:style>
  <w:style w:type="character" w:customStyle="1" w:styleId="23">
    <w:name w:val="Основной текст 2 Знак"/>
    <w:basedOn w:val="a0"/>
    <w:link w:val="22"/>
    <w:rsid w:val="00F93245"/>
    <w:rPr>
      <w:sz w:val="24"/>
      <w:szCs w:val="24"/>
    </w:rPr>
  </w:style>
  <w:style w:type="character" w:customStyle="1" w:styleId="35">
    <w:name w:val="Основной текст 3 Знак"/>
    <w:basedOn w:val="a0"/>
    <w:link w:val="34"/>
    <w:rsid w:val="00F93245"/>
    <w:rPr>
      <w:sz w:val="16"/>
      <w:szCs w:val="16"/>
    </w:rPr>
  </w:style>
  <w:style w:type="character" w:customStyle="1" w:styleId="25">
    <w:name w:val="Основной текст с отступом 2 Знак"/>
    <w:basedOn w:val="a0"/>
    <w:link w:val="24"/>
    <w:rsid w:val="00F93245"/>
    <w:rPr>
      <w:i/>
      <w:iCs/>
      <w:color w:val="000000"/>
      <w:sz w:val="28"/>
      <w:szCs w:val="28"/>
      <w:shd w:val="clear" w:color="auto" w:fill="FFFFFF"/>
    </w:rPr>
  </w:style>
  <w:style w:type="character" w:customStyle="1" w:styleId="af5">
    <w:name w:val="Текст Знак"/>
    <w:basedOn w:val="a0"/>
    <w:link w:val="af4"/>
    <w:rsid w:val="00F93245"/>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743E3BDA34BAB8AB104FD871A615D64F661ED7C5295656D939FC8C625577EE7D54BE7B237E81C4CCDCCE1379EB31162CD6AA20659F4FA4s521K" TargetMode="External"/><Relationship Id="rId13" Type="http://schemas.openxmlformats.org/officeDocument/2006/relationships/hyperlink" Target="consultantplus://offline/ref=2974D87F4CCDBEADAA74D0B4E7847BD970DCA3273343326D9D68EB7D82A1CEF84C9CD517E0C88CA1FAFF353A95EFDB7A695EEEF7578Be6v9O" TargetMode="External"/><Relationship Id="rId18" Type="http://schemas.openxmlformats.org/officeDocument/2006/relationships/hyperlink" Target="consultantplus://offline/ref=3337205ABE5CD006DDD7388511B2E74A653BF1A7EA5723BA45001CDC2C555463BA118C6CB4A9429B2E0304IDz8M"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consultantplus://offline/ref=2974D87F4CCDBEADAA74D0B4E7847BD970DCA3273343326D9D68EB7D82A1CEF84C9CD517E0C88CA1FAFF353A95EFDB7A695EEEF7578Be6v9O" TargetMode="External"/><Relationship Id="rId17" Type="http://schemas.openxmlformats.org/officeDocument/2006/relationships/hyperlink" Target="consultantplus://offline/ref=3337205ABE5CD006DDD7388511B2E74A653BF1A7EE502EBF49001CDC2C555463BA118C6CB4A9429B2E0505IDz1M" TargetMode="External"/><Relationship Id="rId2" Type="http://schemas.openxmlformats.org/officeDocument/2006/relationships/styles" Target="styles.xml"/><Relationship Id="rId16" Type="http://schemas.openxmlformats.org/officeDocument/2006/relationships/hyperlink" Target="consultantplus://offline/ref=E0D11EDBC1B48265FE46D8C0F50930FE0B9DF58AA7B5F105D73B8248EA8E120B7A9194FC33DF2E21AFEF29G9hA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337205ABE5CD006DDD7268807DEB9426737A7A9EF512DE81C5F47817B5C5E34FD5ED52EF0A4459AI2z9M"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3337205ABE5CD006DDD7388511B2E74A653BF1A7EE5125BE40001CDC2C555463BA118C6CB4A9429B2E0307IDz8M" TargetMode="External"/><Relationship Id="rId23" Type="http://schemas.openxmlformats.org/officeDocument/2006/relationships/theme" Target="theme/theme1.xml"/><Relationship Id="rId10" Type="http://schemas.openxmlformats.org/officeDocument/2006/relationships/hyperlink" Target="consultantplus://offline/ref=3337205ABE5CD006DDD7388511B2E74A653BF1A7EA5723BA45001CDC2C555463BA118C6CB4A9429B2E0304IDz8M" TargetMode="External"/><Relationship Id="rId19" Type="http://schemas.openxmlformats.org/officeDocument/2006/relationships/hyperlink" Target="consultantplus://offline/ref=3337205ABE5CD006DDD7268807DEB9426737A7A9EF512DE81C5F47817B5C5E34FD5ED52EF0A4459AI2z9M" TargetMode="External"/><Relationship Id="rId4" Type="http://schemas.openxmlformats.org/officeDocument/2006/relationships/webSettings" Target="webSettings.xml"/><Relationship Id="rId9" Type="http://schemas.openxmlformats.org/officeDocument/2006/relationships/hyperlink" Target="consultantplus://offline/ref=3337205ABE5CD006DDD7388511B2E74A653BF1A7EE502EBF49001CDC2C555463BA118C6CB4A9429B2E0505IDz1M" TargetMode="External"/><Relationship Id="rId14" Type="http://schemas.openxmlformats.org/officeDocument/2006/relationships/hyperlink" Target="consultantplus://offline/ref=335DF0B955E6693CE284DF3885711B15F40D9A50F5707F3476456F92731594600385189B8A66E7029213E1747FBB0636942F13B90F103F1Fk9yD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10981</Words>
  <Characters>62594</Characters>
  <Application>Microsoft Office Word</Application>
  <DocSecurity>0</DocSecurity>
  <Lines>521</Lines>
  <Paragraphs>146</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Утверждены</vt:lpstr>
      <vt:lpstr>ЗАКЛЮЧЕНИЕ</vt:lpstr>
      <vt:lpstr>«06» марта 2019 года </vt:lpstr>
      <vt:lpstr>23) На картах «Градостроительного зонирования» и «Зон с особыми условиями исполь</vt:lpstr>
      <vt:lpstr>1) границу территориальной зоны П1 – зоны размещения промышленных объектов II- V</vt:lpstr>
      <vt:lpstr>2) изменить территориальную зону Д1 - делового, общественного и коммерческого на</vt:lpstr>
      <vt:lpstr>3) нанести условное обозначение территориальной зоны «С3» – зоны садоводства и о</vt:lpstr>
      <vt:lpstr>4) Обозначить на границы территориальной зоны ЖД1.1 в квартале ограниченной ул. </vt:lpstr>
      <vt:lpstr>5) в районе перекрестка ул. Карла Маркса - ул. Толстого откорректировать границы</vt:lpstr>
      <vt:lpstr/>
      <vt:lpstr/>
      <vt:lpstr/>
      <vt:lpstr>Заключение подготовлено управлением архитектуры и градостроительства Администрац</vt:lpstr>
    </vt:vector>
  </TitlesOfParts>
  <Company>Администрация</Company>
  <LinksUpToDate>false</LinksUpToDate>
  <CharactersWithSpaces>73429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Ресько</cp:lastModifiedBy>
  <cp:revision>38</cp:revision>
  <cp:lastPrinted>2019-03-14T09:10:00Z</cp:lastPrinted>
  <dcterms:created xsi:type="dcterms:W3CDTF">2016-12-16T12:43:00Z</dcterms:created>
  <dcterms:modified xsi:type="dcterms:W3CDTF">2019-03-15T10:18:00Z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