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A01F0A">
        <w:trPr>
          <w:jc w:val="center"/>
        </w:trPr>
        <w:tc>
          <w:tcPr>
            <w:tcW w:w="3769" w:type="dxa"/>
            <w:vAlign w:val="center"/>
          </w:tcPr>
          <w:p w:rsidR="00A01F0A" w:rsidRDefault="00E438EC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A01F0A" w:rsidRDefault="00E438EC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A01F0A" w:rsidRDefault="00E438EC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A01F0A" w:rsidRDefault="00E438EC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A01F0A" w:rsidRDefault="00A01F0A">
            <w:pPr>
              <w:jc w:val="center"/>
              <w:rPr>
                <w:color w:val="000000" w:themeColor="text1"/>
                <w:sz w:val="20"/>
              </w:rPr>
            </w:pPr>
          </w:p>
          <w:p w:rsidR="00A01F0A" w:rsidRDefault="00E438EC">
            <w:pPr>
              <w:ind w:right="-112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</w:t>
            </w:r>
            <w:r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941870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A01F0A" w:rsidRDefault="00E438EC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 «</w:t>
            </w:r>
            <w:proofErr w:type="spellStart"/>
            <w:r>
              <w:rPr>
                <w:bCs/>
                <w:color w:val="000000" w:themeColor="text1"/>
                <w:sz w:val="20"/>
              </w:rPr>
              <w:t>Глазкар</w:t>
            </w:r>
            <w:proofErr w:type="spellEnd"/>
            <w:r>
              <w:rPr>
                <w:bCs/>
                <w:color w:val="000000" w:themeColor="text1"/>
                <w:sz w:val="20"/>
              </w:rPr>
              <w:t xml:space="preserve">» </w:t>
            </w:r>
          </w:p>
          <w:p w:rsidR="00A01F0A" w:rsidRDefault="00E438EC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муниципал </w:t>
            </w:r>
            <w:proofErr w:type="spellStart"/>
            <w:r>
              <w:rPr>
                <w:bCs/>
                <w:color w:val="000000" w:themeColor="text1"/>
                <w:sz w:val="20"/>
              </w:rPr>
              <w:t>кылдытэтлэн</w:t>
            </w:r>
            <w:proofErr w:type="spellEnd"/>
            <w:r>
              <w:rPr>
                <w:bCs/>
                <w:color w:val="000000" w:themeColor="text1"/>
                <w:sz w:val="20"/>
              </w:rPr>
              <w:t xml:space="preserve"> </w:t>
            </w:r>
          </w:p>
          <w:p w:rsidR="00A01F0A" w:rsidRDefault="00E438EC">
            <w:pPr>
              <w:jc w:val="center"/>
              <w:rPr>
                <w:bCs/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Администрациез</w:t>
            </w:r>
            <w:proofErr w:type="spellEnd"/>
          </w:p>
          <w:p w:rsidR="00A01F0A" w:rsidRDefault="00E438EC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r>
              <w:rPr>
                <w:bCs/>
                <w:color w:val="000000" w:themeColor="text1"/>
                <w:sz w:val="20"/>
              </w:rPr>
              <w:t>Глазкарлэн</w:t>
            </w:r>
            <w:proofErr w:type="spellEnd"/>
            <w:r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0"/>
              </w:rPr>
              <w:t>Администрациез</w:t>
            </w:r>
            <w:proofErr w:type="spellEnd"/>
            <w:r>
              <w:rPr>
                <w:bCs/>
                <w:color w:val="000000" w:themeColor="text1"/>
                <w:sz w:val="20"/>
              </w:rPr>
              <w:t>)</w:t>
            </w:r>
          </w:p>
        </w:tc>
      </w:tr>
    </w:tbl>
    <w:p w:rsidR="00A01F0A" w:rsidRDefault="00A01F0A">
      <w:pPr>
        <w:jc w:val="center"/>
      </w:pPr>
    </w:p>
    <w:p w:rsidR="00A01F0A" w:rsidRDefault="00E438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01F0A" w:rsidRDefault="00A01F0A">
      <w:pPr>
        <w:pStyle w:val="a3"/>
      </w:pPr>
    </w:p>
    <w:p w:rsidR="00A01F0A" w:rsidRDefault="00E438EC">
      <w:pPr>
        <w:ind w:right="566"/>
        <w:rPr>
          <w:rStyle w:val="13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</w:t>
      </w:r>
      <w:r w:rsidR="000E67AC">
        <w:t>28.11.2018</w:t>
      </w:r>
      <w:r>
        <w:t xml:space="preserve">__                                               </w:t>
      </w:r>
      <w:r>
        <w:t xml:space="preserve">         </w:t>
      </w:r>
      <w:r w:rsidR="000E67AC">
        <w:t xml:space="preserve">                   </w:t>
      </w:r>
      <w:r>
        <w:t xml:space="preserve">                 № ___</w:t>
      </w:r>
      <w:r w:rsidR="000E67AC">
        <w:t>20/14</w:t>
      </w:r>
      <w:r>
        <w:t>___</w:t>
      </w:r>
      <w:bookmarkEnd w:id="0"/>
      <w:bookmarkEnd w:id="1"/>
    </w:p>
    <w:p w:rsidR="00A01F0A" w:rsidRDefault="00A01F0A">
      <w:pPr>
        <w:ind w:right="566"/>
        <w:jc w:val="center"/>
        <w:rPr>
          <w:rStyle w:val="13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01F0A" w:rsidRDefault="00E438EC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>
        <w:rPr>
          <w:rStyle w:val="af2"/>
          <w:b/>
          <w:color w:val="auto"/>
          <w:sz w:val="26"/>
          <w:szCs w:val="26"/>
        </w:rPr>
        <w:t xml:space="preserve">О внесении изменений в административный регламент по предоставлению муниципальной услуги «Предоставление разрешения на ввод объекта в эксплуатацию», утверждённый постановлением Администрации города Глазова от </w:t>
      </w:r>
      <w:r>
        <w:rPr>
          <w:rStyle w:val="af2"/>
          <w:b/>
          <w:color w:val="auto"/>
          <w:sz w:val="26"/>
          <w:szCs w:val="26"/>
        </w:rPr>
        <w:t>10.04.2017 № 20/18</w:t>
      </w:r>
    </w:p>
    <w:p w:rsidR="00A01F0A" w:rsidRDefault="00E438EC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>
        <w:rPr>
          <w:rStyle w:val="af2"/>
          <w:b/>
          <w:color w:val="auto"/>
          <w:sz w:val="26"/>
          <w:szCs w:val="26"/>
        </w:rPr>
        <w:t xml:space="preserve"> (в ред. от 28.12.2017 № 23/255)</w:t>
      </w:r>
    </w:p>
    <w:p w:rsidR="00A01F0A" w:rsidRDefault="00A01F0A">
      <w:pPr>
        <w:autoSpaceDE w:val="0"/>
        <w:autoSpaceDN w:val="0"/>
        <w:adjustRightInd w:val="0"/>
        <w:spacing w:line="348" w:lineRule="auto"/>
        <w:ind w:firstLine="708"/>
        <w:jc w:val="both"/>
        <w:rPr>
          <w:sz w:val="26"/>
          <w:szCs w:val="26"/>
        </w:rPr>
      </w:pPr>
    </w:p>
    <w:p w:rsidR="00A01F0A" w:rsidRDefault="00E438EC">
      <w:pPr>
        <w:autoSpaceDE w:val="0"/>
        <w:autoSpaceDN w:val="0"/>
        <w:adjustRightInd w:val="0"/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Градостроительного кодекса Российской Федерации, руководствуясь Уставом  муниципального образования «Город Глазов»,</w:t>
      </w:r>
    </w:p>
    <w:p w:rsidR="00A01F0A" w:rsidRDefault="00E438EC">
      <w:pPr>
        <w:pStyle w:val="21"/>
        <w:spacing w:after="0" w:line="348" w:lineRule="auto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A01F0A" w:rsidRDefault="00E438EC">
      <w:pPr>
        <w:suppressAutoHyphens/>
        <w:spacing w:line="348" w:lineRule="auto"/>
        <w:ind w:firstLine="708"/>
        <w:jc w:val="both"/>
        <w:rPr>
          <w:sz w:val="26"/>
        </w:rPr>
      </w:pPr>
      <w:r>
        <w:rPr>
          <w:sz w:val="26"/>
        </w:rPr>
        <w:t xml:space="preserve">1. Внести в административный регламент по предоставлению муниципальной услуги «Предоставление разрешения на ввод объекта в эксплуатацию», утвержденный постановлением Администрации города Глазова от 10.04.2017 № 20/18 </w:t>
      </w:r>
      <w:r>
        <w:rPr>
          <w:sz w:val="26"/>
          <w:szCs w:val="20"/>
        </w:rPr>
        <w:t>(в ред. от 28.12.2017 № 23/255)</w:t>
      </w:r>
      <w:r>
        <w:rPr>
          <w:sz w:val="26"/>
        </w:rPr>
        <w:t xml:space="preserve"> следующ</w:t>
      </w:r>
      <w:r>
        <w:rPr>
          <w:sz w:val="26"/>
        </w:rPr>
        <w:t>ие изменения:</w:t>
      </w:r>
    </w:p>
    <w:p w:rsidR="00A01F0A" w:rsidRDefault="00E438EC">
      <w:pPr>
        <w:suppressAutoHyphens/>
        <w:spacing w:line="360" w:lineRule="auto"/>
        <w:ind w:right="424" w:firstLine="708"/>
        <w:jc w:val="both"/>
        <w:rPr>
          <w:sz w:val="26"/>
        </w:rPr>
      </w:pPr>
      <w:r>
        <w:rPr>
          <w:sz w:val="26"/>
        </w:rPr>
        <w:t xml:space="preserve">1.1. В разделе </w:t>
      </w:r>
      <w:r>
        <w:rPr>
          <w:sz w:val="26"/>
          <w:lang w:val="en-US"/>
        </w:rPr>
        <w:t>I</w:t>
      </w:r>
      <w:r>
        <w:rPr>
          <w:sz w:val="26"/>
        </w:rPr>
        <w:t>:</w:t>
      </w:r>
    </w:p>
    <w:p w:rsidR="00A01F0A" w:rsidRDefault="00E438EC">
      <w:pPr>
        <w:suppressAutoHyphens/>
        <w:spacing w:line="360" w:lineRule="auto"/>
        <w:ind w:right="424" w:firstLine="708"/>
        <w:jc w:val="both"/>
        <w:rPr>
          <w:sz w:val="26"/>
        </w:rPr>
      </w:pPr>
      <w:r>
        <w:rPr>
          <w:sz w:val="26"/>
        </w:rPr>
        <w:t>1.1.1.после пункта 3.14 дополнить пунктом 3.15 следующего содержания:</w:t>
      </w:r>
    </w:p>
    <w:p w:rsidR="00A01F0A" w:rsidRDefault="00E438EC">
      <w:pPr>
        <w:suppressAutoHyphens/>
        <w:spacing w:line="360" w:lineRule="auto"/>
        <w:ind w:right="424" w:firstLine="708"/>
        <w:jc w:val="both"/>
        <w:rPr>
          <w:sz w:val="26"/>
        </w:rPr>
      </w:pPr>
      <w:r>
        <w:rPr>
          <w:sz w:val="26"/>
        </w:rPr>
        <w:t>«3.15. Приказ  Минстроя России от 27.07.2017 N 1033/</w:t>
      </w:r>
      <w:proofErr w:type="spellStart"/>
      <w:proofErr w:type="gramStart"/>
      <w:r>
        <w:rPr>
          <w:sz w:val="26"/>
        </w:rPr>
        <w:t>пр</w:t>
      </w:r>
      <w:proofErr w:type="spellEnd"/>
      <w:proofErr w:type="gramEnd"/>
      <w:r>
        <w:rPr>
          <w:sz w:val="26"/>
        </w:rPr>
        <w:t xml:space="preserve"> «Об утверждении СП 68.13330.2017. «СНиП 3.01.04-87 Приемка в эксплуатацию законченных строительство</w:t>
      </w:r>
      <w:r>
        <w:rPr>
          <w:sz w:val="26"/>
        </w:rPr>
        <w:t>м объектов. Основные положения</w:t>
      </w:r>
      <w:proofErr w:type="gramStart"/>
      <w:r>
        <w:rPr>
          <w:sz w:val="26"/>
        </w:rPr>
        <w:t>."</w:t>
      </w:r>
      <w:proofErr w:type="gramEnd"/>
      <w:r>
        <w:rPr>
          <w:sz w:val="26"/>
        </w:rPr>
        <w:t>.Официальный сайт Минстроя РФ.»;</w:t>
      </w:r>
    </w:p>
    <w:p w:rsidR="00A01F0A" w:rsidRDefault="00E438EC">
      <w:pPr>
        <w:suppressAutoHyphens/>
        <w:spacing w:line="360" w:lineRule="auto"/>
        <w:ind w:right="424" w:firstLine="708"/>
        <w:jc w:val="both"/>
        <w:rPr>
          <w:sz w:val="26"/>
        </w:rPr>
      </w:pPr>
      <w:r>
        <w:rPr>
          <w:sz w:val="26"/>
        </w:rPr>
        <w:t xml:space="preserve">1.2.  в разделе </w:t>
      </w:r>
      <w:r>
        <w:rPr>
          <w:sz w:val="26"/>
          <w:lang w:val="en-US"/>
        </w:rPr>
        <w:t>II</w:t>
      </w:r>
      <w:r>
        <w:rPr>
          <w:sz w:val="26"/>
        </w:rPr>
        <w:t>:</w:t>
      </w:r>
    </w:p>
    <w:p w:rsidR="00A01F0A" w:rsidRDefault="00E438EC">
      <w:pPr>
        <w:suppressAutoHyphens/>
        <w:spacing w:line="360" w:lineRule="auto"/>
        <w:ind w:right="424" w:firstLine="708"/>
        <w:jc w:val="both"/>
        <w:rPr>
          <w:sz w:val="26"/>
        </w:rPr>
      </w:pPr>
      <w:r>
        <w:rPr>
          <w:sz w:val="26"/>
        </w:rPr>
        <w:t>1.2.1 в первом абзаце  пункта 11.1 слова «к настоящему Регламенту для юридических лиц, Приложению № 2 – для физических лиц» исключить;</w:t>
      </w:r>
    </w:p>
    <w:p w:rsidR="00A01F0A" w:rsidRDefault="00E438EC">
      <w:pPr>
        <w:suppressAutoHyphens/>
        <w:spacing w:line="360" w:lineRule="auto"/>
        <w:ind w:right="424" w:firstLine="708"/>
        <w:jc w:val="both"/>
        <w:rPr>
          <w:sz w:val="26"/>
        </w:rPr>
      </w:pPr>
      <w:r>
        <w:rPr>
          <w:sz w:val="26"/>
        </w:rPr>
        <w:t>1.2.2. подпункт 2  пункта 11.1. изло</w:t>
      </w:r>
      <w:r>
        <w:rPr>
          <w:sz w:val="26"/>
        </w:rPr>
        <w:t>жить в следующей редакции:</w:t>
      </w:r>
    </w:p>
    <w:p w:rsidR="00A01F0A" w:rsidRDefault="00E438EC">
      <w:pPr>
        <w:autoSpaceDE w:val="0"/>
        <w:autoSpaceDN w:val="0"/>
        <w:adjustRightInd w:val="0"/>
        <w:jc w:val="both"/>
        <w:rPr>
          <w:sz w:val="26"/>
        </w:rPr>
      </w:pPr>
      <w:proofErr w:type="gramStart"/>
      <w:r>
        <w:rPr>
          <w:sz w:val="26"/>
        </w:rPr>
        <w:t xml:space="preserve">«2) </w:t>
      </w:r>
      <w:r>
        <w:rPr>
          <w:rFonts w:eastAsiaTheme="minorHAnsi"/>
          <w:sz w:val="26"/>
          <w:szCs w:val="26"/>
          <w:lang w:eastAsia="en-US"/>
        </w:rPr>
        <w:t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</w:t>
      </w:r>
      <w:r>
        <w:rPr>
          <w:rFonts w:eastAsiaTheme="minorHAnsi"/>
          <w:sz w:val="26"/>
          <w:szCs w:val="26"/>
          <w:lang w:eastAsia="en-US"/>
        </w:rPr>
        <w:t>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</w:t>
      </w:r>
      <w:r>
        <w:rPr>
          <w:rFonts w:eastAsiaTheme="minorHAnsi"/>
          <w:sz w:val="26"/>
          <w:szCs w:val="26"/>
          <w:lang w:eastAsia="en-US"/>
        </w:rPr>
        <w:t>ния которого не требуется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образование земельного участка</w:t>
      </w:r>
      <w:proofErr w:type="gramStart"/>
      <w:r>
        <w:rPr>
          <w:rFonts w:eastAsiaTheme="minorHAnsi"/>
          <w:sz w:val="26"/>
          <w:szCs w:val="26"/>
          <w:lang w:eastAsia="en-US"/>
        </w:rPr>
        <w:t>;</w:t>
      </w:r>
      <w:r>
        <w:rPr>
          <w:sz w:val="26"/>
        </w:rPr>
        <w:t>»</w:t>
      </w:r>
      <w:proofErr w:type="gramEnd"/>
    </w:p>
    <w:p w:rsidR="00A01F0A" w:rsidRDefault="00E438EC">
      <w:pPr>
        <w:suppressAutoHyphens/>
        <w:spacing w:line="360" w:lineRule="auto"/>
        <w:ind w:right="424" w:firstLine="708"/>
        <w:jc w:val="both"/>
        <w:rPr>
          <w:sz w:val="26"/>
        </w:rPr>
      </w:pPr>
      <w:r>
        <w:rPr>
          <w:sz w:val="26"/>
        </w:rPr>
        <w:t>1.2.3.подпункт 4 пункта 11.1.  изложить в следующей редакции:</w:t>
      </w:r>
    </w:p>
    <w:p w:rsidR="00A01F0A" w:rsidRDefault="00E438EC">
      <w:pPr>
        <w:suppressAutoHyphens/>
        <w:spacing w:line="360" w:lineRule="auto"/>
        <w:ind w:right="424" w:firstLine="708"/>
        <w:jc w:val="both"/>
        <w:rPr>
          <w:sz w:val="26"/>
        </w:rPr>
      </w:pPr>
      <w:r>
        <w:rPr>
          <w:sz w:val="26"/>
        </w:rPr>
        <w:lastRenderedPageBreak/>
        <w:t>«4) акт приемки объекта капитального строительства (в случае осуществления строительства, реконструкции на основании договора строитель</w:t>
      </w:r>
      <w:r>
        <w:rPr>
          <w:sz w:val="26"/>
        </w:rPr>
        <w:t>ного подряда) согласно Приложению  № 2 к настоящему Регламенту</w:t>
      </w:r>
      <w:proofErr w:type="gramStart"/>
      <w:r>
        <w:rPr>
          <w:sz w:val="26"/>
        </w:rPr>
        <w:t>;»</w:t>
      </w:r>
      <w:proofErr w:type="gramEnd"/>
      <w:r>
        <w:rPr>
          <w:sz w:val="26"/>
        </w:rPr>
        <w:t>;</w:t>
      </w:r>
    </w:p>
    <w:p w:rsidR="00A01F0A" w:rsidRDefault="00E438EC">
      <w:pPr>
        <w:suppressAutoHyphens/>
        <w:spacing w:line="360" w:lineRule="auto"/>
        <w:ind w:right="424" w:firstLine="708"/>
        <w:jc w:val="both"/>
        <w:rPr>
          <w:sz w:val="26"/>
        </w:rPr>
      </w:pPr>
      <w:r>
        <w:rPr>
          <w:sz w:val="26"/>
        </w:rPr>
        <w:t>1.2.4. подпункт  5 пункта 11.1. исключить;</w:t>
      </w:r>
    </w:p>
    <w:p w:rsidR="00A01F0A" w:rsidRDefault="00E438EC">
      <w:pPr>
        <w:suppressAutoHyphens/>
        <w:spacing w:line="360" w:lineRule="auto"/>
        <w:ind w:right="424" w:firstLine="708"/>
        <w:jc w:val="both"/>
        <w:rPr>
          <w:sz w:val="26"/>
        </w:rPr>
      </w:pPr>
      <w:r>
        <w:rPr>
          <w:sz w:val="26"/>
        </w:rPr>
        <w:t>1.2.5. подпункт 6 пункта 11.1. изложить в следующей редакции:</w:t>
      </w:r>
    </w:p>
    <w:p w:rsidR="00A01F0A" w:rsidRDefault="00E438EC">
      <w:pPr>
        <w:suppressAutoHyphens/>
        <w:spacing w:line="360" w:lineRule="auto"/>
        <w:ind w:right="424" w:firstLine="708"/>
        <w:jc w:val="both"/>
        <w:rPr>
          <w:sz w:val="26"/>
        </w:rPr>
      </w:pPr>
      <w:proofErr w:type="gramStart"/>
      <w:r>
        <w:rPr>
          <w:sz w:val="26"/>
        </w:rPr>
        <w:t>«6) акт, подтверждающий соответствие параметров построенного, реконструированного объ</w:t>
      </w:r>
      <w:r>
        <w:rPr>
          <w:sz w:val="26"/>
        </w:rPr>
        <w:t>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</w:t>
      </w:r>
      <w:r>
        <w:rPr>
          <w:sz w:val="26"/>
        </w:rPr>
        <w:t>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</w:t>
      </w:r>
      <w:r>
        <w:rPr>
          <w:sz w:val="26"/>
        </w:rPr>
        <w:t>е</w:t>
      </w:r>
      <w:proofErr w:type="gramEnd"/>
      <w:r>
        <w:rPr>
          <w:sz w:val="26"/>
        </w:rPr>
        <w:t xml:space="preserve"> осуществления строительного контроля на основании договора) согласно Приложению №3 к настоящему Регламенту</w:t>
      </w:r>
      <w:proofErr w:type="gramStart"/>
      <w:r>
        <w:rPr>
          <w:sz w:val="26"/>
        </w:rPr>
        <w:t>;»</w:t>
      </w:r>
      <w:proofErr w:type="gramEnd"/>
      <w:r>
        <w:rPr>
          <w:sz w:val="26"/>
        </w:rPr>
        <w:t>;</w:t>
      </w:r>
    </w:p>
    <w:p w:rsidR="00A01F0A" w:rsidRDefault="00E438EC">
      <w:pPr>
        <w:suppressAutoHyphens/>
        <w:spacing w:line="360" w:lineRule="auto"/>
        <w:ind w:right="424" w:firstLine="708"/>
        <w:jc w:val="both"/>
        <w:rPr>
          <w:sz w:val="26"/>
        </w:rPr>
      </w:pPr>
      <w:r>
        <w:rPr>
          <w:sz w:val="26"/>
        </w:rPr>
        <w:t>1.2.6. в подпункте 8 пункта 11.1. первый абзац и слова «</w:t>
      </w:r>
      <w:r>
        <w:t xml:space="preserve">С 1 июля 2017 года - </w:t>
      </w:r>
      <w:r>
        <w:rPr>
          <w:sz w:val="26"/>
        </w:rPr>
        <w:t>» второго абзаца исключить;</w:t>
      </w:r>
    </w:p>
    <w:p w:rsidR="00A01F0A" w:rsidRDefault="00E438EC">
      <w:pPr>
        <w:suppressAutoHyphens/>
        <w:spacing w:line="360" w:lineRule="auto"/>
        <w:ind w:right="424" w:firstLine="708"/>
        <w:jc w:val="both"/>
        <w:rPr>
          <w:sz w:val="26"/>
        </w:rPr>
      </w:pPr>
      <w:r>
        <w:rPr>
          <w:sz w:val="26"/>
        </w:rPr>
        <w:t>1.2.7. подпункт 9 пункта 11.1. изложить</w:t>
      </w:r>
      <w:r>
        <w:rPr>
          <w:sz w:val="26"/>
        </w:rPr>
        <w:t xml:space="preserve"> в следующей редакции:</w:t>
      </w:r>
    </w:p>
    <w:p w:rsidR="00A01F0A" w:rsidRDefault="00E438EC">
      <w:pPr>
        <w:suppressAutoHyphens/>
        <w:spacing w:line="360" w:lineRule="auto"/>
        <w:ind w:right="424" w:firstLine="708"/>
        <w:jc w:val="both"/>
        <w:rPr>
          <w:sz w:val="26"/>
        </w:rPr>
      </w:pPr>
      <w:proofErr w:type="gramStart"/>
      <w:r>
        <w:rPr>
          <w:sz w:val="26"/>
        </w:rPr>
        <w:t xml:space="preserve">«9)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8" w:history="1">
        <w:r>
          <w:rPr>
            <w:sz w:val="26"/>
          </w:rPr>
          <w:t>частью 1 статьи 54</w:t>
        </w:r>
      </w:hyperlink>
      <w:r>
        <w:rPr>
          <w:sz w:val="26"/>
        </w:rPr>
        <w:t xml:space="preserve"> </w:t>
      </w:r>
      <w:proofErr w:type="spellStart"/>
      <w:r>
        <w:rPr>
          <w:sz w:val="26"/>
        </w:rPr>
        <w:t>ГрК</w:t>
      </w:r>
      <w:proofErr w:type="spellEnd"/>
      <w:r>
        <w:rPr>
          <w:sz w:val="26"/>
        </w:rPr>
        <w:t xml:space="preserve"> РФ) о соответствии построенного, реконструированного объекта капитального строительства требованиям проектной документации, в том числе требованиям эн</w:t>
      </w:r>
      <w:r>
        <w:rPr>
          <w:sz w:val="26"/>
        </w:rPr>
        <w:t>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</w:t>
      </w:r>
      <w:r>
        <w:rPr>
          <w:sz w:val="26"/>
        </w:rPr>
        <w:t>ана</w:t>
      </w:r>
      <w:proofErr w:type="gramEnd"/>
      <w:r>
        <w:rPr>
          <w:sz w:val="26"/>
        </w:rPr>
        <w:t xml:space="preserve"> исполнительной власти (далее - орган федерального государственного экологического надзора), </w:t>
      </w:r>
      <w:proofErr w:type="gramStart"/>
      <w:r>
        <w:rPr>
          <w:sz w:val="26"/>
        </w:rPr>
        <w:t>выдаваемое</w:t>
      </w:r>
      <w:proofErr w:type="gramEnd"/>
      <w:r>
        <w:rPr>
          <w:sz w:val="26"/>
        </w:rPr>
        <w:t xml:space="preserve"> в случаях, предусмотренных </w:t>
      </w:r>
      <w:hyperlink r:id="rId9" w:history="1">
        <w:r>
          <w:rPr>
            <w:sz w:val="26"/>
          </w:rPr>
          <w:t>частью 7 статьи 54</w:t>
        </w:r>
      </w:hyperlink>
      <w:r>
        <w:rPr>
          <w:sz w:val="26"/>
        </w:rPr>
        <w:t xml:space="preserve"> </w:t>
      </w:r>
      <w:proofErr w:type="spellStart"/>
      <w:r>
        <w:rPr>
          <w:sz w:val="26"/>
        </w:rPr>
        <w:t>ГрК</w:t>
      </w:r>
      <w:proofErr w:type="spellEnd"/>
      <w:r>
        <w:rPr>
          <w:sz w:val="26"/>
        </w:rPr>
        <w:t xml:space="preserve"> РФ;»;</w:t>
      </w:r>
    </w:p>
    <w:p w:rsidR="00A01F0A" w:rsidRDefault="00E438EC">
      <w:pPr>
        <w:suppressAutoHyphens/>
        <w:spacing w:line="360" w:lineRule="auto"/>
        <w:ind w:right="424" w:firstLine="708"/>
        <w:jc w:val="both"/>
        <w:rPr>
          <w:sz w:val="26"/>
        </w:rPr>
      </w:pPr>
      <w:r>
        <w:rPr>
          <w:sz w:val="26"/>
        </w:rPr>
        <w:lastRenderedPageBreak/>
        <w:t>1.2.8.подпункт 13 пункта 11.1.  исключить;</w:t>
      </w:r>
    </w:p>
    <w:p w:rsidR="00A01F0A" w:rsidRDefault="00E438EC">
      <w:pPr>
        <w:suppressAutoHyphens/>
        <w:spacing w:line="360" w:lineRule="auto"/>
        <w:ind w:right="424" w:firstLine="708"/>
        <w:jc w:val="both"/>
        <w:rPr>
          <w:sz w:val="26"/>
        </w:rPr>
      </w:pPr>
      <w:r>
        <w:rPr>
          <w:sz w:val="26"/>
        </w:rPr>
        <w:t>1.2.9. в пункте 11.1.3 цифры «5» и «13» исключить;</w:t>
      </w:r>
    </w:p>
    <w:p w:rsidR="00A01F0A" w:rsidRDefault="00E438EC">
      <w:pPr>
        <w:suppressAutoHyphens/>
        <w:spacing w:line="360" w:lineRule="auto"/>
        <w:ind w:right="424" w:firstLine="708"/>
        <w:jc w:val="both"/>
        <w:rPr>
          <w:sz w:val="26"/>
        </w:rPr>
      </w:pPr>
      <w:r>
        <w:rPr>
          <w:sz w:val="26"/>
        </w:rPr>
        <w:t>1.2.10. подпункт 1.2  пункта 14 дополнить словами следующего содержания:</w:t>
      </w:r>
    </w:p>
    <w:p w:rsidR="00A01F0A" w:rsidRDefault="00E438EC">
      <w:pPr>
        <w:suppressAutoHyphens/>
        <w:spacing w:line="360" w:lineRule="auto"/>
        <w:ind w:right="424" w:firstLine="708"/>
        <w:jc w:val="both"/>
        <w:rPr>
          <w:sz w:val="26"/>
        </w:rPr>
      </w:pPr>
      <w:r>
        <w:rPr>
          <w:sz w:val="26"/>
        </w:rPr>
        <w:t>«(за исключением случаев, п</w:t>
      </w:r>
      <w:r>
        <w:rPr>
          <w:sz w:val="26"/>
        </w:rPr>
        <w:t>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</w:t>
      </w:r>
      <w:r>
        <w:rPr>
          <w:sz w:val="26"/>
        </w:rPr>
        <w:t>я размещения которого не требуется образование земельного участка</w:t>
      </w:r>
      <w:proofErr w:type="gramStart"/>
      <w:r>
        <w:rPr>
          <w:sz w:val="26"/>
        </w:rPr>
        <w:t>;»</w:t>
      </w:r>
      <w:proofErr w:type="gramEnd"/>
      <w:r>
        <w:rPr>
          <w:sz w:val="26"/>
        </w:rPr>
        <w:t>;</w:t>
      </w:r>
    </w:p>
    <w:p w:rsidR="00A01F0A" w:rsidRDefault="00E438EC">
      <w:pPr>
        <w:suppressAutoHyphens/>
        <w:spacing w:line="360" w:lineRule="auto"/>
        <w:ind w:right="424" w:firstLine="708"/>
        <w:jc w:val="both"/>
        <w:rPr>
          <w:sz w:val="26"/>
        </w:rPr>
      </w:pPr>
      <w:r>
        <w:rPr>
          <w:sz w:val="26"/>
        </w:rPr>
        <w:t>1.2.11. в подпункте 1.4 пункта 14 второе предложение исключить;</w:t>
      </w:r>
    </w:p>
    <w:p w:rsidR="00A01F0A" w:rsidRDefault="00E438EC">
      <w:pPr>
        <w:suppressAutoHyphens/>
        <w:spacing w:line="360" w:lineRule="auto"/>
        <w:ind w:right="424" w:firstLine="708"/>
        <w:jc w:val="both"/>
        <w:rPr>
          <w:sz w:val="26"/>
        </w:rPr>
      </w:pPr>
      <w:r>
        <w:rPr>
          <w:sz w:val="26"/>
        </w:rPr>
        <w:t>1.2.12.подпункт 1.5. пункта 14 изложить в следующей редакции:</w:t>
      </w:r>
    </w:p>
    <w:p w:rsidR="00A01F0A" w:rsidRDefault="00E438EC">
      <w:pPr>
        <w:suppressAutoHyphens/>
        <w:spacing w:line="360" w:lineRule="auto"/>
        <w:ind w:right="424" w:firstLine="708"/>
        <w:jc w:val="both"/>
        <w:rPr>
          <w:sz w:val="26"/>
        </w:rPr>
      </w:pPr>
      <w:proofErr w:type="gramStart"/>
      <w:r>
        <w:rPr>
          <w:sz w:val="26"/>
        </w:rPr>
        <w:t>«1.5)  несоответствие объекта капитального строительства разр</w:t>
      </w:r>
      <w:r>
        <w:rPr>
          <w:sz w:val="26"/>
        </w:rPr>
        <w:t>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</w:t>
      </w:r>
      <w:r>
        <w:rPr>
          <w:sz w:val="26"/>
        </w:rPr>
        <w:t xml:space="preserve">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0" w:history="1">
        <w:r>
          <w:rPr>
            <w:sz w:val="26"/>
          </w:rPr>
          <w:t>пунктом 9 части 7 статьи 51</w:t>
        </w:r>
      </w:hyperlink>
      <w:r>
        <w:rPr>
          <w:sz w:val="26"/>
        </w:rPr>
        <w:t xml:space="preserve"> </w:t>
      </w:r>
      <w:proofErr w:type="spellStart"/>
      <w:r>
        <w:rPr>
          <w:sz w:val="26"/>
        </w:rPr>
        <w:t>ГрК</w:t>
      </w:r>
      <w:proofErr w:type="spellEnd"/>
      <w:proofErr w:type="gramEnd"/>
      <w:r>
        <w:rPr>
          <w:sz w:val="26"/>
        </w:rPr>
        <w:t xml:space="preserve">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</w:t>
      </w:r>
      <w:r>
        <w:rPr>
          <w:sz w:val="26"/>
        </w:rPr>
        <w:t xml:space="preserve"> введен в эксплуатацию</w:t>
      </w:r>
      <w:proofErr w:type="gramStart"/>
      <w:r>
        <w:rPr>
          <w:sz w:val="26"/>
        </w:rPr>
        <w:t>;»</w:t>
      </w:r>
      <w:proofErr w:type="gramEnd"/>
      <w:r>
        <w:rPr>
          <w:sz w:val="26"/>
        </w:rPr>
        <w:t>;</w:t>
      </w:r>
    </w:p>
    <w:p w:rsidR="00A01F0A" w:rsidRDefault="00E438EC">
      <w:pPr>
        <w:suppressAutoHyphens/>
        <w:spacing w:line="360" w:lineRule="auto"/>
        <w:ind w:right="424" w:firstLine="708"/>
        <w:jc w:val="both"/>
        <w:rPr>
          <w:sz w:val="26"/>
        </w:rPr>
      </w:pPr>
      <w:r>
        <w:rPr>
          <w:sz w:val="26"/>
        </w:rPr>
        <w:t>1.2.13. первый абзац подпункта 1.6. пункта 14 изложить в следующей редакции:</w:t>
      </w:r>
    </w:p>
    <w:p w:rsidR="00A01F0A" w:rsidRDefault="00E438EC">
      <w:pPr>
        <w:suppressAutoHyphens/>
        <w:spacing w:line="360" w:lineRule="auto"/>
        <w:ind w:right="424" w:firstLine="708"/>
        <w:jc w:val="both"/>
        <w:rPr>
          <w:sz w:val="26"/>
        </w:rPr>
      </w:pPr>
      <w:r>
        <w:rPr>
          <w:sz w:val="26"/>
          <w:szCs w:val="20"/>
        </w:rPr>
        <w:t xml:space="preserve">«1.6) невыполнение застройщиком требований, предусмотренных </w:t>
      </w:r>
      <w:hyperlink r:id="rId11" w:history="1">
        <w:r>
          <w:rPr>
            <w:sz w:val="26"/>
            <w:szCs w:val="20"/>
          </w:rPr>
          <w:t>частью 18 статьи 51</w:t>
        </w:r>
      </w:hyperlink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ГрК</w:t>
      </w:r>
      <w:proofErr w:type="spellEnd"/>
      <w:r>
        <w:rPr>
          <w:sz w:val="26"/>
          <w:szCs w:val="20"/>
        </w:rPr>
        <w:t xml:space="preserve"> РФ. </w:t>
      </w:r>
      <w:proofErr w:type="gramStart"/>
      <w:r>
        <w:rPr>
          <w:sz w:val="26"/>
          <w:szCs w:val="20"/>
        </w:rPr>
        <w:t xml:space="preserve">В таком случае разрешение на ввод объекта в эксплуатацию выдается только после передачи безвозмездно в Управление, сведений о площади, о высоте и количестве этажей планируемого объекта капитального </w:t>
      </w:r>
      <w:r>
        <w:rPr>
          <w:sz w:val="26"/>
          <w:szCs w:val="20"/>
        </w:rPr>
        <w:t xml:space="preserve">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12" w:history="1">
        <w:r>
          <w:rPr>
            <w:sz w:val="26"/>
            <w:szCs w:val="20"/>
          </w:rPr>
          <w:t>пунктами 2</w:t>
        </w:r>
      </w:hyperlink>
      <w:r>
        <w:rPr>
          <w:sz w:val="26"/>
          <w:szCs w:val="20"/>
        </w:rPr>
        <w:t xml:space="preserve">, </w:t>
      </w:r>
      <w:hyperlink r:id="rId13" w:history="1">
        <w:r>
          <w:rPr>
            <w:sz w:val="26"/>
            <w:szCs w:val="20"/>
          </w:rPr>
          <w:t>8</w:t>
        </w:r>
      </w:hyperlink>
      <w:r>
        <w:rPr>
          <w:sz w:val="26"/>
          <w:szCs w:val="20"/>
        </w:rPr>
        <w:t xml:space="preserve"> - </w:t>
      </w:r>
      <w:hyperlink r:id="rId14" w:history="1">
        <w:r>
          <w:rPr>
            <w:sz w:val="26"/>
            <w:szCs w:val="20"/>
          </w:rPr>
          <w:t>10</w:t>
        </w:r>
      </w:hyperlink>
      <w:r>
        <w:rPr>
          <w:sz w:val="26"/>
          <w:szCs w:val="20"/>
        </w:rPr>
        <w:t xml:space="preserve"> и </w:t>
      </w:r>
      <w:hyperlink r:id="rId15" w:history="1">
        <w:r>
          <w:rPr>
            <w:sz w:val="26"/>
            <w:szCs w:val="20"/>
          </w:rPr>
          <w:t>11.1 части 12 статьи 48</w:t>
        </w:r>
      </w:hyperlink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ГрК</w:t>
      </w:r>
      <w:proofErr w:type="spellEnd"/>
      <w:r>
        <w:rPr>
          <w:sz w:val="26"/>
          <w:szCs w:val="20"/>
        </w:rPr>
        <w:t xml:space="preserve"> РФ</w:t>
      </w:r>
      <w:r>
        <w:rPr>
          <w:sz w:val="26"/>
        </w:rPr>
        <w:t>.»;</w:t>
      </w:r>
      <w:proofErr w:type="gramEnd"/>
    </w:p>
    <w:p w:rsidR="00A01F0A" w:rsidRDefault="00E438EC">
      <w:pPr>
        <w:suppressAutoHyphens/>
        <w:spacing w:line="360" w:lineRule="auto"/>
        <w:ind w:right="424" w:firstLine="708"/>
        <w:jc w:val="both"/>
        <w:rPr>
          <w:sz w:val="26"/>
        </w:rPr>
      </w:pPr>
      <w:r>
        <w:rPr>
          <w:sz w:val="26"/>
        </w:rPr>
        <w:lastRenderedPageBreak/>
        <w:t xml:space="preserve">1.3. в разделе </w:t>
      </w:r>
      <w:r>
        <w:rPr>
          <w:sz w:val="26"/>
          <w:lang w:val="en-US"/>
        </w:rPr>
        <w:t>III</w:t>
      </w:r>
      <w:r>
        <w:rPr>
          <w:sz w:val="26"/>
        </w:rPr>
        <w:t>:</w:t>
      </w:r>
    </w:p>
    <w:p w:rsidR="00A01F0A" w:rsidRDefault="00E438EC">
      <w:pPr>
        <w:suppressAutoHyphens/>
        <w:spacing w:line="360" w:lineRule="auto"/>
        <w:ind w:right="424" w:firstLine="708"/>
        <w:jc w:val="both"/>
        <w:rPr>
          <w:sz w:val="26"/>
        </w:rPr>
      </w:pPr>
      <w:r>
        <w:rPr>
          <w:sz w:val="26"/>
        </w:rPr>
        <w:t>1.3.1.в подпункте 2 пункта 22.4  в последнем предложении слова «приложение № 6» заменить словами «приложение № 4»;</w:t>
      </w:r>
    </w:p>
    <w:p w:rsidR="00A01F0A" w:rsidRDefault="00E438EC">
      <w:pPr>
        <w:suppressAutoHyphens/>
        <w:spacing w:line="360" w:lineRule="auto"/>
        <w:ind w:right="424" w:firstLine="708"/>
        <w:jc w:val="both"/>
        <w:rPr>
          <w:sz w:val="26"/>
        </w:rPr>
      </w:pPr>
      <w:bookmarkStart w:id="2" w:name="_GoBack"/>
      <w:bookmarkEnd w:id="2"/>
      <w:r>
        <w:rPr>
          <w:sz w:val="26"/>
        </w:rPr>
        <w:t>1.4. приложение № 1 изложить в следующей редакции:</w:t>
      </w:r>
    </w:p>
    <w:p w:rsidR="00A01F0A" w:rsidRDefault="00A01F0A">
      <w:pPr>
        <w:suppressAutoHyphens/>
        <w:spacing w:line="192" w:lineRule="auto"/>
        <w:ind w:firstLine="709"/>
        <w:jc w:val="both"/>
        <w:rPr>
          <w:sz w:val="26"/>
        </w:rPr>
      </w:pPr>
    </w:p>
    <w:p w:rsidR="00A01F0A" w:rsidRDefault="00E438EC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center"/>
        <w:rPr>
          <w:b/>
          <w:color w:val="000000"/>
          <w:sz w:val="26"/>
          <w:szCs w:val="26"/>
          <w:u w:val="single"/>
        </w:rPr>
      </w:pPr>
      <w:r>
        <w:rPr>
          <w:sz w:val="26"/>
        </w:rPr>
        <w:t>«</w:t>
      </w:r>
      <w:r>
        <w:rPr>
          <w:b/>
          <w:color w:val="000000"/>
          <w:sz w:val="26"/>
          <w:szCs w:val="26"/>
          <w:u w:val="single"/>
        </w:rPr>
        <w:t>Форма заявления о выдаче разрешения на ввод объекта в эксплуатацию</w:t>
      </w:r>
    </w:p>
    <w:p w:rsidR="00A01F0A" w:rsidRDefault="00E438EC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center"/>
        <w:rPr>
          <w:b/>
          <w:sz w:val="26"/>
          <w:szCs w:val="26"/>
          <w:u w:val="single"/>
        </w:rPr>
      </w:pPr>
      <w:r>
        <w:t xml:space="preserve"> </w:t>
      </w:r>
      <w:r>
        <w:t xml:space="preserve">   </w:t>
      </w:r>
    </w:p>
    <w:p w:rsidR="00A01F0A" w:rsidRDefault="00E438EC">
      <w:pPr>
        <w:ind w:left="5245"/>
      </w:pPr>
      <w:r>
        <w:rPr>
          <w:b/>
          <w:i/>
          <w:u w:val="single"/>
        </w:rPr>
        <w:t xml:space="preserve"> В Администрацию города Глазова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кого: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(наименование юридического лица или ФИО физического лица - застройщика),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_________________________________________________________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>
        <w:rPr>
          <w:rFonts w:ascii="Times New Roman" w:hAnsi="Times New Roman" w:cs="Times New Roman"/>
        </w:rPr>
        <w:t>осуществившего</w:t>
      </w:r>
      <w:proofErr w:type="gramEnd"/>
      <w:r>
        <w:rPr>
          <w:rFonts w:ascii="Times New Roman" w:hAnsi="Times New Roman" w:cs="Times New Roman"/>
        </w:rPr>
        <w:t xml:space="preserve"> строительство  или реконструкцию,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ИНН, юридический и почтовый адреса,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инициалы, фамилия руководителя, телефон,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_______________________________________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A01F0A" w:rsidRDefault="00E438EC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A01F0A" w:rsidRDefault="00E438EC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выдаче разрешения на ввод объекта в эксплуатацию</w:t>
      </w:r>
    </w:p>
    <w:p w:rsidR="00A01F0A" w:rsidRDefault="00A01F0A">
      <w:pPr>
        <w:pStyle w:val="ConsPlusNonformat"/>
        <w:jc w:val="both"/>
        <w:rPr>
          <w:rFonts w:ascii="Times New Roman" w:hAnsi="Times New Roman" w:cs="Times New Roman"/>
        </w:rPr>
      </w:pP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 выдать  разрешение  на  ввод  в  эксплуатацию  объекта  капитального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строительства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___________________________________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(наименование объекта)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земельном участке по адресу: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(город, улица, номер участка)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Строительство (реконструкция) осуществлялось на основании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 </w:t>
      </w:r>
      <w:r>
        <w:rPr>
          <w:rFonts w:ascii="Times New Roman" w:hAnsi="Times New Roman" w:cs="Times New Roman"/>
        </w:rPr>
        <w:t xml:space="preserve">от "___" ______________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.№ ____________________________________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(наименование документа)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на пользование землей закреплено ______________________________________________________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(наименование документа)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 от "___" ______________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№___________________________ 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 информируем: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Работы    производились    подрядным    (хозяйственным)   способом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договором от </w:t>
      </w:r>
      <w:r>
        <w:rPr>
          <w:rFonts w:ascii="Times New Roman" w:hAnsi="Times New Roman" w:cs="Times New Roman"/>
        </w:rPr>
        <w:t>"___" ______________ 20__ г. №_____________________________________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proofErr w:type="gramStart"/>
      <w:r>
        <w:rPr>
          <w:rFonts w:ascii="Times New Roman" w:hAnsi="Times New Roman" w:cs="Times New Roman"/>
        </w:rPr>
        <w:t>(наименование организации, ИНН,</w:t>
      </w:r>
      <w:proofErr w:type="gramEnd"/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юридический и почтовый адреса, инициалы, фамилия руководителя,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номе</w:t>
      </w:r>
      <w:r>
        <w:rPr>
          <w:rFonts w:ascii="Times New Roman" w:hAnsi="Times New Roman" w:cs="Times New Roman"/>
        </w:rPr>
        <w:t xml:space="preserve">р телефона, банковские реквизиты (наименование банка,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/с, к/с, БИК)</w:t>
      </w:r>
    </w:p>
    <w:p w:rsidR="00A01F0A" w:rsidRDefault="00A01F0A">
      <w:pPr>
        <w:pStyle w:val="ConsPlusNonformat"/>
        <w:jc w:val="both"/>
        <w:rPr>
          <w:rFonts w:ascii="Times New Roman" w:hAnsi="Times New Roman" w:cs="Times New Roman"/>
        </w:rPr>
      </w:pP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выполнения строительно-монтажных работ закреплено ______________________________________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(наименование документа и уполномоченной организации, его выдавшей)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"___" _______________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№ ___________</w:t>
      </w:r>
    </w:p>
    <w:p w:rsidR="00A01F0A" w:rsidRDefault="00A01F0A">
      <w:pPr>
        <w:pStyle w:val="ConsPlusNonformat"/>
        <w:jc w:val="both"/>
        <w:rPr>
          <w:rFonts w:ascii="Times New Roman" w:hAnsi="Times New Roman" w:cs="Times New Roman"/>
        </w:rPr>
      </w:pP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Производителем работ приказом ___________ от "___" </w:t>
      </w:r>
      <w:r>
        <w:rPr>
          <w:rFonts w:ascii="Times New Roman" w:hAnsi="Times New Roman" w:cs="Times New Roman"/>
        </w:rPr>
        <w:t xml:space="preserve">__________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№____________________________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назначен _________________________________________________________________________________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(должность, инициалы, фамилия)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имеющий _____________________________ специальное образование и</w:t>
      </w:r>
      <w:r>
        <w:rPr>
          <w:rFonts w:ascii="Times New Roman" w:hAnsi="Times New Roman" w:cs="Times New Roman"/>
        </w:rPr>
        <w:t xml:space="preserve"> стаж работы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(высшее, среднее)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строительстве ____________ лет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Строительный контроль в соответствии с договором от "___" ______________ г.№ _________ осуществлялся 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>(наименование организации, ИНН, юридический и почтовый адреса,</w:t>
      </w:r>
      <w:proofErr w:type="gramEnd"/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инициалы, фамилия руководителя, номер телефона, банковские реквизиты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(наименование банка,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/с, к/с, БИК))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выполнения функций заказчика (застройщика) закреплено _____________________________________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(наименование документа и организации, его выдавшей)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___________ от "___" ________________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заявлению прилагаются документы, указанные в пункте 11 настоящего </w:t>
      </w:r>
      <w:r>
        <w:rPr>
          <w:rFonts w:ascii="Times New Roman" w:hAnsi="Times New Roman" w:cs="Times New Roman"/>
        </w:rPr>
        <w:t>Регламента: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3)…</w:t>
      </w:r>
    </w:p>
    <w:p w:rsidR="00A01F0A" w:rsidRDefault="00A01F0A">
      <w:pPr>
        <w:pStyle w:val="ConsPlusNonformat"/>
        <w:jc w:val="both"/>
        <w:rPr>
          <w:rFonts w:ascii="Times New Roman" w:hAnsi="Times New Roman" w:cs="Times New Roman"/>
        </w:rPr>
      </w:pP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   _______________   _______________________________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(должность)            (подпись)           (расшифровка подписи)</w:t>
      </w:r>
    </w:p>
    <w:p w:rsidR="00A01F0A" w:rsidRDefault="00A01F0A">
      <w:pPr>
        <w:pStyle w:val="ConsPlusNonformat"/>
        <w:jc w:val="both"/>
        <w:rPr>
          <w:rFonts w:ascii="Times New Roman" w:hAnsi="Times New Roman" w:cs="Times New Roman"/>
        </w:rPr>
      </w:pP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"___" _______________ 20__ г.</w:t>
      </w:r>
    </w:p>
    <w:p w:rsidR="00A01F0A" w:rsidRDefault="00A01F0A">
      <w:pPr>
        <w:pStyle w:val="ConsPlusNonformat"/>
        <w:jc w:val="both"/>
        <w:rPr>
          <w:rFonts w:ascii="Times New Roman" w:hAnsi="Times New Roman" w:cs="Times New Roman"/>
        </w:rPr>
      </w:pP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М.П.</w:t>
      </w:r>
    </w:p>
    <w:p w:rsidR="00A01F0A" w:rsidRDefault="00A01F0A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center"/>
      </w:pP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для юридического лица  оформляется на бланке организации.</w:t>
      </w:r>
    </w:p>
    <w:p w:rsidR="00A01F0A" w:rsidRDefault="00A01F0A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center"/>
      </w:pPr>
    </w:p>
    <w:p w:rsidR="00A01F0A" w:rsidRDefault="00A01F0A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Для физического лица:  </w:t>
      </w:r>
    </w:p>
    <w:p w:rsidR="00A01F0A" w:rsidRDefault="00E438EC">
      <w:pPr>
        <w:rPr>
          <w:b/>
          <w:sz w:val="20"/>
          <w:szCs w:val="20"/>
        </w:rPr>
      </w:pPr>
      <w:r>
        <w:rPr>
          <w:b/>
          <w:sz w:val="20"/>
          <w:szCs w:val="20"/>
        </w:rPr>
        <w:t>СОГЛАСИЕ:</w:t>
      </w:r>
    </w:p>
    <w:p w:rsidR="00A01F0A" w:rsidRDefault="00E438EC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В  соответствии с федеральным законом от 27.07.2006 г. № 152–ФЗ «О персональных данных» согласен /согласна  на  бессрочную, смешанную обработку указа</w:t>
      </w:r>
      <w:r>
        <w:rPr>
          <w:rFonts w:ascii="Times New Roman" w:hAnsi="Times New Roman" w:cs="Times New Roman"/>
        </w:rPr>
        <w:t xml:space="preserve">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в Управлении архитектуры и градостроительства </w:t>
      </w:r>
      <w:r>
        <w:rPr>
          <w:rFonts w:ascii="Times New Roman" w:hAnsi="Times New Roman" w:cs="Times New Roman"/>
        </w:rPr>
        <w:t xml:space="preserve">Администрации города Глазова (427620, УР, г. Глазов, ул. </w:t>
      </w:r>
      <w:proofErr w:type="spellStart"/>
      <w:r>
        <w:rPr>
          <w:rFonts w:ascii="Times New Roman" w:hAnsi="Times New Roman" w:cs="Times New Roman"/>
        </w:rPr>
        <w:t>Энгельса</w:t>
      </w:r>
      <w:proofErr w:type="gramStart"/>
      <w:r>
        <w:rPr>
          <w:rFonts w:ascii="Times New Roman" w:hAnsi="Times New Roman" w:cs="Times New Roman"/>
        </w:rPr>
        <w:t>,д</w:t>
      </w:r>
      <w:proofErr w:type="spellEnd"/>
      <w:proofErr w:type="gramEnd"/>
      <w:r>
        <w:rPr>
          <w:rFonts w:ascii="Times New Roman" w:hAnsi="Times New Roman" w:cs="Times New Roman"/>
        </w:rPr>
        <w:t>. 18)  в целях совершения действий по моему заявлению.</w:t>
      </w:r>
    </w:p>
    <w:p w:rsidR="00A01F0A" w:rsidRDefault="00E438EC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Мне   известно,   что   я   могу    отозвать   данное  согласие   путем   подачи   письменного   заявления   в   Управление</w:t>
      </w:r>
      <w:r>
        <w:rPr>
          <w:rFonts w:ascii="Times New Roman" w:hAnsi="Times New Roman" w:cs="Times New Roman"/>
        </w:rPr>
        <w:t xml:space="preserve"> архитектуры и градостроительства  Администрации города Глазова. 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        ________________________     «____» ___________ 20____ г.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(подпись)                                           (Ф.И.О.)</w:t>
      </w:r>
    </w:p>
    <w:p w:rsidR="00A01F0A" w:rsidRDefault="00A01F0A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A01F0A" w:rsidRDefault="00E438EC">
      <w:pPr>
        <w:suppressAutoHyphens/>
        <w:spacing w:line="360" w:lineRule="auto"/>
        <w:ind w:right="424" w:firstLine="708"/>
        <w:jc w:val="both"/>
        <w:rPr>
          <w:sz w:val="26"/>
        </w:rPr>
      </w:pPr>
      <w:r>
        <w:rPr>
          <w:sz w:val="26"/>
        </w:rPr>
        <w:t>1.5. приложение № 2</w:t>
      </w:r>
      <w:r>
        <w:rPr>
          <w:sz w:val="26"/>
        </w:rPr>
        <w:t xml:space="preserve"> изложить  в следующей редакции:</w:t>
      </w:r>
    </w:p>
    <w:p w:rsidR="00A01F0A" w:rsidRDefault="00E438EC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center"/>
        <w:rPr>
          <w:b/>
          <w:color w:val="000000"/>
          <w:sz w:val="26"/>
          <w:szCs w:val="26"/>
          <w:u w:val="single"/>
        </w:rPr>
      </w:pPr>
      <w:r>
        <w:rPr>
          <w:sz w:val="26"/>
        </w:rPr>
        <w:t>«</w:t>
      </w:r>
      <w:r>
        <w:rPr>
          <w:b/>
          <w:color w:val="000000"/>
          <w:sz w:val="26"/>
          <w:szCs w:val="26"/>
          <w:u w:val="single"/>
        </w:rPr>
        <w:t>Форма акта приемки объекта капитального строительства</w:t>
      </w:r>
    </w:p>
    <w:p w:rsidR="00A01F0A" w:rsidRDefault="00E438EC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center"/>
        <w:rPr>
          <w:b/>
          <w:sz w:val="26"/>
          <w:szCs w:val="26"/>
          <w:u w:val="single"/>
        </w:rPr>
      </w:pPr>
      <w:r>
        <w:t xml:space="preserve">    </w:t>
      </w:r>
    </w:p>
    <w:p w:rsidR="00A01F0A" w:rsidRDefault="00E438EC">
      <w:pPr>
        <w:jc w:val="center"/>
        <w:rPr>
          <w:b/>
          <w:bCs/>
        </w:rPr>
      </w:pPr>
      <w:r>
        <w:t>Акт приемки объекта капитального строительства</w:t>
      </w:r>
      <w:r>
        <w:rPr>
          <w:b/>
          <w:bCs/>
        </w:rPr>
        <w:t xml:space="preserve"> </w:t>
      </w:r>
    </w:p>
    <w:p w:rsidR="00A01F0A" w:rsidRDefault="00A01F0A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A01F0A" w:rsidRDefault="00A01F0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01F0A" w:rsidRDefault="00E438EC">
      <w:pPr>
        <w:autoSpaceDE w:val="0"/>
        <w:autoSpaceDN w:val="0"/>
        <w:adjustRightInd w:val="0"/>
        <w:jc w:val="both"/>
      </w:pPr>
      <w:r>
        <w:t>от "__" _________ 20__ г. _________________________________________________</w:t>
      </w:r>
    </w:p>
    <w:p w:rsidR="00A01F0A" w:rsidRDefault="00E438EC">
      <w:pPr>
        <w:autoSpaceDE w:val="0"/>
        <w:autoSpaceDN w:val="0"/>
        <w:adjustRightInd w:val="0"/>
        <w:jc w:val="both"/>
      </w:pPr>
      <w:r>
        <w:t>_____________________________________</w:t>
      </w:r>
      <w:r>
        <w:t>______________________________________</w:t>
      </w:r>
    </w:p>
    <w:p w:rsidR="00A01F0A" w:rsidRDefault="00E438EC">
      <w:pPr>
        <w:autoSpaceDE w:val="0"/>
        <w:autoSpaceDN w:val="0"/>
        <w:adjustRightInd w:val="0"/>
        <w:jc w:val="center"/>
      </w:pPr>
      <w:r>
        <w:rPr>
          <w:sz w:val="20"/>
          <w:szCs w:val="20"/>
        </w:rPr>
        <w:t>(наименование и адрес объекта</w:t>
      </w:r>
      <w:r>
        <w:t>)</w:t>
      </w:r>
    </w:p>
    <w:p w:rsidR="00A01F0A" w:rsidRDefault="00E438EC">
      <w:pPr>
        <w:autoSpaceDE w:val="0"/>
        <w:autoSpaceDN w:val="0"/>
        <w:adjustRightInd w:val="0"/>
        <w:jc w:val="both"/>
      </w:pPr>
      <w:r>
        <w:t>Застройщик/технический заказчик в лице____________________________________</w:t>
      </w:r>
    </w:p>
    <w:p w:rsidR="00A01F0A" w:rsidRDefault="00E438EC">
      <w:pPr>
        <w:autoSpaceDE w:val="0"/>
        <w:autoSpaceDN w:val="0"/>
        <w:adjustRightInd w:val="0"/>
        <w:jc w:val="both"/>
      </w:pPr>
      <w:r>
        <w:t>__________________________________________________________________________,</w:t>
      </w:r>
    </w:p>
    <w:p w:rsidR="00A01F0A" w:rsidRDefault="00E438E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(организация, должность, Ф.И.О.)</w:t>
      </w:r>
    </w:p>
    <w:p w:rsidR="00A01F0A" w:rsidRDefault="00E438EC">
      <w:pPr>
        <w:autoSpaceDE w:val="0"/>
        <w:autoSpaceDN w:val="0"/>
        <w:adjustRightInd w:val="0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________________________________, с одной стороны</w:t>
      </w:r>
    </w:p>
    <w:p w:rsidR="00A01F0A" w:rsidRDefault="00E438EC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                                                             (документ, подтверждающий полномочия</w:t>
      </w:r>
      <w:r>
        <w:t>)</w:t>
      </w:r>
    </w:p>
    <w:p w:rsidR="00A01F0A" w:rsidRDefault="00E438EC">
      <w:pPr>
        <w:autoSpaceDE w:val="0"/>
        <w:autoSpaceDN w:val="0"/>
        <w:adjustRightInd w:val="0"/>
        <w:jc w:val="both"/>
      </w:pPr>
      <w:r>
        <w:t>и лицо, осуществляющее строительство, _____________________________________</w:t>
      </w:r>
    </w:p>
    <w:p w:rsidR="00A01F0A" w:rsidRDefault="00A01F0A">
      <w:pPr>
        <w:autoSpaceDE w:val="0"/>
        <w:autoSpaceDN w:val="0"/>
        <w:adjustRightInd w:val="0"/>
        <w:jc w:val="both"/>
      </w:pPr>
    </w:p>
    <w:p w:rsidR="00A01F0A" w:rsidRDefault="00E438EC">
      <w:pPr>
        <w:autoSpaceDE w:val="0"/>
        <w:autoSpaceDN w:val="0"/>
        <w:adjustRightInd w:val="0"/>
        <w:jc w:val="both"/>
      </w:pPr>
      <w:r>
        <w:t>____</w:t>
      </w:r>
      <w:r>
        <w:t>______________________________________________________________________,</w:t>
      </w:r>
    </w:p>
    <w:p w:rsidR="00A01F0A" w:rsidRDefault="00E438E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(организация, должность, фамилия, инициалы)</w:t>
      </w:r>
    </w:p>
    <w:p w:rsidR="00A01F0A" w:rsidRDefault="00E438EC">
      <w:pPr>
        <w:autoSpaceDE w:val="0"/>
        <w:autoSpaceDN w:val="0"/>
        <w:adjustRightInd w:val="0"/>
        <w:jc w:val="both"/>
      </w:pPr>
      <w:proofErr w:type="gramStart"/>
      <w:r>
        <w:t>действующее</w:t>
      </w:r>
      <w:proofErr w:type="gramEnd"/>
      <w:r>
        <w:t xml:space="preserve"> на основании ________________________________, с другой стороны</w:t>
      </w:r>
    </w:p>
    <w:p w:rsidR="00A01F0A" w:rsidRDefault="00E438E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                                   </w:t>
      </w:r>
      <w:r>
        <w:rPr>
          <w:sz w:val="20"/>
          <w:szCs w:val="20"/>
        </w:rPr>
        <w:t xml:space="preserve">(документ, </w:t>
      </w:r>
      <w:r>
        <w:rPr>
          <w:sz w:val="20"/>
          <w:szCs w:val="20"/>
        </w:rPr>
        <w:t xml:space="preserve">  подтверждающий полномочия)</w:t>
      </w:r>
    </w:p>
    <w:p w:rsidR="00A01F0A" w:rsidRDefault="00E438EC">
      <w:pPr>
        <w:autoSpaceDE w:val="0"/>
        <w:autoSpaceDN w:val="0"/>
        <w:adjustRightInd w:val="0"/>
        <w:jc w:val="both"/>
      </w:pPr>
      <w:r>
        <w:t>составили настоящий акт о нижеследующем:</w:t>
      </w:r>
    </w:p>
    <w:p w:rsidR="00A01F0A" w:rsidRDefault="00E438EC">
      <w:pPr>
        <w:autoSpaceDE w:val="0"/>
        <w:autoSpaceDN w:val="0"/>
        <w:adjustRightInd w:val="0"/>
        <w:jc w:val="both"/>
      </w:pPr>
      <w:r>
        <w:t>1. Лицом,   осуществляющим   строительство,   предъявлен  к  приемке объект</w:t>
      </w:r>
    </w:p>
    <w:p w:rsidR="00A01F0A" w:rsidRDefault="00E438EC">
      <w:pPr>
        <w:autoSpaceDE w:val="0"/>
        <w:autoSpaceDN w:val="0"/>
        <w:adjustRightInd w:val="0"/>
        <w:jc w:val="both"/>
      </w:pPr>
      <w:r>
        <w:t>капитального строительства</w:t>
      </w:r>
    </w:p>
    <w:p w:rsidR="00A01F0A" w:rsidRDefault="00E438EC">
      <w:pPr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A01F0A" w:rsidRDefault="00E438E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      </w:t>
      </w:r>
      <w:r>
        <w:t xml:space="preserve">         </w:t>
      </w:r>
      <w:r>
        <w:rPr>
          <w:sz w:val="20"/>
          <w:szCs w:val="20"/>
        </w:rPr>
        <w:t>(наименование объекта и вид строительства)</w:t>
      </w:r>
    </w:p>
    <w:p w:rsidR="00A01F0A" w:rsidRDefault="00E438EC">
      <w:pPr>
        <w:autoSpaceDE w:val="0"/>
        <w:autoSpaceDN w:val="0"/>
        <w:adjustRightInd w:val="0"/>
        <w:jc w:val="both"/>
      </w:pPr>
      <w:r>
        <w:t>__________________________________________________________________________,</w:t>
      </w:r>
    </w:p>
    <w:p w:rsidR="00A01F0A" w:rsidRDefault="00E438EC">
      <w:pPr>
        <w:autoSpaceDE w:val="0"/>
        <w:autoSpaceDN w:val="0"/>
        <w:adjustRightInd w:val="0"/>
        <w:jc w:val="both"/>
      </w:pPr>
      <w:proofErr w:type="gramStart"/>
      <w:r>
        <w:t>расположенный</w:t>
      </w:r>
      <w:proofErr w:type="gramEnd"/>
      <w:r>
        <w:t xml:space="preserve"> по адресу: __________________________________________________</w:t>
      </w:r>
    </w:p>
    <w:p w:rsidR="00A01F0A" w:rsidRDefault="00E438E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                                  </w:t>
      </w:r>
      <w:r>
        <w:tab/>
      </w:r>
      <w:r>
        <w:tab/>
      </w:r>
      <w:r>
        <w:tab/>
        <w:t>(</w:t>
      </w:r>
      <w:r>
        <w:rPr>
          <w:sz w:val="20"/>
          <w:szCs w:val="20"/>
        </w:rPr>
        <w:t xml:space="preserve">строительный </w:t>
      </w:r>
      <w:r>
        <w:rPr>
          <w:sz w:val="20"/>
          <w:szCs w:val="20"/>
        </w:rPr>
        <w:t>и почтовый адрес)</w:t>
      </w:r>
    </w:p>
    <w:p w:rsidR="00A01F0A" w:rsidRDefault="00E438EC">
      <w:pPr>
        <w:autoSpaceDE w:val="0"/>
        <w:autoSpaceDN w:val="0"/>
        <w:adjustRightInd w:val="0"/>
        <w:jc w:val="both"/>
      </w:pPr>
      <w:r>
        <w:t>__________________________________________________________________________.</w:t>
      </w:r>
    </w:p>
    <w:p w:rsidR="00A01F0A" w:rsidRDefault="00E438EC">
      <w:pPr>
        <w:autoSpaceDE w:val="0"/>
        <w:autoSpaceDN w:val="0"/>
        <w:adjustRightInd w:val="0"/>
        <w:jc w:val="both"/>
      </w:pPr>
      <w:r>
        <w:t>2. Проектная    документация   на  строительство   разработана   проектными организациями</w:t>
      </w:r>
    </w:p>
    <w:p w:rsidR="00A01F0A" w:rsidRDefault="00E438EC">
      <w:pPr>
        <w:autoSpaceDE w:val="0"/>
        <w:autoSpaceDN w:val="0"/>
        <w:adjustRightInd w:val="0"/>
        <w:jc w:val="both"/>
      </w:pPr>
      <w:r>
        <w:t>________________________________________________________________________</w:t>
      </w:r>
      <w:r>
        <w:t>___</w:t>
      </w:r>
    </w:p>
    <w:p w:rsidR="00A01F0A" w:rsidRDefault="00E438E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(наименование проектных организаций)</w:t>
      </w:r>
    </w:p>
    <w:p w:rsidR="00A01F0A" w:rsidRDefault="00E438EC">
      <w:pPr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A01F0A" w:rsidRDefault="00E438EC">
      <w:pPr>
        <w:autoSpaceDE w:val="0"/>
        <w:autoSpaceDN w:val="0"/>
        <w:adjustRightInd w:val="0"/>
        <w:jc w:val="both"/>
      </w:pPr>
      <w:r>
        <w:t>__________________________________________________________________________.</w:t>
      </w:r>
    </w:p>
    <w:p w:rsidR="00A01F0A" w:rsidRDefault="00E438EC">
      <w:pPr>
        <w:autoSpaceDE w:val="0"/>
        <w:autoSpaceDN w:val="0"/>
        <w:adjustRightInd w:val="0"/>
        <w:jc w:val="both"/>
      </w:pPr>
      <w:r>
        <w:t>3. Экспертиза проекта проведена ___________</w:t>
      </w:r>
      <w:r>
        <w:t>________________________________</w:t>
      </w:r>
    </w:p>
    <w:p w:rsidR="00A01F0A" w:rsidRDefault="00E438EC">
      <w:pPr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A01F0A" w:rsidRDefault="00E438E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(наименование органов экспертизы проектной документации)</w:t>
      </w:r>
    </w:p>
    <w:p w:rsidR="00A01F0A" w:rsidRDefault="00E438EC">
      <w:pPr>
        <w:autoSpaceDE w:val="0"/>
        <w:autoSpaceDN w:val="0"/>
        <w:adjustRightInd w:val="0"/>
        <w:jc w:val="both"/>
      </w:pPr>
      <w:r>
        <w:t>__________________________________________________________</w:t>
      </w:r>
      <w:r>
        <w:t>________________.</w:t>
      </w:r>
    </w:p>
    <w:p w:rsidR="00A01F0A" w:rsidRDefault="00E438E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(номер заключения, дата выдачи)</w:t>
      </w:r>
    </w:p>
    <w:p w:rsidR="00A01F0A" w:rsidRDefault="00E438EC">
      <w:pPr>
        <w:autoSpaceDE w:val="0"/>
        <w:autoSpaceDN w:val="0"/>
        <w:adjustRightInd w:val="0"/>
        <w:jc w:val="both"/>
      </w:pPr>
      <w:r>
        <w:t>4. Строительство осуществлялось по проекту _______________________________,</w:t>
      </w:r>
    </w:p>
    <w:p w:rsidR="00A01F0A" w:rsidRDefault="00E438E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(серия проекта)</w:t>
      </w:r>
    </w:p>
    <w:p w:rsidR="00A01F0A" w:rsidRDefault="00E438EC">
      <w:pPr>
        <w:autoSpaceDE w:val="0"/>
        <w:autoSpaceDN w:val="0"/>
        <w:adjustRightInd w:val="0"/>
        <w:jc w:val="both"/>
      </w:pPr>
      <w:r>
        <w:t>утвержденному ___________________</w:t>
      </w:r>
      <w:r>
        <w:t>_________________________________________.</w:t>
      </w:r>
    </w:p>
    <w:p w:rsidR="00A01F0A" w:rsidRDefault="00E438E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                </w:t>
      </w:r>
      <w:r>
        <w:rPr>
          <w:sz w:val="20"/>
          <w:szCs w:val="20"/>
        </w:rPr>
        <w:t>(наименование органа, утвердившего проект, реквизиты документа об утверждении проекта)</w:t>
      </w:r>
    </w:p>
    <w:p w:rsidR="00A01F0A" w:rsidRDefault="00E438EC">
      <w:pPr>
        <w:autoSpaceDE w:val="0"/>
        <w:autoSpaceDN w:val="0"/>
        <w:adjustRightInd w:val="0"/>
        <w:jc w:val="both"/>
      </w:pPr>
      <w:r>
        <w:t>5. Строительство    производилось   в   соответствии   с   разрешением   на строительство, выданным _________</w:t>
      </w:r>
      <w:r>
        <w:t>__________________________________________</w:t>
      </w:r>
    </w:p>
    <w:p w:rsidR="00A01F0A" w:rsidRDefault="00E438E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(№ документа, дата выдачи)</w:t>
      </w:r>
    </w:p>
    <w:p w:rsidR="00A01F0A" w:rsidRDefault="00E438EC">
      <w:pPr>
        <w:autoSpaceDE w:val="0"/>
        <w:autoSpaceDN w:val="0"/>
        <w:adjustRightInd w:val="0"/>
        <w:jc w:val="both"/>
      </w:pPr>
      <w:r>
        <w:t>__________________________________________________________________________.</w:t>
      </w:r>
    </w:p>
    <w:p w:rsidR="00A01F0A" w:rsidRDefault="00E438E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(наименование органа, выдавшего раз</w:t>
      </w:r>
      <w:r>
        <w:rPr>
          <w:sz w:val="20"/>
          <w:szCs w:val="20"/>
        </w:rPr>
        <w:t>решение)</w:t>
      </w:r>
    </w:p>
    <w:p w:rsidR="00A01F0A" w:rsidRDefault="00E438EC">
      <w:pPr>
        <w:autoSpaceDE w:val="0"/>
        <w:autoSpaceDN w:val="0"/>
        <w:adjustRightInd w:val="0"/>
        <w:jc w:val="both"/>
      </w:pPr>
      <w:r>
        <w:t xml:space="preserve">6. Предъявляемый  к  приемке  объект   капитального   строительства   имеет следующие   показатели: </w:t>
      </w:r>
    </w:p>
    <w:p w:rsidR="00A01F0A" w:rsidRDefault="00A01F0A">
      <w:pPr>
        <w:autoSpaceDE w:val="0"/>
        <w:autoSpaceDN w:val="0"/>
        <w:adjustRightInd w:val="0"/>
        <w:jc w:val="both"/>
      </w:pPr>
    </w:p>
    <w:p w:rsidR="00A01F0A" w:rsidRDefault="00E438EC">
      <w:pPr>
        <w:pStyle w:val="ConsPlusNonformat"/>
        <w:widowControl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об объекте капитального строительства:</w:t>
      </w:r>
    </w:p>
    <w:tbl>
      <w:tblPr>
        <w:tblW w:w="492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5135"/>
        <w:gridCol w:w="899"/>
        <w:gridCol w:w="1762"/>
        <w:gridCol w:w="1489"/>
      </w:tblGrid>
      <w:tr w:rsidR="00A01F0A">
        <w:trPr>
          <w:trHeight w:hRule="exact" w:val="299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shd w:val="clear" w:color="auto" w:fill="FFFFFF"/>
              <w:ind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shd w:val="clear" w:color="auto" w:fill="FFFFFF"/>
              <w:ind w:right="125"/>
              <w:jc w:val="center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shd w:val="clear" w:color="auto" w:fill="FFFFFF"/>
              <w:ind w:right="125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По </w:t>
            </w:r>
            <w:r>
              <w:rPr>
                <w:spacing w:val="-1"/>
                <w:sz w:val="20"/>
                <w:szCs w:val="20"/>
              </w:rPr>
              <w:t>проекту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shd w:val="clear" w:color="auto" w:fill="FFFFFF"/>
              <w:ind w:right="125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Фактически</w:t>
            </w:r>
          </w:p>
        </w:tc>
      </w:tr>
      <w:tr w:rsidR="00A01F0A">
        <w:trPr>
          <w:trHeight w:hRule="exact" w:val="25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shd w:val="clear" w:color="auto" w:fill="FFFFFF"/>
              <w:ind w:right="1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Общие показатели вводимого в </w:t>
            </w:r>
            <w:r>
              <w:rPr>
                <w:b/>
                <w:sz w:val="20"/>
                <w:szCs w:val="20"/>
              </w:rPr>
              <w:t>эксплуатацию объекта</w:t>
            </w:r>
          </w:p>
        </w:tc>
      </w:tr>
      <w:tr w:rsidR="00A01F0A">
        <w:trPr>
          <w:trHeight w:hRule="exact" w:val="284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shd w:val="clear" w:color="auto" w:fill="FFFFFF"/>
              <w:ind w:righ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Строительный объем - всего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shd w:val="clear" w:color="auto" w:fill="FFFFFF"/>
              <w:ind w:right="12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куб.м.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284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shd w:val="clear" w:color="auto" w:fill="FFFFFF"/>
              <w:ind w:righ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надземной части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shd w:val="clear" w:color="auto" w:fill="FFFFFF"/>
              <w:ind w:right="12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куб.м.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284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shd w:val="clear" w:color="auto" w:fill="FFFFFF"/>
              <w:ind w:righ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shd w:val="clear" w:color="auto" w:fill="FFFFFF"/>
              <w:ind w:right="125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кв.м.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284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shd w:val="clear" w:color="auto" w:fill="FFFFFF"/>
              <w:ind w:righ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нежилых помещений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shd w:val="clear" w:color="auto" w:fill="FFFFFF"/>
              <w:ind w:right="125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кв.м.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284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shd w:val="clear" w:color="auto" w:fill="FFFFFF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</w:t>
            </w:r>
            <w:proofErr w:type="spellStart"/>
            <w:proofErr w:type="gramStart"/>
            <w:r>
              <w:rPr>
                <w:sz w:val="20"/>
                <w:szCs w:val="20"/>
              </w:rPr>
              <w:t>встроенно</w:t>
            </w:r>
            <w:proofErr w:type="spellEnd"/>
            <w:r>
              <w:rPr>
                <w:sz w:val="20"/>
                <w:szCs w:val="20"/>
              </w:rPr>
              <w:t xml:space="preserve"> – пристроенных</w:t>
            </w:r>
            <w:proofErr w:type="gramEnd"/>
            <w:r>
              <w:rPr>
                <w:sz w:val="20"/>
                <w:szCs w:val="20"/>
              </w:rPr>
              <w:t xml:space="preserve"> помещений </w:t>
            </w:r>
            <w:proofErr w:type="spellStart"/>
            <w:r>
              <w:rPr>
                <w:sz w:val="20"/>
                <w:szCs w:val="20"/>
              </w:rPr>
              <w:t>пппомещений</w:t>
            </w:r>
            <w:r>
              <w:rPr>
                <w:spacing w:val="2"/>
                <w:sz w:val="20"/>
                <w:szCs w:val="20"/>
              </w:rPr>
              <w:t>помещений</w:t>
            </w:r>
            <w:proofErr w:type="spellEnd"/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shd w:val="clear" w:color="auto" w:fill="FFFFFF"/>
              <w:ind w:right="125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кв.м.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284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shd w:val="clear" w:color="auto" w:fill="FFFFFF"/>
              <w:ind w:righ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зданий, </w:t>
            </w:r>
            <w:r>
              <w:rPr>
                <w:sz w:val="20"/>
                <w:szCs w:val="20"/>
              </w:rPr>
              <w:t>сооружений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shd w:val="clear" w:color="auto" w:fill="FFFFFF"/>
              <w:ind w:right="125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штук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284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shd w:val="clear" w:color="auto" w:fill="FFFFFF"/>
              <w:ind w:righ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Объекты непроизводственного назначения</w:t>
            </w:r>
          </w:p>
        </w:tc>
      </w:tr>
      <w:tr w:rsidR="00A01F0A">
        <w:trPr>
          <w:trHeight w:hRule="exact" w:val="239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shd w:val="clear" w:color="auto" w:fill="FFFFFF"/>
              <w:ind w:right="1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2.1. </w:t>
            </w:r>
            <w:proofErr w:type="gramStart"/>
            <w:r>
              <w:rPr>
                <w:b/>
                <w:sz w:val="20"/>
                <w:szCs w:val="20"/>
              </w:rPr>
              <w:t xml:space="preserve">Нежилые объекты </w:t>
            </w:r>
            <w:r>
              <w:rPr>
                <w:b/>
              </w:rPr>
              <w:t>(</w:t>
            </w:r>
            <w:r>
              <w:rPr>
                <w:b/>
                <w:sz w:val="20"/>
                <w:szCs w:val="20"/>
              </w:rPr>
              <w:t>объекты здравоохранения, образования, культуры, отдыха, спорта и т.д.)</w:t>
            </w:r>
            <w:proofErr w:type="gramEnd"/>
          </w:p>
        </w:tc>
      </w:tr>
      <w:tr w:rsidR="00A01F0A">
        <w:trPr>
          <w:trHeight w:hRule="exact" w:val="284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shd w:val="clear" w:color="auto" w:fill="FFFFFF"/>
              <w:ind w:righ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мест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284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shd w:val="clear" w:color="auto" w:fill="FFFFFF"/>
              <w:ind w:righ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4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9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284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shd w:val="clear" w:color="auto" w:fill="FFFFFF"/>
              <w:ind w:righ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</w:t>
            </w:r>
            <w:proofErr w:type="gramStart"/>
            <w:r>
              <w:rPr>
                <w:sz w:val="20"/>
                <w:szCs w:val="20"/>
              </w:rPr>
              <w:t>подземных</w:t>
            </w:r>
            <w:proofErr w:type="gramEnd"/>
          </w:p>
        </w:tc>
        <w:tc>
          <w:tcPr>
            <w:tcW w:w="48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9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284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shd w:val="clear" w:color="auto" w:fill="FFFFFF"/>
              <w:ind w:righ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Сети и системы </w:t>
            </w:r>
            <w:r>
              <w:rPr>
                <w:sz w:val="20"/>
                <w:szCs w:val="20"/>
              </w:rPr>
              <w:t>инженерно-технического обеспечения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284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shd w:val="clear" w:color="auto" w:fill="FFFFFF"/>
              <w:ind w:righ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фундаментов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284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shd w:val="clear" w:color="auto" w:fill="FFFFFF"/>
              <w:ind w:righ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стен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-40"/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284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shd w:val="clear" w:color="auto" w:fill="FFFFFF"/>
              <w:ind w:righ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перекрытий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284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shd w:val="clear" w:color="auto" w:fill="FFFFFF"/>
              <w:ind w:righ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кровли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284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shd w:val="clear" w:color="auto" w:fill="FFFFFF"/>
              <w:ind w:righ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показатели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284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shd w:val="clear" w:color="auto" w:fill="FFFFFF"/>
              <w:ind w:righ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2.2.Объекты жилищного фонда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497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shd w:val="clear" w:color="auto" w:fill="FFFFFF"/>
              <w:ind w:righ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жилых помещений (за исключением балконов, лоджий, веранд и </w:t>
            </w:r>
            <w:r>
              <w:rPr>
                <w:sz w:val="20"/>
                <w:szCs w:val="20"/>
              </w:rPr>
              <w:t>террас)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shd w:val="clear" w:color="auto" w:fill="FFFFFF"/>
              <w:ind w:righ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561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shd w:val="clear" w:color="auto" w:fill="FFFFFF"/>
              <w:ind w:righ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shd w:val="clear" w:color="auto" w:fill="FFFFFF"/>
              <w:ind w:righ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285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275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</w:rPr>
              <w:t>подземных</w:t>
            </w:r>
            <w:proofErr w:type="gramEnd"/>
          </w:p>
        </w:tc>
        <w:tc>
          <w:tcPr>
            <w:tcW w:w="48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9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279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секций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секций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561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квартир/общая площадь, всего</w:t>
            </w:r>
          </w:p>
          <w:p w:rsidR="00A01F0A" w:rsidRDefault="00E438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298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1-комнатные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274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2-комнатные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278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3-комнатные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295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4-комнатные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271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чем 4-комнатные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561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269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Сети и системы </w:t>
            </w:r>
            <w:r>
              <w:rPr>
                <w:rFonts w:ascii="Times New Roman" w:hAnsi="Times New Roman" w:cs="Times New Roman"/>
              </w:rPr>
              <w:t>инженерно-технического обеспечения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301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Лифты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277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Эскалаторы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281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Инвалидные подъемники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284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фундаментов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275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стен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293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перекрытий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283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кровли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287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показатели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287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shd w:val="clear" w:color="auto" w:fill="FFFFFF"/>
              <w:ind w:right="1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Объекты производственного назначения</w:t>
            </w:r>
          </w:p>
        </w:tc>
      </w:tr>
      <w:tr w:rsidR="00A01F0A">
        <w:trPr>
          <w:trHeight w:hRule="exact" w:val="287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shd w:val="clear" w:color="auto" w:fill="FFFFFF"/>
              <w:ind w:righ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объекта капитального строительства в соответствии с проектной документацией:</w:t>
            </w:r>
          </w:p>
        </w:tc>
      </w:tr>
      <w:tr w:rsidR="00A01F0A">
        <w:trPr>
          <w:trHeight w:hRule="exact" w:val="287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объекта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287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287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Производительность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287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Сети и системы инженерно-технического обеспечения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287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фундаментов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287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стен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287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перекрытий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287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кровли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287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показатели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287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shd w:val="clear" w:color="auto" w:fill="FFFFFF"/>
              <w:ind w:righ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Линейные объекты</w:t>
            </w:r>
          </w:p>
        </w:tc>
      </w:tr>
      <w:tr w:rsidR="00A01F0A">
        <w:trPr>
          <w:trHeight w:hRule="exact" w:val="287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472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287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542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(КЛ, </w:t>
            </w:r>
            <w:proofErr w:type="gramStart"/>
            <w:r>
              <w:rPr>
                <w:rFonts w:ascii="Times New Roman" w:hAnsi="Times New Roman" w:cs="Times New Roman"/>
              </w:rPr>
              <w:t>ВЛ</w:t>
            </w:r>
            <w:proofErr w:type="gramEnd"/>
            <w:r>
              <w:rPr>
                <w:rFonts w:ascii="Times New Roman" w:hAnsi="Times New Roman" w:cs="Times New Roman"/>
              </w:rPr>
              <w:t xml:space="preserve">, КВЛ), уровень </w:t>
            </w:r>
            <w:r>
              <w:rPr>
                <w:rFonts w:ascii="Times New Roman" w:hAnsi="Times New Roman" w:cs="Times New Roman"/>
              </w:rPr>
              <w:t>напряжения линий электропередачи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287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показатели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58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shd w:val="clear" w:color="auto" w:fill="FFFFFF"/>
              <w:ind w:righ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A01F0A">
        <w:trPr>
          <w:trHeight w:hRule="exact" w:val="276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здания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281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Удельный расход </w:t>
            </w:r>
            <w:r>
              <w:rPr>
                <w:rFonts w:ascii="Times New Roman" w:hAnsi="Times New Roman" w:cs="Times New Roman"/>
              </w:rPr>
              <w:t>тепловой энергии на 1 кв. м площади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 * ч/м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426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утепления наружных ограждающих конструкций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  <w:tr w:rsidR="00A01F0A">
        <w:trPr>
          <w:trHeight w:hRule="exact" w:val="291"/>
        </w:trPr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E438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Заполнение световых проемов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F0A" w:rsidRDefault="00A01F0A">
            <w:pPr>
              <w:shd w:val="clear" w:color="auto" w:fill="FFFFFF"/>
              <w:ind w:right="125"/>
              <w:rPr>
                <w:sz w:val="20"/>
                <w:szCs w:val="20"/>
              </w:rPr>
            </w:pPr>
          </w:p>
        </w:tc>
      </w:tr>
    </w:tbl>
    <w:p w:rsidR="00A01F0A" w:rsidRDefault="00A01F0A">
      <w:pPr>
        <w:autoSpaceDE w:val="0"/>
        <w:autoSpaceDN w:val="0"/>
        <w:adjustRightInd w:val="0"/>
        <w:jc w:val="both"/>
      </w:pPr>
    </w:p>
    <w:p w:rsidR="00A01F0A" w:rsidRDefault="00E438EC">
      <w:pPr>
        <w:autoSpaceDE w:val="0"/>
        <w:autoSpaceDN w:val="0"/>
        <w:adjustRightInd w:val="0"/>
        <w:jc w:val="both"/>
      </w:pPr>
      <w:r>
        <w:t>7. Стоимость строительства _______________________________________________,</w:t>
      </w:r>
    </w:p>
    <w:p w:rsidR="00A01F0A" w:rsidRDefault="00E438EC">
      <w:pPr>
        <w:autoSpaceDE w:val="0"/>
        <w:autoSpaceDN w:val="0"/>
        <w:adjustRightInd w:val="0"/>
        <w:jc w:val="both"/>
      </w:pPr>
      <w:r>
        <w:t xml:space="preserve">в т.ч. строительно-монтажные работы </w:t>
      </w:r>
      <w:r>
        <w:t>______________________________________.</w:t>
      </w:r>
    </w:p>
    <w:p w:rsidR="00A01F0A" w:rsidRDefault="00E438EC">
      <w:pPr>
        <w:autoSpaceDE w:val="0"/>
        <w:autoSpaceDN w:val="0"/>
        <w:adjustRightInd w:val="0"/>
        <w:jc w:val="both"/>
      </w:pPr>
      <w:r>
        <w:t>8. Строительно-монтажные работы были осуществлены в сроки:</w:t>
      </w:r>
    </w:p>
    <w:p w:rsidR="00A01F0A" w:rsidRDefault="00E438EC">
      <w:pPr>
        <w:autoSpaceDE w:val="0"/>
        <w:autoSpaceDN w:val="0"/>
        <w:adjustRightInd w:val="0"/>
        <w:jc w:val="both"/>
      </w:pPr>
      <w:r>
        <w:t xml:space="preserve">                                     начало работ «__» ____________ 20__ г.</w:t>
      </w:r>
    </w:p>
    <w:p w:rsidR="00A01F0A" w:rsidRDefault="00E438EC">
      <w:pPr>
        <w:autoSpaceDE w:val="0"/>
        <w:autoSpaceDN w:val="0"/>
        <w:adjustRightInd w:val="0"/>
        <w:jc w:val="both"/>
      </w:pPr>
      <w:r>
        <w:t xml:space="preserve">                                  окончание работ «__» ____________ 20__ г.</w:t>
      </w:r>
    </w:p>
    <w:p w:rsidR="00A01F0A" w:rsidRDefault="00E438EC">
      <w:pPr>
        <w:autoSpaceDE w:val="0"/>
        <w:autoSpaceDN w:val="0"/>
        <w:adjustRightInd w:val="0"/>
        <w:jc w:val="both"/>
      </w:pPr>
      <w:r>
        <w:t xml:space="preserve">9. Работы, выполнение которых в связи с приемкой объекта  в </w:t>
      </w:r>
      <w:proofErr w:type="gramStart"/>
      <w:r>
        <w:t>неблагоприятный</w:t>
      </w:r>
      <w:proofErr w:type="gramEnd"/>
    </w:p>
    <w:p w:rsidR="00A01F0A" w:rsidRDefault="00E438EC">
      <w:pPr>
        <w:autoSpaceDE w:val="0"/>
        <w:autoSpaceDN w:val="0"/>
        <w:adjustRightInd w:val="0"/>
        <w:jc w:val="both"/>
      </w:pPr>
      <w:r>
        <w:t>период времени переносится, должны быть выполнены: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0"/>
        <w:gridCol w:w="1680"/>
        <w:gridCol w:w="1680"/>
      </w:tblGrid>
      <w:tr w:rsidR="00A01F0A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0A" w:rsidRDefault="00E438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работы, единица измерения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0A" w:rsidRDefault="00E438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работ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0A" w:rsidRDefault="00E438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</w:t>
            </w:r>
          </w:p>
        </w:tc>
      </w:tr>
      <w:tr w:rsidR="00A01F0A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0A" w:rsidRDefault="00E438E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0A" w:rsidRDefault="00A01F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0A" w:rsidRDefault="00A01F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1F0A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0A" w:rsidRDefault="00E438E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0A" w:rsidRDefault="00A01F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0A" w:rsidRDefault="00A01F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01F0A" w:rsidRDefault="00A01F0A">
      <w:pPr>
        <w:autoSpaceDE w:val="0"/>
        <w:autoSpaceDN w:val="0"/>
        <w:adjustRightInd w:val="0"/>
        <w:jc w:val="both"/>
      </w:pPr>
    </w:p>
    <w:p w:rsidR="00A01F0A" w:rsidRDefault="00E438EC">
      <w:pPr>
        <w:autoSpaceDE w:val="0"/>
        <w:autoSpaceDN w:val="0"/>
        <w:adjustRightInd w:val="0"/>
        <w:jc w:val="both"/>
      </w:pPr>
      <w:r>
        <w:t xml:space="preserve"> </w:t>
      </w:r>
    </w:p>
    <w:p w:rsidR="00A01F0A" w:rsidRDefault="00E438EC">
      <w:pPr>
        <w:autoSpaceDE w:val="0"/>
        <w:autoSpaceDN w:val="0"/>
        <w:adjustRightInd w:val="0"/>
        <w:jc w:val="center"/>
      </w:pPr>
      <w:r>
        <w:t>Решение застройщика (технического заказчика)</w:t>
      </w:r>
    </w:p>
    <w:p w:rsidR="00A01F0A" w:rsidRDefault="00A01F0A">
      <w:pPr>
        <w:autoSpaceDE w:val="0"/>
        <w:autoSpaceDN w:val="0"/>
        <w:adjustRightInd w:val="0"/>
        <w:jc w:val="both"/>
      </w:pPr>
    </w:p>
    <w:p w:rsidR="00A01F0A" w:rsidRDefault="00E438EC">
      <w:pPr>
        <w:autoSpaceDE w:val="0"/>
        <w:autoSpaceDN w:val="0"/>
        <w:adjustRightInd w:val="0"/>
        <w:jc w:val="both"/>
      </w:pPr>
      <w:proofErr w:type="gramStart"/>
      <w:r>
        <w:t>Предъявленный</w:t>
      </w:r>
      <w:proofErr w:type="gramEnd"/>
      <w:r>
        <w:t xml:space="preserve"> к приемке ___________________________________________________</w:t>
      </w:r>
    </w:p>
    <w:p w:rsidR="00A01F0A" w:rsidRDefault="00E438EC">
      <w:pPr>
        <w:autoSpaceDE w:val="0"/>
        <w:autoSpaceDN w:val="0"/>
        <w:adjustRightInd w:val="0"/>
        <w:jc w:val="both"/>
      </w:pPr>
      <w:r>
        <w:t xml:space="preserve">                                            наименование объекта, его местонахождение</w:t>
      </w:r>
    </w:p>
    <w:p w:rsidR="00A01F0A" w:rsidRDefault="00E438EC">
      <w:pPr>
        <w:autoSpaceDE w:val="0"/>
        <w:autoSpaceDN w:val="0"/>
        <w:adjustRightInd w:val="0"/>
        <w:jc w:val="both"/>
      </w:pPr>
      <w:proofErr w:type="gramStart"/>
      <w:r>
        <w:t>выполнен</w:t>
      </w:r>
      <w:proofErr w:type="gramEnd"/>
      <w:r>
        <w:t xml:space="preserve"> в соответствии с градостроительным планом, утвержденной  проектной</w:t>
      </w:r>
    </w:p>
    <w:p w:rsidR="00A01F0A" w:rsidRDefault="00E438EC">
      <w:pPr>
        <w:autoSpaceDE w:val="0"/>
        <w:autoSpaceDN w:val="0"/>
        <w:adjustRightInd w:val="0"/>
        <w:jc w:val="both"/>
      </w:pPr>
      <w:r>
        <w:t xml:space="preserve">документацией  и  </w:t>
      </w:r>
      <w:r>
        <w:t>требованиями   нормативных   документов,   в   том  числе</w:t>
      </w:r>
    </w:p>
    <w:p w:rsidR="00A01F0A" w:rsidRDefault="00E438EC">
      <w:pPr>
        <w:autoSpaceDE w:val="0"/>
        <w:autoSpaceDN w:val="0"/>
        <w:adjustRightInd w:val="0"/>
        <w:jc w:val="both"/>
      </w:pPr>
      <w:r>
        <w:t>требованием энергетической эффективности, требованием  оснащенности объекта</w:t>
      </w:r>
    </w:p>
    <w:p w:rsidR="00A01F0A" w:rsidRDefault="00E438EC">
      <w:pPr>
        <w:autoSpaceDE w:val="0"/>
        <w:autoSpaceDN w:val="0"/>
        <w:adjustRightInd w:val="0"/>
        <w:jc w:val="both"/>
      </w:pPr>
      <w:r>
        <w:t xml:space="preserve">капитального  строительства  приборами  учета  </w:t>
      </w:r>
      <w:proofErr w:type="gramStart"/>
      <w:r>
        <w:t>используемых</w:t>
      </w:r>
      <w:proofErr w:type="gramEnd"/>
      <w:r>
        <w:t xml:space="preserve">  энергетических</w:t>
      </w:r>
    </w:p>
    <w:p w:rsidR="00A01F0A" w:rsidRDefault="00E438EC">
      <w:pPr>
        <w:autoSpaceDE w:val="0"/>
        <w:autoSpaceDN w:val="0"/>
        <w:adjustRightInd w:val="0"/>
        <w:jc w:val="both"/>
      </w:pPr>
      <w:r>
        <w:t xml:space="preserve">ресурсов, </w:t>
      </w:r>
      <w:proofErr w:type="gramStart"/>
      <w:r>
        <w:t>подготовлен</w:t>
      </w:r>
      <w:proofErr w:type="gramEnd"/>
      <w:r>
        <w:t xml:space="preserve"> к вводу в эксплуатацию и</w:t>
      </w:r>
      <w:r>
        <w:t xml:space="preserve"> принят.</w:t>
      </w:r>
    </w:p>
    <w:p w:rsidR="00A01F0A" w:rsidRDefault="00A01F0A">
      <w:pPr>
        <w:autoSpaceDE w:val="0"/>
        <w:autoSpaceDN w:val="0"/>
        <w:adjustRightInd w:val="0"/>
        <w:jc w:val="both"/>
      </w:pPr>
    </w:p>
    <w:p w:rsidR="00A01F0A" w:rsidRDefault="00E438EC">
      <w:pPr>
        <w:autoSpaceDE w:val="0"/>
        <w:autoSpaceDN w:val="0"/>
        <w:adjustRightInd w:val="0"/>
        <w:jc w:val="both"/>
      </w:pPr>
      <w:r>
        <w:t xml:space="preserve">    Объект </w:t>
      </w:r>
      <w:proofErr w:type="gramStart"/>
      <w:r>
        <w:t>сдал                                                             Объект принял</w:t>
      </w:r>
      <w:proofErr w:type="gramEnd"/>
    </w:p>
    <w:p w:rsidR="00A01F0A" w:rsidRDefault="00E438EC">
      <w:pPr>
        <w:autoSpaceDE w:val="0"/>
        <w:autoSpaceDN w:val="0"/>
        <w:adjustRightInd w:val="0"/>
        <w:jc w:val="both"/>
      </w:pPr>
      <w:r>
        <w:t>__________________________________        _________________________________</w:t>
      </w:r>
    </w:p>
    <w:p w:rsidR="00A01F0A" w:rsidRDefault="00E438EC">
      <w:pPr>
        <w:autoSpaceDE w:val="0"/>
        <w:autoSpaceDN w:val="0"/>
        <w:adjustRightInd w:val="0"/>
        <w:jc w:val="both"/>
      </w:pPr>
      <w:r>
        <w:t>лицо, осуществляющее строительство        застройщик (технический заказчик)</w:t>
      </w:r>
    </w:p>
    <w:p w:rsidR="00A01F0A" w:rsidRDefault="00A01F0A">
      <w:pPr>
        <w:autoSpaceDE w:val="0"/>
        <w:autoSpaceDN w:val="0"/>
        <w:adjustRightInd w:val="0"/>
        <w:jc w:val="both"/>
      </w:pPr>
    </w:p>
    <w:p w:rsidR="00A01F0A" w:rsidRDefault="00E438EC">
      <w:pPr>
        <w:autoSpaceDE w:val="0"/>
        <w:autoSpaceDN w:val="0"/>
        <w:adjustRightInd w:val="0"/>
        <w:jc w:val="both"/>
      </w:pPr>
      <w:r>
        <w:t xml:space="preserve">  М</w:t>
      </w:r>
      <w:r>
        <w:t>.П.                                                                                     М.П.</w:t>
      </w:r>
    </w:p>
    <w:p w:rsidR="00A01F0A" w:rsidRDefault="00E438EC">
      <w:pPr>
        <w:autoSpaceDE w:val="0"/>
        <w:autoSpaceDN w:val="0"/>
        <w:adjustRightInd w:val="0"/>
        <w:jc w:val="both"/>
      </w:pPr>
      <w:r>
        <w:t xml:space="preserve">    </w:t>
      </w:r>
    </w:p>
    <w:p w:rsidR="00A01F0A" w:rsidRDefault="00E438EC">
      <w:pPr>
        <w:autoSpaceDE w:val="0"/>
        <w:autoSpaceDN w:val="0"/>
        <w:adjustRightInd w:val="0"/>
        <w:jc w:val="both"/>
      </w:pPr>
      <w:r>
        <w:t>Приложения к Акту:</w:t>
      </w:r>
    </w:p>
    <w:p w:rsidR="00A01F0A" w:rsidRDefault="00E438EC">
      <w:pPr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A01F0A" w:rsidRDefault="00E438EC">
      <w:pPr>
        <w:autoSpaceDE w:val="0"/>
        <w:autoSpaceDN w:val="0"/>
        <w:adjustRightInd w:val="0"/>
        <w:jc w:val="both"/>
      </w:pPr>
      <w:r>
        <w:t xml:space="preserve">    Строительство  (реконструкция)  объекта выполнено согласно </w:t>
      </w:r>
      <w:r>
        <w:t xml:space="preserve">  требованиям   нормативных    документов.   Объект   капитального строительства принят заказчиком с участием представителей:</w:t>
      </w:r>
    </w:p>
    <w:p w:rsidR="00A01F0A" w:rsidRDefault="00A01F0A">
      <w:pPr>
        <w:autoSpaceDE w:val="0"/>
        <w:autoSpaceDN w:val="0"/>
        <w:adjustRightInd w:val="0"/>
        <w:jc w:val="both"/>
      </w:pPr>
    </w:p>
    <w:p w:rsidR="00A01F0A" w:rsidRDefault="00E438EC">
      <w:pPr>
        <w:autoSpaceDE w:val="0"/>
        <w:autoSpaceDN w:val="0"/>
        <w:adjustRightInd w:val="0"/>
        <w:jc w:val="both"/>
      </w:pPr>
      <w:r>
        <w:t xml:space="preserve">Администрация </w:t>
      </w:r>
      <w:proofErr w:type="gramStart"/>
      <w:r>
        <w:t>муниципального</w:t>
      </w:r>
      <w:proofErr w:type="gramEnd"/>
    </w:p>
    <w:p w:rsidR="00A01F0A" w:rsidRDefault="00E438EC">
      <w:pPr>
        <w:autoSpaceDE w:val="0"/>
        <w:autoSpaceDN w:val="0"/>
        <w:adjustRightInd w:val="0"/>
        <w:jc w:val="both"/>
      </w:pPr>
      <w:r>
        <w:t xml:space="preserve">образования </w:t>
      </w:r>
      <w:hyperlink w:anchor="Par118" w:history="1">
        <w:r>
          <w:rPr>
            <w:color w:val="0000FF"/>
          </w:rPr>
          <w:t>&lt;*&gt;</w:t>
        </w:r>
      </w:hyperlink>
      <w:r>
        <w:t xml:space="preserve">                        ________________    ________________</w:t>
      </w:r>
    </w:p>
    <w:p w:rsidR="00A01F0A" w:rsidRDefault="00E438E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                                        </w:t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(подпись)            (Ф.И.О.)</w:t>
      </w:r>
    </w:p>
    <w:p w:rsidR="00A01F0A" w:rsidRDefault="00A01F0A">
      <w:pPr>
        <w:autoSpaceDE w:val="0"/>
        <w:autoSpaceDN w:val="0"/>
        <w:adjustRightInd w:val="0"/>
        <w:jc w:val="both"/>
      </w:pPr>
    </w:p>
    <w:p w:rsidR="00A01F0A" w:rsidRDefault="00A01F0A">
      <w:pPr>
        <w:autoSpaceDE w:val="0"/>
        <w:autoSpaceDN w:val="0"/>
        <w:adjustRightInd w:val="0"/>
        <w:jc w:val="both"/>
      </w:pPr>
    </w:p>
    <w:p w:rsidR="00A01F0A" w:rsidRDefault="00E438EC">
      <w:pPr>
        <w:autoSpaceDE w:val="0"/>
        <w:autoSpaceDN w:val="0"/>
        <w:adjustRightInd w:val="0"/>
        <w:jc w:val="both"/>
      </w:pPr>
      <w:r>
        <w:t xml:space="preserve">Управление </w:t>
      </w:r>
      <w:proofErr w:type="spellStart"/>
      <w:r>
        <w:t>Ростехнадзора</w:t>
      </w:r>
      <w:proofErr w:type="spellEnd"/>
      <w:r>
        <w:t xml:space="preserve"> по УР </w:t>
      </w:r>
      <w:hyperlink w:anchor="Par118" w:history="1">
        <w:r>
          <w:rPr>
            <w:color w:val="0000FF"/>
          </w:rPr>
          <w:t>&lt;*&gt;</w:t>
        </w:r>
      </w:hyperlink>
      <w:r>
        <w:t xml:space="preserve">     ________________    ________________</w:t>
      </w:r>
    </w:p>
    <w:p w:rsidR="00A01F0A" w:rsidRDefault="00E438E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                                          </w:t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(подпись)                       </w:t>
      </w:r>
      <w:r>
        <w:rPr>
          <w:sz w:val="20"/>
          <w:szCs w:val="20"/>
        </w:rPr>
        <w:t xml:space="preserve">     (Ф.И.О.)</w:t>
      </w:r>
    </w:p>
    <w:p w:rsidR="00A01F0A" w:rsidRDefault="00A01F0A">
      <w:pPr>
        <w:autoSpaceDE w:val="0"/>
        <w:autoSpaceDN w:val="0"/>
        <w:adjustRightInd w:val="0"/>
        <w:jc w:val="both"/>
      </w:pPr>
    </w:p>
    <w:p w:rsidR="00A01F0A" w:rsidRDefault="00E438EC">
      <w:pPr>
        <w:autoSpaceDE w:val="0"/>
        <w:autoSpaceDN w:val="0"/>
        <w:adjustRightInd w:val="0"/>
        <w:jc w:val="both"/>
      </w:pPr>
      <w:r>
        <w:t>Объект сдал:                                                       Объект принял:</w:t>
      </w:r>
    </w:p>
    <w:p w:rsidR="00A01F0A" w:rsidRDefault="00E438EC">
      <w:pPr>
        <w:autoSpaceDE w:val="0"/>
        <w:autoSpaceDN w:val="0"/>
        <w:adjustRightInd w:val="0"/>
        <w:jc w:val="both"/>
      </w:pPr>
      <w:r>
        <w:t>Лицо, осуществляющее строительство,            Застройщик/технический заказчик</w:t>
      </w:r>
    </w:p>
    <w:p w:rsidR="00A01F0A" w:rsidRDefault="00E438EC">
      <w:pPr>
        <w:autoSpaceDE w:val="0"/>
        <w:autoSpaceDN w:val="0"/>
        <w:adjustRightInd w:val="0"/>
        <w:jc w:val="both"/>
      </w:pPr>
      <w:r>
        <w:t>_____________________________                  ____________________________</w:t>
      </w:r>
    </w:p>
    <w:p w:rsidR="00A01F0A" w:rsidRDefault="00E438E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(подпись, Ф.И.О.)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(подпись, Ф.И.О.)</w:t>
      </w:r>
    </w:p>
    <w:p w:rsidR="00A01F0A" w:rsidRDefault="00E438EC">
      <w:pPr>
        <w:autoSpaceDE w:val="0"/>
        <w:autoSpaceDN w:val="0"/>
        <w:adjustRightInd w:val="0"/>
        <w:jc w:val="both"/>
      </w:pPr>
      <w:r>
        <w:t>М.П.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М.П.</w:t>
      </w:r>
    </w:p>
    <w:p w:rsidR="00A01F0A" w:rsidRDefault="00A01F0A">
      <w:pPr>
        <w:autoSpaceDE w:val="0"/>
        <w:autoSpaceDN w:val="0"/>
        <w:adjustRightInd w:val="0"/>
        <w:ind w:firstLine="540"/>
        <w:jc w:val="both"/>
      </w:pPr>
    </w:p>
    <w:p w:rsidR="00A01F0A" w:rsidRDefault="00E438EC">
      <w:pPr>
        <w:autoSpaceDE w:val="0"/>
        <w:autoSpaceDN w:val="0"/>
        <w:adjustRightInd w:val="0"/>
        <w:jc w:val="both"/>
      </w:pPr>
      <w:r>
        <w:lastRenderedPageBreak/>
        <w:t>Условное обозначение:</w:t>
      </w:r>
    </w:p>
    <w:p w:rsidR="00A01F0A" w:rsidRDefault="00E438EC">
      <w:pPr>
        <w:autoSpaceDE w:val="0"/>
        <w:autoSpaceDN w:val="0"/>
        <w:adjustRightInd w:val="0"/>
        <w:ind w:firstLine="540"/>
        <w:jc w:val="both"/>
      </w:pPr>
      <w:r>
        <w:t xml:space="preserve">&lt;*&gt; - только для опасных производственных объектов, перечень которых указан в </w:t>
      </w:r>
      <w:hyperlink r:id="rId16" w:history="1">
        <w:r>
          <w:rPr>
            <w:color w:val="0000FF"/>
          </w:rPr>
          <w:t>приложениях 1</w:t>
        </w:r>
      </w:hyperlink>
      <w:r>
        <w:t xml:space="preserve"> и </w:t>
      </w:r>
      <w:hyperlink r:id="rId17" w:history="1">
        <w:r>
          <w:rPr>
            <w:color w:val="0000FF"/>
          </w:rPr>
          <w:t>2</w:t>
        </w:r>
      </w:hyperlink>
      <w:r>
        <w:t xml:space="preserve"> к Федеральному закону от 21.0</w:t>
      </w:r>
      <w:r>
        <w:t>7.1997 № 116-ФЗ «О промышленной безопасности опасных производственных объектов».</w:t>
      </w:r>
    </w:p>
    <w:p w:rsidR="00A01F0A" w:rsidRDefault="00E438EC">
      <w:pPr>
        <w:suppressAutoHyphens/>
        <w:spacing w:line="360" w:lineRule="auto"/>
        <w:ind w:right="424"/>
        <w:jc w:val="both"/>
        <w:rPr>
          <w:sz w:val="26"/>
        </w:rPr>
      </w:pPr>
      <w:r>
        <w:rPr>
          <w:sz w:val="26"/>
        </w:rPr>
        <w:t>»;</w:t>
      </w:r>
    </w:p>
    <w:p w:rsidR="00A01F0A" w:rsidRDefault="00E438EC">
      <w:pPr>
        <w:suppressAutoHyphens/>
        <w:spacing w:line="360" w:lineRule="auto"/>
        <w:ind w:left="360" w:right="424"/>
        <w:jc w:val="both"/>
        <w:rPr>
          <w:sz w:val="26"/>
        </w:rPr>
      </w:pPr>
      <w:r>
        <w:rPr>
          <w:sz w:val="26"/>
        </w:rPr>
        <w:t>1.6.приложение № 3 изложить в следующей редакции:</w:t>
      </w:r>
    </w:p>
    <w:p w:rsidR="00A01F0A" w:rsidRDefault="00E438E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6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Форма акта, подтверждающего соответствие параметров построенного, реконструированного объекта капитального строительства </w:t>
      </w:r>
      <w:r>
        <w:rPr>
          <w:rFonts w:ascii="Times New Roman" w:hAnsi="Times New Roman" w:cs="Times New Roman"/>
          <w:sz w:val="24"/>
          <w:szCs w:val="24"/>
        </w:rPr>
        <w:t>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</w:p>
    <w:p w:rsidR="00A01F0A" w:rsidRDefault="00A01F0A">
      <w:pPr>
        <w:pStyle w:val="ConsPlusNormal"/>
        <w:jc w:val="center"/>
      </w:pPr>
    </w:p>
    <w:p w:rsidR="00A01F0A" w:rsidRDefault="00E438EC">
      <w:pPr>
        <w:pStyle w:val="ConsPlusNormal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Акт, подтверждающий соответствие параметров построенного, рекон</w:t>
      </w:r>
      <w:r>
        <w:rPr>
          <w:rFonts w:ascii="Times New Roman" w:hAnsi="Times New Roman" w:cs="Times New Roman"/>
          <w:b/>
          <w:sz w:val="24"/>
          <w:szCs w:val="24"/>
        </w:rPr>
        <w:t>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</w:p>
    <w:p w:rsidR="00A01F0A" w:rsidRDefault="00A01F0A">
      <w:pPr>
        <w:pStyle w:val="ConsPlusNonformat"/>
        <w:jc w:val="both"/>
        <w:rPr>
          <w:rFonts w:ascii="Times New Roman" w:hAnsi="Times New Roman" w:cs="Times New Roman"/>
        </w:rPr>
      </w:pP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"___" _______</w:t>
      </w:r>
      <w:r>
        <w:rPr>
          <w:rFonts w:ascii="Times New Roman" w:hAnsi="Times New Roman" w:cs="Times New Roman"/>
        </w:rPr>
        <w:t>________ 20__ г.</w:t>
      </w:r>
    </w:p>
    <w:p w:rsidR="00A01F0A" w:rsidRDefault="00A01F0A">
      <w:pPr>
        <w:pStyle w:val="ConsPlusNonformat"/>
        <w:jc w:val="both"/>
      </w:pPr>
    </w:p>
    <w:p w:rsidR="00A01F0A" w:rsidRDefault="00E438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Подтверждаем соответствие построенного (реконструированного) объекта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объекта, адрес по разрешению на строительство)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Проектной документации - __________________________________________________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(кем и</w:t>
      </w:r>
      <w:r>
        <w:rPr>
          <w:rFonts w:ascii="Times New Roman" w:hAnsi="Times New Roman" w:cs="Times New Roman"/>
          <w:sz w:val="24"/>
          <w:szCs w:val="24"/>
        </w:rPr>
        <w:t xml:space="preserve"> когда утверждена, номер заключения</w:t>
      </w:r>
      <w:proofErr w:type="gramEnd"/>
    </w:p>
    <w:p w:rsidR="00A01F0A" w:rsidRDefault="00E438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государственной экспертизы)</w:t>
      </w:r>
    </w:p>
    <w:p w:rsidR="00A01F0A" w:rsidRDefault="00E438EC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>
        <w:t>требованиям энергетической эффективности и требованиям оснащенности объекта капитального стр</w:t>
      </w:r>
      <w:r>
        <w:t xml:space="preserve">оительства приборами учета используемых энергетических ресурсов </w:t>
      </w:r>
      <w:r>
        <w:rPr>
          <w:sz w:val="18"/>
          <w:szCs w:val="18"/>
        </w:rPr>
        <w:t>(должен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</w:t>
      </w:r>
      <w:r>
        <w:rPr>
          <w:sz w:val="18"/>
          <w:szCs w:val="18"/>
        </w:rPr>
        <w:t>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</w:t>
      </w:r>
      <w:proofErr w:type="gramEnd"/>
      <w:r>
        <w:rPr>
          <w:sz w:val="18"/>
          <w:szCs w:val="18"/>
        </w:rPr>
        <w:t xml:space="preserve"> таког</w:t>
      </w:r>
      <w:r>
        <w:rPr>
          <w:sz w:val="18"/>
          <w:szCs w:val="18"/>
        </w:rPr>
        <w:t>о объекта требованиям энергетической эффективности и требованиям его оснащенности приборами учета используемых энергетических ресурсов).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</w:rPr>
        <w:t xml:space="preserve">   Руководитель организации,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>осуществлявшей</w:t>
      </w:r>
      <w:proofErr w:type="gramEnd"/>
      <w:r>
        <w:rPr>
          <w:rFonts w:ascii="Times New Roman" w:hAnsi="Times New Roman" w:cs="Times New Roman"/>
        </w:rPr>
        <w:t xml:space="preserve"> строительство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____________________________   _______________   ______________________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(наименование организации)       (подпись)       (инициалы, фамилия)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М.П.</w:t>
      </w:r>
    </w:p>
    <w:p w:rsidR="00A01F0A" w:rsidRDefault="00A01F0A">
      <w:pPr>
        <w:pStyle w:val="ConsPlusNonformat"/>
        <w:jc w:val="both"/>
      </w:pP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Лицо, осуществляющее строительный контроль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(наименование организации)       (подпись)       (инициалы, фамилия)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М.П.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Лицо, осуществляющее авторский надзор (если заклю</w:t>
      </w:r>
      <w:r>
        <w:rPr>
          <w:rFonts w:ascii="Times New Roman" w:hAnsi="Times New Roman" w:cs="Times New Roman"/>
        </w:rPr>
        <w:t>чался договор)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(наименование организации)       (подпись)       (инициалы, фамилия)</w:t>
      </w:r>
    </w:p>
    <w:p w:rsidR="00A01F0A" w:rsidRDefault="00E438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М.П.</w:t>
      </w:r>
    </w:p>
    <w:p w:rsidR="00A01F0A" w:rsidRDefault="00E438EC">
      <w:pPr>
        <w:suppressAutoHyphens/>
        <w:spacing w:line="360" w:lineRule="auto"/>
        <w:ind w:left="360" w:right="424"/>
        <w:jc w:val="both"/>
        <w:rPr>
          <w:sz w:val="26"/>
        </w:rPr>
      </w:pPr>
      <w:r>
        <w:rPr>
          <w:sz w:val="26"/>
        </w:rPr>
        <w:t>»;</w:t>
      </w:r>
    </w:p>
    <w:p w:rsidR="00A01F0A" w:rsidRDefault="00E438EC">
      <w:pPr>
        <w:pStyle w:val="af5"/>
        <w:numPr>
          <w:ilvl w:val="1"/>
          <w:numId w:val="44"/>
        </w:numPr>
        <w:suppressAutoHyphens/>
        <w:spacing w:line="360" w:lineRule="auto"/>
        <w:ind w:right="424"/>
        <w:jc w:val="both"/>
        <w:rPr>
          <w:sz w:val="26"/>
        </w:rPr>
      </w:pPr>
      <w:r>
        <w:rPr>
          <w:sz w:val="26"/>
        </w:rPr>
        <w:t>приложение № 4 изложить в следующей редакции:</w:t>
      </w:r>
    </w:p>
    <w:p w:rsidR="00A01F0A" w:rsidRDefault="00E438EC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ind w:left="720" w:hanging="360"/>
        <w:jc w:val="center"/>
        <w:rPr>
          <w:b/>
          <w:bCs/>
          <w:szCs w:val="24"/>
        </w:rPr>
      </w:pPr>
      <w:r>
        <w:rPr>
          <w:sz w:val="26"/>
        </w:rPr>
        <w:lastRenderedPageBreak/>
        <w:t>«</w:t>
      </w:r>
      <w:r>
        <w:rPr>
          <w:bCs/>
          <w:szCs w:val="24"/>
        </w:rPr>
        <w:t xml:space="preserve">Блок-схема прохождения </w:t>
      </w:r>
      <w:r>
        <w:rPr>
          <w:bCs/>
          <w:szCs w:val="24"/>
        </w:rPr>
        <w:t>административных процедур при предоставлении муниципальной услуги</w:t>
      </w:r>
    </w:p>
    <w:p w:rsidR="00A01F0A" w:rsidRDefault="00E438EC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center"/>
        <w:rPr>
          <w:szCs w:val="24"/>
        </w:rPr>
      </w:pPr>
      <w:proofErr w:type="gramStart"/>
      <w:r>
        <w:rPr>
          <w:szCs w:val="24"/>
        </w:rPr>
        <w:t>«Предоставление  разрешения на  ввод в объекта в эксплуатацию»</w:t>
      </w:r>
      <w:proofErr w:type="gramEnd"/>
    </w:p>
    <w:p w:rsidR="00A01F0A" w:rsidRDefault="00A01F0A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center"/>
        <w:rPr>
          <w:szCs w:val="24"/>
        </w:rPr>
      </w:pPr>
    </w:p>
    <w:p w:rsidR="00A01F0A" w:rsidRDefault="00A01F0A">
      <w:pPr>
        <w:widowControl w:val="0"/>
        <w:autoSpaceDE w:val="0"/>
        <w:autoSpaceDN w:val="0"/>
        <w:adjustRightInd w:val="0"/>
        <w:jc w:val="center"/>
        <w:rPr>
          <w:sz w:val="26"/>
        </w:rPr>
      </w:pPr>
      <w:r w:rsidRPr="00A01F0A">
        <w:pict>
          <v:group id="Полотно 17" o:spid="_x0000_s1026" editas="canvas" style="width:455.25pt;height:380.25pt;mso-position-horizontal-relative:char;mso-position-vertical-relative:line" coordsize="57816,48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816;height:48291;visibility:visible">
              <v:fill o:detectmouseclick="t"/>
              <v:path o:connecttype="none"/>
            </v:shape>
            <v:rect id="Rectangle 5" o:spid="_x0000_s1028" style="position:absolute;left:12836;top:416;width:34598;height:69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>
                <w:txbxContent>
                  <w:p w:rsidR="00A01F0A" w:rsidRDefault="00E438EC">
                    <w:pPr>
                      <w:jc w:val="center"/>
                    </w:pPr>
                    <w:r>
                      <w:t>Прием и регистрация заявления о выдаче разрешения на ввод объекта в эксплуатацию и прилагаемых к нему документов</w:t>
                    </w:r>
                  </w:p>
                </w:txbxContent>
              </v:textbox>
            </v:rect>
            <v:rect id="Rectangle 6" o:spid="_x0000_s1029" style="position:absolute;left:12836;top:10514;width:34708;height:63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A01F0A" w:rsidRDefault="00E438EC">
                    <w:pPr>
                      <w:jc w:val="center"/>
                    </w:pPr>
                    <w:r>
                      <w:t>Рассм</w:t>
                    </w:r>
                    <w:r>
                      <w:t>отрение заявления о выдаче разрешения на ввод объекта в эксплуатацию и прилагаемых к нему документов</w:t>
                    </w:r>
                  </w:p>
                  <w:p w:rsidR="00A01F0A" w:rsidRDefault="00A01F0A"/>
                </w:txbxContent>
              </v:textbox>
            </v:rect>
            <v:rect id="Rectangle 7" o:spid="_x0000_s1030" style="position:absolute;left:1989;top:18317;width:26590;height:82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A01F0A" w:rsidRDefault="00E438EC">
                    <w:pPr>
                      <w:jc w:val="center"/>
                    </w:pPr>
                    <w:r>
                      <w:t>Несоответствие заявления и приложенных к нему документов действующему законодательству РФ и настоящему регламенту</w:t>
                    </w:r>
                  </w:p>
                </w:txbxContent>
              </v:textbox>
            </v:rect>
            <v:rect id="Rectangle 8" o:spid="_x0000_s1031" style="position:absolute;left:31707;top:18215;width:25154;height:81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A01F0A" w:rsidRDefault="00E438EC">
                    <w:pPr>
                      <w:jc w:val="center"/>
                    </w:pPr>
                    <w:r>
                      <w:t>Соответствие заявления и приложенн</w:t>
                    </w:r>
                    <w:r>
                      <w:t>ых к нему документов действующему законодательству РФ и настоящему регламенту</w:t>
                    </w:r>
                  </w:p>
                </w:txbxContent>
              </v:textbox>
            </v:rect>
            <v:rect id="Rectangle 9" o:spid="_x0000_s1032" style="position:absolute;left:2006;top:29648;width:26573;height:8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A01F0A" w:rsidRDefault="00E438EC">
                    <w:pPr>
                      <w:jc w:val="center"/>
                    </w:pPr>
                    <w:r>
                      <w:t>Подготовка письменного мотивированного отказа в предоставлении муниципальной услуги</w:t>
                    </w:r>
                  </w:p>
                </w:txbxContent>
              </v:textbox>
            </v:rect>
            <v:rect id="Rectangle 10" o:spid="_x0000_s1033" style="position:absolute;left:31529;top:29648;width:25239;height:79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A01F0A" w:rsidRDefault="00E438EC">
                    <w:pPr>
                      <w:jc w:val="center"/>
                    </w:pPr>
                    <w:r>
                      <w:t>Подготовка разрешения на ввод объекта в эксплуатацию</w:t>
                    </w:r>
                  </w:p>
                </w:txbxContent>
              </v:textbox>
            </v:rect>
            <v:rect id="Rectangle 11" o:spid="_x0000_s1034" style="position:absolute;left:1810;top:40601;width:26489;height:62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A01F0A" w:rsidRDefault="00E438EC">
                    <w:pPr>
                      <w:jc w:val="center"/>
                    </w:pPr>
                    <w:r>
                      <w:t xml:space="preserve">Выдача заявителю письменного </w:t>
                    </w:r>
                    <w:r>
                      <w:t>мотивированного отказа в предоставлении муниципальной услуги</w:t>
                    </w:r>
                  </w:p>
                </w:txbxContent>
              </v:textbox>
            </v:rect>
            <v:rect id="Rectangle 12" o:spid="_x0000_s1035" style="position:absolute;left:31707;top:40405;width:25154;height:58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<v:textbox>
                <w:txbxContent>
                  <w:p w:rsidR="00A01F0A" w:rsidRDefault="00E438EC">
                    <w:pPr>
                      <w:jc w:val="center"/>
                    </w:pPr>
                    <w:r>
                      <w:t>Выдача заявителю разрешения на ввод объекта в эксплуатацию</w:t>
                    </w:r>
                  </w:p>
                </w:txbxContent>
              </v:textbox>
            </v:rect>
            <v:line id="Line 13" o:spid="_x0000_s1036" style="position:absolute;visibility:visible" from="29905,7361" to="30007,10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<v:stroke endarrow="block"/>
            </v:line>
            <v:line id="Line 14" o:spid="_x0000_s1037" style="position:absolute;flip:x;visibility:visible" from="9877,15844" to="12836,18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<v:stroke endarrow="block"/>
            </v:line>
            <v:line id="Line 15" o:spid="_x0000_s1038" style="position:absolute;visibility:visible" from="47544,15657" to="50503,18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<v:stroke endarrow="block"/>
            </v:line>
            <v:line id="Line 16" o:spid="_x0000_s1039" style="position:absolute;visibility:visible" from="13431,26885" to="13431,29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<v:stroke endarrow="block"/>
            </v:line>
            <v:line id="Line 17" o:spid="_x0000_s1040" style="position:absolute;visibility:visible" from="45122,26503" to="45122,29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<v:stroke endarrow="block"/>
            </v:line>
            <v:line id="Line 18" o:spid="_x0000_s1041" style="position:absolute;visibility:visible" from="13524,38029" to="13618,40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<v:stroke endarrow="block"/>
            </v:line>
            <v:line id="Line 19" o:spid="_x0000_s1042" style="position:absolute;visibility:visible" from="45138,37646" to="45231,40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<v:stroke endarrow="block"/>
            </v:line>
            <w10:wrap type="none"/>
            <w10:anchorlock/>
          </v:group>
        </w:pict>
      </w:r>
      <w:r w:rsidR="00E438EC">
        <w:rPr>
          <w:sz w:val="26"/>
        </w:rPr>
        <w:t>»;</w:t>
      </w:r>
    </w:p>
    <w:p w:rsidR="00A01F0A" w:rsidRDefault="00A01F0A">
      <w:pPr>
        <w:widowControl w:val="0"/>
        <w:autoSpaceDE w:val="0"/>
        <w:autoSpaceDN w:val="0"/>
        <w:adjustRightInd w:val="0"/>
        <w:jc w:val="center"/>
        <w:rPr>
          <w:sz w:val="26"/>
        </w:rPr>
      </w:pPr>
    </w:p>
    <w:p w:rsidR="00A01F0A" w:rsidRDefault="00E438EC">
      <w:pPr>
        <w:pStyle w:val="af5"/>
        <w:numPr>
          <w:ilvl w:val="1"/>
          <w:numId w:val="44"/>
        </w:numPr>
        <w:suppressAutoHyphens/>
        <w:spacing w:line="360" w:lineRule="auto"/>
        <w:ind w:right="424"/>
        <w:jc w:val="both"/>
        <w:rPr>
          <w:sz w:val="26"/>
        </w:rPr>
      </w:pPr>
      <w:r>
        <w:rPr>
          <w:sz w:val="26"/>
        </w:rPr>
        <w:t>приложение № 5исключить;</w:t>
      </w:r>
    </w:p>
    <w:p w:rsidR="00A01F0A" w:rsidRDefault="00E438EC">
      <w:pPr>
        <w:pStyle w:val="af5"/>
        <w:numPr>
          <w:ilvl w:val="1"/>
          <w:numId w:val="44"/>
        </w:numPr>
        <w:suppressAutoHyphens/>
        <w:spacing w:line="360" w:lineRule="auto"/>
        <w:ind w:right="424"/>
        <w:jc w:val="both"/>
        <w:rPr>
          <w:sz w:val="26"/>
        </w:rPr>
      </w:pPr>
      <w:r>
        <w:rPr>
          <w:sz w:val="26"/>
        </w:rPr>
        <w:t>приложение № 6 исключить;</w:t>
      </w:r>
    </w:p>
    <w:p w:rsidR="00A01F0A" w:rsidRDefault="00A01F0A">
      <w:pPr>
        <w:suppressAutoHyphens/>
        <w:spacing w:line="360" w:lineRule="auto"/>
        <w:ind w:right="424"/>
        <w:jc w:val="both"/>
        <w:rPr>
          <w:sz w:val="26"/>
        </w:rPr>
      </w:pPr>
    </w:p>
    <w:p w:rsidR="00A01F0A" w:rsidRDefault="00E438EC">
      <w:pPr>
        <w:suppressAutoHyphens/>
        <w:spacing w:line="360" w:lineRule="auto"/>
        <w:ind w:firstLine="425"/>
        <w:jc w:val="both"/>
        <w:rPr>
          <w:sz w:val="26"/>
        </w:rPr>
      </w:pPr>
      <w:r>
        <w:rPr>
          <w:sz w:val="26"/>
        </w:rPr>
        <w:t>2. Настоящее постановление подлежит официальному опубликованию в средствах массовой информации.</w:t>
      </w:r>
    </w:p>
    <w:p w:rsidR="00A01F0A" w:rsidRDefault="00E438EC">
      <w:pPr>
        <w:spacing w:line="360" w:lineRule="auto"/>
        <w:ind w:firstLine="425"/>
        <w:jc w:val="both"/>
        <w:outlineLvl w:val="0"/>
        <w:rPr>
          <w:rStyle w:val="13"/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sz w:val="26"/>
        </w:rPr>
        <w:t xml:space="preserve">3. Контроль за исполнением настоящего постановления </w:t>
      </w:r>
      <w:r>
        <w:rPr>
          <w:sz w:val="26"/>
          <w:szCs w:val="26"/>
        </w:rPr>
        <w:t>возложить на</w:t>
      </w:r>
      <w:proofErr w:type="gramStart"/>
      <w:r>
        <w:rPr>
          <w:sz w:val="26"/>
          <w:szCs w:val="26"/>
        </w:rPr>
        <w:t xml:space="preserve"> П</w:t>
      </w:r>
      <w:proofErr w:type="gramEnd"/>
      <w:r>
        <w:rPr>
          <w:sz w:val="26"/>
          <w:szCs w:val="26"/>
        </w:rPr>
        <w:t>ерв</w:t>
      </w:r>
      <w:r>
        <w:rPr>
          <w:sz w:val="26"/>
          <w:szCs w:val="26"/>
        </w:rPr>
        <w:t xml:space="preserve">ого заместителя Главы Администрации по вопросам строительства, архитектуры и жилищно-коммунального хозяйства С.К. </w:t>
      </w:r>
      <w:proofErr w:type="spellStart"/>
      <w:r>
        <w:rPr>
          <w:sz w:val="26"/>
          <w:szCs w:val="26"/>
        </w:rPr>
        <w:t>Блинова</w:t>
      </w:r>
      <w:proofErr w:type="spellEnd"/>
    </w:p>
    <w:p w:rsidR="00A01F0A" w:rsidRDefault="00A01F0A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A01F0A" w:rsidRDefault="00A01F0A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850"/>
        <w:gridCol w:w="4722"/>
      </w:tblGrid>
      <w:tr w:rsidR="00A01F0A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A01F0A" w:rsidRDefault="00E438EC">
            <w:pPr>
              <w:ind w:right="566"/>
              <w:rPr>
                <w:rStyle w:val="13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>Временно исполняющий полномочия Главы муниципального образования "Город Глазов"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01F0A" w:rsidRDefault="00A01F0A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A01F0A" w:rsidRDefault="00A01F0A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A01F0A" w:rsidRDefault="00E438EC">
            <w:pPr>
              <w:ind w:right="566"/>
              <w:jc w:val="right"/>
              <w:rPr>
                <w:rStyle w:val="13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>И.А. Обухова</w:t>
            </w:r>
          </w:p>
        </w:tc>
      </w:tr>
    </w:tbl>
    <w:p w:rsidR="00A01F0A" w:rsidRDefault="00A01F0A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sectPr w:rsidR="00A01F0A" w:rsidSect="00A01F0A">
      <w:headerReference w:type="even" r:id="rId18"/>
      <w:headerReference w:type="default" r:id="rId19"/>
      <w:pgSz w:w="11906" w:h="16838"/>
      <w:pgMar w:top="567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8EC" w:rsidRDefault="00E438EC">
      <w:r>
        <w:separator/>
      </w:r>
    </w:p>
  </w:endnote>
  <w:endnote w:type="continuationSeparator" w:id="0">
    <w:p w:rsidR="00E438EC" w:rsidRDefault="00E43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8EC" w:rsidRDefault="00E438EC">
      <w:r>
        <w:separator/>
      </w:r>
    </w:p>
  </w:footnote>
  <w:footnote w:type="continuationSeparator" w:id="0">
    <w:p w:rsidR="00E438EC" w:rsidRDefault="00E438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0A" w:rsidRDefault="00A01F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38E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1F0A" w:rsidRDefault="00A01F0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0A" w:rsidRDefault="00A01F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38E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E67AC">
      <w:rPr>
        <w:rStyle w:val="a4"/>
        <w:noProof/>
      </w:rPr>
      <w:t>10</w:t>
    </w:r>
    <w:r>
      <w:rPr>
        <w:rStyle w:val="a4"/>
      </w:rPr>
      <w:fldChar w:fldCharType="end"/>
    </w:r>
  </w:p>
  <w:p w:rsidR="00A01F0A" w:rsidRDefault="00A01F0A">
    <w:pPr>
      <w:pStyle w:val="a3"/>
    </w:pPr>
  </w:p>
  <w:p w:rsidR="00A01F0A" w:rsidRDefault="00A01F0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57E71"/>
    <w:multiLevelType w:val="hybridMultilevel"/>
    <w:tmpl w:val="041025CE"/>
    <w:lvl w:ilvl="0" w:tplc="D4CAC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BC6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2E0D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82C6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E4C9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44DE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0C0E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DEBB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1274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A0700"/>
    <w:multiLevelType w:val="hybridMultilevel"/>
    <w:tmpl w:val="745A0F10"/>
    <w:lvl w:ilvl="0" w:tplc="17BE32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300EF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70E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B669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349D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96B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FC04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3047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C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F517A7"/>
    <w:multiLevelType w:val="hybridMultilevel"/>
    <w:tmpl w:val="38462F86"/>
    <w:lvl w:ilvl="0" w:tplc="9DB4AA9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DA0F6B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96C8C5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A9A5EE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B2EB5B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374465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F1C04B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95A237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710521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3E63A75"/>
    <w:multiLevelType w:val="hybridMultilevel"/>
    <w:tmpl w:val="BB321F58"/>
    <w:lvl w:ilvl="0" w:tplc="5E9CE4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A9045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73EAD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D8E08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77454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CA4E6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4C892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69EF94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24C15D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685BA8"/>
    <w:multiLevelType w:val="hybridMultilevel"/>
    <w:tmpl w:val="C32057C6"/>
    <w:lvl w:ilvl="0" w:tplc="BCA6ABB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21263BC" w:tentative="1">
      <w:start w:val="1"/>
      <w:numFmt w:val="lowerLetter"/>
      <w:lvlText w:val="%2."/>
      <w:lvlJc w:val="left"/>
      <w:pPr>
        <w:ind w:left="1440" w:hanging="360"/>
      </w:pPr>
    </w:lvl>
    <w:lvl w:ilvl="2" w:tplc="96AA9116" w:tentative="1">
      <w:start w:val="1"/>
      <w:numFmt w:val="lowerRoman"/>
      <w:lvlText w:val="%3."/>
      <w:lvlJc w:val="right"/>
      <w:pPr>
        <w:ind w:left="2160" w:hanging="180"/>
      </w:pPr>
    </w:lvl>
    <w:lvl w:ilvl="3" w:tplc="5F12A866" w:tentative="1">
      <w:start w:val="1"/>
      <w:numFmt w:val="decimal"/>
      <w:lvlText w:val="%4."/>
      <w:lvlJc w:val="left"/>
      <w:pPr>
        <w:ind w:left="2880" w:hanging="360"/>
      </w:pPr>
    </w:lvl>
    <w:lvl w:ilvl="4" w:tplc="E00CCF96" w:tentative="1">
      <w:start w:val="1"/>
      <w:numFmt w:val="lowerLetter"/>
      <w:lvlText w:val="%5."/>
      <w:lvlJc w:val="left"/>
      <w:pPr>
        <w:ind w:left="3600" w:hanging="360"/>
      </w:pPr>
    </w:lvl>
    <w:lvl w:ilvl="5" w:tplc="6C66DE44" w:tentative="1">
      <w:start w:val="1"/>
      <w:numFmt w:val="lowerRoman"/>
      <w:lvlText w:val="%6."/>
      <w:lvlJc w:val="right"/>
      <w:pPr>
        <w:ind w:left="4320" w:hanging="180"/>
      </w:pPr>
    </w:lvl>
    <w:lvl w:ilvl="6" w:tplc="8CD695BE" w:tentative="1">
      <w:start w:val="1"/>
      <w:numFmt w:val="decimal"/>
      <w:lvlText w:val="%7."/>
      <w:lvlJc w:val="left"/>
      <w:pPr>
        <w:ind w:left="5040" w:hanging="360"/>
      </w:pPr>
    </w:lvl>
    <w:lvl w:ilvl="7" w:tplc="18363BD8" w:tentative="1">
      <w:start w:val="1"/>
      <w:numFmt w:val="lowerLetter"/>
      <w:lvlText w:val="%8."/>
      <w:lvlJc w:val="left"/>
      <w:pPr>
        <w:ind w:left="5760" w:hanging="360"/>
      </w:pPr>
    </w:lvl>
    <w:lvl w:ilvl="8" w:tplc="17A2E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7B722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DE25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E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F695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AA1A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D245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086C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6E2B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CAE9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75F6D0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E8E30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34CE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C446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00B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66EB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64B3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6256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D095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AEBCE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FCAB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B243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923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D8A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368D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FEE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FA50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9A01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9F60A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7A8C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601A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68A7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08F3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B4AC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7463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C02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B42B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4E441F2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28629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8E74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1CE6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C06C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FC7C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061C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127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D4BA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1286E91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7F08D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544C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36F2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0CB6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22E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78C6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6680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CCE2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B776D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DCD3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341E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D0EC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3A3A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072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DAB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F408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5C73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5BB6A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B01D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420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A08D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2E8C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DC1E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F683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C3B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7433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11ECEE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707A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B2D6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E059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848C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AC5D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742E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6AA4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083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61161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0C4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A401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CA48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D632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B6DA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5E9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679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8670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E4E007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C69F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C42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B490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229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5415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A41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7401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B0B3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3CD64F3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BB6DA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00A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8E4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7CA6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9CAE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3A4E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2C6F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E612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2730AF4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866CCC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E1C5C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9F69B4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13A6C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11E1A0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79AC34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C1EBB1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DB0146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7FC077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7DE7C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A618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A0B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E28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4A4F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141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3692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681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2DAEBE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BCE57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8406D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5667DF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5D4AE8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354FC4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00E7D9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8CC00E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8DE26C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E3889B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EC06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1EA4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18B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9407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AE44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96A7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C227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C2F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03180E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10050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5A1E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C9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EE6E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4C4E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CA24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2C05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76C2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FDC651F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57811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E080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7268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D29D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5A32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DAE0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F625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6057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0B529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B612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DABC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889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FE1E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26FC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ECEF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E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E687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60F046B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D3A7CC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BD4D50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66AAC9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9AE14E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64EABA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832326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49C87F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EBC675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94864B7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652985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10247D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09CBB3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DD0D64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9EE444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BC005F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FB8489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F82D49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12132C"/>
    <w:multiLevelType w:val="multilevel"/>
    <w:tmpl w:val="88664B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ADB2A6A"/>
    <w:multiLevelType w:val="hybridMultilevel"/>
    <w:tmpl w:val="B83EDC24"/>
    <w:lvl w:ilvl="0" w:tplc="333AA90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6FE99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F1608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4F2EB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080552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F10FF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1A012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888D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0208F5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920EC8"/>
    <w:multiLevelType w:val="hybridMultilevel"/>
    <w:tmpl w:val="7CD220DA"/>
    <w:lvl w:ilvl="0" w:tplc="0EEE1C3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58CAB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D0C8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CCF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2DC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78FF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24F9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EA72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1246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10E5B"/>
    <w:multiLevelType w:val="hybridMultilevel"/>
    <w:tmpl w:val="0E9E349E"/>
    <w:lvl w:ilvl="0" w:tplc="7D2C66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94FC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5477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D63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700A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8AFD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8C7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7E71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127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DC8ECB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26A75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BCB7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3AD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5E59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28A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D0F7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809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3E66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4874E1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3282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7AB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D257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AB7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9C95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CA1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E04F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7A6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7E7988"/>
    <w:multiLevelType w:val="multilevel"/>
    <w:tmpl w:val="4280B6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7EE6059D"/>
    <w:multiLevelType w:val="hybridMultilevel"/>
    <w:tmpl w:val="E8A6ED40"/>
    <w:lvl w:ilvl="0" w:tplc="303A9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B0AF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B236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4CFA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6E02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DC14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0421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5C4B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188E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34"/>
  </w:num>
  <w:num w:numId="6">
    <w:abstractNumId w:val="36"/>
  </w:num>
  <w:num w:numId="7">
    <w:abstractNumId w:val="16"/>
  </w:num>
  <w:num w:numId="8">
    <w:abstractNumId w:val="5"/>
  </w:num>
  <w:num w:numId="9">
    <w:abstractNumId w:val="3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1"/>
  </w:num>
  <w:num w:numId="27">
    <w:abstractNumId w:val="13"/>
  </w:num>
  <w:num w:numId="28">
    <w:abstractNumId w:val="33"/>
  </w:num>
  <w:num w:numId="29">
    <w:abstractNumId w:val="18"/>
  </w:num>
  <w:num w:numId="30">
    <w:abstractNumId w:val="35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2"/>
  </w:num>
  <w:num w:numId="41">
    <w:abstractNumId w:val="4"/>
  </w:num>
  <w:num w:numId="4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F0A"/>
    <w:rsid w:val="000E67AC"/>
    <w:rsid w:val="00A01F0A"/>
    <w:rsid w:val="00E4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Line 13"/>
        <o:r id="V:Rule2" type="connector" idref="#Line 15"/>
        <o:r id="V:Rule3" type="connector" idref="#Line 14"/>
        <o:r id="V:Rule4" type="connector" idref="#Line 19"/>
        <o:r id="V:Rule5" type="connector" idref="#Line 18"/>
        <o:r id="V:Rule6" type="connector" idref="#Line 16"/>
        <o:r id="V:Rule7" type="connector" idref="#Line 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0A"/>
    <w:rPr>
      <w:sz w:val="24"/>
      <w:szCs w:val="24"/>
    </w:rPr>
  </w:style>
  <w:style w:type="paragraph" w:styleId="10">
    <w:name w:val="heading 1"/>
    <w:aliases w:val="Заголовок 1 Знак"/>
    <w:basedOn w:val="a"/>
    <w:next w:val="a"/>
    <w:qFormat/>
    <w:rsid w:val="00A01F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01F0A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01F0A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01F0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01F0A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01F0A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01F0A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01F0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01F0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01F0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01F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01F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A01F0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01F0A"/>
  </w:style>
  <w:style w:type="paragraph" w:styleId="a5">
    <w:name w:val="Body Text"/>
    <w:aliases w:val="Основной текст Знак Знак Знак"/>
    <w:basedOn w:val="a"/>
    <w:rsid w:val="00A01F0A"/>
    <w:pPr>
      <w:jc w:val="both"/>
    </w:pPr>
  </w:style>
  <w:style w:type="paragraph" w:styleId="a6">
    <w:name w:val="Body Text Indent"/>
    <w:basedOn w:val="a"/>
    <w:rsid w:val="00A01F0A"/>
    <w:pPr>
      <w:ind w:firstLine="708"/>
      <w:jc w:val="both"/>
    </w:pPr>
  </w:style>
  <w:style w:type="paragraph" w:styleId="30">
    <w:name w:val="Body Text Indent 3"/>
    <w:basedOn w:val="a"/>
    <w:rsid w:val="00A01F0A"/>
    <w:pPr>
      <w:ind w:firstLine="540"/>
      <w:jc w:val="both"/>
    </w:pPr>
  </w:style>
  <w:style w:type="table" w:styleId="a7">
    <w:name w:val="Table Grid"/>
    <w:basedOn w:val="a1"/>
    <w:rsid w:val="00A01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1F0A"/>
    <w:rPr>
      <w:i/>
    </w:rPr>
  </w:style>
  <w:style w:type="paragraph" w:styleId="11">
    <w:name w:val="toc 1"/>
    <w:basedOn w:val="a"/>
    <w:next w:val="a"/>
    <w:autoRedefine/>
    <w:semiHidden/>
    <w:rsid w:val="00A01F0A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01F0A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01F0A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01F0A"/>
    <w:pPr>
      <w:ind w:left="960"/>
    </w:pPr>
    <w:rPr>
      <w:sz w:val="18"/>
      <w:szCs w:val="18"/>
    </w:rPr>
  </w:style>
  <w:style w:type="character" w:styleId="a8">
    <w:name w:val="Hyperlink"/>
    <w:rsid w:val="00A01F0A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01F0A"/>
    <w:rPr>
      <w:color w:val="800080"/>
      <w:u w:val="single"/>
    </w:rPr>
  </w:style>
  <w:style w:type="paragraph" w:styleId="aa">
    <w:name w:val="footer"/>
    <w:basedOn w:val="a"/>
    <w:rsid w:val="00A01F0A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01F0A"/>
    <w:pPr>
      <w:jc w:val="center"/>
    </w:pPr>
    <w:rPr>
      <w:b/>
      <w:szCs w:val="20"/>
    </w:rPr>
  </w:style>
  <w:style w:type="paragraph" w:styleId="21">
    <w:name w:val="Body Text 2"/>
    <w:basedOn w:val="a"/>
    <w:rsid w:val="00A01F0A"/>
    <w:pPr>
      <w:spacing w:after="120" w:line="480" w:lineRule="auto"/>
    </w:pPr>
  </w:style>
  <w:style w:type="paragraph" w:styleId="32">
    <w:name w:val="Body Text 3"/>
    <w:basedOn w:val="a"/>
    <w:rsid w:val="00A01F0A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01F0A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01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11"/>
    <w:rsid w:val="00A01F0A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01F0A"/>
    <w:rPr>
      <w:sz w:val="24"/>
      <w:lang w:val="ru-RU" w:eastAsia="ru-RU" w:bidi="ar-SA"/>
    </w:rPr>
  </w:style>
  <w:style w:type="character" w:customStyle="1" w:styleId="13">
    <w:name w:val="Заголовок 1 Знак Знак"/>
    <w:rsid w:val="00A01F0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01F0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01F0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01F0A"/>
    <w:pPr>
      <w:ind w:left="1440"/>
    </w:pPr>
    <w:rPr>
      <w:sz w:val="18"/>
      <w:szCs w:val="18"/>
    </w:rPr>
  </w:style>
  <w:style w:type="paragraph" w:styleId="ad">
    <w:name w:val="Block Text"/>
    <w:basedOn w:val="a"/>
    <w:rsid w:val="00A01F0A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A01F0A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A01F0A"/>
    <w:pPr>
      <w:spacing w:before="100" w:beforeAutospacing="1" w:after="100" w:afterAutospacing="1"/>
    </w:pPr>
  </w:style>
  <w:style w:type="paragraph" w:styleId="af">
    <w:name w:val="Plain Text"/>
    <w:basedOn w:val="a"/>
    <w:rsid w:val="00A01F0A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A01F0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A01F0A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A01F0A"/>
    <w:rPr>
      <w:color w:val="808080"/>
    </w:rPr>
  </w:style>
  <w:style w:type="paragraph" w:styleId="af3">
    <w:name w:val="Document Map"/>
    <w:basedOn w:val="a"/>
    <w:link w:val="af4"/>
    <w:rsid w:val="00A01F0A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A01F0A"/>
    <w:rPr>
      <w:rFonts w:ascii="Tahoma" w:hAnsi="Tahoma" w:cs="Tahoma"/>
      <w:sz w:val="16"/>
      <w:szCs w:val="16"/>
    </w:rPr>
  </w:style>
  <w:style w:type="paragraph" w:customStyle="1" w:styleId="1">
    <w:name w:val="нум список 1"/>
    <w:basedOn w:val="a"/>
    <w:rsid w:val="00A01F0A"/>
    <w:pPr>
      <w:numPr>
        <w:numId w:val="42"/>
      </w:numPr>
      <w:autoSpaceDE w:val="0"/>
      <w:spacing w:before="120" w:after="120" w:line="360" w:lineRule="atLeast"/>
      <w:jc w:val="both"/>
    </w:pPr>
    <w:rPr>
      <w:kern w:val="2"/>
      <w:szCs w:val="20"/>
      <w:lang w:eastAsia="zh-CN"/>
    </w:rPr>
  </w:style>
  <w:style w:type="paragraph" w:styleId="af5">
    <w:name w:val="List Paragraph"/>
    <w:basedOn w:val="a"/>
    <w:uiPriority w:val="34"/>
    <w:qFormat/>
    <w:rsid w:val="00A01F0A"/>
    <w:pPr>
      <w:ind w:left="720"/>
      <w:contextualSpacing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A01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A01F0A"/>
    <w:rPr>
      <w:rFonts w:ascii="Courier New" w:hAnsi="Courier New" w:cs="Courier New"/>
      <w:lang w:eastAsia="zh-CN"/>
    </w:rPr>
  </w:style>
  <w:style w:type="character" w:customStyle="1" w:styleId="label">
    <w:name w:val="label"/>
    <w:basedOn w:val="a0"/>
    <w:rsid w:val="00A01F0A"/>
  </w:style>
  <w:style w:type="character" w:customStyle="1" w:styleId="value1">
    <w:name w:val="value1"/>
    <w:basedOn w:val="a0"/>
    <w:rsid w:val="00A01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A7DEE63E6915780B794F9C2986FBF96D0153CF1637C1415BBDD2B036E48CBD01E27EA251D865B1294C80D7D47AE1CB33D1BFFB6C59Z1G" TargetMode="External"/><Relationship Id="rId13" Type="http://schemas.openxmlformats.org/officeDocument/2006/relationships/hyperlink" Target="consultantplus://offline/ref=FB309ACCC978F5E84B13CE61AD11DD18ECD847A92FC23E6C63E59977650D23E09C3AA76D351BA182Q7w8J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B309ACCC978F5E84B13CE61AD11DD18ECD847A92FC23E6C63E59977650D23E09C3AA76D351BA183Q7wCJ" TargetMode="External"/><Relationship Id="rId17" Type="http://schemas.openxmlformats.org/officeDocument/2006/relationships/hyperlink" Target="consultantplus://offline/ref=627AE3E633E836D1F938661BBAAB3AFE0DC5710128B631B1D1354119DD192115FD6BD2CE5D569BAEDDk9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27AE3E633E836D1F938661BBAAB3AFE0DC5710128B631B1D1354119DD192115FD6BD2CE5D569BA3DDkF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B309ACCC978F5E84B13CE61AD11DD18ECD847A92FC23E6C63E59977650D23E09C3AA76F37Q1wC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B309ACCC978F5E84B13CE61AD11DD18ECD847A92FC23E6C63E59977650D23E09C3AA76D351AA285Q7wAJ" TargetMode="External"/><Relationship Id="rId10" Type="http://schemas.openxmlformats.org/officeDocument/2006/relationships/hyperlink" Target="consultantplus://offline/ref=617737D37E6213084C608D3D5DBF91C15A8603AC48119EF449973921A63545E4B9AEABC2BDB01651E7D758F72F9A52AE58139E0086CA58J8H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A7DEE63E6915780B794F9C2986FBF96D0153CF1637C1415BBDD2B036E48CBD01E27EA755DA65B1294C80D7D47AE1CB33D1BFFB6C59Z1G" TargetMode="External"/><Relationship Id="rId14" Type="http://schemas.openxmlformats.org/officeDocument/2006/relationships/hyperlink" Target="consultantplus://offline/ref=FB309ACCC978F5E84B13CE61AD11DD18ECD847A92FC23E6C63E59977650D23E09C3AA76D351BA182Q7wAJ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3755</Words>
  <Characters>21404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2018-11-21T03:50:00Z</cp:lastPrinted>
  <dcterms:created xsi:type="dcterms:W3CDTF">2016-12-16T12:43:00Z</dcterms:created>
  <dcterms:modified xsi:type="dcterms:W3CDTF">2018-11-28T11:33:00Z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