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7" w:rsidRPr="00D86643" w:rsidRDefault="00D250C8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_Toc275951405"/>
      <w:bookmarkStart w:id="1" w:name="_Toc168123842"/>
      <w:permStart w:id="1949771330" w:edGrp="everyone"/>
      <w:r>
        <w:t>___</w:t>
      </w:r>
      <w:r w:rsidR="00BB1533">
        <w:t>18.01.2018</w:t>
      </w:r>
      <w:r>
        <w:t>__                                                                                         № ___</w:t>
      </w:r>
      <w:r w:rsidR="00BB1533">
        <w:t>23/4</w:t>
      </w:r>
      <w:r>
        <w:t>____</w:t>
      </w:r>
      <w:bookmarkEnd w:id="0"/>
      <w:bookmarkEnd w:id="1"/>
      <w:permEnd w:id="1949771330"/>
    </w:p>
    <w:p w:rsidR="00D623C2" w:rsidRPr="00760BEF" w:rsidRDefault="00932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43754" w:rsidRDefault="00D250C8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43754">
        <w:rPr>
          <w:rStyle w:val="af2"/>
          <w:b/>
          <w:color w:val="auto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18:28:000086:9, расположенного </w:t>
      </w:r>
    </w:p>
    <w:p w:rsidR="00D623C2" w:rsidRPr="00E43754" w:rsidRDefault="00D250C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43754">
        <w:rPr>
          <w:rStyle w:val="af2"/>
          <w:b/>
          <w:color w:val="auto"/>
          <w:sz w:val="26"/>
          <w:szCs w:val="26"/>
        </w:rPr>
        <w:t>по адресу: Удмуртская Республика, г. Глазов, ул. Драгунова, 75б</w:t>
      </w:r>
    </w:p>
    <w:p w:rsidR="00AC14C7" w:rsidRPr="00760BEF" w:rsidRDefault="00932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D6FE7" w:rsidRDefault="002D6FE7" w:rsidP="002D6FE7">
      <w:pPr>
        <w:pStyle w:val="a5"/>
        <w:tabs>
          <w:tab w:val="left" w:pos="0"/>
        </w:tabs>
        <w:spacing w:line="360" w:lineRule="auto"/>
        <w:ind w:right="-1" w:firstLine="567"/>
        <w:rPr>
          <w:sz w:val="26"/>
          <w:szCs w:val="26"/>
        </w:rPr>
      </w:pPr>
    </w:p>
    <w:p w:rsidR="002D6FE7" w:rsidRDefault="002D6FE7" w:rsidP="002D6FE7">
      <w:pPr>
        <w:pStyle w:val="a5"/>
        <w:tabs>
          <w:tab w:val="left" w:pos="0"/>
        </w:tabs>
        <w:spacing w:line="360" w:lineRule="auto"/>
        <w:ind w:right="-1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заявления </w:t>
      </w:r>
      <w:proofErr w:type="spellStart"/>
      <w:r>
        <w:rPr>
          <w:sz w:val="26"/>
          <w:szCs w:val="26"/>
        </w:rPr>
        <w:t>Абашевой</w:t>
      </w:r>
      <w:proofErr w:type="spellEnd"/>
      <w:r>
        <w:rPr>
          <w:sz w:val="26"/>
          <w:szCs w:val="26"/>
        </w:rPr>
        <w:t xml:space="preserve"> Людмилы Витальевны от 20.11.2017 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</w:t>
      </w:r>
      <w:r w:rsidRPr="001B0272">
        <w:rPr>
          <w:sz w:val="26"/>
          <w:szCs w:val="26"/>
        </w:rPr>
        <w:t>02-19-</w:t>
      </w:r>
      <w:r>
        <w:rPr>
          <w:sz w:val="26"/>
          <w:szCs w:val="26"/>
        </w:rPr>
        <w:t xml:space="preserve">0012, в соответствии со статьями 37, 39  Градостроительного кодекса Российской Федерации, руководствуясь Уставом муниципального образования «Город Глазов», Правилами землепользования и застройки муниципального образования «Город Глазов», утвержденными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21.12.2009 №829, с учетом рекомендаций К</w:t>
      </w:r>
      <w:r w:rsidRPr="004B02EF">
        <w:rPr>
          <w:sz w:val="26"/>
          <w:szCs w:val="26"/>
        </w:rPr>
        <w:t>омиссии по землепользованию и застройке города Глазова</w:t>
      </w:r>
      <w:r>
        <w:rPr>
          <w:sz w:val="26"/>
          <w:szCs w:val="26"/>
        </w:rPr>
        <w:t xml:space="preserve"> от 25.12.2017 о предоставлении разрешения на условно разрешенный</w:t>
      </w:r>
      <w:proofErr w:type="gramEnd"/>
      <w:r>
        <w:rPr>
          <w:sz w:val="26"/>
          <w:szCs w:val="26"/>
        </w:rPr>
        <w:t xml:space="preserve"> вид использования земельного участка </w:t>
      </w:r>
      <w:r w:rsidRPr="00C17BA2">
        <w:rPr>
          <w:sz w:val="26"/>
          <w:szCs w:val="26"/>
        </w:rPr>
        <w:t>с кадастровым номером 18:28:0000</w:t>
      </w:r>
      <w:r>
        <w:rPr>
          <w:sz w:val="26"/>
          <w:szCs w:val="26"/>
        </w:rPr>
        <w:t>86</w:t>
      </w:r>
      <w:r w:rsidRPr="00C17BA2">
        <w:rPr>
          <w:sz w:val="26"/>
          <w:szCs w:val="26"/>
        </w:rPr>
        <w:t>:</w:t>
      </w:r>
      <w:r>
        <w:rPr>
          <w:sz w:val="26"/>
          <w:szCs w:val="26"/>
        </w:rPr>
        <w:t>9</w:t>
      </w:r>
      <w:r w:rsidRPr="00C17BA2">
        <w:rPr>
          <w:sz w:val="26"/>
          <w:szCs w:val="26"/>
        </w:rPr>
        <w:t xml:space="preserve">, </w:t>
      </w:r>
      <w:r w:rsidRPr="00DD0DD1">
        <w:rPr>
          <w:sz w:val="26"/>
          <w:szCs w:val="26"/>
        </w:rPr>
        <w:t>расположенного по адресу:</w:t>
      </w:r>
      <w:r>
        <w:rPr>
          <w:sz w:val="26"/>
          <w:szCs w:val="26"/>
        </w:rPr>
        <w:t xml:space="preserve"> </w:t>
      </w:r>
      <w:r w:rsidRPr="00DD0DD1">
        <w:rPr>
          <w:sz w:val="26"/>
          <w:szCs w:val="26"/>
        </w:rPr>
        <w:t>Удмуртская Республика, г. Глазов</w:t>
      </w:r>
      <w:r>
        <w:rPr>
          <w:sz w:val="26"/>
          <w:szCs w:val="26"/>
        </w:rPr>
        <w:t xml:space="preserve">, ул. </w:t>
      </w:r>
      <w:r w:rsidRPr="005B16DF">
        <w:rPr>
          <w:sz w:val="26"/>
          <w:szCs w:val="26"/>
        </w:rPr>
        <w:t>Драгунова, 75б</w:t>
      </w:r>
    </w:p>
    <w:p w:rsidR="002D6FE7" w:rsidRDefault="002D6FE7" w:rsidP="002D6FE7">
      <w:pPr>
        <w:pStyle w:val="210"/>
        <w:spacing w:line="360" w:lineRule="auto"/>
        <w:ind w:right="0"/>
        <w:rPr>
          <w:b/>
        </w:rPr>
      </w:pPr>
    </w:p>
    <w:p w:rsidR="002D6FE7" w:rsidRDefault="002D6FE7" w:rsidP="002D6FE7">
      <w:pPr>
        <w:pStyle w:val="210"/>
        <w:spacing w:line="360" w:lineRule="auto"/>
        <w:ind w:right="0"/>
        <w:rPr>
          <w:b/>
        </w:rPr>
      </w:pPr>
      <w:proofErr w:type="gramStart"/>
      <w:r w:rsidRPr="00BB5ECC">
        <w:rPr>
          <w:b/>
        </w:rPr>
        <w:t>П</w:t>
      </w:r>
      <w:proofErr w:type="gramEnd"/>
      <w:r w:rsidRPr="00BB5ECC">
        <w:rPr>
          <w:b/>
        </w:rPr>
        <w:t xml:space="preserve"> О С Т А Н О В Л Я Ю:</w:t>
      </w:r>
    </w:p>
    <w:p w:rsidR="002D6FE7" w:rsidRDefault="002D6FE7" w:rsidP="002D6FE7">
      <w:pPr>
        <w:spacing w:line="360" w:lineRule="auto"/>
        <w:ind w:firstLine="720"/>
        <w:jc w:val="both"/>
        <w:rPr>
          <w:sz w:val="26"/>
        </w:rPr>
      </w:pPr>
    </w:p>
    <w:p w:rsidR="002D6FE7" w:rsidRDefault="002D6FE7" w:rsidP="002D6FE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</w:rPr>
        <w:t xml:space="preserve">1. Предоставить </w:t>
      </w:r>
      <w:proofErr w:type="spellStart"/>
      <w:r>
        <w:rPr>
          <w:sz w:val="26"/>
          <w:szCs w:val="26"/>
        </w:rPr>
        <w:t>Абашевой</w:t>
      </w:r>
      <w:proofErr w:type="spellEnd"/>
      <w:r>
        <w:rPr>
          <w:sz w:val="26"/>
          <w:szCs w:val="26"/>
        </w:rPr>
        <w:t xml:space="preserve"> Людмиле Витальевне </w:t>
      </w:r>
      <w:r>
        <w:rPr>
          <w:sz w:val="26"/>
        </w:rPr>
        <w:t xml:space="preserve">разрешение на условно разрешенный вид использования земельного участка с кадастровым номером </w:t>
      </w:r>
      <w:r w:rsidRPr="008B2ACB">
        <w:rPr>
          <w:sz w:val="26"/>
        </w:rPr>
        <w:t>18:28:0000</w:t>
      </w:r>
      <w:r>
        <w:rPr>
          <w:sz w:val="26"/>
        </w:rPr>
        <w:t>86</w:t>
      </w:r>
      <w:r w:rsidRPr="008B2ACB">
        <w:rPr>
          <w:sz w:val="26"/>
        </w:rPr>
        <w:t>:</w:t>
      </w:r>
      <w:r>
        <w:rPr>
          <w:sz w:val="26"/>
        </w:rPr>
        <w:t>9,</w:t>
      </w:r>
      <w:r w:rsidRPr="008B2ACB">
        <w:rPr>
          <w:sz w:val="26"/>
        </w:rPr>
        <w:t xml:space="preserve"> </w:t>
      </w:r>
      <w:r w:rsidRPr="00DD0DD1">
        <w:rPr>
          <w:sz w:val="26"/>
        </w:rPr>
        <w:t>расположенного по адресу: Удмуртская Республика, г. Глазов</w:t>
      </w:r>
      <w:r>
        <w:rPr>
          <w:sz w:val="26"/>
        </w:rPr>
        <w:t>, ул. Драгунова, 75б - «</w:t>
      </w:r>
      <w:r w:rsidRPr="005B16DF">
        <w:rPr>
          <w:sz w:val="26"/>
        </w:rPr>
        <w:t xml:space="preserve">Объекты гаражного назначения </w:t>
      </w:r>
      <w:r>
        <w:rPr>
          <w:sz w:val="26"/>
        </w:rPr>
        <w:t>(код 2.7.1) – р</w:t>
      </w:r>
      <w:r w:rsidRPr="005B16DF">
        <w:rPr>
          <w:sz w:val="26"/>
        </w:rPr>
        <w:t>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</w:r>
      <w:r>
        <w:rPr>
          <w:sz w:val="26"/>
        </w:rPr>
        <w:t>».</w:t>
      </w:r>
    </w:p>
    <w:p w:rsidR="002D6FE7" w:rsidRDefault="002D6FE7" w:rsidP="002D6FE7">
      <w:pPr>
        <w:spacing w:line="360" w:lineRule="auto"/>
        <w:ind w:firstLine="720"/>
        <w:jc w:val="both"/>
        <w:rPr>
          <w:sz w:val="26"/>
        </w:rPr>
      </w:pPr>
      <w:r>
        <w:rPr>
          <w:sz w:val="26"/>
          <w:szCs w:val="26"/>
        </w:rPr>
        <w:t>2</w:t>
      </w:r>
      <w:r>
        <w:rPr>
          <w:sz w:val="26"/>
        </w:rPr>
        <w:t>. Настоящее постановление подлежит официальному опубликованию.</w:t>
      </w:r>
    </w:p>
    <w:p w:rsidR="002D6FE7" w:rsidRDefault="002D6FE7" w:rsidP="002D6FE7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AC14C7" w:rsidRPr="00760BEF" w:rsidRDefault="00932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32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32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96DE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43754" w:rsidRDefault="00D250C8" w:rsidP="00443329">
            <w:pPr>
              <w:ind w:right="566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E43754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43754" w:rsidRDefault="00D250C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  <w:r w:rsidRPr="00E43754">
              <w:rPr>
                <w:rStyle w:val="af2"/>
                <w:color w:val="auto"/>
              </w:rPr>
              <w:t xml:space="preserve">О.Н. </w:t>
            </w:r>
            <w:proofErr w:type="spellStart"/>
            <w:r w:rsidRPr="00E43754">
              <w:rPr>
                <w:rStyle w:val="af2"/>
                <w:color w:val="auto"/>
              </w:rPr>
              <w:t>Бекмеметьев</w:t>
            </w:r>
            <w:proofErr w:type="spellEnd"/>
          </w:p>
        </w:tc>
      </w:tr>
    </w:tbl>
    <w:p w:rsidR="00AC14C7" w:rsidRPr="00760BEF" w:rsidRDefault="00932F9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932F92" w:rsidP="00BB1533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AC14C7" w:rsidRPr="00AC14C7" w:rsidSect="00470A81">
      <w:headerReference w:type="even" r:id="rId8"/>
      <w:headerReference w:type="default" r:id="rId9"/>
      <w:head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92" w:rsidRDefault="00932F92">
      <w:r>
        <w:separator/>
      </w:r>
    </w:p>
  </w:endnote>
  <w:endnote w:type="continuationSeparator" w:id="0">
    <w:p w:rsidR="00932F92" w:rsidRDefault="0093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92" w:rsidRDefault="00932F92">
      <w:r>
        <w:separator/>
      </w:r>
    </w:p>
  </w:footnote>
  <w:footnote w:type="continuationSeparator" w:id="0">
    <w:p w:rsidR="00932F92" w:rsidRDefault="0093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250C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32F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250C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153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32F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8" w:type="dxa"/>
      <w:jc w:val="center"/>
      <w:tblLayout w:type="fixed"/>
      <w:tblLook w:val="0000" w:firstRow="0" w:lastRow="0" w:firstColumn="0" w:lastColumn="0" w:noHBand="0" w:noVBand="0"/>
    </w:tblPr>
    <w:tblGrid>
      <w:gridCol w:w="3769"/>
      <w:gridCol w:w="1228"/>
      <w:gridCol w:w="4111"/>
    </w:tblGrid>
    <w:tr w:rsidR="00D96DE0" w:rsidTr="00B27FC9">
      <w:trPr>
        <w:jc w:val="center"/>
      </w:trPr>
      <w:tc>
        <w:tcPr>
          <w:tcW w:w="3769" w:type="dxa"/>
          <w:vAlign w:val="center"/>
        </w:tcPr>
        <w:p w:rsidR="00A7516D" w:rsidRPr="00722D30" w:rsidRDefault="00D250C8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Администрация </w:t>
          </w:r>
        </w:p>
        <w:p w:rsidR="00A7516D" w:rsidRPr="00722D30" w:rsidRDefault="00D250C8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муниципального образования </w:t>
          </w:r>
        </w:p>
        <w:p w:rsidR="00A7516D" w:rsidRPr="00722D30" w:rsidRDefault="00D250C8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«Город Глазов» </w:t>
          </w:r>
        </w:p>
        <w:p w:rsidR="00A7516D" w:rsidRPr="00722D30" w:rsidRDefault="00D250C8" w:rsidP="00B27FC9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>(Администрация города Глазова)</w:t>
          </w:r>
        </w:p>
      </w:tc>
      <w:tc>
        <w:tcPr>
          <w:tcW w:w="1228" w:type="dxa"/>
        </w:tcPr>
        <w:p w:rsidR="00A7516D" w:rsidRPr="00722D30" w:rsidRDefault="00932F92" w:rsidP="00B27FC9">
          <w:pPr>
            <w:jc w:val="center"/>
          </w:pPr>
        </w:p>
        <w:p w:rsidR="00A7516D" w:rsidRPr="00722D30" w:rsidRDefault="00D250C8" w:rsidP="00B27FC9">
          <w:pPr>
            <w:ind w:right="-112"/>
            <w:jc w:val="center"/>
          </w:pPr>
          <w:r w:rsidRPr="00722D30">
            <w:t xml:space="preserve">  </w:t>
          </w:r>
          <w:r>
            <w:rPr>
              <w:noProof/>
            </w:rPr>
            <w:drawing>
              <wp:inline distT="0" distB="0" distL="0" distR="0">
                <wp:extent cx="467995" cy="585470"/>
                <wp:effectExtent l="0" t="0" r="8255" b="5080"/>
                <wp:docPr id="13" name="Рисунок 2" descr="Герб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5884389" name="Рисунок 2" descr="Герб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A7516D" w:rsidRPr="00722D30" w:rsidRDefault="00D250C8" w:rsidP="00B27FC9">
          <w:pPr>
            <w:jc w:val="center"/>
            <w:rPr>
              <w:bCs/>
            </w:rPr>
          </w:pPr>
          <w:r w:rsidRPr="00722D30">
            <w:rPr>
              <w:bCs/>
            </w:rPr>
            <w:t xml:space="preserve"> «</w:t>
          </w:r>
          <w:proofErr w:type="spellStart"/>
          <w:r w:rsidRPr="00722D30">
            <w:rPr>
              <w:bCs/>
            </w:rPr>
            <w:t>Глазкар</w:t>
          </w:r>
          <w:proofErr w:type="spellEnd"/>
          <w:r w:rsidRPr="00722D30">
            <w:rPr>
              <w:bCs/>
            </w:rPr>
            <w:t xml:space="preserve">» </w:t>
          </w:r>
        </w:p>
        <w:p w:rsidR="00A7516D" w:rsidRPr="00722D30" w:rsidRDefault="00D250C8" w:rsidP="00B27FC9">
          <w:pPr>
            <w:jc w:val="center"/>
            <w:rPr>
              <w:bCs/>
            </w:rPr>
          </w:pPr>
          <w:r w:rsidRPr="00722D30">
            <w:rPr>
              <w:bCs/>
            </w:rPr>
            <w:t xml:space="preserve">муниципал </w:t>
          </w:r>
          <w:proofErr w:type="spellStart"/>
          <w:r w:rsidRPr="00722D30">
            <w:rPr>
              <w:bCs/>
            </w:rPr>
            <w:t>кылдытэтлэн</w:t>
          </w:r>
          <w:proofErr w:type="spellEnd"/>
          <w:r w:rsidRPr="00722D30">
            <w:rPr>
              <w:bCs/>
            </w:rPr>
            <w:t xml:space="preserve"> </w:t>
          </w:r>
        </w:p>
        <w:p w:rsidR="00A7516D" w:rsidRPr="00722D30" w:rsidRDefault="00D250C8" w:rsidP="00B27FC9">
          <w:pPr>
            <w:jc w:val="center"/>
            <w:rPr>
              <w:bCs/>
            </w:rPr>
          </w:pPr>
          <w:proofErr w:type="spellStart"/>
          <w:r w:rsidRPr="00722D30">
            <w:rPr>
              <w:bCs/>
            </w:rPr>
            <w:t>Администрациез</w:t>
          </w:r>
          <w:proofErr w:type="spellEnd"/>
        </w:p>
        <w:p w:rsidR="00A7516D" w:rsidRPr="00722D30" w:rsidRDefault="00D250C8" w:rsidP="00B27FC9">
          <w:pPr>
            <w:jc w:val="center"/>
            <w:rPr>
              <w:bCs/>
            </w:rPr>
          </w:pPr>
          <w:r w:rsidRPr="00722D30">
            <w:rPr>
              <w:bCs/>
            </w:rPr>
            <w:t>(</w:t>
          </w:r>
          <w:proofErr w:type="spellStart"/>
          <w:r w:rsidRPr="00722D30">
            <w:rPr>
              <w:bCs/>
            </w:rPr>
            <w:t>Глазкарлэн</w:t>
          </w:r>
          <w:proofErr w:type="spellEnd"/>
          <w:r w:rsidRPr="00722D30">
            <w:rPr>
              <w:bCs/>
            </w:rPr>
            <w:t xml:space="preserve"> </w:t>
          </w:r>
          <w:proofErr w:type="spellStart"/>
          <w:r w:rsidRPr="00722D30">
            <w:rPr>
              <w:bCs/>
            </w:rPr>
            <w:t>Администрациез</w:t>
          </w:r>
          <w:proofErr w:type="spellEnd"/>
          <w:r w:rsidRPr="00722D30">
            <w:rPr>
              <w:bCs/>
            </w:rPr>
            <w:t>)</w:t>
          </w:r>
        </w:p>
      </w:tc>
    </w:tr>
  </w:tbl>
  <w:p w:rsidR="00A7516D" w:rsidRPr="00722D30" w:rsidRDefault="00932F92" w:rsidP="00A7516D">
    <w:pPr>
      <w:jc w:val="center"/>
    </w:pPr>
  </w:p>
  <w:p w:rsidR="00A7516D" w:rsidRPr="00722D30" w:rsidRDefault="00932F92" w:rsidP="00A7516D">
    <w:pPr>
      <w:jc w:val="center"/>
    </w:pPr>
  </w:p>
  <w:p w:rsidR="00A7516D" w:rsidRPr="00722D30" w:rsidRDefault="00D250C8" w:rsidP="00A7516D">
    <w:pPr>
      <w:jc w:val="center"/>
      <w:rPr>
        <w:b/>
        <w:sz w:val="28"/>
        <w:szCs w:val="28"/>
      </w:rPr>
    </w:pPr>
    <w:r w:rsidRPr="00722D30">
      <w:rPr>
        <w:b/>
        <w:sz w:val="28"/>
        <w:szCs w:val="28"/>
      </w:rPr>
      <w:t>ПОСТАНОВЛЕНИЕ</w:t>
    </w:r>
  </w:p>
  <w:p w:rsidR="00A04DC7" w:rsidRDefault="00932F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608A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4A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A2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221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C27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A3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C7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6D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C2E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5745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C48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885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26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2A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61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85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0C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4A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160D3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422566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6FC7A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D7A73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C08CF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B18CB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B500E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5E6E8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0DA7C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00A9F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95CC5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A428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8AE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CEF6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D64B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7E22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86C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B413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D3C8B9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A7E11B6" w:tentative="1">
      <w:start w:val="1"/>
      <w:numFmt w:val="lowerLetter"/>
      <w:lvlText w:val="%2."/>
      <w:lvlJc w:val="left"/>
      <w:pPr>
        <w:ind w:left="1440" w:hanging="360"/>
      </w:pPr>
    </w:lvl>
    <w:lvl w:ilvl="2" w:tplc="C10434BA" w:tentative="1">
      <w:start w:val="1"/>
      <w:numFmt w:val="lowerRoman"/>
      <w:lvlText w:val="%3."/>
      <w:lvlJc w:val="right"/>
      <w:pPr>
        <w:ind w:left="2160" w:hanging="180"/>
      </w:pPr>
    </w:lvl>
    <w:lvl w:ilvl="3" w:tplc="2848AA5C" w:tentative="1">
      <w:start w:val="1"/>
      <w:numFmt w:val="decimal"/>
      <w:lvlText w:val="%4."/>
      <w:lvlJc w:val="left"/>
      <w:pPr>
        <w:ind w:left="2880" w:hanging="360"/>
      </w:pPr>
    </w:lvl>
    <w:lvl w:ilvl="4" w:tplc="25D6F346" w:tentative="1">
      <w:start w:val="1"/>
      <w:numFmt w:val="lowerLetter"/>
      <w:lvlText w:val="%5."/>
      <w:lvlJc w:val="left"/>
      <w:pPr>
        <w:ind w:left="3600" w:hanging="360"/>
      </w:pPr>
    </w:lvl>
    <w:lvl w:ilvl="5" w:tplc="48AA389C" w:tentative="1">
      <w:start w:val="1"/>
      <w:numFmt w:val="lowerRoman"/>
      <w:lvlText w:val="%6."/>
      <w:lvlJc w:val="right"/>
      <w:pPr>
        <w:ind w:left="4320" w:hanging="180"/>
      </w:pPr>
    </w:lvl>
    <w:lvl w:ilvl="6" w:tplc="3C10ACD0" w:tentative="1">
      <w:start w:val="1"/>
      <w:numFmt w:val="decimal"/>
      <w:lvlText w:val="%7."/>
      <w:lvlJc w:val="left"/>
      <w:pPr>
        <w:ind w:left="5040" w:hanging="360"/>
      </w:pPr>
    </w:lvl>
    <w:lvl w:ilvl="7" w:tplc="37227374" w:tentative="1">
      <w:start w:val="1"/>
      <w:numFmt w:val="lowerLetter"/>
      <w:lvlText w:val="%8."/>
      <w:lvlJc w:val="left"/>
      <w:pPr>
        <w:ind w:left="5760" w:hanging="360"/>
      </w:pPr>
    </w:lvl>
    <w:lvl w:ilvl="8" w:tplc="94889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B4E2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EF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00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2C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4D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63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00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05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4B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18A4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68C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63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0E0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4F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0E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2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84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06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45CA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E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073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64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C7D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26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49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E2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A8AD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174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62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08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965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8A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08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2B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25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07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02002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C52D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BE7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64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66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C0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6D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A0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E5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4363F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C44E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CE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E2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25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AA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AB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A8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65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820F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0FE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6B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66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0B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C5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A5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8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89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4E49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E0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09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03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40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0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C8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AD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87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F62E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360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24D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82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49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4B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6F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C4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2A2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7F06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F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E23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6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62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E7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6B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8C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2A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D561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948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80D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A9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C0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CB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64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4F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52C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8E8D5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4FCA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0E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CB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6E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25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A2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2B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2D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D36AF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A28F1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A60C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DABC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9EC1E0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D6E23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844A9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F478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88603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CC0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FEB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5A1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29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0E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CCB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2A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EC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02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CDC46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88CF1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5AEF2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6FC15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86D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360A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A43A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38C57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58027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89A5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10B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6A6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8A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21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962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A3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23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EE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9A06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6AC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9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08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EC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6D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43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2E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FA4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D304A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427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A4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CD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26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828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21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C3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E7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82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585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46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C5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EE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CA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6F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66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42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69C9E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8D81F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856CE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C8E4A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DB0F17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987F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146F7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F2035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5E8B6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A46FD6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AC48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4964F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7180C7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93E93C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606404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93A95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93008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E1CE1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BD09F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CEEED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4CD0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5EB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4D7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9AA2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4815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1276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5479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7D419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46E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46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83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C7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C2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2F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AF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C0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DB48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9AD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4E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C3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22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0E5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69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40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282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2402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20C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AB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E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43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DC6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00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2B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822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4321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D86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786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43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2E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1AA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2A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48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1AB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3E49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0B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A0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C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0D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85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C9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4D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CB0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DE0"/>
    <w:rsid w:val="002D6FE7"/>
    <w:rsid w:val="00356CC3"/>
    <w:rsid w:val="004E329B"/>
    <w:rsid w:val="00932F92"/>
    <w:rsid w:val="009672A4"/>
    <w:rsid w:val="00BA0DDF"/>
    <w:rsid w:val="00BB1533"/>
    <w:rsid w:val="00D208C0"/>
    <w:rsid w:val="00D250C8"/>
    <w:rsid w:val="00D96DE0"/>
    <w:rsid w:val="00E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D6FE7"/>
    <w:pPr>
      <w:suppressAutoHyphens/>
      <w:ind w:right="-2"/>
      <w:jc w:val="both"/>
    </w:pPr>
    <w:rPr>
      <w:szCs w:val="20"/>
      <w:lang w:eastAsia="zh-CN"/>
    </w:rPr>
  </w:style>
  <w:style w:type="character" w:customStyle="1" w:styleId="value1">
    <w:name w:val="value1"/>
    <w:basedOn w:val="a0"/>
    <w:rsid w:val="009672A4"/>
    <w:rPr>
      <w:b/>
      <w:bCs/>
    </w:rPr>
  </w:style>
  <w:style w:type="character" w:customStyle="1" w:styleId="label">
    <w:name w:val="label"/>
    <w:basedOn w:val="a0"/>
    <w:rsid w:val="0096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32</cp:revision>
  <cp:lastPrinted>2018-01-16T09:13:00Z</cp:lastPrinted>
  <dcterms:created xsi:type="dcterms:W3CDTF">2016-12-16T12:43:00Z</dcterms:created>
  <dcterms:modified xsi:type="dcterms:W3CDTF">2018-01-18T11:18:00Z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