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jc w:val="center"/>
        <w:tblInd w:w="-650" w:type="dxa"/>
        <w:tblLayout w:type="fixed"/>
        <w:tblLook w:val="0000" w:firstRow="0" w:lastRow="0" w:firstColumn="0" w:lastColumn="0" w:noHBand="0" w:noVBand="0"/>
      </w:tblPr>
      <w:tblGrid>
        <w:gridCol w:w="3769"/>
        <w:gridCol w:w="1228"/>
        <w:gridCol w:w="4111"/>
      </w:tblGrid>
      <w:tr w:rsidR="00B32D26" w:rsidRPr="00C77810" w:rsidTr="00B32D26">
        <w:trPr>
          <w:jc w:val="center"/>
        </w:trPr>
        <w:tc>
          <w:tcPr>
            <w:tcW w:w="3769" w:type="dxa"/>
            <w:vAlign w:val="center"/>
          </w:tcPr>
          <w:p w:rsidR="00B32D26" w:rsidRPr="00C77810" w:rsidRDefault="00B32D26" w:rsidP="00317A43">
            <w:pPr>
              <w:spacing w:after="0" w:line="240" w:lineRule="auto"/>
              <w:ind w:right="317"/>
              <w:jc w:val="center"/>
              <w:rPr>
                <w:rFonts w:ascii="Times New Roman" w:hAnsi="Times New Roman" w:cs="Times New Roman"/>
                <w:bCs/>
              </w:rPr>
            </w:pPr>
            <w:r w:rsidRPr="00C77810">
              <w:rPr>
                <w:rFonts w:ascii="Times New Roman" w:hAnsi="Times New Roman" w:cs="Times New Roman"/>
                <w:bCs/>
              </w:rPr>
              <w:t xml:space="preserve">Администрация </w:t>
            </w:r>
          </w:p>
          <w:p w:rsidR="00B32D26" w:rsidRPr="00C77810" w:rsidRDefault="00B32D26" w:rsidP="00317A43">
            <w:pPr>
              <w:spacing w:after="0" w:line="240" w:lineRule="auto"/>
              <w:ind w:right="317"/>
              <w:jc w:val="center"/>
              <w:rPr>
                <w:rFonts w:ascii="Times New Roman" w:hAnsi="Times New Roman" w:cs="Times New Roman"/>
                <w:bCs/>
              </w:rPr>
            </w:pPr>
            <w:r w:rsidRPr="00C77810">
              <w:rPr>
                <w:rFonts w:ascii="Times New Roman" w:hAnsi="Times New Roman" w:cs="Times New Roman"/>
                <w:bCs/>
              </w:rPr>
              <w:t xml:space="preserve">муниципального образования </w:t>
            </w:r>
          </w:p>
          <w:p w:rsidR="00B32D26" w:rsidRPr="00C77810" w:rsidRDefault="00B32D26" w:rsidP="00317A43">
            <w:pPr>
              <w:spacing w:after="0" w:line="240" w:lineRule="auto"/>
              <w:ind w:right="317"/>
              <w:jc w:val="center"/>
              <w:rPr>
                <w:rFonts w:ascii="Times New Roman" w:hAnsi="Times New Roman" w:cs="Times New Roman"/>
                <w:bCs/>
              </w:rPr>
            </w:pPr>
            <w:r w:rsidRPr="00C77810">
              <w:rPr>
                <w:rFonts w:ascii="Times New Roman" w:hAnsi="Times New Roman" w:cs="Times New Roman"/>
                <w:bCs/>
              </w:rPr>
              <w:t xml:space="preserve">«Город Глазов» </w:t>
            </w:r>
          </w:p>
          <w:p w:rsidR="00B32D26" w:rsidRPr="00C77810" w:rsidRDefault="00B32D26" w:rsidP="00317A43">
            <w:pPr>
              <w:spacing w:after="0" w:line="240" w:lineRule="auto"/>
              <w:ind w:right="317"/>
              <w:jc w:val="center"/>
              <w:rPr>
                <w:rFonts w:ascii="Times New Roman" w:hAnsi="Times New Roman" w:cs="Times New Roman"/>
                <w:bCs/>
              </w:rPr>
            </w:pPr>
            <w:r w:rsidRPr="00C77810">
              <w:rPr>
                <w:rFonts w:ascii="Times New Roman" w:hAnsi="Times New Roman" w:cs="Times New Roman"/>
                <w:bCs/>
              </w:rPr>
              <w:t>(Администрация города Глазова)</w:t>
            </w:r>
          </w:p>
        </w:tc>
        <w:tc>
          <w:tcPr>
            <w:tcW w:w="1228" w:type="dxa"/>
          </w:tcPr>
          <w:p w:rsidR="00B32D26" w:rsidRPr="00C77810" w:rsidRDefault="00B32D26" w:rsidP="00317A43">
            <w:pPr>
              <w:spacing w:after="0" w:line="240" w:lineRule="auto"/>
              <w:jc w:val="center"/>
              <w:rPr>
                <w:rFonts w:ascii="Times New Roman" w:hAnsi="Times New Roman" w:cs="Times New Roman"/>
              </w:rPr>
            </w:pPr>
          </w:p>
          <w:p w:rsidR="00B32D26" w:rsidRPr="00C77810" w:rsidRDefault="00B32D26" w:rsidP="00317A43">
            <w:pPr>
              <w:spacing w:after="0" w:line="240" w:lineRule="auto"/>
              <w:ind w:right="-112"/>
              <w:jc w:val="center"/>
              <w:rPr>
                <w:rFonts w:ascii="Times New Roman" w:hAnsi="Times New Roman" w:cs="Times New Roman"/>
              </w:rPr>
            </w:pPr>
            <w:r w:rsidRPr="00C77810">
              <w:rPr>
                <w:rFonts w:ascii="Times New Roman" w:hAnsi="Times New Roman" w:cs="Times New Roman"/>
                <w:noProof/>
                <w:lang w:eastAsia="ru-RU"/>
              </w:rPr>
              <w:drawing>
                <wp:inline distT="0" distB="0" distL="0" distR="0" wp14:anchorId="6AFEE815" wp14:editId="501A6643">
                  <wp:extent cx="467995" cy="584835"/>
                  <wp:effectExtent l="0" t="0" r="8255" b="571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584835"/>
                          </a:xfrm>
                          <a:prstGeom prst="rect">
                            <a:avLst/>
                          </a:prstGeom>
                          <a:noFill/>
                          <a:ln>
                            <a:noFill/>
                          </a:ln>
                        </pic:spPr>
                      </pic:pic>
                    </a:graphicData>
                  </a:graphic>
                </wp:inline>
              </w:drawing>
            </w:r>
          </w:p>
        </w:tc>
        <w:tc>
          <w:tcPr>
            <w:tcW w:w="4111" w:type="dxa"/>
          </w:tcPr>
          <w:p w:rsidR="00B32D26" w:rsidRPr="00C77810" w:rsidRDefault="00B32D26" w:rsidP="00317A43">
            <w:pPr>
              <w:spacing w:after="0" w:line="240" w:lineRule="auto"/>
              <w:jc w:val="center"/>
              <w:rPr>
                <w:rFonts w:ascii="Times New Roman" w:hAnsi="Times New Roman" w:cs="Times New Roman"/>
                <w:bCs/>
              </w:rPr>
            </w:pPr>
            <w:r w:rsidRPr="00C77810">
              <w:rPr>
                <w:rFonts w:ascii="Times New Roman" w:hAnsi="Times New Roman" w:cs="Times New Roman"/>
                <w:bCs/>
              </w:rPr>
              <w:t xml:space="preserve"> «Глазкар» </w:t>
            </w:r>
          </w:p>
          <w:p w:rsidR="00B32D26" w:rsidRPr="00C77810" w:rsidRDefault="00B32D26" w:rsidP="00317A43">
            <w:pPr>
              <w:spacing w:after="0" w:line="240" w:lineRule="auto"/>
              <w:jc w:val="center"/>
              <w:rPr>
                <w:rFonts w:ascii="Times New Roman" w:hAnsi="Times New Roman" w:cs="Times New Roman"/>
                <w:bCs/>
              </w:rPr>
            </w:pPr>
            <w:r w:rsidRPr="00C77810">
              <w:rPr>
                <w:rFonts w:ascii="Times New Roman" w:hAnsi="Times New Roman" w:cs="Times New Roman"/>
                <w:bCs/>
              </w:rPr>
              <w:t>муниципал кылдытэтлэн</w:t>
            </w:r>
          </w:p>
          <w:p w:rsidR="00B32D26" w:rsidRPr="00C77810" w:rsidRDefault="00B32D26" w:rsidP="00317A43">
            <w:pPr>
              <w:spacing w:after="0" w:line="240" w:lineRule="auto"/>
              <w:jc w:val="center"/>
              <w:rPr>
                <w:rFonts w:ascii="Times New Roman" w:hAnsi="Times New Roman" w:cs="Times New Roman"/>
                <w:bCs/>
              </w:rPr>
            </w:pPr>
            <w:r w:rsidRPr="00C77810">
              <w:rPr>
                <w:rFonts w:ascii="Times New Roman" w:hAnsi="Times New Roman" w:cs="Times New Roman"/>
                <w:bCs/>
              </w:rPr>
              <w:t>Администрациез</w:t>
            </w:r>
          </w:p>
          <w:p w:rsidR="00B32D26" w:rsidRPr="00C77810" w:rsidRDefault="00B32D26" w:rsidP="00317A43">
            <w:pPr>
              <w:spacing w:after="0" w:line="240" w:lineRule="auto"/>
              <w:jc w:val="center"/>
              <w:rPr>
                <w:rFonts w:ascii="Times New Roman" w:hAnsi="Times New Roman" w:cs="Times New Roman"/>
                <w:bCs/>
              </w:rPr>
            </w:pPr>
            <w:r w:rsidRPr="00C77810">
              <w:rPr>
                <w:rFonts w:ascii="Times New Roman" w:hAnsi="Times New Roman" w:cs="Times New Roman"/>
                <w:bCs/>
              </w:rPr>
              <w:t>(ГлазкарлэнАдминистрациез)</w:t>
            </w:r>
          </w:p>
        </w:tc>
      </w:tr>
    </w:tbl>
    <w:p w:rsidR="00B32D26" w:rsidRPr="00C77810" w:rsidRDefault="00B32D26" w:rsidP="00317A43">
      <w:pPr>
        <w:spacing w:after="0" w:line="240" w:lineRule="auto"/>
        <w:jc w:val="center"/>
        <w:rPr>
          <w:rFonts w:ascii="Times New Roman" w:hAnsi="Times New Roman" w:cs="Times New Roman"/>
        </w:rPr>
      </w:pPr>
    </w:p>
    <w:p w:rsidR="00B32D26" w:rsidRPr="00C77810" w:rsidRDefault="00B32D26" w:rsidP="00317A43">
      <w:pPr>
        <w:spacing w:after="0" w:line="240" w:lineRule="auto"/>
        <w:jc w:val="center"/>
        <w:rPr>
          <w:rFonts w:ascii="Times New Roman" w:hAnsi="Times New Roman" w:cs="Times New Roman"/>
        </w:rPr>
      </w:pPr>
    </w:p>
    <w:p w:rsidR="00B32D26" w:rsidRPr="00C77810" w:rsidRDefault="00B32D26" w:rsidP="00317A43">
      <w:pPr>
        <w:spacing w:after="0" w:line="240" w:lineRule="auto"/>
        <w:jc w:val="center"/>
        <w:rPr>
          <w:rFonts w:ascii="Times New Roman" w:hAnsi="Times New Roman" w:cs="Times New Roman"/>
          <w:b/>
          <w:sz w:val="28"/>
          <w:szCs w:val="28"/>
        </w:rPr>
      </w:pPr>
      <w:r w:rsidRPr="00C77810">
        <w:rPr>
          <w:rFonts w:ascii="Times New Roman" w:hAnsi="Times New Roman" w:cs="Times New Roman"/>
          <w:b/>
          <w:sz w:val="28"/>
          <w:szCs w:val="28"/>
        </w:rPr>
        <w:t>ПОСТАНОВЛЕНИЕ</w:t>
      </w:r>
    </w:p>
    <w:p w:rsidR="00B32D26" w:rsidRPr="00C77810" w:rsidRDefault="00B32D26" w:rsidP="00317A43">
      <w:pPr>
        <w:spacing w:after="0" w:line="240" w:lineRule="auto"/>
        <w:jc w:val="center"/>
        <w:rPr>
          <w:rFonts w:ascii="Times New Roman" w:hAnsi="Times New Roman" w:cs="Times New Roman"/>
          <w:b/>
          <w:sz w:val="28"/>
          <w:szCs w:val="28"/>
        </w:rPr>
      </w:pPr>
    </w:p>
    <w:p w:rsidR="00B32D26" w:rsidRPr="00C77810" w:rsidRDefault="00620737" w:rsidP="00620737">
      <w:pPr>
        <w:spacing w:after="0" w:line="240" w:lineRule="auto"/>
        <w:jc w:val="center"/>
        <w:rPr>
          <w:rFonts w:ascii="Times New Roman" w:hAnsi="Times New Roman" w:cs="Times New Roman"/>
        </w:rPr>
      </w:pPr>
      <w:r>
        <w:rPr>
          <w:rFonts w:ascii="Times New Roman" w:hAnsi="Times New Roman" w:cs="Times New Roman"/>
        </w:rPr>
        <w:t>17.03.2017</w:t>
      </w:r>
      <w:r w:rsidR="00B32D26" w:rsidRPr="00C7781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32D26" w:rsidRPr="00C77810">
        <w:rPr>
          <w:rFonts w:ascii="Times New Roman" w:hAnsi="Times New Roman" w:cs="Times New Roman"/>
        </w:rPr>
        <w:t xml:space="preserve"> № </w:t>
      </w:r>
      <w:r>
        <w:rPr>
          <w:rFonts w:ascii="Times New Roman" w:hAnsi="Times New Roman" w:cs="Times New Roman"/>
        </w:rPr>
        <w:t>9/9</w:t>
      </w:r>
    </w:p>
    <w:p w:rsidR="00B32D26" w:rsidRPr="00C77810" w:rsidRDefault="00B32D26" w:rsidP="00317A43">
      <w:pPr>
        <w:spacing w:after="0" w:line="240" w:lineRule="auto"/>
        <w:rPr>
          <w:rFonts w:ascii="Times New Roman" w:hAnsi="Times New Roman" w:cs="Times New Roman"/>
        </w:rPr>
      </w:pPr>
    </w:p>
    <w:p w:rsidR="00B32D26" w:rsidRPr="00C77810" w:rsidRDefault="00B32D26" w:rsidP="00317A43">
      <w:pPr>
        <w:suppressAutoHyphens/>
        <w:spacing w:after="0" w:line="240" w:lineRule="auto"/>
        <w:ind w:left="993" w:right="991"/>
        <w:jc w:val="center"/>
        <w:rPr>
          <w:rFonts w:ascii="Times New Roman" w:hAnsi="Times New Roman" w:cs="Times New Roman"/>
          <w:b/>
          <w:color w:val="000000"/>
          <w:sz w:val="26"/>
          <w:szCs w:val="26"/>
          <w:u w:val="single"/>
          <w:lang w:eastAsia="ar-SA"/>
        </w:rPr>
      </w:pPr>
      <w:r w:rsidRPr="00C77810">
        <w:rPr>
          <w:rFonts w:ascii="Times New Roman" w:hAnsi="Times New Roman" w:cs="Times New Roman"/>
          <w:b/>
          <w:sz w:val="26"/>
          <w:szCs w:val="26"/>
          <w:lang w:eastAsia="ar-SA"/>
        </w:rPr>
        <w:t>О внесении изменений в муниципальную программу «Создание условий для устойчивого экономического развития»</w:t>
      </w:r>
      <w:r w:rsidRPr="00C77810">
        <w:rPr>
          <w:rFonts w:ascii="Times New Roman" w:hAnsi="Times New Roman" w:cs="Times New Roman"/>
          <w:b/>
          <w:sz w:val="26"/>
          <w:szCs w:val="26"/>
          <w:lang w:eastAsia="ru-RU"/>
        </w:rPr>
        <w:t>, утвержденную</w:t>
      </w:r>
      <w:r w:rsidR="00C77810">
        <w:rPr>
          <w:rFonts w:ascii="Times New Roman" w:hAnsi="Times New Roman" w:cs="Times New Roman"/>
          <w:b/>
          <w:sz w:val="26"/>
          <w:szCs w:val="26"/>
          <w:lang w:eastAsia="ru-RU"/>
        </w:rPr>
        <w:t xml:space="preserve"> </w:t>
      </w:r>
      <w:r w:rsidRPr="00C77810">
        <w:rPr>
          <w:rFonts w:ascii="Times New Roman" w:hAnsi="Times New Roman" w:cs="Times New Roman"/>
          <w:b/>
          <w:sz w:val="26"/>
          <w:szCs w:val="26"/>
          <w:lang w:eastAsia="ar-SA"/>
        </w:rPr>
        <w:t>постановлением Администрации города Глазова от 29.09.2014  №9/26 «Об утверждении муниципальной программы «Создание условий для устойчивого экономического развития»</w:t>
      </w:r>
    </w:p>
    <w:p w:rsidR="00B32D26" w:rsidRPr="00C77810" w:rsidRDefault="00B32D26" w:rsidP="00317A43">
      <w:pPr>
        <w:suppressAutoHyphens/>
        <w:spacing w:after="0" w:line="240" w:lineRule="auto"/>
        <w:ind w:left="993" w:right="991"/>
        <w:rPr>
          <w:rFonts w:ascii="Times New Roman" w:hAnsi="Times New Roman" w:cs="Times New Roman"/>
          <w:b/>
          <w:sz w:val="26"/>
          <w:szCs w:val="26"/>
          <w:lang w:eastAsia="ar-SA"/>
        </w:rPr>
      </w:pPr>
    </w:p>
    <w:p w:rsidR="00B32D26" w:rsidRPr="00C77810" w:rsidRDefault="00B32D26" w:rsidP="00317A43">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eastAsia="ru-RU"/>
        </w:rPr>
      </w:pPr>
    </w:p>
    <w:p w:rsidR="00B32D26" w:rsidRPr="00C77810" w:rsidRDefault="00B32D26" w:rsidP="00317A43">
      <w:pPr>
        <w:keepNext/>
        <w:spacing w:after="0" w:line="240" w:lineRule="auto"/>
        <w:ind w:firstLine="709"/>
        <w:jc w:val="both"/>
        <w:outlineLvl w:val="1"/>
        <w:rPr>
          <w:rFonts w:ascii="Times New Roman" w:eastAsia="Times New Roman" w:hAnsi="Times New Roman" w:cs="Times New Roman"/>
          <w:sz w:val="26"/>
          <w:szCs w:val="26"/>
          <w:lang w:eastAsia="ru-RU"/>
        </w:rPr>
      </w:pPr>
      <w:r w:rsidRPr="00C77810">
        <w:rPr>
          <w:rFonts w:ascii="Times New Roman" w:eastAsia="Times New Roman" w:hAnsi="Times New Roman" w:cs="Times New Roman"/>
          <w:sz w:val="26"/>
          <w:szCs w:val="26"/>
          <w:lang w:eastAsia="ru-RU"/>
        </w:rPr>
        <w:t xml:space="preserve">В целях </w:t>
      </w:r>
      <w:r w:rsidRPr="00C77810">
        <w:rPr>
          <w:rFonts w:ascii="Times New Roman" w:hAnsi="Times New Roman" w:cs="Times New Roman"/>
          <w:sz w:val="26"/>
          <w:szCs w:val="26"/>
        </w:rPr>
        <w:t>создания условий для устойчивого роста экономики муниципального образования «Город Глазов»  в</w:t>
      </w:r>
      <w:r w:rsidRPr="00C77810">
        <w:rPr>
          <w:rFonts w:ascii="Times New Roman" w:eastAsia="Times New Roman" w:hAnsi="Times New Roman" w:cs="Times New Roman"/>
          <w:sz w:val="26"/>
          <w:szCs w:val="26"/>
          <w:lang w:eastAsia="ru-RU"/>
        </w:rPr>
        <w:t xml:space="preserve"> соответствии  с Бюджетным кодексом Российской Федерации, распоряжением Правительства Удмуртской Республики от 03.03.2014</w:t>
      </w:r>
      <w:r w:rsidR="004A3B26">
        <w:rPr>
          <w:rFonts w:ascii="Times New Roman" w:eastAsia="Times New Roman" w:hAnsi="Times New Roman" w:cs="Times New Roman"/>
          <w:sz w:val="26"/>
          <w:szCs w:val="26"/>
          <w:lang w:eastAsia="ru-RU"/>
        </w:rPr>
        <w:t xml:space="preserve"> года</w:t>
      </w:r>
      <w:r w:rsidRPr="00C77810">
        <w:rPr>
          <w:rFonts w:ascii="Times New Roman" w:eastAsia="Times New Roman" w:hAnsi="Times New Roman" w:cs="Times New Roman"/>
          <w:sz w:val="26"/>
          <w:szCs w:val="26"/>
          <w:lang w:eastAsia="ru-RU"/>
        </w:rPr>
        <w:t xml:space="preserve"> №121-р «О порядке взаимодействия при разработке муниципальных программ городских округов и муниципальных районов, образованных на территории Удмуртской Республики, на период до 2020 года», руководствуясь постановлением Администрации города Глазова от 28.04.2014 №9/3 «Об организации разработки муниципальных программ на период 2015-2020 годы»,  Порядком разработки, реализации и оценки эффективности муниципальных программ муниципального образования «Город Глазов», утвержденным постановлением Администрации города Глазова от 08.05.2014 </w:t>
      </w:r>
      <w:r w:rsidR="004A3B26">
        <w:rPr>
          <w:rFonts w:ascii="Times New Roman" w:eastAsia="Times New Roman" w:hAnsi="Times New Roman" w:cs="Times New Roman"/>
          <w:sz w:val="26"/>
          <w:szCs w:val="26"/>
          <w:lang w:eastAsia="ru-RU"/>
        </w:rPr>
        <w:t xml:space="preserve">года </w:t>
      </w:r>
      <w:r w:rsidRPr="00C77810">
        <w:rPr>
          <w:rFonts w:ascii="Times New Roman" w:eastAsia="Times New Roman" w:hAnsi="Times New Roman" w:cs="Times New Roman"/>
          <w:sz w:val="26"/>
          <w:szCs w:val="26"/>
          <w:lang w:eastAsia="ru-RU"/>
        </w:rPr>
        <w:t xml:space="preserve">№9/4,   Уставом муниципального образования «Город Глазов»,  </w:t>
      </w:r>
    </w:p>
    <w:p w:rsidR="00B32D26" w:rsidRPr="00C77810" w:rsidRDefault="00B32D26" w:rsidP="00317A43">
      <w:pPr>
        <w:tabs>
          <w:tab w:val="left" w:pos="1134"/>
        </w:tabs>
        <w:autoSpaceDE w:val="0"/>
        <w:autoSpaceDN w:val="0"/>
        <w:adjustRightInd w:val="0"/>
        <w:spacing w:after="0" w:line="240" w:lineRule="auto"/>
        <w:jc w:val="both"/>
        <w:rPr>
          <w:rFonts w:ascii="Times New Roman" w:hAnsi="Times New Roman" w:cs="Times New Roman"/>
          <w:sz w:val="26"/>
          <w:szCs w:val="26"/>
          <w:lang w:eastAsia="ru-RU"/>
        </w:rPr>
      </w:pPr>
    </w:p>
    <w:p w:rsidR="00B32D26" w:rsidRPr="00C77810" w:rsidRDefault="00B32D26" w:rsidP="00317A43">
      <w:pPr>
        <w:tabs>
          <w:tab w:val="left" w:pos="1134"/>
        </w:tabs>
        <w:autoSpaceDE w:val="0"/>
        <w:autoSpaceDN w:val="0"/>
        <w:adjustRightInd w:val="0"/>
        <w:spacing w:after="0" w:line="240" w:lineRule="auto"/>
        <w:jc w:val="both"/>
        <w:rPr>
          <w:rFonts w:ascii="Times New Roman" w:hAnsi="Times New Roman" w:cs="Times New Roman"/>
          <w:b/>
          <w:sz w:val="26"/>
          <w:szCs w:val="26"/>
          <w:lang w:eastAsia="ru-RU"/>
        </w:rPr>
      </w:pPr>
      <w:r w:rsidRPr="00C77810">
        <w:rPr>
          <w:rFonts w:ascii="Times New Roman" w:hAnsi="Times New Roman" w:cs="Times New Roman"/>
          <w:b/>
          <w:sz w:val="26"/>
          <w:szCs w:val="26"/>
          <w:lang w:eastAsia="ru-RU"/>
        </w:rPr>
        <w:t>П О С Т А Н О В Л Я Ю:</w:t>
      </w:r>
    </w:p>
    <w:p w:rsidR="00B32D26" w:rsidRPr="00C77810" w:rsidRDefault="00F46E6C" w:rsidP="00317A43">
      <w:pPr>
        <w:tabs>
          <w:tab w:val="left" w:pos="1134"/>
        </w:tabs>
        <w:autoSpaceDE w:val="0"/>
        <w:autoSpaceDN w:val="0"/>
        <w:adjustRightInd w:val="0"/>
        <w:spacing w:after="0" w:line="240" w:lineRule="auto"/>
        <w:ind w:firstLine="709"/>
        <w:jc w:val="both"/>
        <w:rPr>
          <w:rFonts w:ascii="Times New Roman" w:hAnsi="Times New Roman" w:cs="Times New Roman"/>
          <w:sz w:val="26"/>
          <w:szCs w:val="26"/>
          <w:lang w:eastAsia="ar-SA"/>
        </w:rPr>
      </w:pPr>
      <w:r w:rsidRPr="00C77810">
        <w:rPr>
          <w:rFonts w:ascii="Times New Roman" w:hAnsi="Times New Roman" w:cs="Times New Roman"/>
          <w:sz w:val="26"/>
          <w:szCs w:val="26"/>
          <w:lang w:eastAsia="ru-RU"/>
        </w:rPr>
        <w:t>1. Внести изменения в м</w:t>
      </w:r>
      <w:r w:rsidR="00B32D26" w:rsidRPr="00C77810">
        <w:rPr>
          <w:rFonts w:ascii="Times New Roman" w:hAnsi="Times New Roman" w:cs="Times New Roman"/>
          <w:sz w:val="26"/>
          <w:szCs w:val="26"/>
          <w:lang w:eastAsia="ru-RU"/>
        </w:rPr>
        <w:t xml:space="preserve">униципальную программу </w:t>
      </w:r>
      <w:r w:rsidR="00B32D26" w:rsidRPr="00C77810">
        <w:rPr>
          <w:rFonts w:ascii="Times New Roman" w:hAnsi="Times New Roman" w:cs="Times New Roman"/>
          <w:sz w:val="26"/>
          <w:szCs w:val="26"/>
          <w:lang w:eastAsia="ar-SA"/>
        </w:rPr>
        <w:t>«Создание условий для устойчивого экономического развития», утвержденную постановлением Администрации города Глазова от 29.09.2014 №9/26</w:t>
      </w:r>
      <w:r w:rsidRPr="00C77810">
        <w:rPr>
          <w:rFonts w:ascii="Times New Roman" w:hAnsi="Times New Roman" w:cs="Times New Roman"/>
          <w:sz w:val="26"/>
          <w:szCs w:val="26"/>
          <w:lang w:eastAsia="ar-SA"/>
        </w:rPr>
        <w:t xml:space="preserve">, изложив ее в новой редакции (прилагается). </w:t>
      </w:r>
    </w:p>
    <w:p w:rsidR="00F46E6C" w:rsidRPr="00C77810" w:rsidRDefault="00F46E6C" w:rsidP="00317A43">
      <w:pPr>
        <w:spacing w:line="240" w:lineRule="auto"/>
        <w:ind w:firstLine="709"/>
        <w:jc w:val="both"/>
        <w:rPr>
          <w:rFonts w:ascii="Times New Roman" w:hAnsi="Times New Roman" w:cs="Times New Roman"/>
          <w:sz w:val="26"/>
          <w:szCs w:val="26"/>
        </w:rPr>
      </w:pPr>
      <w:r w:rsidRPr="00C77810">
        <w:rPr>
          <w:rFonts w:ascii="Times New Roman" w:hAnsi="Times New Roman" w:cs="Times New Roman"/>
          <w:sz w:val="26"/>
          <w:szCs w:val="26"/>
          <w:lang w:eastAsia="ru-RU"/>
        </w:rPr>
        <w:t xml:space="preserve">2. Контроль за выполнением настоящего постановления возложить на </w:t>
      </w:r>
      <w:r w:rsidR="001B41D7" w:rsidRPr="00C77810">
        <w:rPr>
          <w:rFonts w:ascii="Times New Roman" w:hAnsi="Times New Roman" w:cs="Times New Roman"/>
          <w:sz w:val="26"/>
          <w:szCs w:val="26"/>
        </w:rPr>
        <w:t>Первого заместителя Главы Администрации города Глазова по экономике, управлению муниципальным имуществом и развитию города</w:t>
      </w:r>
      <w:r w:rsidRPr="00C77810">
        <w:rPr>
          <w:rFonts w:ascii="Times New Roman" w:hAnsi="Times New Roman" w:cs="Times New Roman"/>
          <w:sz w:val="26"/>
          <w:szCs w:val="26"/>
        </w:rPr>
        <w:t xml:space="preserve">.   </w:t>
      </w:r>
    </w:p>
    <w:p w:rsidR="00F46E6C" w:rsidRPr="00C77810" w:rsidRDefault="00F46E6C" w:rsidP="00317A43">
      <w:pPr>
        <w:tabs>
          <w:tab w:val="left" w:pos="1134"/>
        </w:tabs>
        <w:autoSpaceDE w:val="0"/>
        <w:autoSpaceDN w:val="0"/>
        <w:adjustRightInd w:val="0"/>
        <w:spacing w:after="0" w:line="240" w:lineRule="auto"/>
        <w:ind w:firstLine="709"/>
        <w:contextualSpacing/>
        <w:jc w:val="both"/>
        <w:rPr>
          <w:rFonts w:ascii="Times New Roman" w:hAnsi="Times New Roman" w:cs="Times New Roman"/>
          <w:sz w:val="26"/>
          <w:szCs w:val="26"/>
          <w:lang w:eastAsia="ru-RU"/>
        </w:rPr>
      </w:pPr>
    </w:p>
    <w:p w:rsidR="00F46E6C" w:rsidRPr="00C77810" w:rsidRDefault="00F46E6C" w:rsidP="00317A43">
      <w:pPr>
        <w:tabs>
          <w:tab w:val="left" w:pos="1134"/>
        </w:tabs>
        <w:autoSpaceDE w:val="0"/>
        <w:autoSpaceDN w:val="0"/>
        <w:adjustRightInd w:val="0"/>
        <w:spacing w:after="0" w:line="240" w:lineRule="auto"/>
        <w:ind w:firstLine="709"/>
        <w:contextualSpacing/>
        <w:jc w:val="both"/>
        <w:rPr>
          <w:rFonts w:ascii="Times New Roman" w:hAnsi="Times New Roman" w:cs="Times New Roman"/>
          <w:sz w:val="26"/>
          <w:szCs w:val="26"/>
          <w:lang w:eastAsia="ru-RU"/>
        </w:rPr>
      </w:pPr>
    </w:p>
    <w:tbl>
      <w:tblPr>
        <w:tblW w:w="0" w:type="auto"/>
        <w:tblLook w:val="04A0" w:firstRow="1" w:lastRow="0" w:firstColumn="1" w:lastColumn="0" w:noHBand="0" w:noVBand="1"/>
      </w:tblPr>
      <w:tblGrid>
        <w:gridCol w:w="4784"/>
        <w:gridCol w:w="4786"/>
      </w:tblGrid>
      <w:tr w:rsidR="00F46E6C" w:rsidRPr="00C77810" w:rsidTr="00696BB8">
        <w:tc>
          <w:tcPr>
            <w:tcW w:w="4785" w:type="dxa"/>
            <w:shd w:val="clear" w:color="auto" w:fill="auto"/>
          </w:tcPr>
          <w:p w:rsidR="00F46E6C" w:rsidRPr="00C77810" w:rsidRDefault="00F46E6C" w:rsidP="00317A43">
            <w:pPr>
              <w:tabs>
                <w:tab w:val="left" w:pos="1134"/>
              </w:tabs>
              <w:autoSpaceDE w:val="0"/>
              <w:autoSpaceDN w:val="0"/>
              <w:adjustRightInd w:val="0"/>
              <w:spacing w:after="0" w:line="240" w:lineRule="auto"/>
              <w:jc w:val="both"/>
              <w:rPr>
                <w:rFonts w:ascii="Times New Roman" w:hAnsi="Times New Roman" w:cs="Times New Roman"/>
                <w:sz w:val="26"/>
                <w:szCs w:val="26"/>
                <w:lang w:eastAsia="ru-RU"/>
              </w:rPr>
            </w:pPr>
            <w:r w:rsidRPr="00C77810">
              <w:rPr>
                <w:rFonts w:ascii="Times New Roman" w:hAnsi="Times New Roman" w:cs="Times New Roman"/>
                <w:sz w:val="26"/>
                <w:szCs w:val="26"/>
                <w:lang w:eastAsia="ru-RU"/>
              </w:rPr>
              <w:t xml:space="preserve">Глава </w:t>
            </w:r>
            <w:r w:rsidR="001B41D7" w:rsidRPr="00C77810">
              <w:rPr>
                <w:rFonts w:ascii="Times New Roman" w:hAnsi="Times New Roman" w:cs="Times New Roman"/>
                <w:sz w:val="26"/>
                <w:szCs w:val="26"/>
                <w:lang w:eastAsia="ru-RU"/>
              </w:rPr>
              <w:t>города Глазова</w:t>
            </w:r>
          </w:p>
        </w:tc>
        <w:tc>
          <w:tcPr>
            <w:tcW w:w="4786" w:type="dxa"/>
            <w:shd w:val="clear" w:color="auto" w:fill="auto"/>
          </w:tcPr>
          <w:p w:rsidR="00F46E6C" w:rsidRPr="00C77810" w:rsidRDefault="001B41D7" w:rsidP="00317A43">
            <w:pPr>
              <w:tabs>
                <w:tab w:val="left" w:pos="1134"/>
              </w:tabs>
              <w:autoSpaceDE w:val="0"/>
              <w:autoSpaceDN w:val="0"/>
              <w:adjustRightInd w:val="0"/>
              <w:spacing w:after="0" w:line="240" w:lineRule="auto"/>
              <w:jc w:val="right"/>
              <w:rPr>
                <w:rFonts w:ascii="Times New Roman" w:hAnsi="Times New Roman" w:cs="Times New Roman"/>
                <w:sz w:val="26"/>
                <w:szCs w:val="26"/>
                <w:lang w:eastAsia="ru-RU"/>
              </w:rPr>
            </w:pPr>
            <w:r w:rsidRPr="00C77810">
              <w:rPr>
                <w:rFonts w:ascii="Times New Roman" w:hAnsi="Times New Roman" w:cs="Times New Roman"/>
                <w:sz w:val="26"/>
                <w:szCs w:val="26"/>
                <w:lang w:eastAsia="ru-RU"/>
              </w:rPr>
              <w:t>О.Н. Бекмеметьев</w:t>
            </w:r>
          </w:p>
        </w:tc>
      </w:tr>
    </w:tbl>
    <w:p w:rsidR="00F46E6C" w:rsidRPr="00C77810" w:rsidRDefault="00F46E6C" w:rsidP="00317A43">
      <w:pPr>
        <w:spacing w:after="0" w:line="240" w:lineRule="auto"/>
        <w:jc w:val="both"/>
        <w:rPr>
          <w:rFonts w:ascii="Times New Roman" w:hAnsi="Times New Roman" w:cs="Times New Roman"/>
          <w:sz w:val="26"/>
          <w:szCs w:val="26"/>
          <w:lang w:eastAsia="ru-RU"/>
        </w:rPr>
      </w:pPr>
    </w:p>
    <w:p w:rsidR="00F46E6C" w:rsidRPr="00C77810" w:rsidRDefault="00F46E6C" w:rsidP="00317A43">
      <w:pPr>
        <w:spacing w:after="0" w:line="240" w:lineRule="auto"/>
        <w:jc w:val="right"/>
        <w:rPr>
          <w:rFonts w:ascii="Times New Roman" w:hAnsi="Times New Roman" w:cs="Times New Roman"/>
          <w:sz w:val="24"/>
          <w:szCs w:val="24"/>
          <w:lang w:eastAsia="ru-RU"/>
        </w:rPr>
      </w:pPr>
    </w:p>
    <w:p w:rsidR="00F46E6C" w:rsidRPr="00C77810" w:rsidRDefault="00F46E6C" w:rsidP="00317A43">
      <w:pPr>
        <w:spacing w:after="0" w:line="240" w:lineRule="auto"/>
        <w:jc w:val="right"/>
        <w:rPr>
          <w:rFonts w:ascii="Times New Roman" w:hAnsi="Times New Roman" w:cs="Times New Roman"/>
          <w:sz w:val="24"/>
          <w:szCs w:val="24"/>
          <w:lang w:eastAsia="ru-RU"/>
        </w:rPr>
      </w:pPr>
    </w:p>
    <w:p w:rsidR="00F46E6C" w:rsidRPr="00C77810" w:rsidRDefault="00F46E6C" w:rsidP="00317A43">
      <w:pPr>
        <w:spacing w:after="0" w:line="240" w:lineRule="auto"/>
        <w:jc w:val="right"/>
        <w:rPr>
          <w:rFonts w:ascii="Times New Roman" w:hAnsi="Times New Roman" w:cs="Times New Roman"/>
          <w:sz w:val="24"/>
          <w:szCs w:val="24"/>
          <w:lang w:eastAsia="ru-RU"/>
        </w:rPr>
      </w:pPr>
    </w:p>
    <w:p w:rsidR="00F46E6C" w:rsidRPr="00C77810" w:rsidRDefault="00F46E6C" w:rsidP="00317A43">
      <w:pPr>
        <w:spacing w:after="0" w:line="240" w:lineRule="auto"/>
        <w:jc w:val="right"/>
        <w:rPr>
          <w:rFonts w:ascii="Times New Roman" w:hAnsi="Times New Roman" w:cs="Times New Roman"/>
          <w:sz w:val="24"/>
          <w:szCs w:val="24"/>
          <w:lang w:eastAsia="ru-RU"/>
        </w:rPr>
      </w:pPr>
    </w:p>
    <w:p w:rsidR="00F46E6C" w:rsidRPr="00C77810" w:rsidRDefault="00F46E6C" w:rsidP="00317A43">
      <w:pPr>
        <w:spacing w:after="0" w:line="240" w:lineRule="auto"/>
        <w:jc w:val="right"/>
        <w:rPr>
          <w:rFonts w:ascii="Times New Roman" w:hAnsi="Times New Roman" w:cs="Times New Roman"/>
          <w:sz w:val="24"/>
          <w:szCs w:val="24"/>
          <w:lang w:eastAsia="ru-RU"/>
        </w:rPr>
      </w:pPr>
    </w:p>
    <w:p w:rsidR="00F46E6C" w:rsidRPr="00C77810" w:rsidRDefault="00F46E6C" w:rsidP="00317A43">
      <w:pPr>
        <w:spacing w:after="0" w:line="240" w:lineRule="auto"/>
        <w:jc w:val="right"/>
        <w:rPr>
          <w:rFonts w:ascii="Times New Roman" w:hAnsi="Times New Roman" w:cs="Times New Roman"/>
          <w:sz w:val="24"/>
          <w:szCs w:val="24"/>
          <w:lang w:eastAsia="ru-RU"/>
        </w:rPr>
      </w:pPr>
    </w:p>
    <w:p w:rsidR="00F46E6C" w:rsidRPr="00C77810" w:rsidRDefault="00F46E6C" w:rsidP="00317A43">
      <w:pPr>
        <w:spacing w:after="0" w:line="240" w:lineRule="auto"/>
        <w:jc w:val="right"/>
        <w:rPr>
          <w:rFonts w:ascii="Times New Roman" w:hAnsi="Times New Roman" w:cs="Times New Roman"/>
          <w:sz w:val="24"/>
          <w:szCs w:val="24"/>
          <w:lang w:eastAsia="ru-RU"/>
        </w:rPr>
      </w:pPr>
    </w:p>
    <w:tbl>
      <w:tblPr>
        <w:tblW w:w="5000" w:type="pct"/>
        <w:tblCellMar>
          <w:left w:w="10" w:type="dxa"/>
          <w:right w:w="10" w:type="dxa"/>
        </w:tblCellMar>
        <w:tblLook w:val="04A0" w:firstRow="1" w:lastRow="0" w:firstColumn="1" w:lastColumn="0" w:noHBand="0" w:noVBand="1"/>
      </w:tblPr>
      <w:tblGrid>
        <w:gridCol w:w="4724"/>
        <w:gridCol w:w="4846"/>
      </w:tblGrid>
      <w:tr w:rsidR="001B41D7" w:rsidRPr="00C77810" w:rsidTr="001B41D7">
        <w:trPr>
          <w:cantSplit/>
          <w:trHeight w:val="11211"/>
        </w:trPr>
        <w:tc>
          <w:tcPr>
            <w:tcW w:w="2468" w:type="pct"/>
            <w:tcMar>
              <w:top w:w="0" w:type="dxa"/>
              <w:left w:w="108" w:type="dxa"/>
              <w:bottom w:w="0" w:type="dxa"/>
              <w:right w:w="108" w:type="dxa"/>
            </w:tcMar>
          </w:tcPr>
          <w:p w:rsidR="001B41D7" w:rsidRPr="00C77810" w:rsidRDefault="001B41D7" w:rsidP="00317A43">
            <w:pPr>
              <w:spacing w:after="0" w:line="240" w:lineRule="auto"/>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СОГЛАСОВАНО:</w:t>
            </w:r>
          </w:p>
          <w:p w:rsidR="001B41D7" w:rsidRPr="00C77810" w:rsidRDefault="001B41D7" w:rsidP="00317A43">
            <w:pPr>
              <w:spacing w:after="0" w:line="240" w:lineRule="auto"/>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Первый заместитель Главы Администрации города Глазова по экономике, управлению муниципальным имуществом и развитию города </w:t>
            </w:r>
          </w:p>
          <w:p w:rsidR="001B41D7" w:rsidRPr="00C77810" w:rsidRDefault="001B41D7" w:rsidP="00317A43">
            <w:pPr>
              <w:spacing w:after="0" w:line="240" w:lineRule="auto"/>
              <w:rPr>
                <w:rFonts w:ascii="Times New Roman" w:eastAsia="Times New Roman" w:hAnsi="Times New Roman" w:cs="Times New Roman"/>
                <w:sz w:val="24"/>
                <w:szCs w:val="24"/>
                <w:lang w:eastAsia="ru-RU"/>
              </w:rPr>
            </w:pPr>
          </w:p>
          <w:p w:rsidR="001B41D7" w:rsidRPr="00C77810" w:rsidRDefault="001B41D7" w:rsidP="00317A43">
            <w:pPr>
              <w:spacing w:after="0" w:line="240" w:lineRule="auto"/>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______________________А.Н. Пономарев</w:t>
            </w: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.201</w:t>
            </w:r>
            <w:r w:rsidR="005315AD" w:rsidRPr="00C77810">
              <w:rPr>
                <w:rFonts w:ascii="Times New Roman" w:eastAsia="Times New Roman" w:hAnsi="Times New Roman" w:cs="Times New Roman"/>
                <w:sz w:val="24"/>
                <w:szCs w:val="24"/>
                <w:lang w:eastAsia="ru-RU"/>
              </w:rPr>
              <w:t>7</w:t>
            </w:r>
          </w:p>
          <w:p w:rsidR="001B41D7" w:rsidRPr="00C77810" w:rsidRDefault="001B41D7" w:rsidP="00317A43">
            <w:pPr>
              <w:spacing w:after="0" w:line="240" w:lineRule="auto"/>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Заместитель Главы Администрации города Глазова по финансам, бюджетному планированию и учету</w:t>
            </w: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1111"/>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_______________________И.А. Обухова</w:t>
            </w: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.201</w:t>
            </w:r>
            <w:r w:rsidR="005315AD" w:rsidRPr="00C77810">
              <w:rPr>
                <w:rFonts w:ascii="Times New Roman" w:eastAsia="Times New Roman" w:hAnsi="Times New Roman" w:cs="Times New Roman"/>
                <w:sz w:val="24"/>
                <w:szCs w:val="24"/>
                <w:lang w:eastAsia="ru-RU"/>
              </w:rPr>
              <w:t>7</w:t>
            </w: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1111"/>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Начальник правового управления - главный юрист Администрации города Глазова</w:t>
            </w:r>
          </w:p>
          <w:p w:rsidR="001B41D7" w:rsidRPr="00C77810" w:rsidRDefault="001B41D7" w:rsidP="00317A43">
            <w:pPr>
              <w:tabs>
                <w:tab w:val="left" w:pos="708"/>
                <w:tab w:val="left" w:pos="1111"/>
              </w:tabs>
              <w:suppressAutoHyphens/>
              <w:spacing w:after="0" w:line="240" w:lineRule="auto"/>
              <w:ind w:left="118"/>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1111"/>
              </w:tabs>
              <w:suppressAutoHyphens/>
              <w:spacing w:after="0" w:line="240" w:lineRule="auto"/>
              <w:ind w:left="118"/>
              <w:jc w:val="both"/>
              <w:rPr>
                <w:rFonts w:ascii="Times New Roman" w:eastAsia="Times New Roman" w:hAnsi="Times New Roman" w:cs="Times New Roman"/>
                <w:sz w:val="24"/>
                <w:szCs w:val="24"/>
                <w:lang w:eastAsia="ru-RU"/>
              </w:rPr>
            </w:pPr>
          </w:p>
          <w:p w:rsidR="000909AD" w:rsidRPr="00C77810" w:rsidRDefault="000909AD" w:rsidP="00317A43">
            <w:pPr>
              <w:tabs>
                <w:tab w:val="left" w:pos="708"/>
                <w:tab w:val="left" w:pos="1111"/>
              </w:tabs>
              <w:suppressAutoHyphens/>
              <w:spacing w:after="0" w:line="240" w:lineRule="auto"/>
              <w:ind w:left="118"/>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1111"/>
              </w:tabs>
              <w:suppressAutoHyphens/>
              <w:spacing w:after="0" w:line="240" w:lineRule="auto"/>
              <w:ind w:left="118"/>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1111"/>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______________________</w:t>
            </w:r>
            <w:r w:rsidR="005315AD" w:rsidRPr="00C77810">
              <w:rPr>
                <w:rFonts w:ascii="Times New Roman" w:eastAsia="Times New Roman" w:hAnsi="Times New Roman" w:cs="Times New Roman"/>
                <w:sz w:val="24"/>
                <w:szCs w:val="24"/>
                <w:lang w:eastAsia="ru-RU"/>
              </w:rPr>
              <w:t>_</w:t>
            </w:r>
            <w:r w:rsidRPr="00C77810">
              <w:rPr>
                <w:rFonts w:ascii="Times New Roman" w:eastAsia="Times New Roman" w:hAnsi="Times New Roman" w:cs="Times New Roman"/>
                <w:sz w:val="24"/>
                <w:szCs w:val="24"/>
                <w:lang w:eastAsia="ru-RU"/>
              </w:rPr>
              <w:t>О.Г. Васильева</w:t>
            </w: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.201</w:t>
            </w:r>
            <w:r w:rsidR="005315AD" w:rsidRPr="00C77810">
              <w:rPr>
                <w:rFonts w:ascii="Times New Roman" w:eastAsia="Times New Roman" w:hAnsi="Times New Roman" w:cs="Times New Roman"/>
                <w:sz w:val="24"/>
                <w:szCs w:val="24"/>
                <w:lang w:eastAsia="ru-RU"/>
              </w:rPr>
              <w:t>7</w:t>
            </w: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Начальник управления информационно – документационного обеспечения Администрации города Глазова</w:t>
            </w: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5315AD"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_______________________</w:t>
            </w:r>
            <w:r w:rsidR="001B41D7" w:rsidRPr="00C77810">
              <w:rPr>
                <w:rFonts w:ascii="Times New Roman" w:eastAsia="Times New Roman" w:hAnsi="Times New Roman" w:cs="Times New Roman"/>
                <w:sz w:val="24"/>
                <w:szCs w:val="24"/>
                <w:lang w:eastAsia="ru-RU"/>
              </w:rPr>
              <w:t xml:space="preserve">  Т.Г. Баканова</w:t>
            </w:r>
          </w:p>
          <w:p w:rsidR="001B41D7" w:rsidRPr="00C77810" w:rsidRDefault="001B41D7" w:rsidP="00317A43">
            <w:pPr>
              <w:tabs>
                <w:tab w:val="left" w:pos="708"/>
                <w:tab w:val="left" w:pos="1111"/>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rPr>
              <w:t xml:space="preserve">                                          .201</w:t>
            </w:r>
            <w:r w:rsidR="005315AD" w:rsidRPr="00C77810">
              <w:rPr>
                <w:rFonts w:ascii="Times New Roman" w:eastAsia="Times New Roman" w:hAnsi="Times New Roman" w:cs="Times New Roman"/>
                <w:sz w:val="24"/>
                <w:szCs w:val="24"/>
              </w:rPr>
              <w:t>7</w:t>
            </w:r>
          </w:p>
          <w:p w:rsidR="001B41D7" w:rsidRPr="00C77810" w:rsidRDefault="001B41D7" w:rsidP="00317A43">
            <w:pPr>
              <w:tabs>
                <w:tab w:val="left" w:pos="708"/>
                <w:tab w:val="left" w:pos="1111"/>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1111"/>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s>
              <w:suppressAutoHyphens/>
              <w:spacing w:after="0" w:line="240" w:lineRule="auto"/>
              <w:ind w:left="118"/>
              <w:jc w:val="both"/>
              <w:rPr>
                <w:rFonts w:ascii="Times New Roman" w:eastAsia="Times New Roman" w:hAnsi="Times New Roman" w:cs="Times New Roman"/>
                <w:sz w:val="24"/>
                <w:szCs w:val="24"/>
              </w:rPr>
            </w:pPr>
          </w:p>
          <w:p w:rsidR="001B41D7" w:rsidRPr="00C77810" w:rsidRDefault="001B41D7" w:rsidP="00317A43">
            <w:pPr>
              <w:tabs>
                <w:tab w:val="left" w:pos="708"/>
              </w:tabs>
              <w:suppressAutoHyphens/>
              <w:spacing w:after="0" w:line="240" w:lineRule="auto"/>
              <w:ind w:left="118"/>
              <w:jc w:val="both"/>
              <w:rPr>
                <w:rFonts w:ascii="Times New Roman" w:eastAsia="Times New Roman" w:hAnsi="Times New Roman" w:cs="Times New Roman"/>
                <w:sz w:val="24"/>
                <w:szCs w:val="24"/>
              </w:rPr>
            </w:pPr>
          </w:p>
        </w:tc>
        <w:tc>
          <w:tcPr>
            <w:tcW w:w="2532" w:type="pct"/>
            <w:tcMar>
              <w:top w:w="0" w:type="dxa"/>
              <w:left w:w="108" w:type="dxa"/>
              <w:bottom w:w="0" w:type="dxa"/>
              <w:right w:w="108" w:type="dxa"/>
            </w:tcMar>
          </w:tcPr>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Заместитель Главы Администрации города Глазова по административно-правовым вопросам и местному самоуправлению </w:t>
            </w: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__________________________ С.В. Лапин</w:t>
            </w: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.201</w:t>
            </w:r>
            <w:r w:rsidR="005315AD" w:rsidRPr="00C77810">
              <w:rPr>
                <w:rFonts w:ascii="Times New Roman" w:eastAsia="Times New Roman" w:hAnsi="Times New Roman" w:cs="Times New Roman"/>
                <w:sz w:val="24"/>
                <w:szCs w:val="24"/>
                <w:lang w:eastAsia="ru-RU"/>
              </w:rPr>
              <w:t>7</w:t>
            </w:r>
          </w:p>
          <w:p w:rsidR="001B41D7" w:rsidRPr="00C77810" w:rsidRDefault="001B41D7" w:rsidP="00317A43">
            <w:pPr>
              <w:tabs>
                <w:tab w:val="left" w:pos="708"/>
              </w:tabs>
              <w:suppressAutoHyphens/>
              <w:spacing w:after="0" w:line="240" w:lineRule="auto"/>
              <w:ind w:left="118"/>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1111"/>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Начальник управления имущественных отношений </w:t>
            </w:r>
          </w:p>
          <w:p w:rsidR="001B41D7" w:rsidRPr="00C77810" w:rsidRDefault="001B41D7" w:rsidP="00317A43">
            <w:pPr>
              <w:tabs>
                <w:tab w:val="left" w:pos="708"/>
                <w:tab w:val="left" w:pos="1111"/>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1111"/>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1111"/>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_______________________</w:t>
            </w:r>
            <w:r w:rsidR="005315AD" w:rsidRPr="00C77810">
              <w:rPr>
                <w:rFonts w:ascii="Times New Roman" w:eastAsia="Times New Roman" w:hAnsi="Times New Roman" w:cs="Times New Roman"/>
                <w:sz w:val="24"/>
                <w:szCs w:val="24"/>
                <w:lang w:eastAsia="ru-RU"/>
              </w:rPr>
              <w:t>О.В. Матвеева</w:t>
            </w: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.201</w:t>
            </w:r>
            <w:r w:rsidR="005315AD" w:rsidRPr="00C77810">
              <w:rPr>
                <w:rFonts w:ascii="Times New Roman" w:eastAsia="Times New Roman" w:hAnsi="Times New Roman" w:cs="Times New Roman"/>
                <w:sz w:val="24"/>
                <w:szCs w:val="24"/>
                <w:lang w:eastAsia="ru-RU"/>
              </w:rPr>
              <w:t>7</w:t>
            </w:r>
          </w:p>
          <w:p w:rsidR="001B41D7" w:rsidRPr="00C77810" w:rsidRDefault="001B41D7" w:rsidP="00317A43">
            <w:pPr>
              <w:tabs>
                <w:tab w:val="left" w:pos="708"/>
                <w:tab w:val="left" w:pos="1111"/>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1111"/>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1111"/>
              </w:tabs>
              <w:suppressAutoHyphens/>
              <w:spacing w:after="0" w:line="240" w:lineRule="auto"/>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Начальник  управления экономики</w:t>
            </w:r>
            <w:r w:rsidR="000909AD" w:rsidRPr="00C77810">
              <w:rPr>
                <w:rFonts w:ascii="Times New Roman" w:eastAsia="Times New Roman" w:hAnsi="Times New Roman" w:cs="Times New Roman"/>
                <w:sz w:val="24"/>
                <w:szCs w:val="24"/>
                <w:lang w:eastAsia="ru-RU"/>
              </w:rPr>
              <w:t>, развития города, промышленности, потребительского рынка и предпринимательства</w:t>
            </w:r>
            <w:r w:rsidRPr="00C77810">
              <w:rPr>
                <w:rFonts w:ascii="Times New Roman" w:eastAsia="Times New Roman" w:hAnsi="Times New Roman" w:cs="Times New Roman"/>
                <w:sz w:val="24"/>
                <w:szCs w:val="24"/>
                <w:lang w:eastAsia="ru-RU"/>
              </w:rPr>
              <w:t xml:space="preserve"> Администрации города Глазова</w:t>
            </w: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___________________</w:t>
            </w:r>
            <w:r w:rsidR="005315AD" w:rsidRPr="00C77810">
              <w:rPr>
                <w:rFonts w:ascii="Times New Roman" w:eastAsia="Times New Roman" w:hAnsi="Times New Roman" w:cs="Times New Roman"/>
                <w:sz w:val="24"/>
                <w:szCs w:val="24"/>
                <w:lang w:eastAsia="ru-RU"/>
              </w:rPr>
              <w:t>___</w:t>
            </w:r>
            <w:r w:rsidRPr="00C77810">
              <w:rPr>
                <w:rFonts w:ascii="Times New Roman" w:eastAsia="Times New Roman" w:hAnsi="Times New Roman" w:cs="Times New Roman"/>
                <w:sz w:val="24"/>
                <w:szCs w:val="24"/>
                <w:lang w:eastAsia="ru-RU"/>
              </w:rPr>
              <w:t>Т.Г. Гафиатуллин</w:t>
            </w:r>
          </w:p>
          <w:p w:rsidR="001B41D7" w:rsidRPr="00C77810" w:rsidRDefault="001B41D7" w:rsidP="00317A43">
            <w:pPr>
              <w:tabs>
                <w:tab w:val="left" w:pos="708"/>
              </w:tabs>
              <w:suppressAutoHyphens/>
              <w:spacing w:after="0" w:line="240" w:lineRule="auto"/>
              <w:ind w:left="118"/>
              <w:jc w:val="both"/>
              <w:rPr>
                <w:rFonts w:ascii="Times New Roman" w:eastAsia="Times New Roman" w:hAnsi="Times New Roman" w:cs="Times New Roman"/>
                <w:sz w:val="24"/>
                <w:szCs w:val="24"/>
              </w:rPr>
            </w:pPr>
            <w:r w:rsidRPr="00C77810">
              <w:rPr>
                <w:rFonts w:ascii="Times New Roman" w:eastAsia="Times New Roman" w:hAnsi="Times New Roman" w:cs="Times New Roman"/>
                <w:sz w:val="24"/>
                <w:szCs w:val="24"/>
              </w:rPr>
              <w:t xml:space="preserve">                                       .201</w:t>
            </w:r>
            <w:r w:rsidR="005315AD" w:rsidRPr="00C77810">
              <w:rPr>
                <w:rFonts w:ascii="Times New Roman" w:eastAsia="Times New Roman" w:hAnsi="Times New Roman" w:cs="Times New Roman"/>
                <w:sz w:val="24"/>
                <w:szCs w:val="24"/>
              </w:rPr>
              <w:t>7</w:t>
            </w:r>
          </w:p>
          <w:p w:rsidR="001B41D7" w:rsidRPr="00C77810" w:rsidRDefault="001B41D7" w:rsidP="00317A43">
            <w:pPr>
              <w:tabs>
                <w:tab w:val="left" w:pos="708"/>
                <w:tab w:val="left" w:pos="1111"/>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s>
              <w:suppressAutoHyphens/>
              <w:spacing w:after="0" w:line="240" w:lineRule="auto"/>
              <w:jc w:val="both"/>
              <w:rPr>
                <w:rFonts w:ascii="Times New Roman" w:eastAsia="Times New Roman" w:hAnsi="Times New Roman" w:cs="Times New Roman"/>
                <w:color w:val="000000"/>
                <w:sz w:val="24"/>
                <w:szCs w:val="24"/>
                <w:lang w:eastAsia="ru-RU"/>
              </w:rPr>
            </w:pPr>
          </w:p>
          <w:p w:rsidR="001B41D7" w:rsidRPr="00C77810" w:rsidRDefault="001B41D7" w:rsidP="00317A43">
            <w:pPr>
              <w:tabs>
                <w:tab w:val="left" w:pos="708"/>
                <w:tab w:val="left" w:pos="1111"/>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 w:val="left" w:pos="900"/>
              </w:tabs>
              <w:suppressAutoHyphens/>
              <w:spacing w:after="0" w:line="240" w:lineRule="auto"/>
              <w:jc w:val="both"/>
              <w:rPr>
                <w:rFonts w:ascii="Times New Roman" w:eastAsia="Times New Roman" w:hAnsi="Times New Roman" w:cs="Times New Roman"/>
                <w:sz w:val="24"/>
                <w:szCs w:val="24"/>
                <w:lang w:eastAsia="ru-RU"/>
              </w:rPr>
            </w:pPr>
          </w:p>
          <w:p w:rsidR="001B41D7" w:rsidRPr="00C77810" w:rsidRDefault="001B41D7" w:rsidP="00317A43">
            <w:pPr>
              <w:tabs>
                <w:tab w:val="left" w:pos="708"/>
              </w:tabs>
              <w:suppressAutoHyphens/>
              <w:spacing w:after="0" w:line="240" w:lineRule="auto"/>
              <w:jc w:val="both"/>
              <w:rPr>
                <w:rFonts w:ascii="Times New Roman" w:eastAsia="Times New Roman" w:hAnsi="Times New Roman" w:cs="Times New Roman"/>
                <w:sz w:val="24"/>
                <w:szCs w:val="24"/>
                <w:lang w:eastAsia="ru-RU"/>
              </w:rPr>
            </w:pPr>
          </w:p>
        </w:tc>
      </w:tr>
    </w:tbl>
    <w:p w:rsidR="001B41D7" w:rsidRPr="00C77810" w:rsidRDefault="001B41D7" w:rsidP="00317A43">
      <w:pPr>
        <w:tabs>
          <w:tab w:val="left" w:pos="3893"/>
        </w:tabs>
        <w:spacing w:after="0" w:line="240" w:lineRule="auto"/>
        <w:jc w:val="both"/>
        <w:rPr>
          <w:rFonts w:ascii="Times New Roman" w:eastAsia="Times New Roman" w:hAnsi="Times New Roman" w:cs="Times New Roman"/>
          <w:b/>
          <w:sz w:val="24"/>
          <w:szCs w:val="24"/>
          <w:lang w:eastAsia="zh-CN"/>
        </w:rPr>
      </w:pPr>
      <w:r w:rsidRPr="00C77810">
        <w:rPr>
          <w:rFonts w:ascii="Times New Roman" w:eastAsia="Times New Roman" w:hAnsi="Times New Roman" w:cs="Times New Roman"/>
          <w:b/>
          <w:sz w:val="24"/>
          <w:szCs w:val="24"/>
          <w:lang w:eastAsia="ru-RU"/>
        </w:rPr>
        <w:t>РАССЫЛКА:</w:t>
      </w:r>
    </w:p>
    <w:p w:rsidR="001B41D7" w:rsidRPr="00C77810" w:rsidRDefault="001B41D7" w:rsidP="00317A43">
      <w:pPr>
        <w:tabs>
          <w:tab w:val="left" w:pos="3893"/>
        </w:tabs>
        <w:spacing w:after="0" w:line="240" w:lineRule="auto"/>
        <w:jc w:val="both"/>
        <w:rPr>
          <w:rFonts w:ascii="Times New Roman" w:eastAsia="Times New Roman" w:hAnsi="Times New Roman" w:cs="Times New Roman"/>
          <w:b/>
          <w:sz w:val="24"/>
          <w:szCs w:val="24"/>
          <w:lang w:eastAsia="ru-RU"/>
        </w:rPr>
      </w:pPr>
    </w:p>
    <w:p w:rsidR="001B41D7" w:rsidRPr="00C77810" w:rsidRDefault="001B41D7" w:rsidP="00317A43">
      <w:pPr>
        <w:tabs>
          <w:tab w:val="left" w:pos="3893"/>
        </w:tabs>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протокол</w:t>
      </w:r>
    </w:p>
    <w:p w:rsidR="001B41D7" w:rsidRPr="00C77810" w:rsidRDefault="001B41D7" w:rsidP="00317A43">
      <w:pPr>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управление экономики</w:t>
      </w:r>
      <w:r w:rsidR="000909AD" w:rsidRPr="00C77810">
        <w:rPr>
          <w:rFonts w:ascii="Times New Roman" w:eastAsia="Times New Roman" w:hAnsi="Times New Roman" w:cs="Times New Roman"/>
          <w:sz w:val="24"/>
          <w:szCs w:val="24"/>
          <w:lang w:eastAsia="ru-RU"/>
        </w:rPr>
        <w:t>,</w:t>
      </w:r>
      <w:r w:rsidRPr="00C77810">
        <w:rPr>
          <w:rFonts w:ascii="Times New Roman" w:eastAsia="Times New Roman" w:hAnsi="Times New Roman" w:cs="Times New Roman"/>
          <w:sz w:val="24"/>
          <w:szCs w:val="24"/>
          <w:lang w:eastAsia="ru-RU"/>
        </w:rPr>
        <w:t xml:space="preserve"> развития города</w:t>
      </w:r>
      <w:r w:rsidR="000909AD" w:rsidRPr="00C77810">
        <w:rPr>
          <w:rFonts w:ascii="Times New Roman" w:eastAsia="Times New Roman" w:hAnsi="Times New Roman" w:cs="Times New Roman"/>
          <w:sz w:val="24"/>
          <w:szCs w:val="24"/>
          <w:lang w:eastAsia="ru-RU"/>
        </w:rPr>
        <w:t>, промышленности, потребительского рынка и предпринимательства</w:t>
      </w:r>
    </w:p>
    <w:p w:rsidR="001B41D7" w:rsidRPr="00C77810" w:rsidRDefault="001B41D7" w:rsidP="00317A43">
      <w:pPr>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1 – управление финансов </w:t>
      </w:r>
    </w:p>
    <w:p w:rsidR="001B41D7" w:rsidRPr="00C77810" w:rsidRDefault="001B41D7" w:rsidP="00317A43">
      <w:pPr>
        <w:tabs>
          <w:tab w:val="left" w:pos="3893"/>
        </w:tabs>
        <w:spacing w:after="0" w:line="240" w:lineRule="auto"/>
        <w:jc w:val="both"/>
        <w:rPr>
          <w:rFonts w:ascii="Times New Roman" w:eastAsia="Times New Roman" w:hAnsi="Times New Roman" w:cs="Times New Roman"/>
          <w:sz w:val="26"/>
          <w:szCs w:val="26"/>
          <w:lang w:eastAsia="ru-RU"/>
        </w:rPr>
      </w:pPr>
    </w:p>
    <w:p w:rsidR="001B41D7" w:rsidRPr="00C77810" w:rsidRDefault="001B41D7" w:rsidP="00317A43">
      <w:pPr>
        <w:spacing w:after="0" w:line="240" w:lineRule="auto"/>
        <w:jc w:val="both"/>
        <w:rPr>
          <w:rFonts w:ascii="Times New Roman" w:eastAsia="Times New Roman" w:hAnsi="Times New Roman" w:cs="Times New Roman"/>
          <w:sz w:val="20"/>
          <w:szCs w:val="20"/>
          <w:lang w:eastAsia="ru-RU"/>
        </w:rPr>
      </w:pPr>
      <w:r w:rsidRPr="00C77810">
        <w:rPr>
          <w:rFonts w:ascii="Times New Roman" w:eastAsia="Times New Roman" w:hAnsi="Times New Roman" w:cs="Times New Roman"/>
          <w:sz w:val="20"/>
          <w:szCs w:val="20"/>
          <w:lang w:eastAsia="ru-RU"/>
        </w:rPr>
        <w:t>Малюкова 66-117</w:t>
      </w:r>
    </w:p>
    <w:p w:rsidR="00F46E6C" w:rsidRPr="00C77810" w:rsidRDefault="00F46E6C" w:rsidP="00317A43">
      <w:pPr>
        <w:spacing w:line="240" w:lineRule="auto"/>
        <w:rPr>
          <w:rFonts w:ascii="Times New Roman" w:hAnsi="Times New Roman" w:cs="Times New Roman"/>
          <w:sz w:val="24"/>
          <w:szCs w:val="24"/>
          <w:lang w:eastAsia="ru-RU"/>
        </w:rPr>
      </w:pPr>
    </w:p>
    <w:p w:rsidR="00F46E6C" w:rsidRPr="00C77810" w:rsidRDefault="00F46E6C" w:rsidP="00317A43">
      <w:pPr>
        <w:spacing w:after="0" w:line="240" w:lineRule="auto"/>
        <w:jc w:val="right"/>
        <w:rPr>
          <w:rFonts w:ascii="Times New Roman" w:hAnsi="Times New Roman" w:cs="Times New Roman"/>
          <w:sz w:val="24"/>
          <w:szCs w:val="24"/>
          <w:lang w:eastAsia="ru-RU"/>
        </w:rPr>
        <w:sectPr w:rsidR="00F46E6C" w:rsidRPr="00C77810" w:rsidSect="00062649">
          <w:pgSz w:w="11906" w:h="16838"/>
          <w:pgMar w:top="1134" w:right="851" w:bottom="1134" w:left="1701" w:header="708" w:footer="708" w:gutter="0"/>
          <w:cols w:space="708"/>
          <w:docGrid w:linePitch="360"/>
        </w:sectPr>
      </w:pPr>
    </w:p>
    <w:p w:rsidR="00F46E6C" w:rsidRPr="00C77810" w:rsidRDefault="00F46E6C" w:rsidP="00317A43">
      <w:pPr>
        <w:tabs>
          <w:tab w:val="left" w:pos="1134"/>
        </w:tabs>
        <w:autoSpaceDE w:val="0"/>
        <w:autoSpaceDN w:val="0"/>
        <w:adjustRightInd w:val="0"/>
        <w:spacing w:after="0" w:line="240" w:lineRule="auto"/>
        <w:ind w:firstLine="709"/>
        <w:jc w:val="right"/>
        <w:rPr>
          <w:rFonts w:ascii="Times New Roman" w:hAnsi="Times New Roman" w:cs="Times New Roman"/>
          <w:sz w:val="24"/>
          <w:szCs w:val="24"/>
          <w:lang w:eastAsia="ru-RU"/>
        </w:rPr>
      </w:pPr>
      <w:r w:rsidRPr="00C77810">
        <w:rPr>
          <w:rFonts w:ascii="Times New Roman" w:hAnsi="Times New Roman" w:cs="Times New Roman"/>
          <w:sz w:val="24"/>
          <w:szCs w:val="24"/>
          <w:lang w:eastAsia="ru-RU"/>
        </w:rPr>
        <w:lastRenderedPageBreak/>
        <w:t xml:space="preserve">Приложение к постановлению </w:t>
      </w:r>
    </w:p>
    <w:p w:rsidR="00F46E6C" w:rsidRPr="00C77810" w:rsidRDefault="00F46E6C" w:rsidP="00317A43">
      <w:pPr>
        <w:tabs>
          <w:tab w:val="left" w:pos="1134"/>
        </w:tabs>
        <w:autoSpaceDE w:val="0"/>
        <w:autoSpaceDN w:val="0"/>
        <w:adjustRightInd w:val="0"/>
        <w:spacing w:after="0" w:line="240" w:lineRule="auto"/>
        <w:ind w:firstLine="709"/>
        <w:jc w:val="right"/>
        <w:rPr>
          <w:rFonts w:ascii="Times New Roman" w:hAnsi="Times New Roman" w:cs="Times New Roman"/>
          <w:sz w:val="24"/>
          <w:szCs w:val="24"/>
          <w:lang w:eastAsia="ru-RU"/>
        </w:rPr>
      </w:pPr>
      <w:r w:rsidRPr="00C77810">
        <w:rPr>
          <w:rFonts w:ascii="Times New Roman" w:hAnsi="Times New Roman" w:cs="Times New Roman"/>
          <w:sz w:val="24"/>
          <w:szCs w:val="24"/>
          <w:lang w:eastAsia="ru-RU"/>
        </w:rPr>
        <w:t xml:space="preserve">Администрации города Глазова </w:t>
      </w:r>
    </w:p>
    <w:p w:rsidR="00F46E6C" w:rsidRPr="00C77810" w:rsidRDefault="00F46E6C" w:rsidP="00317A43">
      <w:pPr>
        <w:tabs>
          <w:tab w:val="left" w:pos="1134"/>
        </w:tabs>
        <w:autoSpaceDE w:val="0"/>
        <w:autoSpaceDN w:val="0"/>
        <w:adjustRightInd w:val="0"/>
        <w:spacing w:after="0" w:line="240" w:lineRule="auto"/>
        <w:ind w:firstLine="709"/>
        <w:jc w:val="right"/>
        <w:rPr>
          <w:rFonts w:ascii="Times New Roman" w:hAnsi="Times New Roman" w:cs="Times New Roman"/>
          <w:sz w:val="24"/>
          <w:szCs w:val="24"/>
          <w:lang w:eastAsia="ru-RU"/>
        </w:rPr>
      </w:pPr>
      <w:r w:rsidRPr="00C77810">
        <w:rPr>
          <w:rFonts w:ascii="Times New Roman" w:hAnsi="Times New Roman" w:cs="Times New Roman"/>
          <w:sz w:val="24"/>
          <w:szCs w:val="24"/>
          <w:lang w:eastAsia="ru-RU"/>
        </w:rPr>
        <w:t xml:space="preserve">от </w:t>
      </w:r>
      <w:r w:rsidR="00620737">
        <w:rPr>
          <w:rFonts w:ascii="Times New Roman" w:hAnsi="Times New Roman" w:cs="Times New Roman"/>
          <w:sz w:val="24"/>
          <w:szCs w:val="24"/>
          <w:lang w:eastAsia="ru-RU"/>
        </w:rPr>
        <w:t xml:space="preserve">17.03.2017 </w:t>
      </w:r>
      <w:r w:rsidRPr="00C77810">
        <w:rPr>
          <w:rFonts w:ascii="Times New Roman" w:hAnsi="Times New Roman" w:cs="Times New Roman"/>
          <w:sz w:val="24"/>
          <w:szCs w:val="24"/>
          <w:lang w:eastAsia="ru-RU"/>
        </w:rPr>
        <w:t xml:space="preserve">№ </w:t>
      </w:r>
      <w:r w:rsidR="00620737">
        <w:rPr>
          <w:rFonts w:ascii="Times New Roman" w:hAnsi="Times New Roman" w:cs="Times New Roman"/>
          <w:sz w:val="24"/>
          <w:szCs w:val="24"/>
          <w:lang w:eastAsia="ru-RU"/>
        </w:rPr>
        <w:t>9/9</w:t>
      </w:r>
      <w:bookmarkStart w:id="0" w:name="_GoBack"/>
      <w:bookmarkEnd w:id="0"/>
    </w:p>
    <w:p w:rsidR="00B32D26" w:rsidRPr="00C77810" w:rsidRDefault="00B32D26" w:rsidP="00317A43">
      <w:pPr>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542E4" w:rsidRPr="00C77810" w:rsidRDefault="00F542E4" w:rsidP="00317A43">
      <w:pPr>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C77810">
        <w:rPr>
          <w:rFonts w:ascii="Times New Roman" w:eastAsia="Times New Roman" w:hAnsi="Times New Roman" w:cs="Times New Roman"/>
          <w:b/>
          <w:bCs/>
          <w:caps/>
          <w:sz w:val="24"/>
          <w:szCs w:val="24"/>
          <w:lang w:eastAsia="ru-RU"/>
        </w:rPr>
        <w:t xml:space="preserve">Муниципальная программа  </w:t>
      </w:r>
    </w:p>
    <w:p w:rsidR="00F542E4" w:rsidRPr="00C77810" w:rsidRDefault="00F542E4" w:rsidP="00317A4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w:t>
      </w:r>
      <w:r w:rsidRPr="00C77810">
        <w:rPr>
          <w:rFonts w:ascii="Times New Roman" w:eastAsia="Times New Roman" w:hAnsi="Times New Roman" w:cs="Times New Roman"/>
          <w:b/>
          <w:bCs/>
          <w:color w:val="000000" w:themeColor="text1"/>
          <w:sz w:val="24"/>
          <w:szCs w:val="24"/>
          <w:lang w:eastAsia="ru-RU"/>
        </w:rPr>
        <w:t>Создание условий для устойчивого экономического развития</w:t>
      </w:r>
      <w:r w:rsidRPr="00C77810">
        <w:rPr>
          <w:rFonts w:ascii="Times New Roman" w:eastAsia="Times New Roman" w:hAnsi="Times New Roman" w:cs="Times New Roman"/>
          <w:b/>
          <w:bCs/>
          <w:sz w:val="24"/>
          <w:szCs w:val="24"/>
          <w:lang w:eastAsia="ru-RU"/>
        </w:rPr>
        <w:t xml:space="preserve">» </w:t>
      </w:r>
    </w:p>
    <w:p w:rsidR="00F542E4" w:rsidRPr="00C77810" w:rsidRDefault="00F542E4" w:rsidP="00317A43">
      <w:pPr>
        <w:autoSpaceDE w:val="0"/>
        <w:autoSpaceDN w:val="0"/>
        <w:adjustRightInd w:val="0"/>
        <w:spacing w:after="0" w:line="240" w:lineRule="auto"/>
        <w:ind w:right="680"/>
        <w:jc w:val="both"/>
        <w:rPr>
          <w:rFonts w:ascii="Times New Roman" w:eastAsia="Times New Roman" w:hAnsi="Times New Roman" w:cs="Times New Roman"/>
          <w:bCs/>
          <w:color w:val="000000" w:themeColor="text1"/>
          <w:sz w:val="24"/>
          <w:szCs w:val="24"/>
          <w:lang w:eastAsia="ru-RU"/>
        </w:rPr>
      </w:pPr>
    </w:p>
    <w:p w:rsidR="00F542E4" w:rsidRPr="00C77810" w:rsidRDefault="00F542E4" w:rsidP="00317A43">
      <w:pPr>
        <w:autoSpaceDE w:val="0"/>
        <w:autoSpaceDN w:val="0"/>
        <w:adjustRightInd w:val="0"/>
        <w:spacing w:after="0" w:line="240" w:lineRule="auto"/>
        <w:ind w:right="-85"/>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Краткая характеристика (паспорт)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7702"/>
      </w:tblGrid>
      <w:tr w:rsidR="00F542E4" w:rsidRPr="00C77810" w:rsidTr="00F542E4">
        <w:tc>
          <w:tcPr>
            <w:tcW w:w="976" w:type="pct"/>
          </w:tcPr>
          <w:p w:rsidR="00F542E4" w:rsidRPr="00C77810" w:rsidRDefault="00F542E4" w:rsidP="00317A4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Наименование муниципальной программы</w:t>
            </w:r>
          </w:p>
        </w:tc>
        <w:tc>
          <w:tcPr>
            <w:tcW w:w="4024" w:type="pct"/>
          </w:tcPr>
          <w:p w:rsidR="00F542E4" w:rsidRPr="00C77810" w:rsidRDefault="00F542E4" w:rsidP="00317A4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«Создание условий для устойчивого экономического развития» </w:t>
            </w:r>
          </w:p>
        </w:tc>
      </w:tr>
      <w:tr w:rsidR="00F542E4" w:rsidRPr="00C77810" w:rsidTr="00F542E4">
        <w:tc>
          <w:tcPr>
            <w:tcW w:w="976" w:type="pct"/>
          </w:tcPr>
          <w:p w:rsidR="00F542E4" w:rsidRPr="00C77810" w:rsidRDefault="00F542E4" w:rsidP="00317A4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Подпрограммы </w:t>
            </w:r>
          </w:p>
        </w:tc>
        <w:tc>
          <w:tcPr>
            <w:tcW w:w="4024" w:type="pct"/>
          </w:tcPr>
          <w:p w:rsidR="00F542E4" w:rsidRPr="00C77810" w:rsidRDefault="00F542E4" w:rsidP="00317A43">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77810">
              <w:rPr>
                <w:rFonts w:ascii="Times New Roman" w:eastAsia="Times New Roman" w:hAnsi="Times New Roman" w:cs="Times New Roman"/>
                <w:bCs/>
                <w:color w:val="000000" w:themeColor="text1"/>
                <w:sz w:val="24"/>
                <w:szCs w:val="24"/>
                <w:lang w:eastAsia="ru-RU"/>
              </w:rPr>
              <w:t xml:space="preserve">05.1   Создание условий для развития </w:t>
            </w:r>
            <w:r w:rsidR="006E7E6E" w:rsidRPr="00C77810">
              <w:rPr>
                <w:rFonts w:ascii="Times New Roman" w:eastAsia="Times New Roman" w:hAnsi="Times New Roman" w:cs="Times New Roman"/>
                <w:bCs/>
                <w:color w:val="000000" w:themeColor="text1"/>
                <w:sz w:val="24"/>
                <w:szCs w:val="24"/>
                <w:lang w:eastAsia="ru-RU"/>
              </w:rPr>
              <w:t xml:space="preserve">малого и среднего </w:t>
            </w:r>
            <w:r w:rsidRPr="00C77810">
              <w:rPr>
                <w:rFonts w:ascii="Times New Roman" w:eastAsia="Times New Roman" w:hAnsi="Times New Roman" w:cs="Times New Roman"/>
                <w:bCs/>
                <w:color w:val="000000" w:themeColor="text1"/>
                <w:sz w:val="24"/>
                <w:szCs w:val="24"/>
                <w:lang w:eastAsia="ru-RU"/>
              </w:rPr>
              <w:t>предпринимательства</w:t>
            </w:r>
          </w:p>
          <w:p w:rsidR="00F542E4" w:rsidRPr="00C77810" w:rsidRDefault="00F542E4" w:rsidP="00317A43">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77810">
              <w:rPr>
                <w:rFonts w:ascii="Times New Roman" w:eastAsia="Times New Roman" w:hAnsi="Times New Roman" w:cs="Times New Roman"/>
                <w:bCs/>
                <w:color w:val="000000" w:themeColor="text1"/>
                <w:sz w:val="24"/>
                <w:szCs w:val="24"/>
                <w:lang w:eastAsia="ru-RU"/>
              </w:rPr>
              <w:t xml:space="preserve">05.2   Развитие потребительского рынка </w:t>
            </w:r>
          </w:p>
          <w:p w:rsidR="00F542E4" w:rsidRPr="00C77810" w:rsidRDefault="00F542E4" w:rsidP="00317A43">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77810">
              <w:rPr>
                <w:rFonts w:ascii="Times New Roman" w:eastAsia="Times New Roman" w:hAnsi="Times New Roman" w:cs="Times New Roman"/>
                <w:bCs/>
                <w:color w:val="000000" w:themeColor="text1"/>
                <w:sz w:val="24"/>
                <w:szCs w:val="24"/>
                <w:lang w:eastAsia="ru-RU"/>
              </w:rPr>
              <w:t xml:space="preserve">05.3   Управление муниципальным имуществом и земельными ресурсами </w:t>
            </w:r>
          </w:p>
        </w:tc>
      </w:tr>
      <w:tr w:rsidR="00F542E4" w:rsidRPr="00C77810" w:rsidTr="00F542E4">
        <w:tc>
          <w:tcPr>
            <w:tcW w:w="976" w:type="pct"/>
          </w:tcPr>
          <w:p w:rsidR="00F542E4" w:rsidRPr="00C77810" w:rsidRDefault="00F542E4" w:rsidP="00317A4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Координатор программы </w:t>
            </w:r>
          </w:p>
        </w:tc>
        <w:tc>
          <w:tcPr>
            <w:tcW w:w="4024" w:type="pct"/>
          </w:tcPr>
          <w:p w:rsidR="00F542E4" w:rsidRPr="00C77810" w:rsidRDefault="001B41D7" w:rsidP="00317A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77810">
              <w:rPr>
                <w:rFonts w:ascii="Times New Roman" w:hAnsi="Times New Roman" w:cs="Times New Roman"/>
                <w:sz w:val="24"/>
                <w:szCs w:val="24"/>
              </w:rPr>
              <w:t>Первый заместитель Главы Администрации города Глазова по экономике, управлению муниципальным имуществом и развитию города</w:t>
            </w:r>
          </w:p>
        </w:tc>
      </w:tr>
      <w:tr w:rsidR="00F542E4" w:rsidRPr="00C77810" w:rsidTr="00F542E4">
        <w:tc>
          <w:tcPr>
            <w:tcW w:w="976" w:type="pct"/>
          </w:tcPr>
          <w:p w:rsidR="00F542E4" w:rsidRPr="00C77810" w:rsidRDefault="00F542E4" w:rsidP="00317A43">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Cs/>
                <w:sz w:val="24"/>
                <w:szCs w:val="24"/>
                <w:lang w:eastAsia="ru-RU"/>
              </w:rPr>
              <w:t xml:space="preserve">Ответственный исполнитель </w:t>
            </w:r>
          </w:p>
        </w:tc>
        <w:tc>
          <w:tcPr>
            <w:tcW w:w="4024" w:type="pct"/>
          </w:tcPr>
          <w:p w:rsidR="00F542E4" w:rsidRPr="00C77810" w:rsidRDefault="007A4CAA" w:rsidP="00317A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Управление </w:t>
            </w:r>
            <w:r w:rsidR="00F542E4" w:rsidRPr="00C77810">
              <w:rPr>
                <w:rFonts w:ascii="Times New Roman" w:eastAsia="Times New Roman" w:hAnsi="Times New Roman" w:cs="Times New Roman"/>
                <w:bCs/>
                <w:sz w:val="24"/>
                <w:szCs w:val="24"/>
                <w:lang w:eastAsia="ru-RU"/>
              </w:rPr>
              <w:t>экономики</w:t>
            </w:r>
            <w:r w:rsidR="001B41D7" w:rsidRPr="00C77810">
              <w:rPr>
                <w:rFonts w:ascii="Times New Roman" w:eastAsia="Times New Roman" w:hAnsi="Times New Roman" w:cs="Times New Roman"/>
                <w:bCs/>
                <w:sz w:val="24"/>
                <w:szCs w:val="24"/>
                <w:lang w:eastAsia="ru-RU"/>
              </w:rPr>
              <w:t xml:space="preserve">, развития города, промышленности, потребительского рынка и предпринимательства </w:t>
            </w:r>
            <w:r w:rsidR="00F542E4" w:rsidRPr="00C77810">
              <w:rPr>
                <w:rFonts w:ascii="Times New Roman" w:eastAsia="Times New Roman" w:hAnsi="Times New Roman" w:cs="Times New Roman"/>
                <w:bCs/>
                <w:sz w:val="24"/>
                <w:szCs w:val="24"/>
                <w:lang w:eastAsia="ru-RU"/>
              </w:rPr>
              <w:t xml:space="preserve"> Администрации города Глазова </w:t>
            </w:r>
          </w:p>
        </w:tc>
      </w:tr>
      <w:tr w:rsidR="00F542E4" w:rsidRPr="00C77810" w:rsidTr="00F542E4">
        <w:tc>
          <w:tcPr>
            <w:tcW w:w="976" w:type="pct"/>
          </w:tcPr>
          <w:p w:rsidR="00F542E4" w:rsidRPr="00C77810" w:rsidRDefault="00F542E4" w:rsidP="00317A43">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Cs/>
                <w:sz w:val="24"/>
                <w:szCs w:val="24"/>
                <w:lang w:eastAsia="ru-RU"/>
              </w:rPr>
              <w:t xml:space="preserve">Соисполнители </w:t>
            </w:r>
          </w:p>
        </w:tc>
        <w:tc>
          <w:tcPr>
            <w:tcW w:w="4024" w:type="pct"/>
          </w:tcPr>
          <w:p w:rsidR="00F542E4" w:rsidRPr="00C77810" w:rsidRDefault="00F542E4" w:rsidP="00317A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Управление учета и отчетности Администрации города Глазова</w:t>
            </w:r>
          </w:p>
          <w:p w:rsidR="00F542E4" w:rsidRPr="00C77810" w:rsidRDefault="00F542E4" w:rsidP="00317A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Управление архитектуры и градостроительства  Администрации города Глазова </w:t>
            </w:r>
          </w:p>
          <w:p w:rsidR="00F542E4" w:rsidRDefault="00F542E4" w:rsidP="00317A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Управление имущественных отношений  Администрации города Глазова </w:t>
            </w:r>
          </w:p>
          <w:p w:rsidR="004206CA" w:rsidRPr="00C77810" w:rsidRDefault="004206CA" w:rsidP="00317A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Управление жилищно-коммунального хозяйства Администрации города Глазова </w:t>
            </w:r>
          </w:p>
        </w:tc>
      </w:tr>
      <w:tr w:rsidR="00F542E4" w:rsidRPr="00C77810" w:rsidTr="00F542E4">
        <w:tc>
          <w:tcPr>
            <w:tcW w:w="976" w:type="pct"/>
          </w:tcPr>
          <w:p w:rsidR="00F542E4" w:rsidRPr="00C77810" w:rsidRDefault="00F542E4" w:rsidP="00317A43">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Cs/>
                <w:sz w:val="24"/>
                <w:szCs w:val="24"/>
                <w:lang w:eastAsia="ru-RU"/>
              </w:rPr>
              <w:t>Цель</w:t>
            </w:r>
          </w:p>
        </w:tc>
        <w:tc>
          <w:tcPr>
            <w:tcW w:w="4024" w:type="pct"/>
          </w:tcPr>
          <w:p w:rsidR="00F542E4" w:rsidRPr="00C77810" w:rsidRDefault="00F542E4" w:rsidP="00317A43">
            <w:pPr>
              <w:autoSpaceDE w:val="0"/>
              <w:autoSpaceDN w:val="0"/>
              <w:adjustRightInd w:val="0"/>
              <w:spacing w:after="0" w:line="240" w:lineRule="auto"/>
              <w:jc w:val="both"/>
              <w:rPr>
                <w:rFonts w:ascii="Times New Roman" w:hAnsi="Times New Roman" w:cs="Times New Roman"/>
                <w:sz w:val="24"/>
                <w:szCs w:val="24"/>
              </w:rPr>
            </w:pPr>
            <w:r w:rsidRPr="00C77810">
              <w:rPr>
                <w:rFonts w:ascii="Times New Roman" w:hAnsi="Times New Roman" w:cs="Times New Roman"/>
                <w:sz w:val="24"/>
                <w:szCs w:val="24"/>
              </w:rPr>
              <w:t xml:space="preserve">Создание условий для устойчивого роста экономики муниципального образования «Город Глазов»  </w:t>
            </w:r>
          </w:p>
        </w:tc>
      </w:tr>
      <w:tr w:rsidR="00F542E4" w:rsidRPr="00C77810" w:rsidTr="00F542E4">
        <w:tc>
          <w:tcPr>
            <w:tcW w:w="976" w:type="pct"/>
          </w:tcPr>
          <w:p w:rsidR="00F542E4" w:rsidRPr="00C77810" w:rsidRDefault="00F542E4" w:rsidP="00317A43">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Cs/>
                <w:sz w:val="24"/>
                <w:szCs w:val="24"/>
                <w:lang w:eastAsia="ru-RU"/>
              </w:rPr>
              <w:t>Задачи программы (цели подпрограмм)</w:t>
            </w:r>
          </w:p>
        </w:tc>
        <w:tc>
          <w:tcPr>
            <w:tcW w:w="4024" w:type="pct"/>
          </w:tcPr>
          <w:p w:rsidR="00F542E4" w:rsidRPr="00C77810" w:rsidRDefault="00BB763C" w:rsidP="00317A43">
            <w:pPr>
              <w:autoSpaceDE w:val="0"/>
              <w:autoSpaceDN w:val="0"/>
              <w:adjustRightInd w:val="0"/>
              <w:spacing w:after="0" w:line="240" w:lineRule="auto"/>
              <w:jc w:val="both"/>
              <w:rPr>
                <w:rFonts w:ascii="Times New Roman" w:hAnsi="Times New Roman" w:cs="Times New Roman"/>
                <w:sz w:val="24"/>
                <w:szCs w:val="24"/>
              </w:rPr>
            </w:pPr>
            <w:r w:rsidRPr="00C77810">
              <w:rPr>
                <w:rFonts w:ascii="Times New Roman" w:hAnsi="Times New Roman" w:cs="Times New Roman"/>
                <w:sz w:val="24"/>
                <w:szCs w:val="24"/>
              </w:rPr>
              <w:t>Разработка и корректировка документов  стратегического планирования муниципального образования «Город Глазов», мониторинг реализации документов стратегического планирования</w:t>
            </w:r>
            <w:r w:rsidR="00F542E4" w:rsidRPr="00C77810">
              <w:rPr>
                <w:rFonts w:ascii="Times New Roman" w:hAnsi="Times New Roman" w:cs="Times New Roman"/>
                <w:sz w:val="24"/>
                <w:szCs w:val="24"/>
              </w:rPr>
              <w:t>, развитие и повышение эффективности системы муниципального управления, в т.ч. по программно-целевому принципу;</w:t>
            </w:r>
          </w:p>
          <w:p w:rsidR="00F542E4" w:rsidRPr="00C77810" w:rsidRDefault="00F542E4" w:rsidP="00317A43">
            <w:pPr>
              <w:autoSpaceDE w:val="0"/>
              <w:autoSpaceDN w:val="0"/>
              <w:adjustRightInd w:val="0"/>
              <w:spacing w:after="0" w:line="240" w:lineRule="auto"/>
              <w:jc w:val="both"/>
              <w:rPr>
                <w:rFonts w:ascii="Times New Roman" w:hAnsi="Times New Roman" w:cs="Times New Roman"/>
                <w:sz w:val="24"/>
                <w:szCs w:val="24"/>
              </w:rPr>
            </w:pPr>
            <w:r w:rsidRPr="00C77810">
              <w:rPr>
                <w:rFonts w:ascii="Times New Roman" w:hAnsi="Times New Roman" w:cs="Times New Roman"/>
                <w:sz w:val="24"/>
                <w:szCs w:val="24"/>
              </w:rPr>
              <w:t>Реализация Указа Президента Российской Федерации от 28.04.2008</w:t>
            </w:r>
            <w:r w:rsidR="00D46E86">
              <w:rPr>
                <w:rFonts w:ascii="Times New Roman" w:hAnsi="Times New Roman" w:cs="Times New Roman"/>
                <w:sz w:val="24"/>
                <w:szCs w:val="24"/>
              </w:rPr>
              <w:t xml:space="preserve"> </w:t>
            </w:r>
            <w:r w:rsidRPr="00C77810">
              <w:rPr>
                <w:rFonts w:ascii="Times New Roman" w:hAnsi="Times New Roman" w:cs="Times New Roman"/>
                <w:sz w:val="24"/>
                <w:szCs w:val="24"/>
              </w:rPr>
              <w:t xml:space="preserve"> № 607 "Об оценке эффективности деятельности органов местного самоуправления городских округов и муниципальных районов" на территории города Глазова;</w:t>
            </w:r>
          </w:p>
          <w:p w:rsidR="00F542E4" w:rsidRPr="00C77810" w:rsidRDefault="00F542E4" w:rsidP="00317A43">
            <w:pPr>
              <w:autoSpaceDE w:val="0"/>
              <w:autoSpaceDN w:val="0"/>
              <w:adjustRightInd w:val="0"/>
              <w:spacing w:after="0" w:line="240" w:lineRule="auto"/>
              <w:jc w:val="both"/>
              <w:rPr>
                <w:rFonts w:ascii="Times New Roman" w:hAnsi="Times New Roman" w:cs="Times New Roman"/>
                <w:sz w:val="24"/>
                <w:szCs w:val="24"/>
              </w:rPr>
            </w:pPr>
            <w:r w:rsidRPr="00C77810">
              <w:rPr>
                <w:rFonts w:ascii="Times New Roman" w:hAnsi="Times New Roman" w:cs="Times New Roman"/>
                <w:sz w:val="24"/>
                <w:szCs w:val="24"/>
              </w:rPr>
              <w:t xml:space="preserve"> Создание условий для привлечения инвестиций на территорию муниципального образования «Город Глазов»;</w:t>
            </w:r>
          </w:p>
          <w:p w:rsidR="00F542E4" w:rsidRPr="00C77810" w:rsidRDefault="00F542E4" w:rsidP="00317A43">
            <w:pPr>
              <w:autoSpaceDE w:val="0"/>
              <w:autoSpaceDN w:val="0"/>
              <w:adjustRightInd w:val="0"/>
              <w:spacing w:after="0" w:line="240" w:lineRule="auto"/>
              <w:jc w:val="both"/>
              <w:rPr>
                <w:rFonts w:ascii="Times New Roman" w:hAnsi="Times New Roman" w:cs="Times New Roman"/>
                <w:sz w:val="24"/>
                <w:szCs w:val="24"/>
              </w:rPr>
            </w:pPr>
            <w:r w:rsidRPr="00C77810">
              <w:rPr>
                <w:rFonts w:ascii="Times New Roman" w:hAnsi="Times New Roman" w:cs="Times New Roman"/>
                <w:sz w:val="24"/>
                <w:szCs w:val="24"/>
              </w:rPr>
              <w:t>Развитие предпринимательства на территории муниципального образования «Город Глазов» с целью диверсификации экономики, развития высокотехнологичных производств;</w:t>
            </w:r>
          </w:p>
          <w:p w:rsidR="00F542E4" w:rsidRPr="00C77810" w:rsidRDefault="00F542E4" w:rsidP="00317A43">
            <w:pPr>
              <w:autoSpaceDE w:val="0"/>
              <w:autoSpaceDN w:val="0"/>
              <w:adjustRightInd w:val="0"/>
              <w:spacing w:after="0" w:line="240" w:lineRule="auto"/>
              <w:jc w:val="both"/>
              <w:rPr>
                <w:rFonts w:ascii="Times New Roman" w:hAnsi="Times New Roman" w:cs="Times New Roman"/>
                <w:sz w:val="24"/>
                <w:szCs w:val="24"/>
              </w:rPr>
            </w:pPr>
            <w:r w:rsidRPr="00C77810">
              <w:rPr>
                <w:rFonts w:ascii="Times New Roman" w:hAnsi="Times New Roman" w:cs="Times New Roman"/>
                <w:sz w:val="24"/>
                <w:szCs w:val="24"/>
              </w:rPr>
              <w:t>Развитие потребительского рынка на территории города Глазова, создание условий для обеспечения жителей города Глазова услугами общественного питания, торговли и бытового обслуживания;</w:t>
            </w:r>
          </w:p>
          <w:p w:rsidR="00F542E4" w:rsidRPr="00C77810" w:rsidRDefault="00F542E4" w:rsidP="00317A43">
            <w:pPr>
              <w:autoSpaceDE w:val="0"/>
              <w:autoSpaceDN w:val="0"/>
              <w:adjustRightInd w:val="0"/>
              <w:spacing w:after="0" w:line="240" w:lineRule="auto"/>
              <w:jc w:val="both"/>
              <w:rPr>
                <w:rFonts w:ascii="Times New Roman" w:hAnsi="Times New Roman" w:cs="Times New Roman"/>
                <w:sz w:val="24"/>
                <w:szCs w:val="24"/>
              </w:rPr>
            </w:pPr>
            <w:r w:rsidRPr="00C77810">
              <w:rPr>
                <w:rFonts w:ascii="Times New Roman" w:hAnsi="Times New Roman" w:cs="Times New Roman"/>
                <w:sz w:val="24"/>
                <w:szCs w:val="24"/>
              </w:rPr>
              <w:t>Создание условий для эффективного управления и распоряжения муниципальным имуществом, развитие системы управления земельными ресурсами и землеустройства.</w:t>
            </w:r>
          </w:p>
        </w:tc>
      </w:tr>
      <w:tr w:rsidR="00F542E4" w:rsidRPr="00C77810" w:rsidTr="00F542E4">
        <w:tc>
          <w:tcPr>
            <w:tcW w:w="976" w:type="pct"/>
          </w:tcPr>
          <w:p w:rsidR="00F542E4" w:rsidRPr="00C77810" w:rsidRDefault="00F542E4" w:rsidP="00317A4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Целевые </w:t>
            </w:r>
            <w:r w:rsidRPr="00C77810">
              <w:rPr>
                <w:rFonts w:ascii="Times New Roman" w:eastAsia="Times New Roman" w:hAnsi="Times New Roman" w:cs="Times New Roman"/>
                <w:bCs/>
                <w:sz w:val="24"/>
                <w:szCs w:val="24"/>
                <w:lang w:eastAsia="ru-RU"/>
              </w:rPr>
              <w:lastRenderedPageBreak/>
              <w:t xml:space="preserve">показатели </w:t>
            </w:r>
          </w:p>
        </w:tc>
        <w:tc>
          <w:tcPr>
            <w:tcW w:w="4024" w:type="pct"/>
          </w:tcPr>
          <w:p w:rsidR="00F542E4" w:rsidRPr="00C77810" w:rsidRDefault="00F542E4" w:rsidP="00317A43">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lastRenderedPageBreak/>
              <w:t xml:space="preserve">1) Средний уровень отклонения фактических значений показателей </w:t>
            </w:r>
            <w:r w:rsidRPr="00C77810">
              <w:rPr>
                <w:rFonts w:ascii="Times New Roman" w:eastAsia="Times New Roman" w:hAnsi="Times New Roman" w:cs="Times New Roman"/>
                <w:bCs/>
                <w:sz w:val="24"/>
                <w:szCs w:val="24"/>
                <w:lang w:eastAsia="ru-RU"/>
              </w:rPr>
              <w:lastRenderedPageBreak/>
              <w:t>социально-экономического развития муниципального образования «Город Глазов» от прогнозируемых на очередной год, %;</w:t>
            </w:r>
          </w:p>
          <w:p w:rsidR="00F542E4" w:rsidRPr="00C77810" w:rsidRDefault="00F542E4" w:rsidP="00317A43">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2) Отгружено товаров собственного производства, выполнено работ, услуг собственными силами по добыче полезных ископаемых, обрабатывающим производствам, производству электроэнергии, газа и воды по полному кругу, млн. руб.;   </w:t>
            </w:r>
          </w:p>
          <w:p w:rsidR="00F542E4" w:rsidRPr="00C77810" w:rsidRDefault="00F542E4" w:rsidP="00317A43">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3) Номинальная начисленная средняя заработная плата работников крупных и средних предприятий и некоммерческих организаций, руб. </w:t>
            </w:r>
          </w:p>
          <w:p w:rsidR="00F542E4" w:rsidRPr="00C77810" w:rsidRDefault="00F542E4" w:rsidP="00317A43">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 Объем инвестиций в основной капитал, млн. руб.;</w:t>
            </w:r>
          </w:p>
          <w:p w:rsidR="00F542E4" w:rsidRPr="00C77810" w:rsidRDefault="00F542E4" w:rsidP="00317A43">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5)Объем инвестиций в основной капитал на 1 жителя, тыс. руб.;</w:t>
            </w:r>
          </w:p>
          <w:p w:rsidR="00F542E4" w:rsidRPr="00C77810" w:rsidRDefault="00F542E4" w:rsidP="00317A43">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6) Количество занятых в экономике города Глазова, тыс. чел.;</w:t>
            </w:r>
          </w:p>
          <w:p w:rsidR="00F542E4" w:rsidRPr="00C77810" w:rsidRDefault="00F542E4" w:rsidP="00317A43">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7) Уровень безработицы,%.</w:t>
            </w:r>
          </w:p>
        </w:tc>
      </w:tr>
      <w:tr w:rsidR="00F542E4" w:rsidRPr="00C77810" w:rsidTr="00F542E4">
        <w:tc>
          <w:tcPr>
            <w:tcW w:w="976" w:type="pct"/>
          </w:tcPr>
          <w:p w:rsidR="00F542E4" w:rsidRPr="00C77810" w:rsidRDefault="00F542E4" w:rsidP="00317A4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lastRenderedPageBreak/>
              <w:t>Сроки и этапы  реализации</w:t>
            </w:r>
          </w:p>
        </w:tc>
        <w:tc>
          <w:tcPr>
            <w:tcW w:w="4024" w:type="pct"/>
          </w:tcPr>
          <w:p w:rsidR="00F542E4" w:rsidRPr="00C77810" w:rsidRDefault="00F542E4" w:rsidP="00317A43">
            <w:pPr>
              <w:spacing w:after="0" w:line="240" w:lineRule="auto"/>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Срок реализации муниципальной программы и ее подпрограмм: 2015-2020 годы.</w:t>
            </w:r>
            <w:r w:rsidR="00D46E86">
              <w:rPr>
                <w:rFonts w:ascii="Times New Roman" w:eastAsia="Times New Roman" w:hAnsi="Times New Roman" w:cs="Times New Roman"/>
                <w:bCs/>
                <w:sz w:val="24"/>
                <w:szCs w:val="24"/>
                <w:lang w:eastAsia="ru-RU"/>
              </w:rPr>
              <w:t xml:space="preserve"> </w:t>
            </w:r>
            <w:r w:rsidRPr="00C77810">
              <w:rPr>
                <w:rFonts w:ascii="Times New Roman" w:eastAsia="Times New Roman" w:hAnsi="Times New Roman" w:cs="Times New Roman"/>
                <w:bCs/>
                <w:sz w:val="24"/>
                <w:szCs w:val="24"/>
                <w:lang w:eastAsia="ru-RU"/>
              </w:rPr>
              <w:t>Этапы реализации муниципальной программы и ее подпрограмм не выделяются.</w:t>
            </w:r>
          </w:p>
        </w:tc>
      </w:tr>
      <w:tr w:rsidR="00F542E4" w:rsidRPr="00C77810" w:rsidTr="00F542E4">
        <w:trPr>
          <w:trHeight w:val="3344"/>
        </w:trPr>
        <w:tc>
          <w:tcPr>
            <w:tcW w:w="976" w:type="pct"/>
          </w:tcPr>
          <w:p w:rsidR="00F542E4" w:rsidRPr="00C77810" w:rsidRDefault="00F542E4" w:rsidP="00317A43">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Cs/>
                <w:sz w:val="24"/>
                <w:szCs w:val="24"/>
                <w:lang w:eastAsia="ru-RU"/>
              </w:rPr>
              <w:t>Ресурсное обеспечение за счет средств бюджета города Глазова</w:t>
            </w:r>
          </w:p>
        </w:tc>
        <w:tc>
          <w:tcPr>
            <w:tcW w:w="4024" w:type="pct"/>
          </w:tcPr>
          <w:p w:rsidR="00EE0DBF" w:rsidRPr="00C77810" w:rsidRDefault="00EE0DBF" w:rsidP="00317A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Общий объем финансирования мероприятий муниципальной  программы за 2015-2020 годы за счет средств бюджета города Глазова составит </w:t>
            </w:r>
            <w:r w:rsidR="00C77810" w:rsidRPr="00C77810">
              <w:rPr>
                <w:rFonts w:ascii="Times New Roman" w:eastAsia="Times New Roman" w:hAnsi="Times New Roman" w:cs="Times New Roman"/>
                <w:bCs/>
                <w:sz w:val="24"/>
                <w:szCs w:val="24"/>
                <w:lang w:eastAsia="ru-RU"/>
              </w:rPr>
              <w:t>36446,7</w:t>
            </w:r>
            <w:r w:rsidRPr="00C77810">
              <w:rPr>
                <w:rFonts w:ascii="Times New Roman" w:eastAsia="Times New Roman" w:hAnsi="Times New Roman" w:cs="Times New Roman"/>
                <w:bCs/>
                <w:sz w:val="24"/>
                <w:szCs w:val="24"/>
                <w:lang w:eastAsia="ru-RU"/>
              </w:rPr>
              <w:t xml:space="preserve"> тыс. рублей, в том числе:</w:t>
            </w:r>
          </w:p>
          <w:tbl>
            <w:tblPr>
              <w:tblStyle w:val="ad"/>
              <w:tblW w:w="0" w:type="auto"/>
              <w:tblLook w:val="04A0" w:firstRow="1" w:lastRow="0" w:firstColumn="1" w:lastColumn="0" w:noHBand="0" w:noVBand="1"/>
            </w:tblPr>
            <w:tblGrid>
              <w:gridCol w:w="1926"/>
              <w:gridCol w:w="925"/>
              <w:gridCol w:w="925"/>
              <w:gridCol w:w="925"/>
              <w:gridCol w:w="925"/>
              <w:gridCol w:w="925"/>
              <w:gridCol w:w="925"/>
            </w:tblGrid>
            <w:tr w:rsidR="00EE0DBF" w:rsidRPr="00C77810" w:rsidTr="00EE0DBF">
              <w:tc>
                <w:tcPr>
                  <w:tcW w:w="1927" w:type="dxa"/>
                </w:tcPr>
                <w:p w:rsidR="00EE0DBF" w:rsidRPr="00C77810" w:rsidRDefault="00EE0DBF"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Всего</w:t>
                  </w:r>
                </w:p>
              </w:tc>
              <w:tc>
                <w:tcPr>
                  <w:tcW w:w="925" w:type="dxa"/>
                </w:tcPr>
                <w:p w:rsidR="00EE0DBF" w:rsidRPr="00C77810" w:rsidRDefault="00EE0DBF"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2015</w:t>
                  </w:r>
                </w:p>
              </w:tc>
              <w:tc>
                <w:tcPr>
                  <w:tcW w:w="925" w:type="dxa"/>
                </w:tcPr>
                <w:p w:rsidR="00EE0DBF" w:rsidRPr="00C77810" w:rsidRDefault="00EE0DBF"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2016</w:t>
                  </w:r>
                </w:p>
              </w:tc>
              <w:tc>
                <w:tcPr>
                  <w:tcW w:w="925" w:type="dxa"/>
                </w:tcPr>
                <w:p w:rsidR="00EE0DBF" w:rsidRPr="00C77810" w:rsidRDefault="00EE0DBF"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2017</w:t>
                  </w:r>
                </w:p>
              </w:tc>
              <w:tc>
                <w:tcPr>
                  <w:tcW w:w="925" w:type="dxa"/>
                </w:tcPr>
                <w:p w:rsidR="00EE0DBF" w:rsidRPr="00C77810" w:rsidRDefault="00EE0DBF"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2018</w:t>
                  </w:r>
                </w:p>
              </w:tc>
              <w:tc>
                <w:tcPr>
                  <w:tcW w:w="925" w:type="dxa"/>
                </w:tcPr>
                <w:p w:rsidR="00EE0DBF" w:rsidRPr="00C77810" w:rsidRDefault="00EE0DBF"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2019</w:t>
                  </w:r>
                </w:p>
              </w:tc>
              <w:tc>
                <w:tcPr>
                  <w:tcW w:w="925" w:type="dxa"/>
                </w:tcPr>
                <w:p w:rsidR="00EE0DBF" w:rsidRPr="00C77810" w:rsidRDefault="00EE0DBF"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2020</w:t>
                  </w:r>
                </w:p>
              </w:tc>
            </w:tr>
            <w:tr w:rsidR="00EE0DBF" w:rsidRPr="00C77810" w:rsidTr="00EE0DBF">
              <w:tc>
                <w:tcPr>
                  <w:tcW w:w="1927" w:type="dxa"/>
                </w:tcPr>
                <w:p w:rsidR="00EE0DBF" w:rsidRPr="00C77810" w:rsidRDefault="00EE0DBF"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Объем финансирования всего, в т.ч.</w:t>
                  </w:r>
                </w:p>
              </w:tc>
              <w:tc>
                <w:tcPr>
                  <w:tcW w:w="925" w:type="dxa"/>
                  <w:vAlign w:val="center"/>
                </w:tcPr>
                <w:p w:rsidR="00EE0DBF" w:rsidRPr="00C77810" w:rsidRDefault="00410D53"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8246,4</w:t>
                  </w:r>
                </w:p>
              </w:tc>
              <w:tc>
                <w:tcPr>
                  <w:tcW w:w="925" w:type="dxa"/>
                  <w:vAlign w:val="center"/>
                </w:tcPr>
                <w:p w:rsidR="00EE0DBF"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9585,4</w:t>
                  </w:r>
                </w:p>
              </w:tc>
              <w:tc>
                <w:tcPr>
                  <w:tcW w:w="925" w:type="dxa"/>
                  <w:vAlign w:val="center"/>
                </w:tcPr>
                <w:p w:rsidR="00EE0DBF"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4613,0</w:t>
                  </w:r>
                </w:p>
              </w:tc>
              <w:tc>
                <w:tcPr>
                  <w:tcW w:w="925" w:type="dxa"/>
                  <w:vAlign w:val="center"/>
                </w:tcPr>
                <w:p w:rsidR="00EE0DBF"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4637,0</w:t>
                  </w:r>
                </w:p>
              </w:tc>
              <w:tc>
                <w:tcPr>
                  <w:tcW w:w="925" w:type="dxa"/>
                  <w:vAlign w:val="center"/>
                </w:tcPr>
                <w:p w:rsidR="00EE0DBF"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4568,0</w:t>
                  </w:r>
                </w:p>
              </w:tc>
              <w:tc>
                <w:tcPr>
                  <w:tcW w:w="925" w:type="dxa"/>
                  <w:vAlign w:val="center"/>
                </w:tcPr>
                <w:p w:rsidR="00EE0DBF"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4797,0</w:t>
                  </w:r>
                </w:p>
              </w:tc>
            </w:tr>
            <w:tr w:rsidR="00EE0DBF" w:rsidRPr="00C77810" w:rsidTr="00EE0DBF">
              <w:tc>
                <w:tcPr>
                  <w:tcW w:w="1927" w:type="dxa"/>
                </w:tcPr>
                <w:p w:rsidR="00EE0DBF" w:rsidRPr="00C77810" w:rsidRDefault="00EE0DBF"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Собственные средства бюджета города Глазова </w:t>
                  </w:r>
                </w:p>
              </w:tc>
              <w:tc>
                <w:tcPr>
                  <w:tcW w:w="925" w:type="dxa"/>
                  <w:vAlign w:val="center"/>
                </w:tcPr>
                <w:p w:rsidR="00EE0DBF" w:rsidRPr="00C77810" w:rsidRDefault="00410D53"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6114,7</w:t>
                  </w:r>
                </w:p>
              </w:tc>
              <w:tc>
                <w:tcPr>
                  <w:tcW w:w="925" w:type="dxa"/>
                  <w:vAlign w:val="center"/>
                </w:tcPr>
                <w:p w:rsidR="00EE0DBF"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5385,4</w:t>
                  </w:r>
                </w:p>
              </w:tc>
              <w:tc>
                <w:tcPr>
                  <w:tcW w:w="925" w:type="dxa"/>
                  <w:vAlign w:val="center"/>
                </w:tcPr>
                <w:p w:rsidR="00EE0DBF"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4613,0</w:t>
                  </w:r>
                </w:p>
              </w:tc>
              <w:tc>
                <w:tcPr>
                  <w:tcW w:w="925" w:type="dxa"/>
                  <w:vAlign w:val="center"/>
                </w:tcPr>
                <w:p w:rsidR="00EE0DBF"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4637,0</w:t>
                  </w:r>
                </w:p>
              </w:tc>
              <w:tc>
                <w:tcPr>
                  <w:tcW w:w="925" w:type="dxa"/>
                  <w:vAlign w:val="center"/>
                </w:tcPr>
                <w:p w:rsidR="00EE0DBF"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4568,0</w:t>
                  </w:r>
                </w:p>
              </w:tc>
              <w:tc>
                <w:tcPr>
                  <w:tcW w:w="925" w:type="dxa"/>
                  <w:vAlign w:val="center"/>
                </w:tcPr>
                <w:p w:rsidR="00EE0DBF"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4797,0</w:t>
                  </w:r>
                </w:p>
              </w:tc>
            </w:tr>
            <w:tr w:rsidR="00EE0DBF" w:rsidRPr="00C77810" w:rsidTr="00EE0DBF">
              <w:tc>
                <w:tcPr>
                  <w:tcW w:w="1927" w:type="dxa"/>
                </w:tcPr>
                <w:p w:rsidR="00EE0DBF" w:rsidRPr="00C77810" w:rsidRDefault="00EE0DBF"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Субвенции из бюджета УР</w:t>
                  </w:r>
                </w:p>
              </w:tc>
              <w:tc>
                <w:tcPr>
                  <w:tcW w:w="925" w:type="dxa"/>
                  <w:vAlign w:val="center"/>
                </w:tcPr>
                <w:p w:rsidR="00EE0DBF" w:rsidRPr="00C77810" w:rsidRDefault="00EE0DBF"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25" w:type="dxa"/>
                  <w:vAlign w:val="center"/>
                </w:tcPr>
                <w:p w:rsidR="00EE0DBF" w:rsidRPr="00C77810" w:rsidRDefault="00EE0DBF"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25" w:type="dxa"/>
                  <w:vAlign w:val="center"/>
                </w:tcPr>
                <w:p w:rsidR="00EE0DBF" w:rsidRPr="00C77810" w:rsidRDefault="00EE0DBF"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25" w:type="dxa"/>
                  <w:vAlign w:val="center"/>
                </w:tcPr>
                <w:p w:rsidR="00EE0DBF" w:rsidRPr="00C77810" w:rsidRDefault="00EE0DBF"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25" w:type="dxa"/>
                  <w:vAlign w:val="center"/>
                </w:tcPr>
                <w:p w:rsidR="00EE0DBF" w:rsidRPr="00C77810" w:rsidRDefault="00EE0DBF"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25" w:type="dxa"/>
                  <w:vAlign w:val="center"/>
                </w:tcPr>
                <w:p w:rsidR="00EE0DBF" w:rsidRPr="00C77810" w:rsidRDefault="00EE0DBF"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r>
            <w:tr w:rsidR="00EE0DBF" w:rsidRPr="00C77810" w:rsidTr="00EE0DBF">
              <w:tc>
                <w:tcPr>
                  <w:tcW w:w="1927" w:type="dxa"/>
                </w:tcPr>
                <w:p w:rsidR="00EE0DBF" w:rsidRPr="00C77810" w:rsidRDefault="00EE0DBF"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Субсидии из бюджета УР </w:t>
                  </w:r>
                </w:p>
              </w:tc>
              <w:tc>
                <w:tcPr>
                  <w:tcW w:w="925" w:type="dxa"/>
                  <w:vAlign w:val="center"/>
                </w:tcPr>
                <w:p w:rsidR="00EE0DBF" w:rsidRPr="00C77810" w:rsidRDefault="00410D53"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2131,7</w:t>
                  </w:r>
                </w:p>
              </w:tc>
              <w:tc>
                <w:tcPr>
                  <w:tcW w:w="925" w:type="dxa"/>
                  <w:vAlign w:val="center"/>
                </w:tcPr>
                <w:p w:rsidR="00EE0DBF"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210,0</w:t>
                  </w:r>
                </w:p>
              </w:tc>
              <w:tc>
                <w:tcPr>
                  <w:tcW w:w="925" w:type="dxa"/>
                  <w:vAlign w:val="center"/>
                </w:tcPr>
                <w:p w:rsidR="00EE0DBF" w:rsidRPr="00C77810" w:rsidRDefault="00EE0DBF"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925" w:type="dxa"/>
                  <w:vAlign w:val="center"/>
                </w:tcPr>
                <w:p w:rsidR="00EE0DBF" w:rsidRPr="00C77810" w:rsidRDefault="00EE0DBF"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925" w:type="dxa"/>
                  <w:vAlign w:val="center"/>
                </w:tcPr>
                <w:p w:rsidR="00EE0DBF" w:rsidRPr="00C77810" w:rsidRDefault="00EE0DBF"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925" w:type="dxa"/>
                  <w:vAlign w:val="center"/>
                </w:tcPr>
                <w:p w:rsidR="00EE0DBF" w:rsidRPr="00C77810" w:rsidRDefault="00EE0DBF"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r>
            <w:tr w:rsidR="00840C7A" w:rsidRPr="00C77810" w:rsidTr="00EE0DBF">
              <w:tc>
                <w:tcPr>
                  <w:tcW w:w="1927" w:type="dxa"/>
                </w:tcPr>
                <w:p w:rsidR="00840C7A" w:rsidRPr="00C77810" w:rsidRDefault="00840C7A"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Субсидии из федерального бюджета</w:t>
                  </w:r>
                </w:p>
              </w:tc>
              <w:tc>
                <w:tcPr>
                  <w:tcW w:w="925" w:type="dxa"/>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925" w:type="dxa"/>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3990,0</w:t>
                  </w:r>
                </w:p>
              </w:tc>
              <w:tc>
                <w:tcPr>
                  <w:tcW w:w="925" w:type="dxa"/>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925" w:type="dxa"/>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925" w:type="dxa"/>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925" w:type="dxa"/>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r>
          </w:tbl>
          <w:p w:rsidR="00F542E4" w:rsidRPr="00C77810" w:rsidRDefault="00F542E4" w:rsidP="00317A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Ресурсное обеспечение программы за счет средств бюджета муниципального образования «Город Глазов» подлежит уточнению в рамках бюджетного цикла.</w:t>
            </w:r>
          </w:p>
        </w:tc>
      </w:tr>
      <w:tr w:rsidR="00F542E4" w:rsidRPr="00C77810" w:rsidTr="00F542E4">
        <w:tc>
          <w:tcPr>
            <w:tcW w:w="976" w:type="pct"/>
          </w:tcPr>
          <w:p w:rsidR="00F542E4" w:rsidRPr="00C77810" w:rsidRDefault="00F542E4" w:rsidP="00317A43">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Cs/>
                <w:sz w:val="24"/>
                <w:szCs w:val="24"/>
                <w:lang w:eastAsia="ru-RU"/>
              </w:rPr>
              <w:t>Ожидаемые конечные результаты, оценка эффективности</w:t>
            </w:r>
          </w:p>
        </w:tc>
        <w:tc>
          <w:tcPr>
            <w:tcW w:w="4024" w:type="pct"/>
          </w:tcPr>
          <w:p w:rsidR="007500E1" w:rsidRPr="00C77810" w:rsidRDefault="007500E1" w:rsidP="00317A43">
            <w:pPr>
              <w:autoSpaceDE w:val="0"/>
              <w:autoSpaceDN w:val="0"/>
              <w:adjustRightInd w:val="0"/>
              <w:spacing w:after="0" w:line="240" w:lineRule="auto"/>
              <w:jc w:val="both"/>
              <w:rPr>
                <w:rFonts w:ascii="Times New Roman" w:hAnsi="Times New Roman" w:cs="Times New Roman"/>
                <w:sz w:val="24"/>
                <w:szCs w:val="24"/>
              </w:rPr>
            </w:pPr>
            <w:r w:rsidRPr="00C77810">
              <w:rPr>
                <w:rFonts w:ascii="Times New Roman" w:hAnsi="Times New Roman" w:cs="Times New Roman"/>
                <w:sz w:val="24"/>
                <w:szCs w:val="24"/>
              </w:rPr>
              <w:t>Конечным результатом реализации программы является создание условий для реализации Генеральной цели, определенной Стратегией социально-экономического развития муниципального образования «Город Глазов» на период до 2025 года:  устойчивый рост благосостояния и качества жизни всего населения города.</w:t>
            </w:r>
          </w:p>
          <w:p w:rsidR="007500E1" w:rsidRPr="00C77810" w:rsidRDefault="007500E1" w:rsidP="00317A43">
            <w:pPr>
              <w:autoSpaceDE w:val="0"/>
              <w:autoSpaceDN w:val="0"/>
              <w:adjustRightInd w:val="0"/>
              <w:spacing w:after="0" w:line="240" w:lineRule="auto"/>
              <w:jc w:val="both"/>
              <w:rPr>
                <w:rFonts w:ascii="Times New Roman" w:hAnsi="Times New Roman" w:cs="Times New Roman"/>
                <w:sz w:val="24"/>
                <w:szCs w:val="24"/>
              </w:rPr>
            </w:pPr>
            <w:r w:rsidRPr="00C77810">
              <w:rPr>
                <w:rFonts w:ascii="Times New Roman" w:hAnsi="Times New Roman" w:cs="Times New Roman"/>
                <w:sz w:val="24"/>
                <w:szCs w:val="24"/>
              </w:rPr>
              <w:t xml:space="preserve">Ожидаемые результаты на конец реализации  программы (к 2020 году):  </w:t>
            </w:r>
          </w:p>
          <w:p w:rsidR="007500E1" w:rsidRPr="00C77810" w:rsidRDefault="007500E1" w:rsidP="00317A43">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1)Объем отгруженных товаров собственного производства, выполненных работ, услуг собственными силами по добыче полезных ископаемых, обрабатывающим производствам, производству электроэнергии, газа и воды по полному кругу предприятий составит </w:t>
            </w:r>
            <w:r w:rsidR="00EA336B" w:rsidRPr="00C77810">
              <w:rPr>
                <w:rFonts w:ascii="Times New Roman" w:eastAsia="Times New Roman" w:hAnsi="Times New Roman" w:cs="Times New Roman"/>
                <w:bCs/>
                <w:sz w:val="24"/>
                <w:szCs w:val="24"/>
                <w:lang w:eastAsia="ru-RU"/>
              </w:rPr>
              <w:t>40315,6</w:t>
            </w:r>
            <w:r w:rsidRPr="00C77810">
              <w:rPr>
                <w:rFonts w:ascii="Times New Roman" w:eastAsia="Times New Roman" w:hAnsi="Times New Roman" w:cs="Times New Roman"/>
                <w:bCs/>
                <w:sz w:val="24"/>
                <w:szCs w:val="24"/>
                <w:lang w:eastAsia="ru-RU"/>
              </w:rPr>
              <w:t xml:space="preserve"> млн. руб.;   </w:t>
            </w:r>
          </w:p>
          <w:p w:rsidR="007500E1" w:rsidRPr="00C77810" w:rsidRDefault="00EE0DBF" w:rsidP="00317A43">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2</w:t>
            </w:r>
            <w:r w:rsidR="007500E1" w:rsidRPr="00C77810">
              <w:rPr>
                <w:rFonts w:ascii="Times New Roman" w:eastAsia="Times New Roman" w:hAnsi="Times New Roman" w:cs="Times New Roman"/>
                <w:bCs/>
                <w:sz w:val="24"/>
                <w:szCs w:val="24"/>
                <w:lang w:eastAsia="ru-RU"/>
              </w:rPr>
              <w:t xml:space="preserve">) Номинальная начисленная средняя заработная плата одного работника по крупным и средним предприятиям (в среднем за период) составит </w:t>
            </w:r>
            <w:r w:rsidR="00586FB0" w:rsidRPr="00C77810">
              <w:rPr>
                <w:rFonts w:ascii="Times New Roman" w:eastAsia="Times New Roman" w:hAnsi="Times New Roman" w:cs="Times New Roman"/>
                <w:bCs/>
                <w:sz w:val="24"/>
                <w:szCs w:val="24"/>
                <w:lang w:eastAsia="ru-RU"/>
              </w:rPr>
              <w:t>36438,1</w:t>
            </w:r>
            <w:r w:rsidR="007500E1" w:rsidRPr="00C77810">
              <w:rPr>
                <w:rFonts w:ascii="Times New Roman" w:eastAsia="Times New Roman" w:hAnsi="Times New Roman" w:cs="Times New Roman"/>
                <w:bCs/>
                <w:sz w:val="24"/>
                <w:szCs w:val="24"/>
                <w:lang w:eastAsia="ru-RU"/>
              </w:rPr>
              <w:t xml:space="preserve"> руб. </w:t>
            </w:r>
          </w:p>
          <w:p w:rsidR="007500E1" w:rsidRPr="00C77810" w:rsidRDefault="00EE0DBF" w:rsidP="00317A43">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3</w:t>
            </w:r>
            <w:r w:rsidR="007500E1" w:rsidRPr="00C77810">
              <w:rPr>
                <w:rFonts w:ascii="Times New Roman" w:eastAsia="Times New Roman" w:hAnsi="Times New Roman" w:cs="Times New Roman"/>
                <w:bCs/>
                <w:sz w:val="24"/>
                <w:szCs w:val="24"/>
                <w:lang w:eastAsia="ru-RU"/>
              </w:rPr>
              <w:t xml:space="preserve">) Объем инвестиций в основной капитал  за весь период реализации </w:t>
            </w:r>
            <w:r w:rsidR="007500E1" w:rsidRPr="00C77810">
              <w:rPr>
                <w:rFonts w:ascii="Times New Roman" w:eastAsia="Times New Roman" w:hAnsi="Times New Roman" w:cs="Times New Roman"/>
                <w:bCs/>
                <w:sz w:val="24"/>
                <w:szCs w:val="24"/>
                <w:lang w:eastAsia="ru-RU"/>
              </w:rPr>
              <w:lastRenderedPageBreak/>
              <w:t xml:space="preserve">программы составит </w:t>
            </w:r>
            <w:r w:rsidR="00EA336B" w:rsidRPr="00C77810">
              <w:rPr>
                <w:rFonts w:ascii="Times New Roman" w:eastAsia="Times New Roman" w:hAnsi="Times New Roman" w:cs="Times New Roman"/>
                <w:bCs/>
                <w:sz w:val="24"/>
                <w:szCs w:val="24"/>
                <w:lang w:eastAsia="ru-RU"/>
              </w:rPr>
              <w:t>19480,9</w:t>
            </w:r>
            <w:r w:rsidR="007500E1" w:rsidRPr="00C77810">
              <w:rPr>
                <w:rFonts w:ascii="Times New Roman" w:eastAsia="Times New Roman" w:hAnsi="Times New Roman" w:cs="Times New Roman"/>
                <w:bCs/>
                <w:sz w:val="24"/>
                <w:szCs w:val="24"/>
                <w:lang w:eastAsia="ru-RU"/>
              </w:rPr>
              <w:t xml:space="preserve"> млн. рублей</w:t>
            </w:r>
            <w:r w:rsidR="00D17FF3" w:rsidRPr="00C77810">
              <w:rPr>
                <w:rFonts w:ascii="Times New Roman" w:eastAsia="Times New Roman" w:hAnsi="Times New Roman" w:cs="Times New Roman"/>
                <w:bCs/>
                <w:sz w:val="24"/>
                <w:szCs w:val="24"/>
                <w:lang w:eastAsia="ru-RU"/>
              </w:rPr>
              <w:t>;</w:t>
            </w:r>
          </w:p>
          <w:p w:rsidR="007500E1" w:rsidRPr="00C77810" w:rsidRDefault="00EE0DBF" w:rsidP="00317A43">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w:t>
            </w:r>
            <w:r w:rsidR="007500E1" w:rsidRPr="00C77810">
              <w:rPr>
                <w:rFonts w:ascii="Times New Roman" w:eastAsia="Times New Roman" w:hAnsi="Times New Roman" w:cs="Times New Roman"/>
                <w:bCs/>
                <w:sz w:val="24"/>
                <w:szCs w:val="24"/>
                <w:lang w:eastAsia="ru-RU"/>
              </w:rPr>
              <w:t xml:space="preserve">)Объем инвестиций в основной капитал  на 1 жителя </w:t>
            </w:r>
            <w:r w:rsidR="00D17FF3" w:rsidRPr="00C77810">
              <w:rPr>
                <w:rFonts w:ascii="Times New Roman" w:eastAsia="Times New Roman" w:hAnsi="Times New Roman" w:cs="Times New Roman"/>
                <w:bCs/>
                <w:sz w:val="24"/>
                <w:szCs w:val="24"/>
                <w:lang w:eastAsia="ru-RU"/>
              </w:rPr>
              <w:t>составит</w:t>
            </w:r>
            <w:r w:rsidR="007500E1" w:rsidRPr="00C77810">
              <w:rPr>
                <w:rFonts w:ascii="Times New Roman" w:eastAsia="Times New Roman" w:hAnsi="Times New Roman" w:cs="Times New Roman"/>
                <w:bCs/>
                <w:sz w:val="24"/>
                <w:szCs w:val="24"/>
                <w:lang w:eastAsia="ru-RU"/>
              </w:rPr>
              <w:t xml:space="preserve"> в </w:t>
            </w:r>
            <w:r w:rsidR="00EA336B" w:rsidRPr="00C77810">
              <w:rPr>
                <w:rFonts w:ascii="Times New Roman" w:eastAsia="Times New Roman" w:hAnsi="Times New Roman" w:cs="Times New Roman"/>
                <w:bCs/>
                <w:sz w:val="24"/>
                <w:szCs w:val="24"/>
                <w:lang w:eastAsia="ru-RU"/>
              </w:rPr>
              <w:t>33,78</w:t>
            </w:r>
            <w:r w:rsidR="007500E1" w:rsidRPr="00C77810">
              <w:rPr>
                <w:rFonts w:ascii="Times New Roman" w:eastAsia="Times New Roman" w:hAnsi="Times New Roman" w:cs="Times New Roman"/>
                <w:bCs/>
                <w:sz w:val="24"/>
                <w:szCs w:val="24"/>
                <w:lang w:eastAsia="ru-RU"/>
              </w:rPr>
              <w:t>тыс. руб.;</w:t>
            </w:r>
          </w:p>
          <w:p w:rsidR="007500E1" w:rsidRPr="00C77810" w:rsidRDefault="007500E1" w:rsidP="00317A43">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5) Количество занятых в экономике города Глазова </w:t>
            </w:r>
            <w:r w:rsidR="00D17FF3" w:rsidRPr="00C77810">
              <w:rPr>
                <w:rFonts w:ascii="Times New Roman" w:eastAsia="Times New Roman" w:hAnsi="Times New Roman" w:cs="Times New Roman"/>
                <w:bCs/>
                <w:sz w:val="24"/>
                <w:szCs w:val="24"/>
                <w:lang w:eastAsia="ru-RU"/>
              </w:rPr>
              <w:t xml:space="preserve">стабилизируется на уровне </w:t>
            </w:r>
            <w:r w:rsidR="00EA336B" w:rsidRPr="00C77810">
              <w:rPr>
                <w:rFonts w:ascii="Times New Roman" w:eastAsia="Times New Roman" w:hAnsi="Times New Roman" w:cs="Times New Roman"/>
                <w:bCs/>
                <w:sz w:val="24"/>
                <w:szCs w:val="24"/>
                <w:lang w:eastAsia="ru-RU"/>
              </w:rPr>
              <w:t>38,0</w:t>
            </w:r>
            <w:r w:rsidRPr="00C77810">
              <w:rPr>
                <w:rFonts w:ascii="Times New Roman" w:eastAsia="Times New Roman" w:hAnsi="Times New Roman" w:cs="Times New Roman"/>
                <w:bCs/>
                <w:sz w:val="24"/>
                <w:szCs w:val="24"/>
                <w:lang w:eastAsia="ru-RU"/>
              </w:rPr>
              <w:t xml:space="preserve"> тыс. чел.;</w:t>
            </w:r>
          </w:p>
          <w:p w:rsidR="007500E1" w:rsidRPr="00C77810" w:rsidRDefault="007500E1" w:rsidP="00317A43">
            <w:pPr>
              <w:tabs>
                <w:tab w:val="left" w:pos="329"/>
              </w:tabs>
              <w:spacing w:after="0" w:line="240" w:lineRule="auto"/>
              <w:contextualSpacing/>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6) Уровень безработицы снизится и стабилизируется на уровне 0,6%. </w:t>
            </w:r>
          </w:p>
          <w:p w:rsidR="00F542E4" w:rsidRPr="00C77810" w:rsidRDefault="007500E1" w:rsidP="00317A43">
            <w:pPr>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tc>
      </w:tr>
    </w:tbl>
    <w:p w:rsidR="00F542E4" w:rsidRPr="00C77810" w:rsidRDefault="00F542E4" w:rsidP="00317A43">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F542E4" w:rsidRPr="00C77810" w:rsidRDefault="00F542E4" w:rsidP="00317A43">
      <w:pPr>
        <w:pStyle w:val="a9"/>
        <w:numPr>
          <w:ilvl w:val="0"/>
          <w:numId w:val="40"/>
        </w:num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C77810">
        <w:rPr>
          <w:rFonts w:ascii="Times New Roman" w:eastAsia="Times New Roman" w:hAnsi="Times New Roman" w:cs="Times New Roman"/>
          <w:b/>
          <w:bCs/>
          <w:sz w:val="24"/>
          <w:szCs w:val="24"/>
        </w:rPr>
        <w:t>Характеристика сферы деятельности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Cs/>
          <w:sz w:val="24"/>
          <w:szCs w:val="24"/>
        </w:rPr>
      </w:pPr>
      <w:r w:rsidRPr="00C77810">
        <w:rPr>
          <w:rFonts w:ascii="Times New Roman" w:eastAsia="Times New Roman" w:hAnsi="Times New Roman" w:cs="Times New Roman"/>
          <w:bCs/>
          <w:sz w:val="24"/>
          <w:szCs w:val="24"/>
        </w:rPr>
        <w:t xml:space="preserve">Город Глазов является моногородом металлургии и машиностроения, имеющим в качестве градообразующего крупное предприятие АО «Чепецкий механический завод» (далее –АО «ЧМЗ»).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Cs/>
          <w:sz w:val="24"/>
          <w:szCs w:val="24"/>
        </w:rPr>
      </w:pPr>
      <w:r w:rsidRPr="00C77810">
        <w:rPr>
          <w:rFonts w:ascii="Times New Roman" w:eastAsia="Times New Roman" w:hAnsi="Times New Roman" w:cs="Times New Roman"/>
          <w:bCs/>
          <w:sz w:val="24"/>
          <w:szCs w:val="24"/>
        </w:rPr>
        <w:t>Экономика города имеет ярко выраженную зависимость от производственно-хозяйственной и финансово-экономической деятельности градообразующего предприятия АО «ЧМЗ». На текущий момент на долю АО «ЧМЗ» приходится порядка 45,4% от общего объема отгруженной продукции города, около 16% от численности работающего населения, порядка 17% от общей суммы налоговых поступлений в бюджет города Глазова.</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Основу собственных резервов локальной экономики города, не связанных с градообразующим предприятием, составляют предприятия машиностроительного комплекса и металлообработки, легкой промышленности, строительно-монтажные предприятия, предприятия по переработке и производству сельскохозяйственной продукции, продуктов питания.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color w:val="000000"/>
          <w:sz w:val="24"/>
          <w:szCs w:val="24"/>
          <w:lang w:eastAsia="ru-RU"/>
        </w:rPr>
        <w:t xml:space="preserve">На долю крупных и средних предприятий промышленных производственных отраслей приходится около 90%  объема всей отгруженной продукции. </w:t>
      </w:r>
      <w:r w:rsidRPr="00C77810">
        <w:rPr>
          <w:rFonts w:ascii="Times New Roman" w:eastAsia="Times New Roman" w:hAnsi="Times New Roman" w:cs="Times New Roman"/>
          <w:iCs/>
          <w:sz w:val="24"/>
          <w:szCs w:val="24"/>
          <w:lang w:eastAsia="ru-RU"/>
        </w:rPr>
        <w:t xml:space="preserve">Крупными и средними предприятиями </w:t>
      </w:r>
      <w:r w:rsidRPr="00C77810">
        <w:rPr>
          <w:rFonts w:ascii="Times New Roman" w:eastAsia="Times New Roman" w:hAnsi="Times New Roman" w:cs="Times New Roman"/>
          <w:b/>
          <w:iCs/>
          <w:sz w:val="24"/>
          <w:szCs w:val="24"/>
          <w:lang w:eastAsia="ru-RU"/>
        </w:rPr>
        <w:t xml:space="preserve">за 12 месяцев 2013 года </w:t>
      </w:r>
      <w:r w:rsidR="006E7E6E" w:rsidRPr="00C77810">
        <w:rPr>
          <w:rFonts w:ascii="Times New Roman" w:eastAsia="Arial" w:hAnsi="Times New Roman" w:cs="Times New Roman"/>
          <w:color w:val="000000"/>
          <w:sz w:val="24"/>
          <w:szCs w:val="24"/>
          <w:lang w:eastAsia="ar-SA"/>
        </w:rPr>
        <w:t>отгружено  товаров собственного производства, выполнено работ, услуг</w:t>
      </w:r>
      <w:r w:rsidRPr="00C77810">
        <w:rPr>
          <w:rFonts w:ascii="Times New Roman" w:eastAsia="Times New Roman" w:hAnsi="Times New Roman" w:cs="Times New Roman"/>
          <w:sz w:val="24"/>
          <w:szCs w:val="24"/>
          <w:lang w:eastAsia="ru-RU"/>
        </w:rPr>
        <w:t xml:space="preserve"> на сумму </w:t>
      </w:r>
      <w:r w:rsidRPr="00C77810">
        <w:rPr>
          <w:rFonts w:ascii="Times New Roman" w:eastAsia="Times New Roman" w:hAnsi="Times New Roman" w:cs="Times New Roman"/>
          <w:b/>
          <w:sz w:val="24"/>
          <w:szCs w:val="24"/>
          <w:lang w:eastAsia="ru-RU"/>
        </w:rPr>
        <w:t>29 млрд. 203,3</w:t>
      </w:r>
      <w:r w:rsidRPr="00C77810">
        <w:rPr>
          <w:rFonts w:ascii="Times New Roman" w:eastAsia="Times New Roman" w:hAnsi="Times New Roman" w:cs="Times New Roman"/>
          <w:b/>
          <w:bCs/>
          <w:sz w:val="24"/>
          <w:szCs w:val="24"/>
          <w:lang w:eastAsia="ru-RU"/>
        </w:rPr>
        <w:t xml:space="preserve"> млн. рублей </w:t>
      </w:r>
      <w:r w:rsidRPr="00C77810">
        <w:rPr>
          <w:rFonts w:ascii="Times New Roman" w:eastAsia="Times New Roman" w:hAnsi="Times New Roman" w:cs="Times New Roman"/>
          <w:bCs/>
          <w:sz w:val="24"/>
          <w:szCs w:val="24"/>
          <w:lang w:eastAsia="ru-RU"/>
        </w:rPr>
        <w:t>или</w:t>
      </w:r>
      <w:r w:rsidRPr="00C77810">
        <w:rPr>
          <w:rFonts w:ascii="Times New Roman" w:eastAsia="Times New Roman" w:hAnsi="Times New Roman" w:cs="Times New Roman"/>
          <w:b/>
          <w:sz w:val="24"/>
          <w:szCs w:val="24"/>
          <w:lang w:eastAsia="ru-RU"/>
        </w:rPr>
        <w:t xml:space="preserve">104,8% </w:t>
      </w:r>
      <w:r w:rsidRPr="00C77810">
        <w:rPr>
          <w:rFonts w:ascii="Times New Roman" w:eastAsia="Times New Roman" w:hAnsi="Times New Roman" w:cs="Times New Roman"/>
          <w:sz w:val="24"/>
          <w:szCs w:val="24"/>
          <w:lang w:eastAsia="ru-RU"/>
        </w:rPr>
        <w:t xml:space="preserve">к соответствующему периоду 2012 года. </w:t>
      </w:r>
    </w:p>
    <w:p w:rsidR="00F542E4" w:rsidRPr="00C77810" w:rsidRDefault="00F542E4" w:rsidP="00317A43">
      <w:pPr>
        <w:widowControl w:val="0"/>
        <w:suppressAutoHyphens/>
        <w:autoSpaceDE w:val="0"/>
        <w:spacing w:after="0" w:line="240" w:lineRule="auto"/>
        <w:ind w:firstLine="709"/>
        <w:jc w:val="both"/>
        <w:rPr>
          <w:rFonts w:ascii="Times New Roman" w:eastAsia="Arial" w:hAnsi="Times New Roman" w:cs="Times New Roman"/>
          <w:color w:val="000000"/>
          <w:sz w:val="24"/>
          <w:szCs w:val="24"/>
          <w:lang w:eastAsia="ar-SA"/>
        </w:rPr>
      </w:pPr>
      <w:r w:rsidRPr="00C77810">
        <w:rPr>
          <w:rFonts w:ascii="Times New Roman" w:eastAsia="Arial" w:hAnsi="Times New Roman" w:cs="Times New Roman"/>
          <w:color w:val="000000"/>
          <w:sz w:val="24"/>
          <w:szCs w:val="24"/>
          <w:lang w:eastAsia="ar-SA"/>
        </w:rPr>
        <w:t xml:space="preserve">В 2013 году </w:t>
      </w:r>
      <w:r w:rsidR="00FB282F" w:rsidRPr="00C77810">
        <w:rPr>
          <w:rFonts w:ascii="Times New Roman" w:eastAsia="Arial" w:hAnsi="Times New Roman" w:cs="Times New Roman"/>
          <w:color w:val="000000"/>
          <w:sz w:val="24"/>
          <w:szCs w:val="24"/>
          <w:lang w:eastAsia="ar-SA"/>
        </w:rPr>
        <w:t xml:space="preserve">крупными и средними предприятиями </w:t>
      </w:r>
      <w:r w:rsidRPr="00C77810">
        <w:rPr>
          <w:rFonts w:ascii="Times New Roman" w:eastAsia="Arial" w:hAnsi="Times New Roman" w:cs="Times New Roman"/>
          <w:color w:val="000000"/>
          <w:sz w:val="24"/>
          <w:szCs w:val="24"/>
          <w:lang w:eastAsia="ar-SA"/>
        </w:rPr>
        <w:t xml:space="preserve">отгружено  товаров собственного производства, выполнено работ, услуг по добыче полезных ископаемых, обрабатывающим производствам, производству и  распределению электроэнергии, газа и </w:t>
      </w:r>
      <w:r w:rsidR="002C63C0" w:rsidRPr="00C77810">
        <w:rPr>
          <w:rFonts w:ascii="Times New Roman" w:eastAsia="Arial" w:hAnsi="Times New Roman" w:cs="Times New Roman"/>
          <w:color w:val="000000"/>
          <w:sz w:val="24"/>
          <w:szCs w:val="24"/>
          <w:lang w:eastAsia="ar-SA"/>
        </w:rPr>
        <w:t>воды на</w:t>
      </w:r>
      <w:r w:rsidRPr="00C77810">
        <w:rPr>
          <w:rFonts w:ascii="Times New Roman" w:eastAsia="Arial" w:hAnsi="Times New Roman" w:cs="Times New Roman"/>
          <w:color w:val="000000"/>
          <w:sz w:val="24"/>
          <w:szCs w:val="24"/>
          <w:lang w:eastAsia="ar-SA"/>
        </w:rPr>
        <w:t xml:space="preserve"> общую сумму </w:t>
      </w:r>
      <w:r w:rsidRPr="00C77810">
        <w:rPr>
          <w:rFonts w:ascii="Times New Roman" w:eastAsia="Arial" w:hAnsi="Times New Roman" w:cs="Times New Roman"/>
          <w:b/>
          <w:color w:val="000000"/>
          <w:sz w:val="24"/>
          <w:szCs w:val="24"/>
          <w:lang w:eastAsia="ar-SA"/>
        </w:rPr>
        <w:t xml:space="preserve">25 млрд. </w:t>
      </w:r>
      <w:r w:rsidR="00FB282F" w:rsidRPr="00C77810">
        <w:rPr>
          <w:rFonts w:ascii="Times New Roman" w:eastAsia="Arial" w:hAnsi="Times New Roman" w:cs="Times New Roman"/>
          <w:b/>
          <w:color w:val="000000"/>
          <w:sz w:val="24"/>
          <w:szCs w:val="24"/>
          <w:lang w:eastAsia="ar-SA"/>
        </w:rPr>
        <w:t>563</w:t>
      </w:r>
      <w:r w:rsidRPr="00C77810">
        <w:rPr>
          <w:rFonts w:ascii="Times New Roman" w:eastAsia="Arial" w:hAnsi="Times New Roman" w:cs="Times New Roman"/>
          <w:b/>
          <w:color w:val="000000"/>
          <w:sz w:val="24"/>
          <w:szCs w:val="24"/>
          <w:lang w:eastAsia="ar-SA"/>
        </w:rPr>
        <w:t xml:space="preserve"> млн. рублей</w:t>
      </w:r>
      <w:r w:rsidRPr="00C77810">
        <w:rPr>
          <w:rFonts w:ascii="Times New Roman" w:eastAsia="Arial" w:hAnsi="Times New Roman" w:cs="Times New Roman"/>
          <w:color w:val="000000"/>
          <w:sz w:val="24"/>
          <w:szCs w:val="24"/>
          <w:lang w:eastAsia="ar-SA"/>
        </w:rPr>
        <w:t xml:space="preserve"> или </w:t>
      </w:r>
      <w:r w:rsidR="00FB282F" w:rsidRPr="00C77810">
        <w:rPr>
          <w:rFonts w:ascii="Times New Roman" w:eastAsia="Arial" w:hAnsi="Times New Roman" w:cs="Times New Roman"/>
          <w:b/>
          <w:color w:val="000000"/>
          <w:sz w:val="24"/>
          <w:szCs w:val="24"/>
          <w:lang w:eastAsia="ar-SA"/>
        </w:rPr>
        <w:t>101,7</w:t>
      </w:r>
      <w:r w:rsidRPr="00C77810">
        <w:rPr>
          <w:rFonts w:ascii="Times New Roman" w:eastAsia="Arial" w:hAnsi="Times New Roman" w:cs="Times New Roman"/>
          <w:b/>
          <w:color w:val="000000"/>
          <w:sz w:val="24"/>
          <w:szCs w:val="24"/>
          <w:lang w:eastAsia="ar-SA"/>
        </w:rPr>
        <w:t>%</w:t>
      </w:r>
      <w:r w:rsidRPr="00C77810">
        <w:rPr>
          <w:rFonts w:ascii="Times New Roman" w:eastAsia="Arial" w:hAnsi="Times New Roman" w:cs="Times New Roman"/>
          <w:color w:val="000000"/>
          <w:sz w:val="24"/>
          <w:szCs w:val="24"/>
          <w:lang w:eastAsia="ar-SA"/>
        </w:rPr>
        <w:t xml:space="preserve"> от уровня 2012 года.    </w:t>
      </w:r>
    </w:p>
    <w:p w:rsidR="00F542E4" w:rsidRPr="00C77810" w:rsidRDefault="00F542E4" w:rsidP="00317A43">
      <w:pPr>
        <w:widowControl w:val="0"/>
        <w:suppressAutoHyphens/>
        <w:autoSpaceDE w:val="0"/>
        <w:spacing w:after="0" w:line="240" w:lineRule="auto"/>
        <w:ind w:firstLine="709"/>
        <w:jc w:val="both"/>
        <w:rPr>
          <w:rFonts w:ascii="Times New Roman" w:eastAsia="Arial" w:hAnsi="Times New Roman" w:cs="Times New Roman"/>
          <w:color w:val="000000"/>
          <w:sz w:val="24"/>
          <w:szCs w:val="24"/>
          <w:lang w:eastAsia="ar-SA"/>
        </w:rPr>
      </w:pPr>
      <w:r w:rsidRPr="00C77810">
        <w:rPr>
          <w:rFonts w:ascii="Times New Roman" w:eastAsia="Arial" w:hAnsi="Times New Roman" w:cs="Times New Roman"/>
          <w:color w:val="000000"/>
          <w:sz w:val="24"/>
          <w:szCs w:val="24"/>
          <w:lang w:eastAsia="ar-SA"/>
        </w:rPr>
        <w:t xml:space="preserve"> В общем объёме промышленной продукции Удмуртской Республики объём промышленной продукции, выпускаемой глазовскими предприятиями, в 2013 году составил 8,9%.  По объему отгруженной промышленной продукции на душу населения город Глазов занимает 1 место среди всех городов УР. </w:t>
      </w:r>
    </w:p>
    <w:p w:rsidR="00F542E4" w:rsidRPr="00C77810" w:rsidRDefault="00F542E4" w:rsidP="00317A43">
      <w:pPr>
        <w:widowControl w:val="0"/>
        <w:suppressAutoHyphens/>
        <w:autoSpaceDE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В целях преодоления моноструктурности экономики города необходимо сформировать диверсифицированную экономику, в которой наряду с традиционными индустриальными предприятиями промышленного комплекса, активно развиваются инновационные и сервисные отрасли, сфера услуг, в том числе в области малого и среднего предпринимательства. Именно этот сектор экономики должен создавать новые рабочие места и обслуживать значительную долю потребителей, производя комплекс товаров и услуг в соответствии с существующими требованиями рынка.</w:t>
      </w:r>
    </w:p>
    <w:p w:rsidR="00F542E4" w:rsidRPr="00C77810" w:rsidRDefault="00F542E4" w:rsidP="00317A43">
      <w:pPr>
        <w:widowControl w:val="0"/>
        <w:suppressAutoHyphens/>
        <w:autoSpaceDE w:val="0"/>
        <w:spacing w:after="0" w:line="240" w:lineRule="auto"/>
        <w:ind w:firstLine="709"/>
        <w:jc w:val="both"/>
        <w:rPr>
          <w:rFonts w:ascii="Times New Roman" w:eastAsia="Arial" w:hAnsi="Times New Roman" w:cs="Times New Roman"/>
          <w:color w:val="000000"/>
          <w:sz w:val="24"/>
          <w:szCs w:val="24"/>
          <w:lang w:eastAsia="ar-SA"/>
        </w:rPr>
      </w:pPr>
      <w:r w:rsidRPr="00C77810">
        <w:rPr>
          <w:rFonts w:ascii="Times New Roman" w:eastAsia="Times New Roman" w:hAnsi="Times New Roman" w:cs="Times New Roman"/>
          <w:sz w:val="24"/>
          <w:szCs w:val="24"/>
          <w:lang w:eastAsia="ru-RU"/>
        </w:rPr>
        <w:t xml:space="preserve">Розничный товарооборот с учетом всех источников реализации и неформальной деятельности за 12 месяцев 2013 года составил </w:t>
      </w:r>
      <w:r w:rsidRPr="00C77810">
        <w:rPr>
          <w:rFonts w:ascii="Times New Roman" w:eastAsia="Times New Roman" w:hAnsi="Times New Roman" w:cs="Times New Roman"/>
          <w:b/>
          <w:sz w:val="24"/>
          <w:szCs w:val="24"/>
          <w:lang w:eastAsia="ru-RU"/>
        </w:rPr>
        <w:t>12</w:t>
      </w:r>
      <w:r w:rsidR="00FB282F" w:rsidRPr="00C77810">
        <w:rPr>
          <w:rFonts w:ascii="Times New Roman" w:eastAsia="Times New Roman" w:hAnsi="Times New Roman" w:cs="Times New Roman"/>
          <w:b/>
          <w:sz w:val="24"/>
          <w:szCs w:val="24"/>
          <w:lang w:eastAsia="ru-RU"/>
        </w:rPr>
        <w:t> 084,9</w:t>
      </w:r>
      <w:r w:rsidRPr="00C77810">
        <w:rPr>
          <w:rFonts w:ascii="Times New Roman" w:eastAsia="Times New Roman" w:hAnsi="Times New Roman" w:cs="Times New Roman"/>
          <w:b/>
          <w:sz w:val="24"/>
          <w:szCs w:val="24"/>
          <w:lang w:eastAsia="ru-RU"/>
        </w:rPr>
        <w:t xml:space="preserve"> млн. руб.</w:t>
      </w:r>
      <w:r w:rsidRPr="00C77810">
        <w:rPr>
          <w:rFonts w:ascii="Times New Roman" w:eastAsia="Times New Roman" w:hAnsi="Times New Roman" w:cs="Times New Roman"/>
          <w:sz w:val="24"/>
          <w:szCs w:val="24"/>
          <w:lang w:eastAsia="ru-RU"/>
        </w:rPr>
        <w:t>, за аналогичный период 2012 года – 10 680,</w:t>
      </w:r>
      <w:r w:rsidR="00FB282F" w:rsidRPr="00C77810">
        <w:rPr>
          <w:rFonts w:ascii="Times New Roman" w:eastAsia="Times New Roman" w:hAnsi="Times New Roman" w:cs="Times New Roman"/>
          <w:sz w:val="24"/>
          <w:szCs w:val="24"/>
          <w:lang w:eastAsia="ru-RU"/>
        </w:rPr>
        <w:t>2</w:t>
      </w:r>
      <w:r w:rsidRPr="00C77810">
        <w:rPr>
          <w:rFonts w:ascii="Times New Roman" w:eastAsia="Times New Roman" w:hAnsi="Times New Roman" w:cs="Times New Roman"/>
          <w:sz w:val="24"/>
          <w:szCs w:val="24"/>
          <w:lang w:eastAsia="ru-RU"/>
        </w:rPr>
        <w:t xml:space="preserve"> млн. руб. Темп роста в действующих ценах составил </w:t>
      </w:r>
      <w:r w:rsidR="00FB282F" w:rsidRPr="00C77810">
        <w:rPr>
          <w:rFonts w:ascii="Times New Roman" w:eastAsia="Times New Roman" w:hAnsi="Times New Roman" w:cs="Times New Roman"/>
          <w:b/>
          <w:sz w:val="24"/>
          <w:szCs w:val="24"/>
          <w:lang w:eastAsia="ru-RU"/>
        </w:rPr>
        <w:t>113,2</w:t>
      </w:r>
      <w:r w:rsidRPr="00C77810">
        <w:rPr>
          <w:rFonts w:ascii="Times New Roman" w:eastAsia="Times New Roman" w:hAnsi="Times New Roman" w:cs="Times New Roman"/>
          <w:b/>
          <w:sz w:val="24"/>
          <w:szCs w:val="24"/>
          <w:lang w:eastAsia="ru-RU"/>
        </w:rPr>
        <w:t xml:space="preserve">%. </w:t>
      </w:r>
    </w:p>
    <w:p w:rsidR="00F542E4" w:rsidRPr="00C77810" w:rsidRDefault="00F542E4" w:rsidP="00317A43">
      <w:pPr>
        <w:widowControl w:val="0"/>
        <w:suppressAutoHyphens/>
        <w:autoSpaceDE w:val="0"/>
        <w:spacing w:after="0" w:line="240" w:lineRule="auto"/>
        <w:ind w:firstLine="709"/>
        <w:jc w:val="both"/>
        <w:rPr>
          <w:rFonts w:ascii="Times New Roman" w:eastAsia="Arial" w:hAnsi="Times New Roman" w:cs="Times New Roman"/>
          <w:color w:val="000000"/>
          <w:sz w:val="24"/>
          <w:szCs w:val="24"/>
          <w:lang w:eastAsia="ar-SA"/>
        </w:rPr>
      </w:pPr>
      <w:r w:rsidRPr="00C77810">
        <w:rPr>
          <w:rFonts w:ascii="Times New Roman" w:eastAsia="Arial" w:hAnsi="Times New Roman" w:cs="Times New Roman"/>
          <w:color w:val="000000"/>
          <w:sz w:val="24"/>
          <w:szCs w:val="24"/>
          <w:lang w:eastAsia="ar-SA"/>
        </w:rPr>
        <w:t xml:space="preserve">В общем объёме товарооборота  Удмуртской Республики объём розничного товарооборота  города Глазова в 2013 году составил 6,4%, прочно закрепившись на уровне 2 места по значению на душу населения среди всех городов УР. </w:t>
      </w:r>
    </w:p>
    <w:p w:rsidR="00F542E4" w:rsidRPr="00C77810" w:rsidRDefault="00F542E4" w:rsidP="00317A43">
      <w:pPr>
        <w:widowControl w:val="0"/>
        <w:suppressAutoHyphens/>
        <w:autoSpaceDE w:val="0"/>
        <w:spacing w:after="0" w:line="240" w:lineRule="auto"/>
        <w:ind w:firstLine="709"/>
        <w:jc w:val="both"/>
        <w:rPr>
          <w:rFonts w:ascii="Times New Roman" w:eastAsia="Arial" w:hAnsi="Times New Roman" w:cs="Times New Roman"/>
          <w:color w:val="000000"/>
          <w:sz w:val="24"/>
          <w:szCs w:val="24"/>
          <w:lang w:eastAsia="ar-SA"/>
        </w:rPr>
      </w:pPr>
      <w:r w:rsidRPr="00C77810">
        <w:rPr>
          <w:rFonts w:ascii="Times New Roman" w:eastAsia="Arial" w:hAnsi="Times New Roman" w:cs="Times New Roman"/>
          <w:color w:val="000000"/>
          <w:sz w:val="24"/>
          <w:szCs w:val="24"/>
          <w:lang w:eastAsia="ar-SA"/>
        </w:rPr>
        <w:t>Сведения, характеризующие экономическое развитие  за 2009-2013 годы:</w:t>
      </w:r>
    </w:p>
    <w:p w:rsidR="007C23E8" w:rsidRPr="00C77810" w:rsidRDefault="007C23E8" w:rsidP="00317A43">
      <w:pPr>
        <w:widowControl w:val="0"/>
        <w:suppressAutoHyphens/>
        <w:autoSpaceDE w:val="0"/>
        <w:spacing w:after="0" w:line="240" w:lineRule="auto"/>
        <w:ind w:firstLine="709"/>
        <w:jc w:val="right"/>
        <w:rPr>
          <w:rFonts w:ascii="Times New Roman" w:eastAsia="Arial" w:hAnsi="Times New Roman" w:cs="Times New Roman"/>
          <w:color w:val="000000"/>
          <w:sz w:val="24"/>
          <w:szCs w:val="24"/>
          <w:lang w:eastAsia="ar-SA"/>
        </w:rPr>
      </w:pPr>
    </w:p>
    <w:p w:rsidR="007C23E8" w:rsidRPr="00C77810" w:rsidRDefault="007C23E8" w:rsidP="00317A43">
      <w:pPr>
        <w:widowControl w:val="0"/>
        <w:suppressAutoHyphens/>
        <w:autoSpaceDE w:val="0"/>
        <w:spacing w:after="0" w:line="240" w:lineRule="auto"/>
        <w:ind w:firstLine="709"/>
        <w:jc w:val="right"/>
        <w:rPr>
          <w:rFonts w:ascii="Times New Roman" w:eastAsia="Arial" w:hAnsi="Times New Roman" w:cs="Times New Roman"/>
          <w:color w:val="000000"/>
          <w:sz w:val="24"/>
          <w:szCs w:val="24"/>
          <w:lang w:eastAsia="ar-SA"/>
        </w:rPr>
      </w:pPr>
    </w:p>
    <w:p w:rsidR="00F542E4" w:rsidRPr="00C77810" w:rsidRDefault="00F542E4" w:rsidP="00317A43">
      <w:pPr>
        <w:widowControl w:val="0"/>
        <w:suppressAutoHyphens/>
        <w:autoSpaceDE w:val="0"/>
        <w:spacing w:after="0" w:line="240" w:lineRule="auto"/>
        <w:ind w:firstLine="709"/>
        <w:jc w:val="right"/>
        <w:rPr>
          <w:rFonts w:ascii="Times New Roman" w:eastAsia="Arial" w:hAnsi="Times New Roman" w:cs="Times New Roman"/>
          <w:color w:val="000000"/>
          <w:sz w:val="24"/>
          <w:szCs w:val="24"/>
          <w:lang w:eastAsia="ar-SA"/>
        </w:rPr>
      </w:pPr>
      <w:r w:rsidRPr="00C77810">
        <w:rPr>
          <w:rFonts w:ascii="Times New Roman" w:eastAsia="Arial" w:hAnsi="Times New Roman" w:cs="Times New Roman"/>
          <w:color w:val="000000"/>
          <w:sz w:val="24"/>
          <w:szCs w:val="24"/>
          <w:lang w:eastAsia="ar-SA"/>
        </w:rPr>
        <w:t>Таблица 1</w:t>
      </w:r>
    </w:p>
    <w:tbl>
      <w:tblPr>
        <w:tblpPr w:leftFromText="180" w:rightFromText="180" w:vertAnchor="text" w:horzAnchor="margin" w:tblpXSpec="center" w:tblpY="1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3194"/>
        <w:gridCol w:w="1045"/>
        <w:gridCol w:w="988"/>
        <w:gridCol w:w="988"/>
        <w:gridCol w:w="988"/>
        <w:gridCol w:w="988"/>
        <w:gridCol w:w="892"/>
      </w:tblGrid>
      <w:tr w:rsidR="00F542E4" w:rsidRPr="00C77810" w:rsidTr="00062649">
        <w:trPr>
          <w:trHeight w:val="416"/>
        </w:trPr>
        <w:tc>
          <w:tcPr>
            <w:tcW w:w="254"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w:t>
            </w:r>
          </w:p>
        </w:tc>
        <w:tc>
          <w:tcPr>
            <w:tcW w:w="1669"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Показатели</w:t>
            </w:r>
          </w:p>
        </w:tc>
        <w:tc>
          <w:tcPr>
            <w:tcW w:w="54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Ед.изм.</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2009 год</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2010 год</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2011 год</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2012 год</w:t>
            </w:r>
          </w:p>
        </w:tc>
        <w:tc>
          <w:tcPr>
            <w:tcW w:w="46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2013 год</w:t>
            </w:r>
          </w:p>
        </w:tc>
      </w:tr>
      <w:tr w:rsidR="00F542E4" w:rsidRPr="00C77810" w:rsidTr="00062649">
        <w:trPr>
          <w:trHeight w:val="415"/>
        </w:trPr>
        <w:tc>
          <w:tcPr>
            <w:tcW w:w="254" w:type="pct"/>
            <w:vMerge w:val="restart"/>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1.</w:t>
            </w:r>
          </w:p>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 </w:t>
            </w:r>
          </w:p>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 </w:t>
            </w:r>
          </w:p>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color w:val="000000"/>
                <w:sz w:val="20"/>
                <w:szCs w:val="20"/>
                <w:lang w:eastAsia="ar-SA"/>
              </w:rPr>
              <w:t> </w:t>
            </w: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Отгружено товаров собственного производства, выполнено работ, услуг собственными силами по разделам C, D, E (чистым видам экономической деятельности)  по полному кругу организаций производителей</w:t>
            </w:r>
          </w:p>
        </w:tc>
        <w:tc>
          <w:tcPr>
            <w:tcW w:w="546" w:type="pct"/>
            <w:shd w:val="clear" w:color="auto" w:fill="auto"/>
            <w:vAlign w:val="center"/>
          </w:tcPr>
          <w:p w:rsidR="00F542E4" w:rsidRPr="00C77810" w:rsidRDefault="00F542E4" w:rsidP="00062649">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 xml:space="preserve">млн. руб. в ценах соотв. </w:t>
            </w:r>
            <w:r w:rsidR="00062649" w:rsidRPr="00C77810">
              <w:rPr>
                <w:rFonts w:ascii="Times New Roman" w:eastAsia="Arial" w:hAnsi="Times New Roman" w:cs="Times New Roman"/>
                <w:color w:val="000000"/>
                <w:sz w:val="20"/>
                <w:szCs w:val="20"/>
                <w:lang w:eastAsia="ar-SA"/>
              </w:rPr>
              <w:t>л</w:t>
            </w:r>
            <w:r w:rsidRPr="00C77810">
              <w:rPr>
                <w:rFonts w:ascii="Times New Roman" w:eastAsia="Arial" w:hAnsi="Times New Roman" w:cs="Times New Roman"/>
                <w:color w:val="000000"/>
                <w:sz w:val="20"/>
                <w:szCs w:val="20"/>
                <w:lang w:eastAsia="ar-SA"/>
              </w:rPr>
              <w:t>ет</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19027,0</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22810</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24688,7</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C77810">
              <w:rPr>
                <w:rFonts w:ascii="Times New Roman" w:eastAsia="Arial" w:hAnsi="Times New Roman" w:cs="Times New Roman"/>
                <w:sz w:val="20"/>
                <w:szCs w:val="20"/>
                <w:lang w:eastAsia="ar-SA"/>
              </w:rPr>
              <w:t>25749,0</w:t>
            </w:r>
          </w:p>
        </w:tc>
        <w:tc>
          <w:tcPr>
            <w:tcW w:w="466" w:type="pct"/>
            <w:shd w:val="clear" w:color="auto" w:fill="auto"/>
            <w:noWrap/>
            <w:vAlign w:val="center"/>
          </w:tcPr>
          <w:p w:rsidR="00F542E4" w:rsidRPr="00C77810" w:rsidRDefault="00FB282F"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26457,7</w:t>
            </w:r>
          </w:p>
        </w:tc>
      </w:tr>
      <w:tr w:rsidR="00F542E4" w:rsidRPr="00C77810" w:rsidTr="00062649">
        <w:trPr>
          <w:trHeight w:val="173"/>
        </w:trPr>
        <w:tc>
          <w:tcPr>
            <w:tcW w:w="254" w:type="pct"/>
            <w:vMerge/>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темп роста в фактических ценах</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w:t>
            </w:r>
          </w:p>
        </w:tc>
        <w:tc>
          <w:tcPr>
            <w:tcW w:w="516" w:type="pct"/>
            <w:shd w:val="clear" w:color="auto" w:fill="auto"/>
            <w:noWrap/>
            <w:vAlign w:val="center"/>
          </w:tcPr>
          <w:p w:rsidR="00F542E4" w:rsidRPr="00C77810" w:rsidRDefault="00F542E4" w:rsidP="00317A43">
            <w:pPr>
              <w:spacing w:after="0" w:line="240" w:lineRule="auto"/>
              <w:jc w:val="center"/>
              <w:rPr>
                <w:rFonts w:ascii="Times New Roman" w:hAnsi="Times New Roman" w:cs="Times New Roman"/>
                <w:sz w:val="20"/>
                <w:szCs w:val="20"/>
              </w:rPr>
            </w:pPr>
            <w:r w:rsidRPr="00C77810">
              <w:rPr>
                <w:rFonts w:ascii="Times New Roman" w:hAnsi="Times New Roman" w:cs="Times New Roman"/>
                <w:sz w:val="20"/>
                <w:szCs w:val="20"/>
              </w:rPr>
              <w:t>109,70</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119,8</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108,2</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104,3</w:t>
            </w:r>
          </w:p>
        </w:tc>
        <w:tc>
          <w:tcPr>
            <w:tcW w:w="466" w:type="pct"/>
            <w:shd w:val="clear" w:color="auto" w:fill="auto"/>
            <w:noWrap/>
            <w:vAlign w:val="center"/>
          </w:tcPr>
          <w:p w:rsidR="00F542E4" w:rsidRPr="00C77810" w:rsidRDefault="00FB282F"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102,8</w:t>
            </w:r>
          </w:p>
        </w:tc>
      </w:tr>
      <w:tr w:rsidR="00F542E4" w:rsidRPr="00C77810" w:rsidTr="00062649">
        <w:trPr>
          <w:trHeight w:val="70"/>
        </w:trPr>
        <w:tc>
          <w:tcPr>
            <w:tcW w:w="254" w:type="pct"/>
            <w:vMerge/>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индекс производства</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w:t>
            </w:r>
          </w:p>
        </w:tc>
        <w:tc>
          <w:tcPr>
            <w:tcW w:w="516" w:type="pct"/>
            <w:shd w:val="clear" w:color="auto" w:fill="auto"/>
            <w:noWrap/>
            <w:vAlign w:val="center"/>
          </w:tcPr>
          <w:p w:rsidR="00F542E4" w:rsidRPr="00C77810" w:rsidRDefault="00F542E4" w:rsidP="00317A43">
            <w:pPr>
              <w:spacing w:after="0" w:line="240" w:lineRule="auto"/>
              <w:jc w:val="center"/>
              <w:rPr>
                <w:rFonts w:ascii="Times New Roman" w:hAnsi="Times New Roman" w:cs="Times New Roman"/>
                <w:sz w:val="20"/>
                <w:szCs w:val="20"/>
              </w:rPr>
            </w:pPr>
            <w:r w:rsidRPr="00C77810">
              <w:rPr>
                <w:rFonts w:ascii="Times New Roman" w:hAnsi="Times New Roman" w:cs="Times New Roman"/>
                <w:sz w:val="20"/>
                <w:szCs w:val="20"/>
              </w:rPr>
              <w:t>96,00</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114,1</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105,7</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100,0</w:t>
            </w:r>
          </w:p>
        </w:tc>
        <w:tc>
          <w:tcPr>
            <w:tcW w:w="466" w:type="pct"/>
            <w:shd w:val="clear" w:color="auto" w:fill="auto"/>
            <w:noWrap/>
            <w:vAlign w:val="center"/>
          </w:tcPr>
          <w:p w:rsidR="00F542E4" w:rsidRPr="00C77810" w:rsidRDefault="00FB282F"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94,9</w:t>
            </w:r>
          </w:p>
        </w:tc>
      </w:tr>
      <w:tr w:rsidR="00F542E4" w:rsidRPr="00C77810" w:rsidTr="00062649">
        <w:trPr>
          <w:trHeight w:val="181"/>
        </w:trPr>
        <w:tc>
          <w:tcPr>
            <w:tcW w:w="254" w:type="pct"/>
            <w:vMerge/>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индекс-дефлятор</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w:t>
            </w:r>
          </w:p>
        </w:tc>
        <w:tc>
          <w:tcPr>
            <w:tcW w:w="516" w:type="pct"/>
            <w:shd w:val="clear" w:color="auto" w:fill="auto"/>
            <w:vAlign w:val="center"/>
          </w:tcPr>
          <w:p w:rsidR="00F542E4" w:rsidRPr="00C77810" w:rsidRDefault="00F542E4" w:rsidP="00317A43">
            <w:pPr>
              <w:spacing w:after="0" w:line="240" w:lineRule="auto"/>
              <w:jc w:val="center"/>
              <w:rPr>
                <w:rFonts w:ascii="Times New Roman" w:hAnsi="Times New Roman" w:cs="Times New Roman"/>
                <w:sz w:val="20"/>
                <w:szCs w:val="20"/>
              </w:rPr>
            </w:pPr>
            <w:r w:rsidRPr="00C77810">
              <w:rPr>
                <w:rFonts w:ascii="Times New Roman" w:hAnsi="Times New Roman" w:cs="Times New Roman"/>
                <w:sz w:val="20"/>
                <w:szCs w:val="20"/>
              </w:rPr>
              <w:t>118,65</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105,51</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102,4</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104,3</w:t>
            </w:r>
          </w:p>
        </w:tc>
        <w:tc>
          <w:tcPr>
            <w:tcW w:w="466" w:type="pct"/>
            <w:shd w:val="clear" w:color="auto" w:fill="auto"/>
            <w:noWrap/>
            <w:vAlign w:val="center"/>
          </w:tcPr>
          <w:p w:rsidR="00F542E4" w:rsidRPr="00C77810" w:rsidRDefault="00FB282F"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108,3</w:t>
            </w:r>
          </w:p>
        </w:tc>
      </w:tr>
      <w:tr w:rsidR="00F542E4" w:rsidRPr="00C77810" w:rsidTr="00062649">
        <w:trPr>
          <w:trHeight w:val="495"/>
        </w:trPr>
        <w:tc>
          <w:tcPr>
            <w:tcW w:w="254" w:type="pct"/>
            <w:vMerge w:val="restart"/>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2.</w:t>
            </w:r>
          </w:p>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 </w:t>
            </w:r>
          </w:p>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 </w:t>
            </w:r>
          </w:p>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 </w:t>
            </w: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 xml:space="preserve">Объем валовой продукции сельского хозяйства </w:t>
            </w:r>
          </w:p>
        </w:tc>
        <w:tc>
          <w:tcPr>
            <w:tcW w:w="546" w:type="pct"/>
            <w:shd w:val="clear" w:color="auto" w:fill="auto"/>
            <w:vAlign w:val="center"/>
          </w:tcPr>
          <w:p w:rsidR="00F542E4"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млн. руб. в ценах соотв. лет</w:t>
            </w:r>
          </w:p>
        </w:tc>
        <w:tc>
          <w:tcPr>
            <w:tcW w:w="516" w:type="pct"/>
            <w:shd w:val="clear" w:color="auto" w:fill="auto"/>
            <w:noWrap/>
            <w:vAlign w:val="center"/>
          </w:tcPr>
          <w:p w:rsidR="00F542E4" w:rsidRPr="00C77810" w:rsidRDefault="00F542E4" w:rsidP="00317A43">
            <w:pPr>
              <w:spacing w:after="0" w:line="240" w:lineRule="auto"/>
              <w:jc w:val="center"/>
              <w:rPr>
                <w:rFonts w:ascii="Times New Roman" w:hAnsi="Times New Roman" w:cs="Times New Roman"/>
                <w:sz w:val="20"/>
                <w:szCs w:val="20"/>
              </w:rPr>
            </w:pPr>
            <w:r w:rsidRPr="00C77810">
              <w:rPr>
                <w:rFonts w:ascii="Times New Roman" w:hAnsi="Times New Roman" w:cs="Times New Roman"/>
                <w:sz w:val="20"/>
                <w:szCs w:val="20"/>
              </w:rPr>
              <w:t>2075,52</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2308,0</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2513,0</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2975,0</w:t>
            </w:r>
          </w:p>
        </w:tc>
        <w:tc>
          <w:tcPr>
            <w:tcW w:w="466" w:type="pct"/>
            <w:shd w:val="clear" w:color="auto" w:fill="auto"/>
            <w:noWrap/>
            <w:vAlign w:val="center"/>
          </w:tcPr>
          <w:p w:rsidR="00F542E4" w:rsidRPr="00C77810" w:rsidRDefault="00FB282F"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3058</w:t>
            </w:r>
          </w:p>
        </w:tc>
      </w:tr>
      <w:tr w:rsidR="00F542E4" w:rsidRPr="00C77810" w:rsidTr="00062649">
        <w:trPr>
          <w:trHeight w:val="160"/>
        </w:trPr>
        <w:tc>
          <w:tcPr>
            <w:tcW w:w="254" w:type="pct"/>
            <w:vMerge/>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темп роста в фактических ценах</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w:t>
            </w:r>
          </w:p>
        </w:tc>
        <w:tc>
          <w:tcPr>
            <w:tcW w:w="516" w:type="pct"/>
            <w:shd w:val="clear" w:color="auto" w:fill="auto"/>
            <w:noWrap/>
            <w:vAlign w:val="center"/>
          </w:tcPr>
          <w:p w:rsidR="00F542E4" w:rsidRPr="00C77810" w:rsidRDefault="00F542E4" w:rsidP="00317A43">
            <w:pPr>
              <w:spacing w:after="0" w:line="240" w:lineRule="auto"/>
              <w:jc w:val="center"/>
              <w:rPr>
                <w:rFonts w:ascii="Times New Roman" w:hAnsi="Times New Roman" w:cs="Times New Roman"/>
                <w:sz w:val="20"/>
                <w:szCs w:val="20"/>
              </w:rPr>
            </w:pPr>
            <w:r w:rsidRPr="00C77810">
              <w:rPr>
                <w:rFonts w:ascii="Times New Roman" w:hAnsi="Times New Roman" w:cs="Times New Roman"/>
                <w:sz w:val="20"/>
                <w:szCs w:val="20"/>
              </w:rPr>
              <w:t>123,20</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111,2</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108,9</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118,4</w:t>
            </w:r>
          </w:p>
        </w:tc>
        <w:tc>
          <w:tcPr>
            <w:tcW w:w="466" w:type="pct"/>
            <w:shd w:val="clear" w:color="auto" w:fill="auto"/>
            <w:noWrap/>
            <w:vAlign w:val="center"/>
          </w:tcPr>
          <w:p w:rsidR="00F542E4" w:rsidRPr="00C77810" w:rsidRDefault="00FB282F"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102,8</w:t>
            </w:r>
          </w:p>
        </w:tc>
      </w:tr>
      <w:tr w:rsidR="00F542E4" w:rsidRPr="00C77810" w:rsidTr="00062649">
        <w:trPr>
          <w:trHeight w:val="116"/>
        </w:trPr>
        <w:tc>
          <w:tcPr>
            <w:tcW w:w="254" w:type="pct"/>
            <w:vMerge/>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индекс производства</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w:t>
            </w:r>
          </w:p>
        </w:tc>
        <w:tc>
          <w:tcPr>
            <w:tcW w:w="516" w:type="pct"/>
            <w:shd w:val="clear" w:color="auto" w:fill="auto"/>
            <w:noWrap/>
            <w:vAlign w:val="center"/>
          </w:tcPr>
          <w:p w:rsidR="00F542E4" w:rsidRPr="00C77810" w:rsidRDefault="00F542E4" w:rsidP="00317A43">
            <w:pPr>
              <w:spacing w:after="0" w:line="240" w:lineRule="auto"/>
              <w:jc w:val="center"/>
              <w:rPr>
                <w:rFonts w:ascii="Times New Roman" w:hAnsi="Times New Roman" w:cs="Times New Roman"/>
                <w:sz w:val="20"/>
                <w:szCs w:val="20"/>
              </w:rPr>
            </w:pPr>
            <w:r w:rsidRPr="00C77810">
              <w:rPr>
                <w:rFonts w:ascii="Times New Roman" w:hAnsi="Times New Roman" w:cs="Times New Roman"/>
                <w:sz w:val="20"/>
                <w:szCs w:val="20"/>
              </w:rPr>
              <w:t>115,60</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109,8</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123,6</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113,6</w:t>
            </w:r>
          </w:p>
        </w:tc>
        <w:tc>
          <w:tcPr>
            <w:tcW w:w="466" w:type="pct"/>
            <w:shd w:val="clear" w:color="auto" w:fill="auto"/>
            <w:noWrap/>
            <w:vAlign w:val="center"/>
          </w:tcPr>
          <w:p w:rsidR="00F542E4" w:rsidRPr="00C77810" w:rsidRDefault="00FB282F"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112,0</w:t>
            </w:r>
          </w:p>
        </w:tc>
      </w:tr>
      <w:tr w:rsidR="00F542E4" w:rsidRPr="00C77810" w:rsidTr="00062649">
        <w:trPr>
          <w:trHeight w:val="87"/>
        </w:trPr>
        <w:tc>
          <w:tcPr>
            <w:tcW w:w="254" w:type="pct"/>
            <w:vMerge/>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индекс-дефлятор</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w:t>
            </w:r>
          </w:p>
        </w:tc>
        <w:tc>
          <w:tcPr>
            <w:tcW w:w="516" w:type="pct"/>
            <w:shd w:val="clear" w:color="auto" w:fill="auto"/>
            <w:noWrap/>
            <w:vAlign w:val="center"/>
          </w:tcPr>
          <w:p w:rsidR="00F542E4" w:rsidRPr="00C77810" w:rsidRDefault="00F542E4" w:rsidP="00317A43">
            <w:pPr>
              <w:spacing w:after="0" w:line="240" w:lineRule="auto"/>
              <w:jc w:val="center"/>
              <w:rPr>
                <w:rFonts w:ascii="Times New Roman" w:hAnsi="Times New Roman" w:cs="Times New Roman"/>
                <w:sz w:val="20"/>
                <w:szCs w:val="20"/>
              </w:rPr>
            </w:pPr>
            <w:r w:rsidRPr="00C77810">
              <w:rPr>
                <w:rFonts w:ascii="Times New Roman" w:hAnsi="Times New Roman" w:cs="Times New Roman"/>
                <w:sz w:val="20"/>
                <w:szCs w:val="20"/>
              </w:rPr>
              <w:t>106,90</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102,6</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88,1</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104,2</w:t>
            </w:r>
          </w:p>
        </w:tc>
        <w:tc>
          <w:tcPr>
            <w:tcW w:w="466" w:type="pct"/>
            <w:shd w:val="clear" w:color="auto" w:fill="auto"/>
            <w:noWrap/>
            <w:vAlign w:val="center"/>
          </w:tcPr>
          <w:p w:rsidR="00F542E4" w:rsidRPr="00C77810" w:rsidRDefault="00FB282F"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91,8</w:t>
            </w:r>
          </w:p>
        </w:tc>
      </w:tr>
      <w:tr w:rsidR="00F542E4" w:rsidRPr="00C77810" w:rsidTr="00062649">
        <w:trPr>
          <w:trHeight w:val="540"/>
        </w:trPr>
        <w:tc>
          <w:tcPr>
            <w:tcW w:w="254" w:type="pct"/>
            <w:vMerge w:val="restart"/>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3.</w:t>
            </w:r>
          </w:p>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 </w:t>
            </w:r>
          </w:p>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 </w:t>
            </w:r>
          </w:p>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 </w:t>
            </w: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Розничный товарооборот (во всех каналах реализации)</w:t>
            </w:r>
          </w:p>
        </w:tc>
        <w:tc>
          <w:tcPr>
            <w:tcW w:w="546" w:type="pct"/>
            <w:shd w:val="clear" w:color="auto" w:fill="auto"/>
            <w:vAlign w:val="center"/>
          </w:tcPr>
          <w:p w:rsidR="00F542E4"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млн. руб. в ценах соотв. лет</w:t>
            </w:r>
          </w:p>
        </w:tc>
        <w:tc>
          <w:tcPr>
            <w:tcW w:w="516" w:type="pct"/>
            <w:shd w:val="clear" w:color="auto" w:fill="auto"/>
            <w:noWrap/>
            <w:vAlign w:val="center"/>
          </w:tcPr>
          <w:p w:rsidR="00F542E4" w:rsidRPr="00C77810" w:rsidRDefault="00F542E4" w:rsidP="00317A43">
            <w:pPr>
              <w:spacing w:after="0" w:line="240" w:lineRule="auto"/>
              <w:jc w:val="center"/>
              <w:rPr>
                <w:rFonts w:ascii="Times New Roman" w:hAnsi="Times New Roman" w:cs="Times New Roman"/>
                <w:sz w:val="20"/>
                <w:szCs w:val="20"/>
              </w:rPr>
            </w:pPr>
            <w:r w:rsidRPr="00C77810">
              <w:rPr>
                <w:rFonts w:ascii="Times New Roman" w:hAnsi="Times New Roman" w:cs="Times New Roman"/>
                <w:sz w:val="20"/>
                <w:szCs w:val="20"/>
              </w:rPr>
              <w:t>6738,90</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7965</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9553,0</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10680,2</w:t>
            </w:r>
          </w:p>
        </w:tc>
        <w:tc>
          <w:tcPr>
            <w:tcW w:w="46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12084,9</w:t>
            </w:r>
          </w:p>
        </w:tc>
      </w:tr>
      <w:tr w:rsidR="00F542E4" w:rsidRPr="00C77810" w:rsidTr="00062649">
        <w:trPr>
          <w:trHeight w:val="132"/>
        </w:trPr>
        <w:tc>
          <w:tcPr>
            <w:tcW w:w="254" w:type="pct"/>
            <w:vMerge/>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темп роста в фактических ценах</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w:t>
            </w:r>
          </w:p>
        </w:tc>
        <w:tc>
          <w:tcPr>
            <w:tcW w:w="516" w:type="pct"/>
            <w:shd w:val="clear" w:color="auto" w:fill="auto"/>
            <w:noWrap/>
            <w:vAlign w:val="center"/>
          </w:tcPr>
          <w:p w:rsidR="00F542E4" w:rsidRPr="00C77810" w:rsidRDefault="00F542E4" w:rsidP="00317A43">
            <w:pPr>
              <w:spacing w:after="0" w:line="240" w:lineRule="auto"/>
              <w:jc w:val="center"/>
              <w:rPr>
                <w:rFonts w:ascii="Times New Roman" w:hAnsi="Times New Roman" w:cs="Times New Roman"/>
                <w:sz w:val="20"/>
                <w:szCs w:val="20"/>
              </w:rPr>
            </w:pPr>
            <w:r w:rsidRPr="00C77810">
              <w:rPr>
                <w:rFonts w:ascii="Times New Roman" w:hAnsi="Times New Roman" w:cs="Times New Roman"/>
                <w:sz w:val="20"/>
                <w:szCs w:val="20"/>
              </w:rPr>
              <w:t>105,82</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118,9</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119,9</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111,8</w:t>
            </w:r>
          </w:p>
        </w:tc>
        <w:tc>
          <w:tcPr>
            <w:tcW w:w="46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113,2</w:t>
            </w:r>
          </w:p>
        </w:tc>
      </w:tr>
      <w:tr w:rsidR="00F542E4" w:rsidRPr="00C77810" w:rsidTr="00062649">
        <w:trPr>
          <w:trHeight w:val="102"/>
        </w:trPr>
        <w:tc>
          <w:tcPr>
            <w:tcW w:w="254" w:type="pct"/>
            <w:vMerge/>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темп роста в сопоставимых ценах</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w:t>
            </w:r>
          </w:p>
        </w:tc>
        <w:tc>
          <w:tcPr>
            <w:tcW w:w="516" w:type="pct"/>
            <w:shd w:val="clear" w:color="auto" w:fill="auto"/>
            <w:noWrap/>
            <w:vAlign w:val="center"/>
          </w:tcPr>
          <w:p w:rsidR="00F542E4" w:rsidRPr="00C77810" w:rsidRDefault="00F542E4" w:rsidP="00317A43">
            <w:pPr>
              <w:spacing w:after="0" w:line="240" w:lineRule="auto"/>
              <w:jc w:val="center"/>
              <w:rPr>
                <w:rFonts w:ascii="Times New Roman" w:hAnsi="Times New Roman" w:cs="Times New Roman"/>
                <w:sz w:val="20"/>
                <w:szCs w:val="20"/>
              </w:rPr>
            </w:pPr>
            <w:r w:rsidRPr="00C77810">
              <w:rPr>
                <w:rFonts w:ascii="Times New Roman" w:hAnsi="Times New Roman" w:cs="Times New Roman"/>
                <w:sz w:val="20"/>
                <w:szCs w:val="20"/>
              </w:rPr>
              <w:t>94,80</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109,8</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109,8</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105,9</w:t>
            </w:r>
          </w:p>
        </w:tc>
        <w:tc>
          <w:tcPr>
            <w:tcW w:w="46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105,6</w:t>
            </w:r>
          </w:p>
        </w:tc>
      </w:tr>
      <w:tr w:rsidR="00F542E4" w:rsidRPr="00C77810" w:rsidTr="00062649">
        <w:trPr>
          <w:trHeight w:val="146"/>
        </w:trPr>
        <w:tc>
          <w:tcPr>
            <w:tcW w:w="254" w:type="pct"/>
            <w:vMerge/>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индекс-дефлятор</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w:t>
            </w:r>
          </w:p>
        </w:tc>
        <w:tc>
          <w:tcPr>
            <w:tcW w:w="516" w:type="pct"/>
            <w:shd w:val="clear" w:color="auto" w:fill="auto"/>
            <w:noWrap/>
            <w:vAlign w:val="center"/>
          </w:tcPr>
          <w:p w:rsidR="00F542E4" w:rsidRPr="00C77810" w:rsidRDefault="00F542E4" w:rsidP="00317A43">
            <w:pPr>
              <w:spacing w:after="0" w:line="240" w:lineRule="auto"/>
              <w:jc w:val="center"/>
              <w:rPr>
                <w:rFonts w:ascii="Times New Roman" w:hAnsi="Times New Roman" w:cs="Times New Roman"/>
                <w:sz w:val="20"/>
                <w:szCs w:val="20"/>
              </w:rPr>
            </w:pPr>
            <w:r w:rsidRPr="00C77810">
              <w:rPr>
                <w:rFonts w:ascii="Times New Roman" w:hAnsi="Times New Roman" w:cs="Times New Roman"/>
                <w:sz w:val="20"/>
                <w:szCs w:val="20"/>
              </w:rPr>
              <w:t>111,63</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107,6</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109,2</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105,6</w:t>
            </w:r>
          </w:p>
        </w:tc>
        <w:tc>
          <w:tcPr>
            <w:tcW w:w="46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107,2</w:t>
            </w:r>
          </w:p>
        </w:tc>
      </w:tr>
      <w:tr w:rsidR="00F542E4" w:rsidRPr="00C77810" w:rsidTr="00062649">
        <w:trPr>
          <w:trHeight w:val="615"/>
        </w:trPr>
        <w:tc>
          <w:tcPr>
            <w:tcW w:w="254" w:type="pct"/>
            <w:vMerge w:val="restart"/>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4.</w:t>
            </w:r>
          </w:p>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 </w:t>
            </w:r>
          </w:p>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 </w:t>
            </w:r>
          </w:p>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 </w:t>
            </w: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 xml:space="preserve">Инвестиции в основной капитал по крупным и средним предприятиям </w:t>
            </w:r>
          </w:p>
        </w:tc>
        <w:tc>
          <w:tcPr>
            <w:tcW w:w="546" w:type="pct"/>
            <w:shd w:val="clear" w:color="auto" w:fill="auto"/>
            <w:vAlign w:val="center"/>
          </w:tcPr>
          <w:p w:rsidR="00F542E4"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млн. руб. в ценах соотв. лет</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2448,2</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2280,2</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4682,6</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3400,5</w:t>
            </w:r>
          </w:p>
        </w:tc>
        <w:tc>
          <w:tcPr>
            <w:tcW w:w="46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2780,57</w:t>
            </w:r>
          </w:p>
        </w:tc>
      </w:tr>
      <w:tr w:rsidR="00F542E4" w:rsidRPr="00C77810" w:rsidTr="00062649">
        <w:trPr>
          <w:trHeight w:val="142"/>
        </w:trPr>
        <w:tc>
          <w:tcPr>
            <w:tcW w:w="254" w:type="pct"/>
            <w:vMerge/>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темп роста в фактических ценах</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93,2</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93,14</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205,4</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72,6</w:t>
            </w:r>
          </w:p>
        </w:tc>
        <w:tc>
          <w:tcPr>
            <w:tcW w:w="46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81,77</w:t>
            </w:r>
          </w:p>
        </w:tc>
      </w:tr>
      <w:tr w:rsidR="00F542E4" w:rsidRPr="00C77810" w:rsidTr="00062649">
        <w:trPr>
          <w:trHeight w:val="255"/>
        </w:trPr>
        <w:tc>
          <w:tcPr>
            <w:tcW w:w="254" w:type="pct"/>
            <w:vMerge/>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669" w:type="pct"/>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темп роста в сопоставимых ценах</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86</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89,9</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201,5</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68,8</w:t>
            </w:r>
          </w:p>
        </w:tc>
        <w:tc>
          <w:tcPr>
            <w:tcW w:w="46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74,6</w:t>
            </w:r>
          </w:p>
        </w:tc>
      </w:tr>
      <w:tr w:rsidR="00F542E4" w:rsidRPr="00C77810" w:rsidTr="00062649">
        <w:trPr>
          <w:trHeight w:val="192"/>
        </w:trPr>
        <w:tc>
          <w:tcPr>
            <w:tcW w:w="254" w:type="pct"/>
            <w:vMerge/>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индекс-дефлятор</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108,2</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103,7</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101,9</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105,6</w:t>
            </w:r>
          </w:p>
        </w:tc>
        <w:tc>
          <w:tcPr>
            <w:tcW w:w="46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109,6</w:t>
            </w:r>
          </w:p>
        </w:tc>
      </w:tr>
      <w:tr w:rsidR="00062649" w:rsidRPr="00C77810" w:rsidTr="00062649">
        <w:trPr>
          <w:trHeight w:val="525"/>
        </w:trPr>
        <w:tc>
          <w:tcPr>
            <w:tcW w:w="254" w:type="pct"/>
            <w:shd w:val="clear" w:color="auto" w:fill="auto"/>
            <w:noWrap/>
          </w:tcPr>
          <w:p w:rsidR="00062649" w:rsidRPr="00C77810" w:rsidRDefault="00062649"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5.</w:t>
            </w:r>
          </w:p>
        </w:tc>
        <w:tc>
          <w:tcPr>
            <w:tcW w:w="1669" w:type="pct"/>
            <w:shd w:val="clear" w:color="auto" w:fill="auto"/>
          </w:tcPr>
          <w:p w:rsidR="00062649" w:rsidRPr="00C77810" w:rsidRDefault="00062649"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 xml:space="preserve">Прибыль сальдированная (прибыль за минусом убытков) </w:t>
            </w:r>
          </w:p>
        </w:tc>
        <w:tc>
          <w:tcPr>
            <w:tcW w:w="546" w:type="pct"/>
            <w:shd w:val="clear" w:color="auto" w:fill="auto"/>
          </w:tcPr>
          <w:p w:rsidR="00062649" w:rsidRPr="00C77810" w:rsidRDefault="00062649" w:rsidP="00062649">
            <w:pPr>
              <w:spacing w:after="0" w:line="240" w:lineRule="auto"/>
              <w:jc w:val="center"/>
            </w:pPr>
            <w:r w:rsidRPr="00C77810">
              <w:rPr>
                <w:rFonts w:ascii="Times New Roman" w:eastAsia="Arial" w:hAnsi="Times New Roman" w:cs="Times New Roman"/>
                <w:color w:val="000000"/>
                <w:sz w:val="20"/>
                <w:szCs w:val="20"/>
                <w:lang w:eastAsia="ar-SA"/>
              </w:rPr>
              <w:t>млн. руб. в ценах соотв. лет</w:t>
            </w:r>
          </w:p>
        </w:tc>
        <w:tc>
          <w:tcPr>
            <w:tcW w:w="516" w:type="pct"/>
            <w:shd w:val="clear" w:color="auto" w:fill="auto"/>
            <w:noWrap/>
            <w:vAlign w:val="center"/>
          </w:tcPr>
          <w:p w:rsidR="00062649"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1711,1</w:t>
            </w:r>
          </w:p>
        </w:tc>
        <w:tc>
          <w:tcPr>
            <w:tcW w:w="516" w:type="pct"/>
            <w:shd w:val="clear" w:color="auto" w:fill="auto"/>
            <w:noWrap/>
            <w:vAlign w:val="center"/>
          </w:tcPr>
          <w:p w:rsidR="00062649"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1909,78</w:t>
            </w:r>
          </w:p>
        </w:tc>
        <w:tc>
          <w:tcPr>
            <w:tcW w:w="516" w:type="pct"/>
            <w:shd w:val="clear" w:color="auto" w:fill="auto"/>
            <w:noWrap/>
            <w:vAlign w:val="center"/>
          </w:tcPr>
          <w:p w:rsidR="00062649"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1570,2</w:t>
            </w:r>
          </w:p>
        </w:tc>
        <w:tc>
          <w:tcPr>
            <w:tcW w:w="516" w:type="pct"/>
            <w:shd w:val="clear" w:color="auto" w:fill="auto"/>
            <w:noWrap/>
            <w:vAlign w:val="center"/>
          </w:tcPr>
          <w:p w:rsidR="00062649"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-597,3</w:t>
            </w:r>
          </w:p>
        </w:tc>
        <w:tc>
          <w:tcPr>
            <w:tcW w:w="466" w:type="pct"/>
            <w:shd w:val="clear" w:color="auto" w:fill="auto"/>
            <w:noWrap/>
            <w:vAlign w:val="center"/>
          </w:tcPr>
          <w:p w:rsidR="00062649"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48,5</w:t>
            </w:r>
          </w:p>
        </w:tc>
      </w:tr>
      <w:tr w:rsidR="00062649" w:rsidRPr="00C77810" w:rsidTr="00062649">
        <w:trPr>
          <w:trHeight w:val="495"/>
        </w:trPr>
        <w:tc>
          <w:tcPr>
            <w:tcW w:w="254" w:type="pct"/>
            <w:shd w:val="clear" w:color="auto" w:fill="auto"/>
            <w:noWrap/>
          </w:tcPr>
          <w:p w:rsidR="00062649" w:rsidRPr="00C77810" w:rsidRDefault="00062649"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6.</w:t>
            </w:r>
          </w:p>
        </w:tc>
        <w:tc>
          <w:tcPr>
            <w:tcW w:w="1669" w:type="pct"/>
            <w:shd w:val="clear" w:color="auto" w:fill="auto"/>
          </w:tcPr>
          <w:p w:rsidR="00062649" w:rsidRPr="00C77810" w:rsidRDefault="00062649"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 xml:space="preserve">Прибыль прибыльных организаций для целей бухгалтерского учета  </w:t>
            </w:r>
          </w:p>
        </w:tc>
        <w:tc>
          <w:tcPr>
            <w:tcW w:w="546" w:type="pct"/>
            <w:shd w:val="clear" w:color="auto" w:fill="auto"/>
          </w:tcPr>
          <w:p w:rsidR="00062649" w:rsidRPr="00C77810" w:rsidRDefault="00062649" w:rsidP="00062649">
            <w:pPr>
              <w:spacing w:after="0" w:line="240" w:lineRule="auto"/>
              <w:jc w:val="center"/>
            </w:pPr>
            <w:r w:rsidRPr="00C77810">
              <w:rPr>
                <w:rFonts w:ascii="Times New Roman" w:eastAsia="Arial" w:hAnsi="Times New Roman" w:cs="Times New Roman"/>
                <w:color w:val="000000"/>
                <w:sz w:val="20"/>
                <w:szCs w:val="20"/>
                <w:lang w:eastAsia="ar-SA"/>
              </w:rPr>
              <w:t>млн. руб. в ценах соотв. лет</w:t>
            </w:r>
          </w:p>
        </w:tc>
        <w:tc>
          <w:tcPr>
            <w:tcW w:w="516" w:type="pct"/>
            <w:shd w:val="clear" w:color="auto" w:fill="auto"/>
            <w:noWrap/>
            <w:vAlign w:val="center"/>
          </w:tcPr>
          <w:p w:rsidR="00062649"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1876,0</w:t>
            </w:r>
          </w:p>
        </w:tc>
        <w:tc>
          <w:tcPr>
            <w:tcW w:w="516" w:type="pct"/>
            <w:shd w:val="clear" w:color="auto" w:fill="auto"/>
            <w:noWrap/>
            <w:vAlign w:val="center"/>
          </w:tcPr>
          <w:p w:rsidR="00062649"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2141,48</w:t>
            </w:r>
          </w:p>
        </w:tc>
        <w:tc>
          <w:tcPr>
            <w:tcW w:w="516" w:type="pct"/>
            <w:shd w:val="clear" w:color="auto" w:fill="auto"/>
            <w:noWrap/>
            <w:vAlign w:val="center"/>
          </w:tcPr>
          <w:p w:rsidR="00062649"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1671,3</w:t>
            </w:r>
          </w:p>
        </w:tc>
        <w:tc>
          <w:tcPr>
            <w:tcW w:w="516" w:type="pct"/>
            <w:shd w:val="clear" w:color="auto" w:fill="auto"/>
            <w:noWrap/>
            <w:vAlign w:val="center"/>
          </w:tcPr>
          <w:p w:rsidR="00062649"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1066,7</w:t>
            </w:r>
          </w:p>
        </w:tc>
        <w:tc>
          <w:tcPr>
            <w:tcW w:w="466" w:type="pct"/>
            <w:shd w:val="clear" w:color="auto" w:fill="auto"/>
            <w:noWrap/>
            <w:vAlign w:val="center"/>
          </w:tcPr>
          <w:p w:rsidR="00062649"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642,1</w:t>
            </w:r>
          </w:p>
        </w:tc>
      </w:tr>
      <w:tr w:rsidR="00062649" w:rsidRPr="00C77810" w:rsidTr="00062649">
        <w:trPr>
          <w:trHeight w:val="510"/>
        </w:trPr>
        <w:tc>
          <w:tcPr>
            <w:tcW w:w="254" w:type="pct"/>
            <w:vMerge w:val="restart"/>
            <w:shd w:val="clear" w:color="auto" w:fill="auto"/>
            <w:noWrap/>
          </w:tcPr>
          <w:p w:rsidR="00062649" w:rsidRPr="00C77810" w:rsidRDefault="00062649"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7.</w:t>
            </w:r>
          </w:p>
        </w:tc>
        <w:tc>
          <w:tcPr>
            <w:tcW w:w="1669" w:type="pct"/>
            <w:shd w:val="clear" w:color="auto" w:fill="auto"/>
          </w:tcPr>
          <w:p w:rsidR="00062649" w:rsidRPr="00C77810" w:rsidRDefault="00062649"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 xml:space="preserve">Фонд оплаты труда </w:t>
            </w:r>
          </w:p>
        </w:tc>
        <w:tc>
          <w:tcPr>
            <w:tcW w:w="546" w:type="pct"/>
            <w:shd w:val="clear" w:color="auto" w:fill="auto"/>
          </w:tcPr>
          <w:p w:rsidR="00062649" w:rsidRPr="00C77810" w:rsidRDefault="00062649" w:rsidP="00062649">
            <w:pPr>
              <w:spacing w:after="0" w:line="240" w:lineRule="auto"/>
              <w:jc w:val="center"/>
            </w:pPr>
            <w:r w:rsidRPr="00C77810">
              <w:rPr>
                <w:rFonts w:ascii="Times New Roman" w:eastAsia="Arial" w:hAnsi="Times New Roman" w:cs="Times New Roman"/>
                <w:color w:val="000000"/>
                <w:sz w:val="20"/>
                <w:szCs w:val="20"/>
                <w:lang w:eastAsia="ar-SA"/>
              </w:rPr>
              <w:t>млн. руб. в ценах соотв. лет</w:t>
            </w:r>
          </w:p>
        </w:tc>
        <w:tc>
          <w:tcPr>
            <w:tcW w:w="516" w:type="pct"/>
            <w:shd w:val="clear" w:color="auto" w:fill="auto"/>
            <w:noWrap/>
            <w:vAlign w:val="center"/>
          </w:tcPr>
          <w:p w:rsidR="00062649"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5949,6</w:t>
            </w:r>
          </w:p>
        </w:tc>
        <w:tc>
          <w:tcPr>
            <w:tcW w:w="516" w:type="pct"/>
            <w:shd w:val="clear" w:color="auto" w:fill="auto"/>
            <w:noWrap/>
            <w:vAlign w:val="center"/>
          </w:tcPr>
          <w:p w:rsidR="00062649"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6319,5</w:t>
            </w:r>
          </w:p>
        </w:tc>
        <w:tc>
          <w:tcPr>
            <w:tcW w:w="516" w:type="pct"/>
            <w:shd w:val="clear" w:color="auto" w:fill="auto"/>
            <w:vAlign w:val="center"/>
          </w:tcPr>
          <w:p w:rsidR="00062649"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6795,7</w:t>
            </w:r>
          </w:p>
        </w:tc>
        <w:tc>
          <w:tcPr>
            <w:tcW w:w="516" w:type="pct"/>
            <w:shd w:val="clear" w:color="auto" w:fill="auto"/>
            <w:vAlign w:val="center"/>
          </w:tcPr>
          <w:p w:rsidR="00062649"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7584,3</w:t>
            </w:r>
          </w:p>
        </w:tc>
        <w:tc>
          <w:tcPr>
            <w:tcW w:w="466" w:type="pct"/>
            <w:shd w:val="clear" w:color="auto" w:fill="auto"/>
            <w:noWrap/>
            <w:vAlign w:val="center"/>
          </w:tcPr>
          <w:p w:rsidR="00062649" w:rsidRPr="00C77810" w:rsidRDefault="00062649"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8123,6</w:t>
            </w:r>
          </w:p>
        </w:tc>
      </w:tr>
      <w:tr w:rsidR="00F542E4" w:rsidRPr="00C77810" w:rsidTr="00062649">
        <w:trPr>
          <w:trHeight w:val="94"/>
        </w:trPr>
        <w:tc>
          <w:tcPr>
            <w:tcW w:w="254" w:type="pct"/>
            <w:vMerge/>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темп роста в фактических ценах</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103,89</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106,2</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107,5</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111,6</w:t>
            </w:r>
          </w:p>
        </w:tc>
        <w:tc>
          <w:tcPr>
            <w:tcW w:w="466" w:type="pct"/>
            <w:shd w:val="clear" w:color="auto" w:fill="auto"/>
            <w:noWrap/>
            <w:vAlign w:val="center"/>
          </w:tcPr>
          <w:p w:rsidR="00F542E4" w:rsidRPr="00C77810" w:rsidRDefault="00FB282F"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107,1</w:t>
            </w:r>
          </w:p>
        </w:tc>
      </w:tr>
      <w:tr w:rsidR="00F542E4" w:rsidRPr="00C77810" w:rsidTr="00062649">
        <w:trPr>
          <w:trHeight w:val="600"/>
        </w:trPr>
        <w:tc>
          <w:tcPr>
            <w:tcW w:w="254" w:type="pct"/>
            <w:vMerge w:val="restart"/>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8.</w:t>
            </w:r>
          </w:p>
        </w:tc>
        <w:tc>
          <w:tcPr>
            <w:tcW w:w="1669" w:type="pct"/>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 xml:space="preserve">Номинальная начисленная средняя заработная плата одного работника (в среднем за период) </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руб.</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14276,5</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15734,0</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17144</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19272,4</w:t>
            </w:r>
          </w:p>
        </w:tc>
        <w:tc>
          <w:tcPr>
            <w:tcW w:w="466" w:type="pct"/>
            <w:shd w:val="clear" w:color="auto" w:fill="auto"/>
            <w:noWrap/>
            <w:vAlign w:val="center"/>
          </w:tcPr>
          <w:p w:rsidR="00F542E4" w:rsidRPr="00C77810" w:rsidRDefault="00FB282F"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21629,0</w:t>
            </w:r>
          </w:p>
        </w:tc>
      </w:tr>
      <w:tr w:rsidR="00F542E4" w:rsidRPr="00C77810" w:rsidTr="00062649">
        <w:trPr>
          <w:trHeight w:val="153"/>
        </w:trPr>
        <w:tc>
          <w:tcPr>
            <w:tcW w:w="254" w:type="pct"/>
            <w:vMerge/>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темп роста в фактических ценах</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108,5</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110,2</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109,0</w:t>
            </w:r>
          </w:p>
        </w:tc>
        <w:tc>
          <w:tcPr>
            <w:tcW w:w="51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113,1</w:t>
            </w:r>
          </w:p>
        </w:tc>
        <w:tc>
          <w:tcPr>
            <w:tcW w:w="46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111,</w:t>
            </w:r>
            <w:r w:rsidR="00FB282F" w:rsidRPr="00C77810">
              <w:rPr>
                <w:rFonts w:ascii="Times New Roman" w:eastAsia="Arial" w:hAnsi="Times New Roman" w:cs="Times New Roman"/>
                <w:color w:val="000000"/>
                <w:sz w:val="20"/>
                <w:szCs w:val="20"/>
                <w:lang w:eastAsia="ar-SA"/>
              </w:rPr>
              <w:t>5</w:t>
            </w:r>
          </w:p>
        </w:tc>
      </w:tr>
      <w:tr w:rsidR="00F542E4" w:rsidRPr="00C77810" w:rsidTr="00062649">
        <w:trPr>
          <w:trHeight w:val="300"/>
        </w:trPr>
        <w:tc>
          <w:tcPr>
            <w:tcW w:w="254" w:type="pct"/>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9.</w:t>
            </w: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Среднегодовая численность населения</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тыс.чел.</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96,84</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95,93</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95,6</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95,3</w:t>
            </w:r>
          </w:p>
        </w:tc>
        <w:tc>
          <w:tcPr>
            <w:tcW w:w="46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95,0</w:t>
            </w:r>
          </w:p>
        </w:tc>
      </w:tr>
      <w:tr w:rsidR="00F542E4" w:rsidRPr="00C77810" w:rsidTr="00062649">
        <w:trPr>
          <w:trHeight w:val="615"/>
        </w:trPr>
        <w:tc>
          <w:tcPr>
            <w:tcW w:w="254" w:type="pct"/>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10.</w:t>
            </w: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 xml:space="preserve">Среднесписочная численность работников крупных и средних предприятий                                        </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тыс. чел.</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34,5</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33,5</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32,5</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32,6</w:t>
            </w:r>
          </w:p>
        </w:tc>
        <w:tc>
          <w:tcPr>
            <w:tcW w:w="46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31,25</w:t>
            </w:r>
          </w:p>
        </w:tc>
      </w:tr>
      <w:tr w:rsidR="00F542E4" w:rsidRPr="00C77810" w:rsidTr="00062649">
        <w:trPr>
          <w:trHeight w:val="330"/>
        </w:trPr>
        <w:tc>
          <w:tcPr>
            <w:tcW w:w="254" w:type="pct"/>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t>11.</w:t>
            </w: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Численность зарегистрированных безработных на конец года</w:t>
            </w:r>
          </w:p>
        </w:tc>
        <w:tc>
          <w:tcPr>
            <w:tcW w:w="54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тыс. чел.</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1,417</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0,839</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0,6</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0,4</w:t>
            </w:r>
          </w:p>
        </w:tc>
        <w:tc>
          <w:tcPr>
            <w:tcW w:w="46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0,348</w:t>
            </w:r>
          </w:p>
        </w:tc>
      </w:tr>
      <w:tr w:rsidR="00F542E4" w:rsidRPr="00C77810" w:rsidTr="00062649">
        <w:trPr>
          <w:trHeight w:val="570"/>
        </w:trPr>
        <w:tc>
          <w:tcPr>
            <w:tcW w:w="254" w:type="pct"/>
            <w:shd w:val="clear" w:color="auto" w:fill="auto"/>
            <w:noWrap/>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b/>
                <w:bCs/>
                <w:color w:val="000000"/>
                <w:sz w:val="20"/>
                <w:szCs w:val="20"/>
                <w:lang w:eastAsia="ar-SA"/>
              </w:rPr>
            </w:pPr>
            <w:r w:rsidRPr="00C77810">
              <w:rPr>
                <w:rFonts w:ascii="Times New Roman" w:eastAsia="Arial" w:hAnsi="Times New Roman" w:cs="Times New Roman"/>
                <w:b/>
                <w:bCs/>
                <w:color w:val="000000"/>
                <w:sz w:val="20"/>
                <w:szCs w:val="20"/>
                <w:lang w:eastAsia="ar-SA"/>
              </w:rPr>
              <w:lastRenderedPageBreak/>
              <w:t>12.</w:t>
            </w:r>
          </w:p>
        </w:tc>
        <w:tc>
          <w:tcPr>
            <w:tcW w:w="1669" w:type="pct"/>
            <w:shd w:val="clear" w:color="auto" w:fill="auto"/>
          </w:tcPr>
          <w:p w:rsidR="00F542E4" w:rsidRPr="00C77810" w:rsidRDefault="00F542E4" w:rsidP="00317A43">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Уровень зарегистрированной безработицы от трудоспособного населения в трудоспособном возрасте</w:t>
            </w:r>
          </w:p>
        </w:tc>
        <w:tc>
          <w:tcPr>
            <w:tcW w:w="546" w:type="pct"/>
            <w:shd w:val="clear" w:color="auto" w:fill="auto"/>
            <w:noWrap/>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2,27</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1,32</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0,9</w:t>
            </w:r>
          </w:p>
        </w:tc>
        <w:tc>
          <w:tcPr>
            <w:tcW w:w="51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0,6</w:t>
            </w:r>
          </w:p>
        </w:tc>
        <w:tc>
          <w:tcPr>
            <w:tcW w:w="466" w:type="pct"/>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Arial" w:hAnsi="Times New Roman" w:cs="Times New Roman"/>
                <w:color w:val="000000"/>
                <w:sz w:val="20"/>
                <w:szCs w:val="20"/>
                <w:lang w:eastAsia="ar-SA"/>
              </w:rPr>
            </w:pPr>
            <w:r w:rsidRPr="00C77810">
              <w:rPr>
                <w:rFonts w:ascii="Times New Roman" w:eastAsia="Arial" w:hAnsi="Times New Roman" w:cs="Times New Roman"/>
                <w:color w:val="000000"/>
                <w:sz w:val="20"/>
                <w:szCs w:val="20"/>
                <w:lang w:eastAsia="ar-SA"/>
              </w:rPr>
              <w:t>0,6</w:t>
            </w:r>
          </w:p>
        </w:tc>
      </w:tr>
    </w:tbl>
    <w:p w:rsidR="00F542E4" w:rsidRPr="00C77810" w:rsidRDefault="00F542E4" w:rsidP="00317A43">
      <w:pPr>
        <w:shd w:val="clear" w:color="auto" w:fill="FFFFFF"/>
        <w:autoSpaceDE w:val="0"/>
        <w:autoSpaceDN w:val="0"/>
        <w:adjustRightInd w:val="0"/>
        <w:spacing w:after="0" w:line="240" w:lineRule="auto"/>
        <w:ind w:firstLine="567"/>
        <w:jc w:val="both"/>
        <w:rPr>
          <w:rFonts w:ascii="Times New Roman" w:eastAsia="Arial" w:hAnsi="Times New Roman" w:cs="Times New Roman"/>
          <w:color w:val="000000"/>
          <w:sz w:val="24"/>
          <w:szCs w:val="24"/>
          <w:lang w:eastAsia="ar-SA"/>
        </w:rPr>
      </w:pPr>
    </w:p>
    <w:p w:rsidR="00F542E4" w:rsidRPr="00C77810" w:rsidRDefault="00874A9D" w:rsidP="00317A43">
      <w:pPr>
        <w:shd w:val="clear" w:color="auto" w:fill="FFFFFF"/>
        <w:autoSpaceDE w:val="0"/>
        <w:autoSpaceDN w:val="0"/>
        <w:adjustRightInd w:val="0"/>
        <w:spacing w:after="0" w:line="240" w:lineRule="auto"/>
        <w:ind w:firstLine="567"/>
        <w:jc w:val="both"/>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Не</w:t>
      </w:r>
      <w:r w:rsidR="00F542E4" w:rsidRPr="00C77810">
        <w:rPr>
          <w:rFonts w:ascii="Times New Roman" w:eastAsia="Arial" w:hAnsi="Times New Roman" w:cs="Times New Roman"/>
          <w:color w:val="000000"/>
          <w:sz w:val="24"/>
          <w:szCs w:val="24"/>
          <w:lang w:eastAsia="ar-SA"/>
        </w:rPr>
        <w:t xml:space="preserve">смотря на стабильную ситуацию в  экономике, наблюдается значительное замедление темпов развития </w:t>
      </w:r>
      <w:r w:rsidR="00F542E4" w:rsidRPr="00C77810">
        <w:rPr>
          <w:rFonts w:ascii="Times New Roman" w:eastAsia="Times New Roman" w:hAnsi="Times New Roman" w:cs="Times New Roman"/>
          <w:sz w:val="24"/>
          <w:szCs w:val="24"/>
          <w:lang w:eastAsia="ru-RU"/>
        </w:rPr>
        <w:t>по основным показателям, характеризующим инвестиционную деятельность в горо</w:t>
      </w:r>
      <w:r w:rsidR="00F542E4" w:rsidRPr="00C77810">
        <w:rPr>
          <w:rFonts w:ascii="Times New Roman" w:eastAsia="Arial" w:hAnsi="Times New Roman" w:cs="Times New Roman"/>
          <w:color w:val="000000"/>
          <w:sz w:val="24"/>
          <w:szCs w:val="24"/>
          <w:lang w:eastAsia="ar-SA"/>
        </w:rPr>
        <w:t>де Глазове.</w:t>
      </w:r>
    </w:p>
    <w:p w:rsidR="00F542E4" w:rsidRPr="00C77810" w:rsidRDefault="00F542E4" w:rsidP="00317A43">
      <w:pPr>
        <w:spacing w:after="0" w:line="240" w:lineRule="auto"/>
        <w:ind w:firstLine="539"/>
        <w:jc w:val="both"/>
        <w:rPr>
          <w:rFonts w:ascii="Times New Roman" w:eastAsia="Times New Roman" w:hAnsi="Times New Roman" w:cs="Times New Roman"/>
          <w:color w:val="FF0000"/>
          <w:sz w:val="24"/>
          <w:szCs w:val="24"/>
          <w:lang w:eastAsia="ru-RU"/>
        </w:rPr>
      </w:pPr>
      <w:r w:rsidRPr="00C77810">
        <w:rPr>
          <w:rFonts w:ascii="Times New Roman" w:eastAsia="Times New Roman" w:hAnsi="Times New Roman" w:cs="Times New Roman"/>
          <w:sz w:val="24"/>
          <w:szCs w:val="24"/>
          <w:lang w:eastAsia="ru-RU"/>
        </w:rPr>
        <w:t xml:space="preserve">По данным территориального органа Федеральной службы государственной статистики по УР за 12 месяцев 2013 года объем инвестиций в основной капитал по городу Глазову составил </w:t>
      </w:r>
      <w:r w:rsidRPr="00C77810">
        <w:rPr>
          <w:rFonts w:ascii="Times New Roman" w:eastAsia="Times New Roman" w:hAnsi="Times New Roman" w:cs="Times New Roman"/>
          <w:bCs/>
          <w:sz w:val="24"/>
          <w:szCs w:val="24"/>
          <w:lang w:eastAsia="ru-RU"/>
        </w:rPr>
        <w:t xml:space="preserve">2780,5 </w:t>
      </w:r>
      <w:r w:rsidRPr="00C77810">
        <w:rPr>
          <w:rFonts w:ascii="Times New Roman" w:eastAsia="Times New Roman" w:hAnsi="Times New Roman" w:cs="Times New Roman"/>
          <w:sz w:val="24"/>
          <w:szCs w:val="24"/>
          <w:lang w:eastAsia="ru-RU"/>
        </w:rPr>
        <w:t xml:space="preserve">млн. рублей  (81,77% к соответствующему периоду 2012 года, 59,4% от уровня 2011 года). </w:t>
      </w:r>
    </w:p>
    <w:p w:rsidR="00F542E4" w:rsidRPr="00C77810" w:rsidRDefault="00F542E4" w:rsidP="00317A43">
      <w:pPr>
        <w:shd w:val="clear" w:color="auto" w:fill="FFFFFF"/>
        <w:autoSpaceDE w:val="0"/>
        <w:autoSpaceDN w:val="0"/>
        <w:adjustRightInd w:val="0"/>
        <w:spacing w:after="0" w:line="240" w:lineRule="auto"/>
        <w:ind w:firstLine="567"/>
        <w:jc w:val="both"/>
        <w:rPr>
          <w:rFonts w:ascii="Times New Roman" w:eastAsia="Arial" w:hAnsi="Times New Roman" w:cs="Times New Roman"/>
          <w:color w:val="000000"/>
          <w:sz w:val="24"/>
          <w:szCs w:val="24"/>
          <w:lang w:eastAsia="ar-SA"/>
        </w:rPr>
      </w:pPr>
      <w:r w:rsidRPr="00C77810">
        <w:rPr>
          <w:rFonts w:ascii="Times New Roman" w:eastAsia="Arial" w:hAnsi="Times New Roman" w:cs="Times New Roman"/>
          <w:color w:val="000000"/>
          <w:sz w:val="24"/>
          <w:szCs w:val="24"/>
          <w:lang w:eastAsia="ar-SA"/>
        </w:rPr>
        <w:t xml:space="preserve">В 2013 году объем инвестиций в основной капитал на душу населения (за исключением бюджетных средств)  по  городу  Глазову снизился в сравнении с 2012 годом  на 17,9%, достигнув величины в 29261 рубля /чел., что является лишь третьим значением среди всех городов УР. </w:t>
      </w:r>
    </w:p>
    <w:p w:rsidR="00F542E4" w:rsidRPr="00C77810" w:rsidRDefault="00F542E4" w:rsidP="00317A43">
      <w:pPr>
        <w:shd w:val="clear" w:color="auto" w:fill="FFFFFF"/>
        <w:autoSpaceDE w:val="0"/>
        <w:autoSpaceDN w:val="0"/>
        <w:adjustRightInd w:val="0"/>
        <w:spacing w:after="0" w:line="240" w:lineRule="auto"/>
        <w:ind w:firstLine="567"/>
        <w:jc w:val="both"/>
        <w:rPr>
          <w:rFonts w:ascii="Times New Roman" w:eastAsia="Arial" w:hAnsi="Times New Roman" w:cs="Times New Roman"/>
          <w:color w:val="000000"/>
          <w:sz w:val="24"/>
          <w:szCs w:val="24"/>
          <w:lang w:eastAsia="ar-SA"/>
        </w:rPr>
      </w:pPr>
      <w:r w:rsidRPr="00C77810">
        <w:rPr>
          <w:rFonts w:ascii="Times New Roman" w:eastAsia="Arial" w:hAnsi="Times New Roman" w:cs="Times New Roman"/>
          <w:color w:val="000000"/>
          <w:sz w:val="24"/>
          <w:szCs w:val="24"/>
          <w:lang w:eastAsia="ar-SA"/>
        </w:rPr>
        <w:t>Город Глазов обладает значительным потенциалом для создания благоприятного  инвестиционного климата, обусловленным совокупностью конкурентных преимуществ города, таких как благоприятные природно-климатические условия, высокий образовательный и профессиональный уровень трудовых ресурсов, наличие инженерно- транспортной инфраструктуры, высокая емкость рынка и уровень спроса на товары промышленного и потребительского назначения.</w:t>
      </w:r>
    </w:p>
    <w:p w:rsidR="00F542E4" w:rsidRPr="00C77810" w:rsidRDefault="00F542E4" w:rsidP="00317A43">
      <w:pPr>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В муниципальном образовании «Город Глазов» сформирована нормативно-правовая база, регламентирующая инвестиционную деятельность  на территории города; создан Совет по инвестиционной политике муниципального образования «Город Глазов»; утверждено Положение «О порядке проведения конкурсного отбора  и экспертизы инвестиционных проектов»; утверждено Положение «О порядке  и условиях субсидирования  части  процентной ставки  по кредитам  коммерческих банков  на инвестиционные цели»; порядок предоставления муниципальных гарантий прописан в Положении «О бюджетном процессе в городе Глазове».</w:t>
      </w:r>
    </w:p>
    <w:p w:rsidR="00F542E4" w:rsidRPr="00C77810" w:rsidRDefault="00F542E4" w:rsidP="00317A43">
      <w:pPr>
        <w:tabs>
          <w:tab w:val="num" w:pos="0"/>
        </w:tabs>
        <w:spacing w:after="0" w:line="240" w:lineRule="auto"/>
        <w:ind w:firstLine="709"/>
        <w:jc w:val="both"/>
        <w:rPr>
          <w:rFonts w:ascii="Times New Roman" w:hAnsi="Times New Roman" w:cs="Times New Roman"/>
          <w:color w:val="000000"/>
          <w:sz w:val="24"/>
          <w:szCs w:val="24"/>
        </w:rPr>
      </w:pPr>
      <w:r w:rsidRPr="00C77810">
        <w:rPr>
          <w:rFonts w:ascii="Times New Roman" w:hAnsi="Times New Roman" w:cs="Times New Roman"/>
          <w:sz w:val="24"/>
          <w:szCs w:val="24"/>
        </w:rPr>
        <w:t>В 2013 году на территории муниципального образования «Город Глазов» предприятиями города (включая малый бизнес) реализовывалось 28 инвестиционных проект</w:t>
      </w:r>
      <w:r w:rsidR="00874A9D">
        <w:rPr>
          <w:rFonts w:ascii="Times New Roman" w:hAnsi="Times New Roman" w:cs="Times New Roman"/>
          <w:sz w:val="24"/>
          <w:szCs w:val="24"/>
        </w:rPr>
        <w:t>ов</w:t>
      </w:r>
      <w:r w:rsidRPr="00C77810">
        <w:rPr>
          <w:rFonts w:ascii="Times New Roman" w:hAnsi="Times New Roman" w:cs="Times New Roman"/>
          <w:sz w:val="24"/>
          <w:szCs w:val="24"/>
        </w:rPr>
        <w:t xml:space="preserve"> с общей величиной инвестиций 32 106,83 млн. рублей, из них 7 проектов были реализованы полностью </w:t>
      </w:r>
    </w:p>
    <w:p w:rsidR="00F542E4" w:rsidRPr="00C77810" w:rsidRDefault="00F542E4" w:rsidP="00317A43">
      <w:pPr>
        <w:tabs>
          <w:tab w:val="num" w:pos="0"/>
        </w:tabs>
        <w:spacing w:after="0" w:line="240" w:lineRule="auto"/>
        <w:ind w:firstLine="709"/>
        <w:jc w:val="both"/>
        <w:rPr>
          <w:rFonts w:ascii="Times New Roman" w:hAnsi="Times New Roman" w:cs="Times New Roman"/>
          <w:color w:val="000000"/>
          <w:sz w:val="24"/>
          <w:szCs w:val="24"/>
        </w:rPr>
      </w:pPr>
      <w:r w:rsidRPr="00C77810">
        <w:rPr>
          <w:rFonts w:ascii="Times New Roman" w:hAnsi="Times New Roman" w:cs="Times New Roman"/>
          <w:color w:val="000000"/>
          <w:sz w:val="24"/>
          <w:szCs w:val="24"/>
        </w:rPr>
        <w:t xml:space="preserve">С 2014-2015 года предприятиями планируется реализация  7 новых инвестиционных проектов. </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 xml:space="preserve">По состоянию на 01.06.2014 года по муниципальному образованию «Город Глазов» сформировано </w:t>
      </w:r>
      <w:r w:rsidRPr="00C77810">
        <w:rPr>
          <w:rFonts w:ascii="Times New Roman" w:hAnsi="Times New Roman" w:cs="Times New Roman"/>
          <w:b/>
          <w:sz w:val="24"/>
          <w:szCs w:val="24"/>
        </w:rPr>
        <w:t>19 инвестиционных площадок</w:t>
      </w:r>
      <w:r w:rsidRPr="00C77810">
        <w:rPr>
          <w:rFonts w:ascii="Times New Roman" w:hAnsi="Times New Roman" w:cs="Times New Roman"/>
          <w:sz w:val="24"/>
          <w:szCs w:val="24"/>
        </w:rPr>
        <w:t xml:space="preserve">. Полная информация о площадках размещена в прямом доступе на официальном портале муниципального образования  «Город Глазов» </w:t>
      </w:r>
      <w:hyperlink r:id="rId10" w:history="1">
        <w:r w:rsidRPr="00C77810">
          <w:rPr>
            <w:rStyle w:val="ac"/>
            <w:rFonts w:ascii="Times New Roman" w:hAnsi="Times New Roman" w:cs="Times New Roman"/>
            <w:sz w:val="24"/>
            <w:szCs w:val="24"/>
            <w:lang w:val="en-US"/>
          </w:rPr>
          <w:t>www</w:t>
        </w:r>
        <w:r w:rsidRPr="00C77810">
          <w:rPr>
            <w:rStyle w:val="ac"/>
            <w:rFonts w:ascii="Times New Roman" w:hAnsi="Times New Roman" w:cs="Times New Roman"/>
            <w:sz w:val="24"/>
            <w:szCs w:val="24"/>
          </w:rPr>
          <w:t>.</w:t>
        </w:r>
        <w:r w:rsidRPr="00C77810">
          <w:rPr>
            <w:rStyle w:val="ac"/>
            <w:rFonts w:ascii="Times New Roman" w:hAnsi="Times New Roman" w:cs="Times New Roman"/>
            <w:sz w:val="24"/>
            <w:szCs w:val="24"/>
            <w:lang w:val="en-US"/>
          </w:rPr>
          <w:t>glazov</w:t>
        </w:r>
        <w:r w:rsidRPr="00C77810">
          <w:rPr>
            <w:rStyle w:val="ac"/>
            <w:rFonts w:ascii="Times New Roman" w:hAnsi="Times New Roman" w:cs="Times New Roman"/>
            <w:sz w:val="24"/>
            <w:szCs w:val="24"/>
          </w:rPr>
          <w:t>-</w:t>
        </w:r>
        <w:r w:rsidRPr="00C77810">
          <w:rPr>
            <w:rStyle w:val="ac"/>
            <w:rFonts w:ascii="Times New Roman" w:hAnsi="Times New Roman" w:cs="Times New Roman"/>
            <w:sz w:val="24"/>
            <w:szCs w:val="24"/>
            <w:lang w:val="en-US"/>
          </w:rPr>
          <w:t>gov</w:t>
        </w:r>
        <w:r w:rsidRPr="00C77810">
          <w:rPr>
            <w:rStyle w:val="ac"/>
            <w:rFonts w:ascii="Times New Roman" w:hAnsi="Times New Roman" w:cs="Times New Roman"/>
            <w:sz w:val="24"/>
            <w:szCs w:val="24"/>
          </w:rPr>
          <w:t>.</w:t>
        </w:r>
        <w:r w:rsidRPr="00C77810">
          <w:rPr>
            <w:rStyle w:val="ac"/>
            <w:rFonts w:ascii="Times New Roman" w:hAnsi="Times New Roman" w:cs="Times New Roman"/>
            <w:sz w:val="24"/>
            <w:szCs w:val="24"/>
            <w:lang w:val="en-US"/>
          </w:rPr>
          <w:t>ru</w:t>
        </w:r>
      </w:hyperlink>
      <w:r w:rsidRPr="00C77810">
        <w:rPr>
          <w:rFonts w:ascii="Times New Roman" w:hAnsi="Times New Roman" w:cs="Times New Roman"/>
          <w:sz w:val="24"/>
          <w:szCs w:val="24"/>
        </w:rPr>
        <w:t xml:space="preserve"> в разделе «Инвестиции». </w:t>
      </w:r>
    </w:p>
    <w:p w:rsidR="00F542E4" w:rsidRPr="00C77810" w:rsidRDefault="00F542E4" w:rsidP="00317A43">
      <w:pPr>
        <w:tabs>
          <w:tab w:val="left" w:pos="1080"/>
        </w:tabs>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 xml:space="preserve">В муниципальном образовании «Город Глазов» </w:t>
      </w:r>
      <w:r w:rsidR="002A1A3F" w:rsidRPr="00C77810">
        <w:rPr>
          <w:rFonts w:ascii="Times New Roman" w:hAnsi="Times New Roman" w:cs="Times New Roman"/>
          <w:sz w:val="24"/>
          <w:szCs w:val="24"/>
        </w:rPr>
        <w:t xml:space="preserve">постановлением Администрации города Глазова  от 29.09.2011 № 9/27 </w:t>
      </w:r>
      <w:r w:rsidRPr="00C77810">
        <w:rPr>
          <w:rFonts w:ascii="Times New Roman" w:hAnsi="Times New Roman" w:cs="Times New Roman"/>
          <w:sz w:val="24"/>
          <w:szCs w:val="24"/>
        </w:rPr>
        <w:t>утвержден Комплексный план модернизации моногорода Глазова</w:t>
      </w:r>
      <w:r w:rsidR="002A1A3F" w:rsidRPr="00C77810">
        <w:rPr>
          <w:rFonts w:ascii="Times New Roman" w:hAnsi="Times New Roman" w:cs="Times New Roman"/>
          <w:sz w:val="24"/>
          <w:szCs w:val="24"/>
        </w:rPr>
        <w:t>.</w:t>
      </w:r>
      <w:r w:rsidRPr="00C77810">
        <w:rPr>
          <w:rFonts w:ascii="Times New Roman" w:hAnsi="Times New Roman" w:cs="Times New Roman"/>
          <w:sz w:val="24"/>
          <w:szCs w:val="24"/>
        </w:rPr>
        <w:t xml:space="preserve"> В Комплексный план  модернизации моногорода Глазова вошли инвестиционные проекты крупных и средних предприятий города, а также предприятий, относящихся к субъектам малого предпринимательства.  </w:t>
      </w:r>
    </w:p>
    <w:p w:rsidR="00F542E4" w:rsidRPr="00C77810" w:rsidRDefault="00F542E4" w:rsidP="00317A43">
      <w:pPr>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По итогам 2013 года полностью реализован крупный инвестиционный проект ООО «Удмуртская птицефабрика», сумма инвестиционных вложений составила 2,160 млрд. рублей, количество созданных рабочих мест – 103.</w:t>
      </w:r>
    </w:p>
    <w:p w:rsidR="00F542E4" w:rsidRPr="00C77810" w:rsidRDefault="00F542E4" w:rsidP="00317A43">
      <w:pPr>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 xml:space="preserve">В целях реализации </w:t>
      </w:r>
      <w:r w:rsidRPr="00C77810">
        <w:rPr>
          <w:rFonts w:ascii="Times New Roman" w:eastAsia="Calibri" w:hAnsi="Times New Roman" w:cs="Times New Roman"/>
          <w:sz w:val="24"/>
          <w:szCs w:val="24"/>
        </w:rPr>
        <w:t xml:space="preserve"> мероприятий комплексного инвестиционного плана модернизации моногорода Глазова Удмуртской Республики (далее </w:t>
      </w:r>
      <w:r w:rsidR="00840C7A" w:rsidRPr="00C77810">
        <w:rPr>
          <w:rFonts w:ascii="Times New Roman" w:eastAsia="Calibri" w:hAnsi="Times New Roman" w:cs="Times New Roman"/>
          <w:sz w:val="24"/>
          <w:szCs w:val="24"/>
        </w:rPr>
        <w:t>–</w:t>
      </w:r>
      <w:r w:rsidRPr="00C77810">
        <w:rPr>
          <w:rFonts w:ascii="Times New Roman" w:eastAsia="Calibri" w:hAnsi="Times New Roman" w:cs="Times New Roman"/>
          <w:sz w:val="24"/>
          <w:szCs w:val="24"/>
        </w:rPr>
        <w:t xml:space="preserve"> КИП),  постановлением Правительства   УР от 08.10.2012 № 456 утверждена  Республиканская целевая программа поддержки развития моногорода Глазова Удмуртской Республики на </w:t>
      </w:r>
      <w:r w:rsidRPr="00C77810">
        <w:rPr>
          <w:rFonts w:ascii="Times New Roman" w:eastAsia="Calibri" w:hAnsi="Times New Roman" w:cs="Times New Roman"/>
          <w:sz w:val="24"/>
          <w:szCs w:val="24"/>
        </w:rPr>
        <w:lastRenderedPageBreak/>
        <w:t>2012-2014 годы.</w:t>
      </w:r>
      <w:r w:rsidRPr="00C77810">
        <w:rPr>
          <w:rFonts w:ascii="Times New Roman" w:hAnsi="Times New Roman" w:cs="Times New Roman"/>
          <w:sz w:val="24"/>
          <w:szCs w:val="24"/>
        </w:rPr>
        <w:t xml:space="preserve">По итогам 2013 года сумма финансирования составила 2361,2 млн. рублей, в т.ч. за счет средств федерального бюджета – 256,9 млн. рублей, бюджета УР – 290,3 млн. рублей, средств местного бюджета – 2,3 млн. рублей. Сумма вложений за счет внебюджетных источников составила – 1811,7 млн. рублей. </w:t>
      </w:r>
    </w:p>
    <w:p w:rsidR="00F542E4" w:rsidRPr="00C77810" w:rsidRDefault="00F542E4" w:rsidP="00317A43">
      <w:pPr>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Постоянно ведется обновление единой базы инвестиционных  и инновационных проектов предприятий и организаций муниципального образования «Город Глазов» и единой информационной  базы свободных инвестиционных площадок.</w:t>
      </w:r>
    </w:p>
    <w:p w:rsidR="00F542E4" w:rsidRPr="00C77810" w:rsidRDefault="00F542E4" w:rsidP="00317A4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77810">
        <w:rPr>
          <w:rFonts w:ascii="Times New Roman" w:hAnsi="Times New Roman" w:cs="Times New Roman"/>
          <w:sz w:val="24"/>
          <w:szCs w:val="24"/>
        </w:rPr>
        <w:t>В режиме прямого доступа на интернет-портале муниципального образования «Город Глазов», сайте «Инвестиции в Удмуртии» (</w:t>
      </w:r>
      <w:hyperlink r:id="rId11" w:history="1">
        <w:r w:rsidRPr="00C77810">
          <w:rPr>
            <w:rFonts w:ascii="Times New Roman" w:hAnsi="Times New Roman" w:cs="Times New Roman"/>
            <w:sz w:val="24"/>
            <w:szCs w:val="24"/>
          </w:rPr>
          <w:t>www.udminvest.ru</w:t>
        </w:r>
      </w:hyperlink>
      <w:r w:rsidRPr="00C77810">
        <w:rPr>
          <w:rFonts w:ascii="Times New Roman" w:hAnsi="Times New Roman" w:cs="Times New Roman"/>
          <w:sz w:val="24"/>
          <w:szCs w:val="24"/>
        </w:rPr>
        <w:t xml:space="preserve">), сайте Национального инвестиционного форума «Муниципальная Россия» (www.forum.municipalrussia.ru) выставлены все инвестиционные проекты и инвестиционные площадки города. </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 xml:space="preserve">Однако на текущий момент  развитие инвестиционного потенциала  города Глазова сдерживается рядом </w:t>
      </w:r>
      <w:r w:rsidR="00874A9D">
        <w:rPr>
          <w:rFonts w:ascii="Times New Roman" w:hAnsi="Times New Roman" w:cs="Times New Roman"/>
          <w:sz w:val="24"/>
          <w:szCs w:val="24"/>
        </w:rPr>
        <w:t xml:space="preserve">следующих </w:t>
      </w:r>
      <w:r w:rsidRPr="00C77810">
        <w:rPr>
          <w:rFonts w:ascii="Times New Roman" w:hAnsi="Times New Roman" w:cs="Times New Roman"/>
          <w:sz w:val="24"/>
          <w:szCs w:val="24"/>
        </w:rPr>
        <w:t>проблем, имеющих межотраслевой  характер:</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высокая степень износа основных фондов предприятий и организаций, в том числе недостаточная развитость инфраструктуры городского хозяйства;</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сложное финансовое положение многих предприятий, недостаток оборотных средств;</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 xml:space="preserve">недостаточный уровень конкурентоспособности производимой продукции предприятий; </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низкие темпы развития малого и среднего предпринимательства;</w:t>
      </w:r>
    </w:p>
    <w:p w:rsidR="00F542E4" w:rsidRPr="00C77810" w:rsidRDefault="00F542E4" w:rsidP="00317A43">
      <w:pPr>
        <w:tabs>
          <w:tab w:val="left" w:pos="1134"/>
        </w:tabs>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отсутствие регистрации права собственности и уточненных границ земельных участков под объектами муниципальных учреждений;</w:t>
      </w:r>
    </w:p>
    <w:p w:rsidR="00F542E4" w:rsidRPr="00C77810" w:rsidRDefault="00F542E4" w:rsidP="00317A4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7810">
        <w:rPr>
          <w:rFonts w:ascii="Times New Roman" w:hAnsi="Times New Roman" w:cs="Times New Roman"/>
          <w:sz w:val="24"/>
          <w:szCs w:val="24"/>
        </w:rPr>
        <w:t xml:space="preserve">отсутствие регистрации права собственности </w:t>
      </w:r>
      <w:r w:rsidRPr="00C77810">
        <w:rPr>
          <w:rFonts w:ascii="Times New Roman" w:eastAsia="Times New Roman" w:hAnsi="Times New Roman" w:cs="Times New Roman"/>
          <w:sz w:val="24"/>
          <w:szCs w:val="24"/>
        </w:rPr>
        <w:t xml:space="preserve">на </w:t>
      </w:r>
      <w:r w:rsidRPr="00C77810">
        <w:rPr>
          <w:rFonts w:ascii="Times New Roman" w:eastAsia="Times New Roman" w:hAnsi="Times New Roman" w:cs="Times New Roman"/>
          <w:bCs/>
          <w:sz w:val="24"/>
          <w:szCs w:val="24"/>
        </w:rPr>
        <w:t>муниципальное имущество</w:t>
      </w:r>
      <w:r w:rsidRPr="00C77810">
        <w:rPr>
          <w:rFonts w:ascii="Times New Roman" w:eastAsia="Times New Roman" w:hAnsi="Times New Roman" w:cs="Times New Roman"/>
          <w:sz w:val="24"/>
          <w:szCs w:val="24"/>
        </w:rPr>
        <w:t xml:space="preserve">, числящиеся  в реестре муниципального имущества </w:t>
      </w:r>
      <w:r w:rsidRPr="00C77810">
        <w:rPr>
          <w:rFonts w:ascii="Times New Roman" w:hAnsi="Times New Roman" w:cs="Times New Roman"/>
          <w:bCs/>
          <w:sz w:val="24"/>
          <w:szCs w:val="24"/>
        </w:rPr>
        <w:t>муниципального образования</w:t>
      </w:r>
      <w:r w:rsidRPr="00C77810">
        <w:rPr>
          <w:rFonts w:ascii="Times New Roman" w:eastAsia="Times New Roman" w:hAnsi="Times New Roman" w:cs="Times New Roman"/>
          <w:sz w:val="24"/>
          <w:szCs w:val="24"/>
        </w:rPr>
        <w:t xml:space="preserve"> «Город Глазов» (автомобильные дороги, объекты коммунальной инфраструктуры, нежилые здания и помещения);</w:t>
      </w:r>
    </w:p>
    <w:p w:rsidR="00F542E4" w:rsidRPr="00C77810" w:rsidRDefault="00F542E4" w:rsidP="00317A4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7810">
        <w:rPr>
          <w:rFonts w:ascii="Times New Roman" w:hAnsi="Times New Roman" w:cs="Times New Roman"/>
          <w:sz w:val="24"/>
          <w:szCs w:val="24"/>
        </w:rPr>
        <w:t>использование земельных участков без оформления правоустанавливающих документов, или не  по виду разрешенного использования, а также не использование земель;</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миграционный отток населения, в т.ч.  молодежи,  и как следствие острый дефицит специализированных кадров.</w:t>
      </w:r>
    </w:p>
    <w:p w:rsidR="00F542E4" w:rsidRPr="00C77810" w:rsidRDefault="00F542E4" w:rsidP="00317A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Оценка значимости этих проблем и необходимость их преодоления находят подтверждение в Стратегии развития муниципального образования «Город Глазов»  до 2025 года.</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 xml:space="preserve">Реализация настоящей  </w:t>
      </w:r>
      <w:r w:rsidR="00ED3D0A" w:rsidRPr="00C77810">
        <w:rPr>
          <w:rFonts w:ascii="Times New Roman" w:hAnsi="Times New Roman" w:cs="Times New Roman"/>
          <w:sz w:val="24"/>
          <w:szCs w:val="24"/>
        </w:rPr>
        <w:t>муниципальной программы</w:t>
      </w:r>
      <w:r w:rsidRPr="00C77810">
        <w:rPr>
          <w:rFonts w:ascii="Times New Roman" w:hAnsi="Times New Roman" w:cs="Times New Roman"/>
          <w:sz w:val="24"/>
          <w:szCs w:val="24"/>
        </w:rPr>
        <w:t xml:space="preserve"> позволит   обеспечить условия для экономической и социальной стабильности города Глазова посредством системной и комплексной поддержки развития в городе промышленности, малого и среднего предпринимательства, реализации мероприятий по увеличению собственных доходов бюджета МО «Город Глазов» в целях устойчивого роста благосостояния и качества жизни всего населения города. </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p>
    <w:p w:rsidR="00F542E4" w:rsidRPr="00C77810" w:rsidRDefault="00F542E4" w:rsidP="00317A43">
      <w:pPr>
        <w:shd w:val="clear" w:color="auto" w:fill="FFFFFF"/>
        <w:autoSpaceDE w:val="0"/>
        <w:autoSpaceDN w:val="0"/>
        <w:adjustRightInd w:val="0"/>
        <w:spacing w:after="0" w:line="240" w:lineRule="auto"/>
        <w:ind w:firstLine="567"/>
        <w:jc w:val="center"/>
        <w:rPr>
          <w:rFonts w:ascii="Times New Roman" w:eastAsia="Arial" w:hAnsi="Times New Roman" w:cs="Times New Roman"/>
          <w:b/>
          <w:color w:val="000000"/>
          <w:sz w:val="24"/>
          <w:szCs w:val="24"/>
          <w:lang w:eastAsia="ar-SA"/>
        </w:rPr>
      </w:pPr>
      <w:r w:rsidRPr="00C77810">
        <w:rPr>
          <w:rFonts w:ascii="Times New Roman" w:eastAsia="Arial" w:hAnsi="Times New Roman" w:cs="Times New Roman"/>
          <w:b/>
          <w:color w:val="000000"/>
          <w:sz w:val="24"/>
          <w:szCs w:val="24"/>
          <w:lang w:eastAsia="ar-SA"/>
        </w:rPr>
        <w:t>2. Приоритеты, цели и задачи в сфере деятельности</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Стратегией социально-экономического развития муниципального образования «Город Глазов», утвержденной   решением Глазовской городской Думы от 21.</w:t>
      </w:r>
      <w:r w:rsidR="00ED3D0A" w:rsidRPr="00C77810">
        <w:rPr>
          <w:rFonts w:ascii="Times New Roman" w:hAnsi="Times New Roman" w:cs="Times New Roman"/>
          <w:sz w:val="24"/>
          <w:szCs w:val="24"/>
        </w:rPr>
        <w:t xml:space="preserve">12.2009 г. № 827, определена   </w:t>
      </w:r>
      <w:r w:rsidRPr="00C77810">
        <w:rPr>
          <w:rFonts w:ascii="Times New Roman" w:hAnsi="Times New Roman" w:cs="Times New Roman"/>
          <w:sz w:val="24"/>
          <w:szCs w:val="24"/>
        </w:rPr>
        <w:t>Генеральная стратегическая цель: устойчивый рост благосостояния и качества жизни всего населения города. В целях достижения поставленной цели определены стратегические направления развития, в том числе  обеспечение устойчивого экономического роста  посредством   повышения  производственного потенциала, формирования  благоприятного хозяйственного климата, укрепления финансового и инвестиционного потенциала города.</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lastRenderedPageBreak/>
        <w:t>Улучшение инвестиционного климата в Российской Федерации является одним из приоритетным направлений государственной политики</w:t>
      </w:r>
      <w:r w:rsidR="00874A9D">
        <w:rPr>
          <w:rFonts w:ascii="Times New Roman" w:hAnsi="Times New Roman" w:cs="Times New Roman"/>
          <w:sz w:val="24"/>
          <w:szCs w:val="24"/>
        </w:rPr>
        <w:t>.</w:t>
      </w:r>
      <w:r w:rsidRPr="00C77810">
        <w:rPr>
          <w:rFonts w:ascii="Times New Roman" w:hAnsi="Times New Roman" w:cs="Times New Roman"/>
          <w:sz w:val="24"/>
          <w:szCs w:val="24"/>
        </w:rPr>
        <w:t xml:space="preserve"> Указом Президента Российской Федерации от </w:t>
      </w:r>
      <w:r w:rsidR="00D46E86">
        <w:rPr>
          <w:rFonts w:ascii="Times New Roman" w:hAnsi="Times New Roman" w:cs="Times New Roman"/>
          <w:sz w:val="24"/>
          <w:szCs w:val="24"/>
        </w:rPr>
        <w:t>07.05.2012</w:t>
      </w:r>
      <w:r w:rsidRPr="00C77810">
        <w:rPr>
          <w:rFonts w:ascii="Times New Roman" w:hAnsi="Times New Roman" w:cs="Times New Roman"/>
          <w:sz w:val="24"/>
          <w:szCs w:val="24"/>
        </w:rPr>
        <w:t xml:space="preserve"> № 596 «О долгосрочной государственной экономической политике» перед Правительством Российской Федерации поставлена задача увеличения объема инвестиций не менее чем до 25 процентов внутреннего валового продукта к 2015 году и до 27 процентов </w:t>
      </w:r>
      <w:r w:rsidR="00840C7A" w:rsidRPr="00C77810">
        <w:rPr>
          <w:rFonts w:ascii="Times New Roman" w:hAnsi="Times New Roman" w:cs="Times New Roman"/>
          <w:sz w:val="24"/>
          <w:szCs w:val="24"/>
        </w:rPr>
        <w:t>–</w:t>
      </w:r>
      <w:r w:rsidRPr="00C77810">
        <w:rPr>
          <w:rFonts w:ascii="Times New Roman" w:hAnsi="Times New Roman" w:cs="Times New Roman"/>
          <w:sz w:val="24"/>
          <w:szCs w:val="24"/>
        </w:rPr>
        <w:t xml:space="preserve"> к 2018 году. В качестве одного из направлений работы определено существенное сокращение сроков прохождения процедур субъектами предпринимательской деятельности и стоимости этих процедур в таких сферах государственного регулирования как строительство, подключение к сетям, меры налогового стимулирования и налоговое администрирование, таможенное администрирование.</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 xml:space="preserve">Постановлением Правительства Удмуртской Республики от </w:t>
      </w:r>
      <w:r w:rsidR="00D46E86">
        <w:rPr>
          <w:rFonts w:ascii="Times New Roman" w:hAnsi="Times New Roman" w:cs="Times New Roman"/>
          <w:sz w:val="24"/>
          <w:szCs w:val="24"/>
        </w:rPr>
        <w:t>15.04.2013</w:t>
      </w:r>
      <w:r w:rsidRPr="00C77810">
        <w:rPr>
          <w:rFonts w:ascii="Times New Roman" w:hAnsi="Times New Roman" w:cs="Times New Roman"/>
          <w:sz w:val="24"/>
          <w:szCs w:val="24"/>
        </w:rPr>
        <w:t xml:space="preserve"> № 161 утверждена государственная программа Удмуртской Республики «Создание условий для устойчивого экономического развития Удмуртской Республики». Цели и задачи государственной  программы «Создание условий для устойчивого экономического развития Удмуртской Республики» соответствуют приоритетам государственной  политики Удмуртской Республики и вносят вклад в достижение стратегических целей и задач. Одной из задач государственной программы определено </w:t>
      </w:r>
      <w:r w:rsidR="00840C7A" w:rsidRPr="00C77810">
        <w:rPr>
          <w:rFonts w:ascii="Times New Roman" w:hAnsi="Times New Roman" w:cs="Times New Roman"/>
          <w:sz w:val="24"/>
          <w:szCs w:val="24"/>
        </w:rPr>
        <w:t>–</w:t>
      </w:r>
      <w:r w:rsidRPr="00C77810">
        <w:rPr>
          <w:rFonts w:ascii="Times New Roman" w:hAnsi="Times New Roman" w:cs="Times New Roman"/>
          <w:sz w:val="24"/>
          <w:szCs w:val="24"/>
        </w:rPr>
        <w:t xml:space="preserve"> стимулирование инвестиционной и инновационной деятельности с целью диверсификации экономики, развития высокотехнологичных производств.</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 xml:space="preserve">Распоряжением Правительства Удмуртской Республики от </w:t>
      </w:r>
      <w:r w:rsidR="00D46E86">
        <w:rPr>
          <w:rFonts w:ascii="Times New Roman" w:hAnsi="Times New Roman" w:cs="Times New Roman"/>
          <w:sz w:val="24"/>
          <w:szCs w:val="24"/>
        </w:rPr>
        <w:t>15.07.2013</w:t>
      </w:r>
      <w:r w:rsidRPr="00C77810">
        <w:rPr>
          <w:rFonts w:ascii="Times New Roman" w:hAnsi="Times New Roman" w:cs="Times New Roman"/>
          <w:sz w:val="24"/>
          <w:szCs w:val="24"/>
        </w:rPr>
        <w:t xml:space="preserve"> № 453-р утверждена Дорожная карта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Удмуртской Республике.</w:t>
      </w:r>
    </w:p>
    <w:p w:rsidR="00F542E4" w:rsidRPr="00C77810" w:rsidRDefault="00F542E4" w:rsidP="00317A43">
      <w:pPr>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В соответствии с указанными приоритетами</w:t>
      </w:r>
      <w:r w:rsidR="00874A9D">
        <w:rPr>
          <w:rFonts w:ascii="Times New Roman" w:hAnsi="Times New Roman" w:cs="Times New Roman"/>
          <w:sz w:val="24"/>
          <w:szCs w:val="24"/>
        </w:rPr>
        <w:t xml:space="preserve"> </w:t>
      </w:r>
      <w:r w:rsidRPr="00C77810">
        <w:rPr>
          <w:rFonts w:ascii="Times New Roman" w:hAnsi="Times New Roman" w:cs="Times New Roman"/>
          <w:sz w:val="24"/>
          <w:szCs w:val="24"/>
        </w:rPr>
        <w:t xml:space="preserve"> определен</w:t>
      </w:r>
      <w:r w:rsidR="00874A9D">
        <w:rPr>
          <w:rFonts w:ascii="Times New Roman" w:hAnsi="Times New Roman" w:cs="Times New Roman"/>
          <w:sz w:val="24"/>
          <w:szCs w:val="24"/>
        </w:rPr>
        <w:t>ы</w:t>
      </w:r>
      <w:r w:rsidRPr="00C77810">
        <w:rPr>
          <w:rFonts w:ascii="Times New Roman" w:hAnsi="Times New Roman" w:cs="Times New Roman"/>
          <w:sz w:val="24"/>
          <w:szCs w:val="24"/>
        </w:rPr>
        <w:t xml:space="preserve"> цел</w:t>
      </w:r>
      <w:r w:rsidR="00874A9D">
        <w:rPr>
          <w:rFonts w:ascii="Times New Roman" w:hAnsi="Times New Roman" w:cs="Times New Roman"/>
          <w:sz w:val="24"/>
          <w:szCs w:val="24"/>
        </w:rPr>
        <w:t>и</w:t>
      </w:r>
      <w:r w:rsidRPr="00C77810">
        <w:rPr>
          <w:rFonts w:ascii="Times New Roman" w:hAnsi="Times New Roman" w:cs="Times New Roman"/>
          <w:sz w:val="24"/>
          <w:szCs w:val="24"/>
        </w:rPr>
        <w:t xml:space="preserve"> и задачи муниципальной программы.</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 xml:space="preserve">Цель программы </w:t>
      </w:r>
      <w:r w:rsidR="00840C7A" w:rsidRPr="00C77810">
        <w:rPr>
          <w:rFonts w:ascii="Times New Roman" w:hAnsi="Times New Roman" w:cs="Times New Roman"/>
          <w:sz w:val="24"/>
          <w:szCs w:val="24"/>
        </w:rPr>
        <w:t>–</w:t>
      </w:r>
      <w:r w:rsidRPr="00C77810">
        <w:rPr>
          <w:rFonts w:ascii="Times New Roman" w:hAnsi="Times New Roman" w:cs="Times New Roman"/>
          <w:sz w:val="24"/>
          <w:szCs w:val="24"/>
        </w:rPr>
        <w:t xml:space="preserve"> создание условий для устойчивого роста экономики муниципального образования «Город Глазов», как основного фактора  обеспечения благосостояния и качества жизни всего населения города. </w:t>
      </w:r>
    </w:p>
    <w:p w:rsidR="00F542E4" w:rsidRPr="00C77810" w:rsidRDefault="00F542E4" w:rsidP="00317A43">
      <w:pPr>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 xml:space="preserve">Для достижения поставленной цели в рамках муниципальной программы будут решаться следующие задачи: </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 создание условий для привлечения инвестиций на территорию муниципального образования «Город Глазов»;</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 принятие, организация и контроль выполнения планов и программ комплексного социально-экономического развития и стратегического прогнозирования  муниципального образования «Город Глазов», развитие и повышение эффективности системы муниципального управления, в т.ч. по программно-целевому принципу;</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 реализация Указа Президента Российской Федерации от 28.04.2008</w:t>
      </w:r>
      <w:r w:rsidR="00D46E86">
        <w:rPr>
          <w:rFonts w:ascii="Times New Roman" w:hAnsi="Times New Roman" w:cs="Times New Roman"/>
          <w:sz w:val="24"/>
          <w:szCs w:val="24"/>
        </w:rPr>
        <w:t xml:space="preserve"> </w:t>
      </w:r>
      <w:r w:rsidRPr="00C77810">
        <w:rPr>
          <w:rFonts w:ascii="Times New Roman" w:hAnsi="Times New Roman" w:cs="Times New Roman"/>
          <w:sz w:val="24"/>
          <w:szCs w:val="24"/>
        </w:rPr>
        <w:t xml:space="preserve"> № 607 </w:t>
      </w:r>
      <w:r w:rsidR="00840C7A" w:rsidRPr="00C77810">
        <w:rPr>
          <w:rFonts w:ascii="Times New Roman" w:hAnsi="Times New Roman" w:cs="Times New Roman"/>
          <w:sz w:val="24"/>
          <w:szCs w:val="24"/>
        </w:rPr>
        <w:t>«</w:t>
      </w:r>
      <w:r w:rsidRPr="00C77810">
        <w:rPr>
          <w:rFonts w:ascii="Times New Roman" w:hAnsi="Times New Roman" w:cs="Times New Roman"/>
          <w:sz w:val="24"/>
          <w:szCs w:val="24"/>
        </w:rPr>
        <w:t>Об оценке эффективности деятельности органов местного самоуправления городских округов и муниципальных районов</w:t>
      </w:r>
      <w:r w:rsidR="00840C7A" w:rsidRPr="00C77810">
        <w:rPr>
          <w:rFonts w:ascii="Times New Roman" w:hAnsi="Times New Roman" w:cs="Times New Roman"/>
          <w:sz w:val="24"/>
          <w:szCs w:val="24"/>
        </w:rPr>
        <w:t>»</w:t>
      </w:r>
      <w:r w:rsidRPr="00C77810">
        <w:rPr>
          <w:rFonts w:ascii="Times New Roman" w:hAnsi="Times New Roman" w:cs="Times New Roman"/>
          <w:sz w:val="24"/>
          <w:szCs w:val="24"/>
        </w:rPr>
        <w:t xml:space="preserve"> на территории города Глазова;</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 развитие предпринимательства на территории муниципального образования «Город Глазов» с целью диверсификации экономики, развития высокотехнологичных производств;</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 развитие потребительского рынка на территории города Глазова, создание условий для обеспечения жителей города Глазова услугами общественного питания, торговли и бытового обслуживания;</w:t>
      </w:r>
    </w:p>
    <w:p w:rsidR="00F542E4" w:rsidRPr="00C77810" w:rsidRDefault="00F542E4" w:rsidP="00317A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hAnsi="Times New Roman" w:cs="Times New Roman"/>
          <w:sz w:val="24"/>
          <w:szCs w:val="24"/>
        </w:rPr>
        <w:t>- создание условий для эффективного управления и распоряжения муниципальным имуществом, развитие системы управления земельными ресурсами и землеустройства.</w:t>
      </w:r>
    </w:p>
    <w:p w:rsidR="00F542E4" w:rsidRPr="00C77810" w:rsidRDefault="00F542E4" w:rsidP="00317A43">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542E4" w:rsidRPr="00C77810" w:rsidRDefault="00F542E4" w:rsidP="00317A43">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 xml:space="preserve">3. Целевые показатели </w:t>
      </w:r>
    </w:p>
    <w:p w:rsidR="00F542E4" w:rsidRPr="00C77810" w:rsidRDefault="00F542E4" w:rsidP="00317A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Состав целевых показателей сформирован с учетом основных показателей, характеризующих развитие  экономики муниципального образования «Город Глазов», а </w:t>
      </w:r>
      <w:r w:rsidRPr="00C77810">
        <w:rPr>
          <w:rFonts w:ascii="Times New Roman" w:eastAsia="Times New Roman" w:hAnsi="Times New Roman" w:cs="Times New Roman"/>
          <w:sz w:val="24"/>
          <w:szCs w:val="24"/>
          <w:lang w:eastAsia="ru-RU"/>
        </w:rPr>
        <w:lastRenderedPageBreak/>
        <w:t>также с учетом показателей  оценки эффективности деятельности органов местного самоуправления городских округов и муниципальных районов, утвержденных Указом Президента РФ от 28.04.2008 № 607 «Об оценке эффективности деятельности органов местного самоуправления городских округов и муниципальных районов»:</w:t>
      </w:r>
    </w:p>
    <w:p w:rsidR="00F542E4" w:rsidRPr="00C77810" w:rsidRDefault="00F542E4" w:rsidP="00317A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Средний уровень отклонения фактических значений показателей социально-экономического развития МО «Город Глазов» от прогнозируемых на очередной год, %;</w:t>
      </w:r>
    </w:p>
    <w:p w:rsidR="00F542E4" w:rsidRPr="00C77810" w:rsidRDefault="00F542E4" w:rsidP="00317A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2) Отгружено товаров собственного производства, выполнено работ, услуг собственными силами по добыче полезных ископаемых, обрабатывающим производствам, производству электроэнергии, газа и воды по полному кругу, млн. руб.;   </w:t>
      </w:r>
    </w:p>
    <w:p w:rsidR="00F542E4" w:rsidRPr="00C77810" w:rsidRDefault="00F542E4" w:rsidP="00317A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3) </w:t>
      </w:r>
      <w:r w:rsidRPr="00C77810">
        <w:rPr>
          <w:rFonts w:ascii="Times New Roman" w:eastAsia="Times New Roman" w:hAnsi="Times New Roman" w:cs="Times New Roman"/>
          <w:bCs/>
          <w:sz w:val="24"/>
          <w:szCs w:val="24"/>
          <w:lang w:eastAsia="ru-RU"/>
        </w:rPr>
        <w:t>Номинальная начисленная средняя заработная плата работников крупных и средних предприятий и некоммерческих организаций</w:t>
      </w:r>
      <w:r w:rsidRPr="00C77810">
        <w:rPr>
          <w:rFonts w:ascii="Times New Roman" w:eastAsia="Times New Roman" w:hAnsi="Times New Roman" w:cs="Times New Roman"/>
          <w:sz w:val="24"/>
          <w:szCs w:val="24"/>
          <w:lang w:eastAsia="ru-RU"/>
        </w:rPr>
        <w:t xml:space="preserve">, руб. </w:t>
      </w:r>
    </w:p>
    <w:p w:rsidR="00F542E4" w:rsidRPr="00C77810" w:rsidRDefault="00F542E4" w:rsidP="00317A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4) Объем инвестиций в основной капитал, млн. руб.;</w:t>
      </w:r>
    </w:p>
    <w:p w:rsidR="00F542E4" w:rsidRPr="00C77810" w:rsidRDefault="00F542E4" w:rsidP="00317A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5)Объем инвестиций в основной капитал на 1 жителя, тыс. руб.;</w:t>
      </w:r>
    </w:p>
    <w:p w:rsidR="00F542E4" w:rsidRPr="00C77810" w:rsidRDefault="00F542E4" w:rsidP="00317A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 Количество занятых в экономике города Глазова, чел.;</w:t>
      </w:r>
    </w:p>
    <w:p w:rsidR="00F542E4" w:rsidRPr="00C77810" w:rsidRDefault="00F542E4" w:rsidP="00317A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 Уровень безработицы,%.</w:t>
      </w:r>
    </w:p>
    <w:p w:rsidR="00F542E4" w:rsidRPr="00C77810" w:rsidRDefault="00F542E4" w:rsidP="00317A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Сведения о составе и значениях целевых показателей муниципальной программы представлены в приложении 1. </w:t>
      </w:r>
    </w:p>
    <w:p w:rsidR="00F542E4" w:rsidRPr="00C77810" w:rsidRDefault="00F542E4" w:rsidP="00317A43">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4. Сроки и этапы реализации</w:t>
      </w:r>
    </w:p>
    <w:p w:rsidR="00F542E4" w:rsidRPr="00C77810" w:rsidRDefault="00F542E4" w:rsidP="00317A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Муниципальная программа  реализуется в 2015-2020 годах. </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eastAsia="Times New Roman" w:hAnsi="Times New Roman" w:cs="Times New Roman"/>
          <w:sz w:val="24"/>
          <w:szCs w:val="24"/>
          <w:lang w:eastAsia="ru-RU"/>
        </w:rPr>
        <w:t>Этапы реализации программы не предусмотрены.</w:t>
      </w:r>
    </w:p>
    <w:p w:rsidR="00F542E4" w:rsidRPr="00C77810" w:rsidRDefault="00F542E4" w:rsidP="00317A43">
      <w:pPr>
        <w:autoSpaceDE w:val="0"/>
        <w:autoSpaceDN w:val="0"/>
        <w:adjustRightInd w:val="0"/>
        <w:spacing w:after="0" w:line="240" w:lineRule="auto"/>
        <w:ind w:firstLine="540"/>
        <w:jc w:val="center"/>
        <w:rPr>
          <w:rFonts w:ascii="Times New Roman" w:hAnsi="Times New Roman" w:cs="Times New Roman"/>
          <w:b/>
          <w:sz w:val="24"/>
          <w:szCs w:val="24"/>
        </w:rPr>
      </w:pPr>
      <w:r w:rsidRPr="00C77810">
        <w:rPr>
          <w:rFonts w:ascii="Times New Roman" w:hAnsi="Times New Roman" w:cs="Times New Roman"/>
          <w:b/>
          <w:sz w:val="24"/>
          <w:szCs w:val="24"/>
        </w:rPr>
        <w:t>5. Основные мероприятия</w:t>
      </w:r>
    </w:p>
    <w:p w:rsidR="00F542E4" w:rsidRPr="00C77810" w:rsidRDefault="00F542E4" w:rsidP="00317A43">
      <w:pPr>
        <w:autoSpaceDE w:val="0"/>
        <w:autoSpaceDN w:val="0"/>
        <w:adjustRightInd w:val="0"/>
        <w:spacing w:after="0" w:line="240" w:lineRule="auto"/>
        <w:ind w:firstLine="540"/>
        <w:jc w:val="both"/>
        <w:rPr>
          <w:rFonts w:ascii="Times New Roman" w:eastAsia="Arial" w:hAnsi="Times New Roman" w:cs="Times New Roman"/>
          <w:color w:val="000000"/>
          <w:sz w:val="24"/>
          <w:szCs w:val="24"/>
          <w:lang w:eastAsia="ar-SA"/>
        </w:rPr>
      </w:pPr>
      <w:r w:rsidRPr="00C77810">
        <w:rPr>
          <w:rFonts w:ascii="Times New Roman" w:eastAsia="Arial" w:hAnsi="Times New Roman" w:cs="Times New Roman"/>
          <w:color w:val="000000"/>
          <w:sz w:val="24"/>
          <w:szCs w:val="24"/>
          <w:lang w:eastAsia="ar-SA"/>
        </w:rPr>
        <w:t>Перечень основных мероприятий Программы определен исходя из необходимости достижения ее цели и основных задач. Характеристика основных мероприятий, сгруппированных в рамках задач, поставленных в  подпрограммах «Создание условий для развития предпринимательства», «Развитие потребительского рынка», «Управление муниципальным имуществом и земельными ресурсами» представлена в соответствующих подпрограммах.</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В целях совершенствования системы муниципального стратегического управления,  создание условий для устойчивого роста экономики муниципального образования «Город Глазов» планируется реализация основных мероприятий:</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1) </w:t>
      </w:r>
      <w:r w:rsidR="00875CA2" w:rsidRPr="00C77810">
        <w:rPr>
          <w:rFonts w:ascii="Times New Roman" w:hAnsi="Times New Roman" w:cs="Times New Roman"/>
          <w:sz w:val="24"/>
          <w:szCs w:val="24"/>
        </w:rPr>
        <w:t>Разработка и корректировка документов  стратегического планирования муниципального образования «Город Глазов» и нормативных правовых актов об их разработке, мониторинг реализации документов стратегического планирования</w:t>
      </w:r>
      <w:r w:rsidRPr="00C77810">
        <w:rPr>
          <w:rFonts w:ascii="Times New Roman" w:hAnsi="Times New Roman" w:cs="Times New Roman"/>
          <w:sz w:val="24"/>
          <w:szCs w:val="24"/>
        </w:rPr>
        <w:t>;</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2) Организационно-методическое руководство, координация работ по разработке и реализации муниципальных программ  </w:t>
      </w:r>
      <w:r w:rsidR="00875CA2" w:rsidRPr="00C77810">
        <w:rPr>
          <w:rFonts w:ascii="Times New Roman" w:hAnsi="Times New Roman" w:cs="Times New Roman"/>
          <w:sz w:val="24"/>
          <w:szCs w:val="24"/>
        </w:rPr>
        <w:t>муниципального образования</w:t>
      </w:r>
      <w:r w:rsidR="00840C7A" w:rsidRPr="00C77810">
        <w:rPr>
          <w:rFonts w:ascii="Times New Roman" w:hAnsi="Times New Roman" w:cs="Times New Roman"/>
          <w:sz w:val="24"/>
          <w:szCs w:val="24"/>
        </w:rPr>
        <w:t>«</w:t>
      </w:r>
      <w:r w:rsidRPr="00C77810">
        <w:rPr>
          <w:rFonts w:ascii="Times New Roman" w:hAnsi="Times New Roman" w:cs="Times New Roman"/>
          <w:sz w:val="24"/>
          <w:szCs w:val="24"/>
        </w:rPr>
        <w:t>Город Глазов</w:t>
      </w:r>
      <w:r w:rsidR="00840C7A" w:rsidRPr="00C77810">
        <w:rPr>
          <w:rFonts w:ascii="Times New Roman" w:hAnsi="Times New Roman" w:cs="Times New Roman"/>
          <w:sz w:val="24"/>
          <w:szCs w:val="24"/>
        </w:rPr>
        <w:t>»</w:t>
      </w:r>
      <w:r w:rsidRPr="00C77810">
        <w:rPr>
          <w:rFonts w:ascii="Times New Roman" w:hAnsi="Times New Roman" w:cs="Times New Roman"/>
          <w:sz w:val="24"/>
          <w:szCs w:val="24"/>
        </w:rPr>
        <w:t>;</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3) Реализация Указа Президента Российской Федерации от 28.04.2008г. № 607 </w:t>
      </w:r>
      <w:r w:rsidR="00840C7A" w:rsidRPr="00C77810">
        <w:rPr>
          <w:rFonts w:ascii="Times New Roman" w:hAnsi="Times New Roman" w:cs="Times New Roman"/>
          <w:sz w:val="24"/>
          <w:szCs w:val="24"/>
        </w:rPr>
        <w:t>«</w:t>
      </w:r>
      <w:r w:rsidRPr="00C77810">
        <w:rPr>
          <w:rFonts w:ascii="Times New Roman" w:hAnsi="Times New Roman" w:cs="Times New Roman"/>
          <w:sz w:val="24"/>
          <w:szCs w:val="24"/>
        </w:rPr>
        <w:t>Об оценке эффективности деятельности органов местного самоуправления городских округов и муниципальных районов</w:t>
      </w:r>
      <w:r w:rsidR="00840C7A" w:rsidRPr="00C77810">
        <w:rPr>
          <w:rFonts w:ascii="Times New Roman" w:hAnsi="Times New Roman" w:cs="Times New Roman"/>
          <w:sz w:val="24"/>
          <w:szCs w:val="24"/>
        </w:rPr>
        <w:t>»</w:t>
      </w:r>
      <w:r w:rsidRPr="00C77810">
        <w:rPr>
          <w:rFonts w:ascii="Times New Roman" w:hAnsi="Times New Roman" w:cs="Times New Roman"/>
          <w:sz w:val="24"/>
          <w:szCs w:val="24"/>
        </w:rPr>
        <w:t xml:space="preserve"> на территории города Глазова;</w:t>
      </w:r>
    </w:p>
    <w:p w:rsidR="00F542E4" w:rsidRPr="00C77810" w:rsidRDefault="00FE39DF"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4</w:t>
      </w:r>
      <w:r w:rsidR="00F542E4" w:rsidRPr="00C77810">
        <w:rPr>
          <w:rFonts w:ascii="Times New Roman" w:hAnsi="Times New Roman" w:cs="Times New Roman"/>
          <w:sz w:val="24"/>
          <w:szCs w:val="24"/>
        </w:rPr>
        <w:t>) Создание условий для привлечения инвестиций на территорию муниципального образования «Город Глазов».</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b/>
          <w:sz w:val="24"/>
          <w:szCs w:val="24"/>
        </w:rPr>
      </w:pPr>
      <w:r w:rsidRPr="00C77810">
        <w:rPr>
          <w:rFonts w:ascii="Times New Roman" w:hAnsi="Times New Roman" w:cs="Times New Roman"/>
          <w:b/>
          <w:sz w:val="24"/>
          <w:szCs w:val="24"/>
        </w:rPr>
        <w:t xml:space="preserve">1) </w:t>
      </w:r>
      <w:r w:rsidR="00875CA2" w:rsidRPr="00C77810">
        <w:rPr>
          <w:rFonts w:ascii="Times New Roman" w:hAnsi="Times New Roman" w:cs="Times New Roman"/>
          <w:b/>
          <w:sz w:val="24"/>
          <w:szCs w:val="24"/>
        </w:rPr>
        <w:t>Разработка и корректировка документов  стратегического планирования муниципального образования «Город Глазов» и нормативных правовых актов об их разработке, мониторинг реализации документов стратегического планирования</w:t>
      </w:r>
      <w:r w:rsidRPr="00C77810">
        <w:rPr>
          <w:rFonts w:ascii="Times New Roman" w:hAnsi="Times New Roman" w:cs="Times New Roman"/>
          <w:b/>
          <w:sz w:val="24"/>
          <w:szCs w:val="24"/>
        </w:rPr>
        <w:t xml:space="preserve">. </w:t>
      </w:r>
    </w:p>
    <w:p w:rsidR="00F542E4" w:rsidRPr="00C77810" w:rsidRDefault="00875CA2"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Реализация данного мероприятия осуществляется в рамках исполнения основных положений  федерального закона от 28.06.2014 № 172-ФЗ «О стратегическом планировании в Российской Федерации».  </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В целях повышени</w:t>
      </w:r>
      <w:r w:rsidR="00874A9D">
        <w:rPr>
          <w:rFonts w:ascii="Times New Roman" w:hAnsi="Times New Roman" w:cs="Times New Roman"/>
          <w:sz w:val="24"/>
          <w:szCs w:val="24"/>
        </w:rPr>
        <w:t>я</w:t>
      </w:r>
      <w:r w:rsidRPr="00C77810">
        <w:rPr>
          <w:rFonts w:ascii="Times New Roman" w:hAnsi="Times New Roman" w:cs="Times New Roman"/>
          <w:sz w:val="24"/>
          <w:szCs w:val="24"/>
        </w:rPr>
        <w:t xml:space="preserve"> эффективности муниципального управления будет осуществляться регулярный контроль выполнения разработанных стратегических документов, мониторинг социально-экономических процессов в </w:t>
      </w:r>
      <w:r w:rsidR="00875CA2" w:rsidRPr="00C77810">
        <w:rPr>
          <w:rFonts w:ascii="Times New Roman" w:hAnsi="Times New Roman" w:cs="Times New Roman"/>
          <w:sz w:val="24"/>
          <w:szCs w:val="24"/>
        </w:rPr>
        <w:t xml:space="preserve">муниципальном образовании </w:t>
      </w:r>
      <w:r w:rsidR="00840C7A" w:rsidRPr="00C77810">
        <w:rPr>
          <w:rFonts w:ascii="Times New Roman" w:hAnsi="Times New Roman" w:cs="Times New Roman"/>
          <w:sz w:val="24"/>
          <w:szCs w:val="24"/>
        </w:rPr>
        <w:t>«</w:t>
      </w:r>
      <w:r w:rsidRPr="00C77810">
        <w:rPr>
          <w:rFonts w:ascii="Times New Roman" w:hAnsi="Times New Roman" w:cs="Times New Roman"/>
          <w:sz w:val="24"/>
          <w:szCs w:val="24"/>
        </w:rPr>
        <w:t>Город Глазов</w:t>
      </w:r>
      <w:r w:rsidR="00840C7A" w:rsidRPr="00C77810">
        <w:rPr>
          <w:rFonts w:ascii="Times New Roman" w:hAnsi="Times New Roman" w:cs="Times New Roman"/>
          <w:sz w:val="24"/>
          <w:szCs w:val="24"/>
        </w:rPr>
        <w:t>»</w:t>
      </w:r>
      <w:r w:rsidRPr="00C77810">
        <w:rPr>
          <w:rFonts w:ascii="Times New Roman" w:hAnsi="Times New Roman" w:cs="Times New Roman"/>
          <w:sz w:val="24"/>
          <w:szCs w:val="24"/>
        </w:rPr>
        <w:t xml:space="preserve"> на основании информации, предоставляемой Территориальным органом Федеральной службы государственной статистики по Удмуртской Республике.</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b/>
          <w:sz w:val="24"/>
          <w:szCs w:val="24"/>
        </w:rPr>
      </w:pPr>
      <w:r w:rsidRPr="00C77810">
        <w:rPr>
          <w:rFonts w:ascii="Times New Roman" w:hAnsi="Times New Roman" w:cs="Times New Roman"/>
          <w:b/>
          <w:sz w:val="24"/>
          <w:szCs w:val="24"/>
        </w:rPr>
        <w:lastRenderedPageBreak/>
        <w:t xml:space="preserve">2) Организационно-методическое руководство, координация работ по разработке и реализации муниципальных программ  </w:t>
      </w:r>
      <w:r w:rsidR="00875CA2" w:rsidRPr="00C77810">
        <w:rPr>
          <w:rFonts w:ascii="Times New Roman" w:hAnsi="Times New Roman" w:cs="Times New Roman"/>
          <w:b/>
          <w:sz w:val="24"/>
          <w:szCs w:val="24"/>
        </w:rPr>
        <w:t xml:space="preserve">муниципального образования </w:t>
      </w:r>
      <w:r w:rsidR="00840C7A" w:rsidRPr="00C77810">
        <w:rPr>
          <w:rFonts w:ascii="Times New Roman" w:hAnsi="Times New Roman" w:cs="Times New Roman"/>
          <w:b/>
          <w:sz w:val="24"/>
          <w:szCs w:val="24"/>
        </w:rPr>
        <w:t>«</w:t>
      </w:r>
      <w:r w:rsidRPr="00C77810">
        <w:rPr>
          <w:rFonts w:ascii="Times New Roman" w:hAnsi="Times New Roman" w:cs="Times New Roman"/>
          <w:b/>
          <w:sz w:val="24"/>
          <w:szCs w:val="24"/>
        </w:rPr>
        <w:t>Город Глазов</w:t>
      </w:r>
      <w:r w:rsidR="00840C7A" w:rsidRPr="00C77810">
        <w:rPr>
          <w:rFonts w:ascii="Times New Roman" w:hAnsi="Times New Roman" w:cs="Times New Roman"/>
          <w:b/>
          <w:sz w:val="24"/>
          <w:szCs w:val="24"/>
        </w:rPr>
        <w:t>»</w:t>
      </w:r>
      <w:r w:rsidRPr="00C77810">
        <w:rPr>
          <w:rFonts w:ascii="Times New Roman" w:hAnsi="Times New Roman" w:cs="Times New Roman"/>
          <w:b/>
          <w:sz w:val="24"/>
          <w:szCs w:val="24"/>
        </w:rPr>
        <w:t>;</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В целях повышения эффективности муниципального управления, перехода к составлению проекта бюджета города Глазова в программной структуре, в соответствии с Бюджетным кодексом Российской Федерации  в период реализации муниципальной программы предстоит:</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разработка и совершенствование нормативных правовых актов </w:t>
      </w:r>
      <w:r w:rsidR="00875CA2" w:rsidRPr="00C77810">
        <w:rPr>
          <w:rFonts w:ascii="Times New Roman" w:hAnsi="Times New Roman" w:cs="Times New Roman"/>
          <w:sz w:val="24"/>
          <w:szCs w:val="24"/>
        </w:rPr>
        <w:t>муниципального образования</w:t>
      </w:r>
      <w:r w:rsidR="00874A9D">
        <w:rPr>
          <w:rFonts w:ascii="Times New Roman" w:hAnsi="Times New Roman" w:cs="Times New Roman"/>
          <w:sz w:val="24"/>
          <w:szCs w:val="24"/>
        </w:rPr>
        <w:t xml:space="preserve"> </w:t>
      </w:r>
      <w:r w:rsidR="00840C7A" w:rsidRPr="00C77810">
        <w:rPr>
          <w:rFonts w:ascii="Times New Roman" w:hAnsi="Times New Roman" w:cs="Times New Roman"/>
          <w:sz w:val="24"/>
          <w:szCs w:val="24"/>
        </w:rPr>
        <w:t>«</w:t>
      </w:r>
      <w:r w:rsidRPr="00C77810">
        <w:rPr>
          <w:rFonts w:ascii="Times New Roman" w:hAnsi="Times New Roman" w:cs="Times New Roman"/>
          <w:sz w:val="24"/>
          <w:szCs w:val="24"/>
        </w:rPr>
        <w:t>Город Глазов</w:t>
      </w:r>
      <w:r w:rsidR="00840C7A" w:rsidRPr="00C77810">
        <w:rPr>
          <w:rFonts w:ascii="Times New Roman" w:hAnsi="Times New Roman" w:cs="Times New Roman"/>
          <w:sz w:val="24"/>
          <w:szCs w:val="24"/>
        </w:rPr>
        <w:t>»</w:t>
      </w:r>
      <w:r w:rsidR="00874A9D">
        <w:rPr>
          <w:rFonts w:ascii="Times New Roman" w:hAnsi="Times New Roman" w:cs="Times New Roman"/>
          <w:sz w:val="24"/>
          <w:szCs w:val="24"/>
        </w:rPr>
        <w:t>,</w:t>
      </w:r>
      <w:r w:rsidRPr="00C77810">
        <w:rPr>
          <w:rFonts w:ascii="Times New Roman" w:hAnsi="Times New Roman" w:cs="Times New Roman"/>
          <w:sz w:val="24"/>
          <w:szCs w:val="24"/>
        </w:rPr>
        <w:t xml:space="preserve"> регламентирующих формирование, реализацию и оценку эффективности муниципальных программ;</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экспертиза проектов муниципальных программ;</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оценка эффективности реализации муниципальных  программ и подготовка сводных годовых отчетов о реализации и оценке эффективности муниципальных программ города Глазова.</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b/>
          <w:sz w:val="24"/>
          <w:szCs w:val="24"/>
        </w:rPr>
      </w:pPr>
      <w:r w:rsidRPr="00C77810">
        <w:rPr>
          <w:rFonts w:ascii="Times New Roman" w:hAnsi="Times New Roman" w:cs="Times New Roman"/>
          <w:b/>
          <w:sz w:val="24"/>
          <w:szCs w:val="24"/>
        </w:rPr>
        <w:t>3) Реализация Указа Президента Российской Федерации от 28.04.2008</w:t>
      </w:r>
      <w:r w:rsidR="00D46E86">
        <w:rPr>
          <w:rFonts w:ascii="Times New Roman" w:hAnsi="Times New Roman" w:cs="Times New Roman"/>
          <w:b/>
          <w:sz w:val="24"/>
          <w:szCs w:val="24"/>
        </w:rPr>
        <w:t xml:space="preserve"> </w:t>
      </w:r>
      <w:r w:rsidRPr="00C77810">
        <w:rPr>
          <w:rFonts w:ascii="Times New Roman" w:hAnsi="Times New Roman" w:cs="Times New Roman"/>
          <w:b/>
          <w:sz w:val="24"/>
          <w:szCs w:val="24"/>
        </w:rPr>
        <w:t xml:space="preserve"> № 607 </w:t>
      </w:r>
      <w:r w:rsidR="00840C7A" w:rsidRPr="00C77810">
        <w:rPr>
          <w:rFonts w:ascii="Times New Roman" w:hAnsi="Times New Roman" w:cs="Times New Roman"/>
          <w:b/>
          <w:sz w:val="24"/>
          <w:szCs w:val="24"/>
        </w:rPr>
        <w:t>«</w:t>
      </w:r>
      <w:r w:rsidRPr="00C77810">
        <w:rPr>
          <w:rFonts w:ascii="Times New Roman" w:hAnsi="Times New Roman" w:cs="Times New Roman"/>
          <w:b/>
          <w:sz w:val="24"/>
          <w:szCs w:val="24"/>
        </w:rPr>
        <w:t>Об оценке эффективности деятельности органов местного самоуправления городских округов и муниципальных районов</w:t>
      </w:r>
      <w:r w:rsidR="00840C7A" w:rsidRPr="00C77810">
        <w:rPr>
          <w:rFonts w:ascii="Times New Roman" w:hAnsi="Times New Roman" w:cs="Times New Roman"/>
          <w:b/>
          <w:sz w:val="24"/>
          <w:szCs w:val="24"/>
        </w:rPr>
        <w:t>»</w:t>
      </w:r>
      <w:r w:rsidRPr="00C77810">
        <w:rPr>
          <w:rFonts w:ascii="Times New Roman" w:hAnsi="Times New Roman" w:cs="Times New Roman"/>
          <w:b/>
          <w:sz w:val="24"/>
          <w:szCs w:val="24"/>
        </w:rPr>
        <w:t xml:space="preserve"> на территории города Глазова.</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В соответствии с нормативными правовыми актами, принятыми на федеральном уровне и в Удмуртской Республике, в </w:t>
      </w:r>
      <w:r w:rsidR="00875CA2" w:rsidRPr="00C77810">
        <w:rPr>
          <w:rFonts w:ascii="Times New Roman" w:hAnsi="Times New Roman" w:cs="Times New Roman"/>
          <w:sz w:val="24"/>
          <w:szCs w:val="24"/>
        </w:rPr>
        <w:t>муниципальном образовании</w:t>
      </w:r>
      <w:r w:rsidRPr="00C77810">
        <w:rPr>
          <w:rFonts w:ascii="Times New Roman" w:hAnsi="Times New Roman" w:cs="Times New Roman"/>
          <w:sz w:val="24"/>
          <w:szCs w:val="24"/>
        </w:rPr>
        <w:t xml:space="preserve"> «Город Глазов» организована работа по оценке эффективности деятельности органов местного самоуправления, подготовке доклада о фактически достигнутых значениях показателей для оценки эффективности деятельности муниципальных органов власти  и их планируемых значениях на 3-летний период для представления в Министерство экономики УР.</w:t>
      </w:r>
    </w:p>
    <w:p w:rsidR="00F542E4" w:rsidRPr="00C77810" w:rsidRDefault="00FE39DF" w:rsidP="00317A43">
      <w:pPr>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C77810">
        <w:rPr>
          <w:rFonts w:ascii="Times New Roman" w:hAnsi="Times New Roman" w:cs="Times New Roman"/>
          <w:b/>
          <w:sz w:val="24"/>
          <w:szCs w:val="24"/>
        </w:rPr>
        <w:t>4</w:t>
      </w:r>
      <w:r w:rsidR="00F542E4" w:rsidRPr="00C77810">
        <w:rPr>
          <w:rFonts w:ascii="Times New Roman" w:hAnsi="Times New Roman" w:cs="Times New Roman"/>
          <w:b/>
          <w:color w:val="000000" w:themeColor="text1"/>
          <w:sz w:val="24"/>
          <w:szCs w:val="24"/>
        </w:rPr>
        <w:t xml:space="preserve">) </w:t>
      </w:r>
      <w:r w:rsidR="00F542E4" w:rsidRPr="00C77810">
        <w:rPr>
          <w:rFonts w:ascii="Times New Roman" w:hAnsi="Times New Roman" w:cs="Times New Roman"/>
          <w:b/>
          <w:sz w:val="24"/>
          <w:szCs w:val="24"/>
        </w:rPr>
        <w:t>Создание условий для привлечения инвестиций на территорию муниципального образования «Город Глазов».</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В рамках основного мероприятия по созданию условий для привлечения инвестиций  на территорию города Глазова реализуются следующие мероприятия:</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 поддержка и стимулирование инвестиционной деятельности в </w:t>
      </w:r>
      <w:r w:rsidR="00875CA2" w:rsidRPr="00C77810">
        <w:rPr>
          <w:rFonts w:ascii="Times New Roman" w:hAnsi="Times New Roman" w:cs="Times New Roman"/>
          <w:sz w:val="24"/>
          <w:szCs w:val="24"/>
        </w:rPr>
        <w:t xml:space="preserve">муниципальном </w:t>
      </w:r>
      <w:r w:rsidR="002C63C0" w:rsidRPr="00C77810">
        <w:rPr>
          <w:rFonts w:ascii="Times New Roman" w:hAnsi="Times New Roman" w:cs="Times New Roman"/>
          <w:sz w:val="24"/>
          <w:szCs w:val="24"/>
        </w:rPr>
        <w:t>образовании</w:t>
      </w:r>
      <w:r w:rsidR="002C63C0">
        <w:rPr>
          <w:rFonts w:ascii="Times New Roman" w:hAnsi="Times New Roman" w:cs="Times New Roman"/>
          <w:sz w:val="24"/>
          <w:szCs w:val="24"/>
        </w:rPr>
        <w:t xml:space="preserve"> </w:t>
      </w:r>
      <w:r w:rsidR="002C63C0" w:rsidRPr="00C77810">
        <w:rPr>
          <w:rFonts w:ascii="Times New Roman" w:hAnsi="Times New Roman" w:cs="Times New Roman"/>
          <w:sz w:val="24"/>
          <w:szCs w:val="24"/>
        </w:rPr>
        <w:t>«Город</w:t>
      </w:r>
      <w:r w:rsidRPr="00C77810">
        <w:rPr>
          <w:rFonts w:ascii="Times New Roman" w:hAnsi="Times New Roman" w:cs="Times New Roman"/>
          <w:sz w:val="24"/>
          <w:szCs w:val="24"/>
        </w:rPr>
        <w:t xml:space="preserve"> Глазов</w:t>
      </w:r>
      <w:r w:rsidR="00840C7A" w:rsidRPr="00C77810">
        <w:rPr>
          <w:rFonts w:ascii="Times New Roman" w:hAnsi="Times New Roman" w:cs="Times New Roman"/>
          <w:sz w:val="24"/>
          <w:szCs w:val="24"/>
        </w:rPr>
        <w:t>»</w:t>
      </w:r>
      <w:r w:rsidRPr="00C77810">
        <w:rPr>
          <w:rFonts w:ascii="Times New Roman" w:hAnsi="Times New Roman" w:cs="Times New Roman"/>
          <w:sz w:val="24"/>
          <w:szCs w:val="24"/>
        </w:rPr>
        <w:t>, в т.ч. формирование единой базы инвестиционных проектов и инвестиционных площадок города Глазова, обеспечение ее систематического обновления;</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 разработка и совершенствование нормативно-правовых документов, регулирующих инвестиционную деятельность в муниципальном образовании </w:t>
      </w:r>
      <w:r w:rsidR="00840C7A" w:rsidRPr="00C77810">
        <w:rPr>
          <w:rFonts w:ascii="Times New Roman" w:hAnsi="Times New Roman" w:cs="Times New Roman"/>
          <w:sz w:val="24"/>
          <w:szCs w:val="24"/>
        </w:rPr>
        <w:t>«</w:t>
      </w:r>
      <w:r w:rsidRPr="00C77810">
        <w:rPr>
          <w:rFonts w:ascii="Times New Roman" w:hAnsi="Times New Roman" w:cs="Times New Roman"/>
          <w:sz w:val="24"/>
          <w:szCs w:val="24"/>
        </w:rPr>
        <w:t>Город Глазов</w:t>
      </w:r>
      <w:r w:rsidR="00840C7A" w:rsidRPr="00C77810">
        <w:rPr>
          <w:rFonts w:ascii="Times New Roman" w:hAnsi="Times New Roman" w:cs="Times New Roman"/>
          <w:sz w:val="24"/>
          <w:szCs w:val="24"/>
        </w:rPr>
        <w:t>»</w:t>
      </w:r>
    </w:p>
    <w:p w:rsidR="00F542E4" w:rsidRPr="00C77810" w:rsidRDefault="00F542E4" w:rsidP="00317A43">
      <w:pPr>
        <w:shd w:val="clear" w:color="auto" w:fill="FFFFFF"/>
        <w:autoSpaceDE w:val="0"/>
        <w:autoSpaceDN w:val="0"/>
        <w:adjustRightInd w:val="0"/>
        <w:spacing w:after="0" w:line="240" w:lineRule="auto"/>
        <w:ind w:firstLine="567"/>
        <w:jc w:val="both"/>
        <w:rPr>
          <w:rFonts w:ascii="Times New Roman" w:eastAsia="Arial" w:hAnsi="Times New Roman" w:cs="Times New Roman"/>
          <w:color w:val="000000"/>
          <w:sz w:val="24"/>
          <w:szCs w:val="24"/>
          <w:lang w:eastAsia="ar-SA"/>
        </w:rPr>
      </w:pPr>
      <w:r w:rsidRPr="00C77810">
        <w:rPr>
          <w:rFonts w:ascii="Times New Roman" w:eastAsia="Arial" w:hAnsi="Times New Roman" w:cs="Times New Roman"/>
          <w:color w:val="000000"/>
          <w:sz w:val="24"/>
          <w:szCs w:val="24"/>
          <w:lang w:eastAsia="ar-SA"/>
        </w:rPr>
        <w:t xml:space="preserve"> - реализация  системы сопровождения перспективных инвестиционных проектов, включающей в себя механизм взаимодействия органов местного самоуправления города Глазова, направленный на снижение административных барьеров на пути инвесторов, а также информационное и организационное сопровождение инвестиционных проектов;</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оказание методической и информационной помощи хозяйствующим субъектам города Глазова в сфере инвестиционной и инновационной деятельности;</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содействие развитию инновационной деятельности на территории города Глазова, совершенствование инновационной инфраструктуры города;</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содействие продвижению инновационно-активных предприятий и их инновационных проектов на региональном и российском уровне.</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color w:val="000000" w:themeColor="text1"/>
          <w:sz w:val="24"/>
          <w:szCs w:val="24"/>
        </w:rPr>
        <w:t xml:space="preserve">Перечень </w:t>
      </w:r>
      <w:r w:rsidRPr="00C77810">
        <w:rPr>
          <w:rFonts w:ascii="Times New Roman" w:hAnsi="Times New Roman" w:cs="Times New Roman"/>
          <w:sz w:val="24"/>
          <w:szCs w:val="24"/>
        </w:rPr>
        <w:t>основных мероприятий приведен в приложении 2 к муниципальной программе.</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p>
    <w:p w:rsidR="00F542E4" w:rsidRPr="00C77810" w:rsidRDefault="00F542E4" w:rsidP="00317A43">
      <w:pPr>
        <w:autoSpaceDE w:val="0"/>
        <w:autoSpaceDN w:val="0"/>
        <w:adjustRightInd w:val="0"/>
        <w:spacing w:after="0" w:line="240" w:lineRule="auto"/>
        <w:ind w:firstLine="540"/>
        <w:jc w:val="center"/>
        <w:rPr>
          <w:rFonts w:ascii="Times New Roman" w:hAnsi="Times New Roman" w:cs="Times New Roman"/>
          <w:b/>
          <w:sz w:val="24"/>
          <w:szCs w:val="24"/>
        </w:rPr>
      </w:pPr>
      <w:r w:rsidRPr="00C77810">
        <w:rPr>
          <w:rFonts w:ascii="Times New Roman" w:hAnsi="Times New Roman" w:cs="Times New Roman"/>
          <w:b/>
          <w:sz w:val="24"/>
          <w:szCs w:val="24"/>
        </w:rPr>
        <w:t>6. Меры муниципального регулирования</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В рамках Программы реализуются следующие меры правового регулирования вопросов организации стратегического планирования на территории </w:t>
      </w:r>
      <w:r w:rsidR="00FE39DF" w:rsidRPr="00C77810">
        <w:rPr>
          <w:rFonts w:ascii="Times New Roman" w:hAnsi="Times New Roman" w:cs="Times New Roman"/>
          <w:sz w:val="24"/>
          <w:szCs w:val="24"/>
        </w:rPr>
        <w:t>муниципального образования</w:t>
      </w:r>
      <w:r w:rsidRPr="00C77810">
        <w:rPr>
          <w:rFonts w:ascii="Times New Roman" w:hAnsi="Times New Roman" w:cs="Times New Roman"/>
          <w:sz w:val="24"/>
          <w:szCs w:val="24"/>
        </w:rPr>
        <w:t xml:space="preserve"> «Город Глазов»:</w:t>
      </w:r>
    </w:p>
    <w:p w:rsidR="00F542E4" w:rsidRPr="00C77810" w:rsidRDefault="00FC406E"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lastRenderedPageBreak/>
        <w:t>п</w:t>
      </w:r>
      <w:r w:rsidR="00F542E4" w:rsidRPr="00C77810">
        <w:rPr>
          <w:rFonts w:ascii="Times New Roman" w:hAnsi="Times New Roman" w:cs="Times New Roman"/>
          <w:sz w:val="24"/>
          <w:szCs w:val="24"/>
        </w:rPr>
        <w:t xml:space="preserve">остановление Администрации города Глазова </w:t>
      </w:r>
      <w:r w:rsidR="00D46E86" w:rsidRPr="00C77810">
        <w:rPr>
          <w:rFonts w:ascii="Times New Roman" w:hAnsi="Times New Roman" w:cs="Times New Roman"/>
          <w:sz w:val="24"/>
          <w:szCs w:val="24"/>
        </w:rPr>
        <w:t xml:space="preserve">от 11.04.2011 </w:t>
      </w:r>
      <w:r w:rsidR="00F542E4" w:rsidRPr="00C77810">
        <w:rPr>
          <w:rFonts w:ascii="Times New Roman" w:hAnsi="Times New Roman" w:cs="Times New Roman"/>
          <w:sz w:val="24"/>
          <w:szCs w:val="24"/>
        </w:rPr>
        <w:t>№9/4 «Об утверждении порядка разработки прогноза социально-экономического развития муниципального образования «Город Глазов» на среднесрочный период»;</w:t>
      </w:r>
    </w:p>
    <w:p w:rsidR="00F542E4" w:rsidRPr="00C77810" w:rsidRDefault="00FC406E"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р</w:t>
      </w:r>
      <w:r w:rsidR="00F542E4" w:rsidRPr="00C77810">
        <w:rPr>
          <w:rFonts w:ascii="Times New Roman" w:hAnsi="Times New Roman" w:cs="Times New Roman"/>
          <w:sz w:val="24"/>
          <w:szCs w:val="24"/>
        </w:rPr>
        <w:t xml:space="preserve">ешение  Глазовской городской Думы от 21.12.2009 </w:t>
      </w:r>
      <w:r w:rsidR="00D46E86">
        <w:rPr>
          <w:rFonts w:ascii="Times New Roman" w:hAnsi="Times New Roman" w:cs="Times New Roman"/>
          <w:sz w:val="24"/>
          <w:szCs w:val="24"/>
        </w:rPr>
        <w:t xml:space="preserve"> </w:t>
      </w:r>
      <w:r w:rsidR="00F542E4" w:rsidRPr="00C77810">
        <w:rPr>
          <w:rFonts w:ascii="Times New Roman" w:hAnsi="Times New Roman" w:cs="Times New Roman"/>
          <w:sz w:val="24"/>
          <w:szCs w:val="24"/>
        </w:rPr>
        <w:t xml:space="preserve"> № 827 «</w:t>
      </w:r>
      <w:r w:rsidR="004A6D37" w:rsidRPr="00C77810">
        <w:rPr>
          <w:rFonts w:ascii="Times New Roman" w:hAnsi="Times New Roman" w:cs="Times New Roman"/>
          <w:sz w:val="24"/>
          <w:szCs w:val="24"/>
        </w:rPr>
        <w:t xml:space="preserve">Стратегия социально-экономического развития </w:t>
      </w:r>
      <w:r w:rsidR="00F542E4" w:rsidRPr="00C77810">
        <w:rPr>
          <w:rFonts w:ascii="Times New Roman" w:hAnsi="Times New Roman" w:cs="Times New Roman"/>
          <w:sz w:val="24"/>
          <w:szCs w:val="24"/>
        </w:rPr>
        <w:t>муниципального образования  «Город Глазов» на период до 2025 года»;</w:t>
      </w:r>
    </w:p>
    <w:p w:rsidR="004A6D37" w:rsidRPr="00C77810" w:rsidRDefault="004A6D37"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решение Глазовской городской думы от 29.04.2015 №559 «Об утверждении Положения о стратегическом планировании в муниципальном образовании «Город Глазов»;</w:t>
      </w:r>
    </w:p>
    <w:p w:rsidR="004A6D37" w:rsidRPr="00C77810" w:rsidRDefault="004A6D37"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постановление Администрации города Глазова </w:t>
      </w:r>
      <w:r w:rsidR="00943536" w:rsidRPr="00C77810">
        <w:rPr>
          <w:rFonts w:ascii="Times New Roman" w:hAnsi="Times New Roman" w:cs="Times New Roman"/>
          <w:sz w:val="24"/>
          <w:szCs w:val="24"/>
        </w:rPr>
        <w:t>от 22.12.2015 №9/29 «Об утверждении Порядка проведения общественного обсуждения проектов документов стратегического планирования муниципального образования «Город Глазов»;</w:t>
      </w:r>
    </w:p>
    <w:p w:rsidR="00943536" w:rsidRPr="00C77810" w:rsidRDefault="00943536"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постановление Администрации города Глазова от 14.01.2016 №9/3 «Об утверждении Порядка разработки, корректировки стратегии социально-экономического развития  муниципального образования «Город Глазов» и плана мероприятий  по ее реализации»;</w:t>
      </w:r>
    </w:p>
    <w:p w:rsidR="00F542E4" w:rsidRPr="00C77810" w:rsidRDefault="00FC406E"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р</w:t>
      </w:r>
      <w:r w:rsidR="00F542E4" w:rsidRPr="00C77810">
        <w:rPr>
          <w:rFonts w:ascii="Times New Roman" w:hAnsi="Times New Roman" w:cs="Times New Roman"/>
          <w:sz w:val="24"/>
          <w:szCs w:val="24"/>
        </w:rPr>
        <w:t>аспоряжение Администрации города Глазова от 09.04.2013 №33/ОД «О реализации Указа Президента Российского Федерации от 28.04.2008 №607 «Об оценке эффективности деятельности органов местного самоуправления городских округов и муниципальных районов» на территории города Глазова»;</w:t>
      </w:r>
    </w:p>
    <w:p w:rsidR="00F542E4" w:rsidRPr="00C77810" w:rsidRDefault="00FC406E"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п</w:t>
      </w:r>
      <w:r w:rsidR="00F542E4" w:rsidRPr="00C77810">
        <w:rPr>
          <w:rFonts w:ascii="Times New Roman" w:hAnsi="Times New Roman" w:cs="Times New Roman"/>
          <w:sz w:val="24"/>
          <w:szCs w:val="24"/>
        </w:rPr>
        <w:t>остановление Администрации города Глазова от 08.05.2014</w:t>
      </w:r>
      <w:r w:rsidR="00D46E86">
        <w:rPr>
          <w:rFonts w:ascii="Times New Roman" w:hAnsi="Times New Roman" w:cs="Times New Roman"/>
          <w:sz w:val="24"/>
          <w:szCs w:val="24"/>
        </w:rPr>
        <w:t xml:space="preserve"> </w:t>
      </w:r>
      <w:r w:rsidR="00F542E4" w:rsidRPr="00C77810">
        <w:rPr>
          <w:rFonts w:ascii="Times New Roman" w:hAnsi="Times New Roman" w:cs="Times New Roman"/>
          <w:sz w:val="24"/>
          <w:szCs w:val="24"/>
        </w:rPr>
        <w:t xml:space="preserve">  №9/4 «Об утверждении порядка разработки, реализации и оценки эффективности муниципальных программ муниципального образования «Город Глазов»;</w:t>
      </w:r>
    </w:p>
    <w:p w:rsidR="00F542E4" w:rsidRPr="00C77810" w:rsidRDefault="00FC406E"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п</w:t>
      </w:r>
      <w:r w:rsidR="00F542E4" w:rsidRPr="00C77810">
        <w:rPr>
          <w:rFonts w:ascii="Times New Roman" w:hAnsi="Times New Roman" w:cs="Times New Roman"/>
          <w:sz w:val="24"/>
          <w:szCs w:val="24"/>
        </w:rPr>
        <w:t>остановление Администрации города Глазова от 28.04.2014 №9/3 «Об организации разработки муниципальных программ на период 2015-2020 годы».</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В рамках муниципальной программы осуществляется правовое регулирование в целях  стимулирования инвестиционной деятельности на территории города Глазова.</w:t>
      </w:r>
    </w:p>
    <w:p w:rsidR="004206CA" w:rsidRPr="004206CA" w:rsidRDefault="004206CA" w:rsidP="004206CA">
      <w:pPr>
        <w:autoSpaceDE w:val="0"/>
        <w:autoSpaceDN w:val="0"/>
        <w:adjustRightInd w:val="0"/>
        <w:spacing w:after="0" w:line="240" w:lineRule="auto"/>
        <w:ind w:firstLine="540"/>
        <w:jc w:val="both"/>
        <w:rPr>
          <w:rFonts w:ascii="Times New Roman" w:hAnsi="Times New Roman" w:cs="Times New Roman"/>
          <w:sz w:val="24"/>
          <w:szCs w:val="24"/>
        </w:rPr>
      </w:pPr>
      <w:r w:rsidRPr="004206CA">
        <w:rPr>
          <w:rFonts w:ascii="Times New Roman" w:hAnsi="Times New Roman" w:cs="Times New Roman"/>
          <w:sz w:val="24"/>
          <w:szCs w:val="24"/>
        </w:rPr>
        <w:t xml:space="preserve">Муниципальная политика в области поддержки инвестиционной деятельности регламентируется Положением "Об инвестиционной деятельности на территории муниципального образования "Город Глазов", утвержденным решением Глазовской городской Думы от 01.08.2007 № 402 (в ред. от 30.09.2009 № 786),(в ред. от 29.06.2016 № 136).  </w:t>
      </w:r>
    </w:p>
    <w:p w:rsidR="004206CA" w:rsidRPr="004206CA" w:rsidRDefault="004206CA" w:rsidP="004206CA">
      <w:pPr>
        <w:autoSpaceDE w:val="0"/>
        <w:autoSpaceDN w:val="0"/>
        <w:adjustRightInd w:val="0"/>
        <w:spacing w:after="0" w:line="240" w:lineRule="auto"/>
        <w:ind w:firstLine="540"/>
        <w:jc w:val="both"/>
        <w:rPr>
          <w:rFonts w:ascii="Times New Roman" w:hAnsi="Times New Roman" w:cs="Times New Roman"/>
          <w:sz w:val="24"/>
          <w:szCs w:val="24"/>
        </w:rPr>
      </w:pPr>
      <w:r w:rsidRPr="004206CA">
        <w:rPr>
          <w:rFonts w:ascii="Times New Roman" w:hAnsi="Times New Roman" w:cs="Times New Roman"/>
          <w:sz w:val="24"/>
          <w:szCs w:val="24"/>
        </w:rPr>
        <w:t>Регулирование органами местного самоуправления инвестиционной деятельности, осуществляемой в форме капитальных вложений, предусматривает:</w:t>
      </w:r>
    </w:p>
    <w:p w:rsidR="004206CA" w:rsidRPr="004206CA" w:rsidRDefault="004206CA" w:rsidP="004206CA">
      <w:pPr>
        <w:autoSpaceDE w:val="0"/>
        <w:autoSpaceDN w:val="0"/>
        <w:adjustRightInd w:val="0"/>
        <w:spacing w:after="0" w:line="240" w:lineRule="auto"/>
        <w:ind w:firstLine="540"/>
        <w:jc w:val="both"/>
        <w:rPr>
          <w:rFonts w:ascii="Times New Roman" w:hAnsi="Times New Roman" w:cs="Times New Roman"/>
          <w:sz w:val="24"/>
          <w:szCs w:val="24"/>
        </w:rPr>
      </w:pPr>
      <w:r w:rsidRPr="004206CA">
        <w:rPr>
          <w:rFonts w:ascii="Times New Roman" w:hAnsi="Times New Roman" w:cs="Times New Roman"/>
          <w:sz w:val="24"/>
          <w:szCs w:val="24"/>
        </w:rPr>
        <w:t>1) создание в муниципальном образовании благоприятных условий для развития инвестиционной деятельности, осуществляемой в форме капитальных вложений, путем:</w:t>
      </w:r>
    </w:p>
    <w:p w:rsidR="004206CA" w:rsidRPr="004206CA" w:rsidRDefault="004206CA" w:rsidP="004206CA">
      <w:pPr>
        <w:autoSpaceDE w:val="0"/>
        <w:autoSpaceDN w:val="0"/>
        <w:adjustRightInd w:val="0"/>
        <w:spacing w:after="0" w:line="240" w:lineRule="auto"/>
        <w:ind w:firstLine="540"/>
        <w:jc w:val="both"/>
        <w:rPr>
          <w:rFonts w:ascii="Times New Roman" w:hAnsi="Times New Roman" w:cs="Times New Roman"/>
          <w:sz w:val="24"/>
          <w:szCs w:val="24"/>
        </w:rPr>
      </w:pPr>
      <w:r w:rsidRPr="004206CA">
        <w:rPr>
          <w:rFonts w:ascii="Times New Roman" w:hAnsi="Times New Roman" w:cs="Times New Roman"/>
          <w:sz w:val="24"/>
          <w:szCs w:val="24"/>
        </w:rPr>
        <w:t>установления субъектам инвестиционной деятельности льгот по уплате местных налогов;</w:t>
      </w:r>
    </w:p>
    <w:p w:rsidR="004206CA" w:rsidRPr="004206CA" w:rsidRDefault="004206CA" w:rsidP="004206CA">
      <w:pPr>
        <w:autoSpaceDE w:val="0"/>
        <w:autoSpaceDN w:val="0"/>
        <w:adjustRightInd w:val="0"/>
        <w:spacing w:after="0" w:line="240" w:lineRule="auto"/>
        <w:ind w:firstLine="540"/>
        <w:jc w:val="both"/>
        <w:rPr>
          <w:rFonts w:ascii="Times New Roman" w:hAnsi="Times New Roman" w:cs="Times New Roman"/>
          <w:sz w:val="24"/>
          <w:szCs w:val="24"/>
        </w:rPr>
      </w:pPr>
      <w:r w:rsidRPr="004206CA">
        <w:rPr>
          <w:rFonts w:ascii="Times New Roman" w:hAnsi="Times New Roman" w:cs="Times New Roman"/>
          <w:sz w:val="24"/>
          <w:szCs w:val="24"/>
        </w:rPr>
        <w:t>защиты интересов инвесторов;</w:t>
      </w:r>
    </w:p>
    <w:p w:rsidR="004206CA" w:rsidRPr="004206CA" w:rsidRDefault="004206CA" w:rsidP="004206CA">
      <w:pPr>
        <w:autoSpaceDE w:val="0"/>
        <w:autoSpaceDN w:val="0"/>
        <w:adjustRightInd w:val="0"/>
        <w:spacing w:after="0" w:line="240" w:lineRule="auto"/>
        <w:ind w:firstLine="540"/>
        <w:jc w:val="both"/>
        <w:rPr>
          <w:rFonts w:ascii="Times New Roman" w:hAnsi="Times New Roman" w:cs="Times New Roman"/>
          <w:sz w:val="24"/>
          <w:szCs w:val="24"/>
        </w:rPr>
      </w:pPr>
      <w:r w:rsidRPr="004206CA">
        <w:rPr>
          <w:rFonts w:ascii="Times New Roman" w:hAnsi="Times New Roman" w:cs="Times New Roman"/>
          <w:sz w:val="24"/>
          <w:szCs w:val="24"/>
        </w:rP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4206CA" w:rsidRPr="004206CA" w:rsidRDefault="004206CA" w:rsidP="004206CA">
      <w:pPr>
        <w:autoSpaceDE w:val="0"/>
        <w:autoSpaceDN w:val="0"/>
        <w:adjustRightInd w:val="0"/>
        <w:spacing w:after="0" w:line="240" w:lineRule="auto"/>
        <w:ind w:firstLine="540"/>
        <w:jc w:val="both"/>
        <w:rPr>
          <w:rFonts w:ascii="Times New Roman" w:hAnsi="Times New Roman" w:cs="Times New Roman"/>
          <w:sz w:val="24"/>
          <w:szCs w:val="24"/>
        </w:rPr>
      </w:pPr>
      <w:r w:rsidRPr="004206CA">
        <w:rPr>
          <w:rFonts w:ascii="Times New Roman" w:hAnsi="Times New Roman" w:cs="Times New Roman"/>
          <w:sz w:val="24"/>
          <w:szCs w:val="24"/>
        </w:rP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4206CA" w:rsidRPr="004206CA" w:rsidRDefault="004206CA" w:rsidP="004206CA">
      <w:pPr>
        <w:autoSpaceDE w:val="0"/>
        <w:autoSpaceDN w:val="0"/>
        <w:adjustRightInd w:val="0"/>
        <w:spacing w:after="0" w:line="240" w:lineRule="auto"/>
        <w:ind w:firstLine="540"/>
        <w:jc w:val="both"/>
        <w:rPr>
          <w:rFonts w:ascii="Times New Roman" w:hAnsi="Times New Roman" w:cs="Times New Roman"/>
          <w:sz w:val="24"/>
          <w:szCs w:val="24"/>
        </w:rPr>
      </w:pPr>
      <w:r w:rsidRPr="004206CA">
        <w:rPr>
          <w:rFonts w:ascii="Times New Roman" w:hAnsi="Times New Roman" w:cs="Times New Roman"/>
          <w:sz w:val="24"/>
          <w:szCs w:val="24"/>
        </w:rPr>
        <w:t>2) прямое участие органов местного самоуправления в инвестиционной деятельности, осуществляемой в форме капитальных вложений, осуществляется путем:</w:t>
      </w:r>
    </w:p>
    <w:p w:rsidR="004206CA" w:rsidRPr="004206CA" w:rsidRDefault="004206CA" w:rsidP="004206CA">
      <w:pPr>
        <w:autoSpaceDE w:val="0"/>
        <w:autoSpaceDN w:val="0"/>
        <w:adjustRightInd w:val="0"/>
        <w:spacing w:after="0" w:line="240" w:lineRule="auto"/>
        <w:ind w:firstLine="540"/>
        <w:jc w:val="both"/>
        <w:rPr>
          <w:rFonts w:ascii="Times New Roman" w:hAnsi="Times New Roman" w:cs="Times New Roman"/>
          <w:sz w:val="24"/>
          <w:szCs w:val="24"/>
        </w:rPr>
      </w:pPr>
      <w:r w:rsidRPr="004206CA">
        <w:rPr>
          <w:rFonts w:ascii="Times New Roman" w:hAnsi="Times New Roman" w:cs="Times New Roman"/>
          <w:sz w:val="24"/>
          <w:szCs w:val="24"/>
        </w:rPr>
        <w:t>разработки, утверждения и финансирования инвестиционных проектов, осуществляемых муниципальным образованием;</w:t>
      </w:r>
    </w:p>
    <w:p w:rsidR="004206CA" w:rsidRPr="004206CA" w:rsidRDefault="004206CA" w:rsidP="004206CA">
      <w:pPr>
        <w:autoSpaceDE w:val="0"/>
        <w:autoSpaceDN w:val="0"/>
        <w:adjustRightInd w:val="0"/>
        <w:spacing w:after="0" w:line="240" w:lineRule="auto"/>
        <w:ind w:firstLine="540"/>
        <w:jc w:val="both"/>
        <w:rPr>
          <w:rFonts w:ascii="Times New Roman" w:hAnsi="Times New Roman" w:cs="Times New Roman"/>
          <w:sz w:val="24"/>
          <w:szCs w:val="24"/>
        </w:rPr>
      </w:pPr>
      <w:r w:rsidRPr="004206CA">
        <w:rPr>
          <w:rFonts w:ascii="Times New Roman" w:hAnsi="Times New Roman" w:cs="Times New Roman"/>
          <w:sz w:val="24"/>
          <w:szCs w:val="24"/>
        </w:rPr>
        <w:t>проведения экспертизы инвестиционных проектов в соответствии с законодательством Российской Федерации;</w:t>
      </w:r>
    </w:p>
    <w:p w:rsidR="004206CA" w:rsidRPr="004206CA" w:rsidRDefault="004206CA" w:rsidP="004206CA">
      <w:pPr>
        <w:autoSpaceDE w:val="0"/>
        <w:autoSpaceDN w:val="0"/>
        <w:adjustRightInd w:val="0"/>
        <w:spacing w:after="0" w:line="240" w:lineRule="auto"/>
        <w:ind w:firstLine="540"/>
        <w:jc w:val="both"/>
        <w:rPr>
          <w:rFonts w:ascii="Times New Roman" w:hAnsi="Times New Roman" w:cs="Times New Roman"/>
          <w:sz w:val="24"/>
          <w:szCs w:val="24"/>
        </w:rPr>
      </w:pPr>
      <w:r w:rsidRPr="004206CA">
        <w:rPr>
          <w:rFonts w:ascii="Times New Roman" w:hAnsi="Times New Roman" w:cs="Times New Roman"/>
          <w:sz w:val="24"/>
          <w:szCs w:val="24"/>
        </w:rPr>
        <w:t>выпуска муниципальных займов в соответствии с законодательством Российской Федерации;</w:t>
      </w:r>
    </w:p>
    <w:p w:rsidR="004206CA" w:rsidRPr="004206CA" w:rsidRDefault="004206CA" w:rsidP="004206CA">
      <w:pPr>
        <w:autoSpaceDE w:val="0"/>
        <w:autoSpaceDN w:val="0"/>
        <w:adjustRightInd w:val="0"/>
        <w:spacing w:after="0" w:line="240" w:lineRule="auto"/>
        <w:ind w:firstLine="540"/>
        <w:jc w:val="both"/>
        <w:rPr>
          <w:rFonts w:ascii="Times New Roman" w:hAnsi="Times New Roman" w:cs="Times New Roman"/>
          <w:sz w:val="24"/>
          <w:szCs w:val="24"/>
        </w:rPr>
      </w:pPr>
      <w:r w:rsidRPr="004206CA">
        <w:rPr>
          <w:rFonts w:ascii="Times New Roman" w:hAnsi="Times New Roman" w:cs="Times New Roman"/>
          <w:sz w:val="24"/>
          <w:szCs w:val="24"/>
        </w:rPr>
        <w:lastRenderedPageBreak/>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4206CA" w:rsidRPr="004206CA" w:rsidRDefault="004206CA" w:rsidP="004206CA">
      <w:pPr>
        <w:autoSpaceDE w:val="0"/>
        <w:autoSpaceDN w:val="0"/>
        <w:adjustRightInd w:val="0"/>
        <w:spacing w:after="0" w:line="240" w:lineRule="auto"/>
        <w:ind w:firstLine="540"/>
        <w:jc w:val="both"/>
        <w:rPr>
          <w:rFonts w:ascii="Times New Roman" w:hAnsi="Times New Roman" w:cs="Times New Roman"/>
          <w:sz w:val="24"/>
          <w:szCs w:val="24"/>
        </w:rPr>
      </w:pPr>
      <w:r w:rsidRPr="004206CA">
        <w:rPr>
          <w:rFonts w:ascii="Times New Roman" w:hAnsi="Times New Roman" w:cs="Times New Roman"/>
          <w:sz w:val="24"/>
          <w:szCs w:val="24"/>
        </w:rPr>
        <w:t xml:space="preserve">Органы местного самоуправления города Глазова вправе предоставлять муниципальные гарантии по инвестиционным проектам за счет средств местного бюджета в соответствии с Бюджетным кодексом Российской Федерации, решением Глазовской городской Думы от  31.08.2016 </w:t>
      </w:r>
      <w:r>
        <w:rPr>
          <w:rFonts w:ascii="Times New Roman" w:hAnsi="Times New Roman" w:cs="Times New Roman"/>
          <w:sz w:val="24"/>
          <w:szCs w:val="24"/>
        </w:rPr>
        <w:t>№</w:t>
      </w:r>
      <w:r w:rsidRPr="004206CA">
        <w:rPr>
          <w:rFonts w:ascii="Times New Roman" w:hAnsi="Times New Roman" w:cs="Times New Roman"/>
          <w:sz w:val="24"/>
          <w:szCs w:val="24"/>
        </w:rPr>
        <w:t xml:space="preserve"> 160 "Об утверждении Порядка предоставления муниципальных гарантий муниципального образования "Город Глазов".</w:t>
      </w:r>
    </w:p>
    <w:p w:rsidR="004206CA" w:rsidRPr="004206CA" w:rsidRDefault="004206CA" w:rsidP="004206CA">
      <w:pPr>
        <w:autoSpaceDE w:val="0"/>
        <w:autoSpaceDN w:val="0"/>
        <w:adjustRightInd w:val="0"/>
        <w:spacing w:after="0" w:line="240" w:lineRule="auto"/>
        <w:ind w:firstLine="540"/>
        <w:jc w:val="both"/>
        <w:rPr>
          <w:rFonts w:ascii="Times New Roman" w:hAnsi="Times New Roman" w:cs="Times New Roman"/>
          <w:sz w:val="24"/>
          <w:szCs w:val="24"/>
        </w:rPr>
      </w:pPr>
      <w:r w:rsidRPr="004206CA">
        <w:rPr>
          <w:rFonts w:ascii="Times New Roman" w:hAnsi="Times New Roman" w:cs="Times New Roman"/>
          <w:sz w:val="24"/>
          <w:szCs w:val="24"/>
        </w:rPr>
        <w:t>В 2007 году создан Совет по инвестиционной политике муниципального образования «Город Глазов». В 2016 году принято новое положение о Совете по инвестиционной политике (постановление Администрации города Глазова от 01.03.2016 № 9/10).</w:t>
      </w:r>
    </w:p>
    <w:p w:rsidR="00F542E4" w:rsidRPr="00C77810" w:rsidRDefault="004206CA" w:rsidP="004206CA">
      <w:pPr>
        <w:autoSpaceDE w:val="0"/>
        <w:autoSpaceDN w:val="0"/>
        <w:adjustRightInd w:val="0"/>
        <w:spacing w:after="0" w:line="240" w:lineRule="auto"/>
        <w:ind w:firstLine="540"/>
        <w:jc w:val="both"/>
        <w:rPr>
          <w:rFonts w:ascii="Times New Roman" w:hAnsi="Times New Roman" w:cs="Times New Roman"/>
          <w:sz w:val="24"/>
          <w:szCs w:val="24"/>
        </w:rPr>
      </w:pPr>
      <w:r w:rsidRPr="004206CA">
        <w:rPr>
          <w:rFonts w:ascii="Times New Roman" w:hAnsi="Times New Roman" w:cs="Times New Roman"/>
          <w:sz w:val="24"/>
          <w:szCs w:val="24"/>
        </w:rPr>
        <w:t>Утвержден План реализации (дорожная карта) по внедрению на территории муниципального образования "Город Глазов" успешных практик, вошедших в Атлас муниципальных практик (постановление Администрации города Глазова от 12.01.2016 № 9/2).</w:t>
      </w:r>
    </w:p>
    <w:p w:rsidR="00F542E4" w:rsidRPr="00C77810" w:rsidRDefault="00F542E4" w:rsidP="00317A43">
      <w:pPr>
        <w:autoSpaceDE w:val="0"/>
        <w:autoSpaceDN w:val="0"/>
        <w:adjustRightInd w:val="0"/>
        <w:spacing w:after="0" w:line="240" w:lineRule="auto"/>
        <w:ind w:firstLine="540"/>
        <w:jc w:val="center"/>
        <w:rPr>
          <w:rFonts w:ascii="Times New Roman" w:hAnsi="Times New Roman" w:cs="Times New Roman"/>
          <w:b/>
          <w:sz w:val="24"/>
          <w:szCs w:val="24"/>
        </w:rPr>
      </w:pPr>
      <w:r w:rsidRPr="00C77810">
        <w:rPr>
          <w:rFonts w:ascii="Times New Roman" w:hAnsi="Times New Roman" w:cs="Times New Roman"/>
          <w:b/>
          <w:sz w:val="24"/>
          <w:szCs w:val="24"/>
        </w:rPr>
        <w:t>7. Прогноз сводных показателей муниципальных заданий</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Сведения о </w:t>
      </w:r>
      <w:r w:rsidRPr="00C77810">
        <w:rPr>
          <w:rFonts w:ascii="Times New Roman" w:hAnsi="Times New Roman" w:cs="Times New Roman"/>
          <w:color w:val="000000" w:themeColor="text1"/>
          <w:sz w:val="24"/>
          <w:szCs w:val="24"/>
        </w:rPr>
        <w:t>прогнозе</w:t>
      </w:r>
      <w:r w:rsidRPr="00C77810">
        <w:rPr>
          <w:rFonts w:ascii="Times New Roman" w:hAnsi="Times New Roman" w:cs="Times New Roman"/>
          <w:sz w:val="24"/>
          <w:szCs w:val="24"/>
        </w:rPr>
        <w:t xml:space="preserve"> сводных показателей муниципальных заданий   представлены в приложении 4</w:t>
      </w:r>
      <w:r w:rsidR="00FC406E" w:rsidRPr="00C77810">
        <w:rPr>
          <w:rFonts w:ascii="Times New Roman" w:hAnsi="Times New Roman" w:cs="Times New Roman"/>
          <w:sz w:val="24"/>
          <w:szCs w:val="24"/>
        </w:rPr>
        <w:t xml:space="preserve"> к муниципальной программе</w:t>
      </w:r>
      <w:r w:rsidRPr="00C77810">
        <w:rPr>
          <w:rFonts w:ascii="Times New Roman" w:hAnsi="Times New Roman" w:cs="Times New Roman"/>
          <w:sz w:val="24"/>
          <w:szCs w:val="24"/>
        </w:rPr>
        <w:t>.</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p>
    <w:p w:rsidR="00F542E4" w:rsidRPr="00C77810" w:rsidRDefault="00F542E4" w:rsidP="00317A43">
      <w:pPr>
        <w:autoSpaceDE w:val="0"/>
        <w:autoSpaceDN w:val="0"/>
        <w:adjustRightInd w:val="0"/>
        <w:spacing w:after="0" w:line="240" w:lineRule="auto"/>
        <w:ind w:firstLine="540"/>
        <w:jc w:val="center"/>
        <w:rPr>
          <w:rFonts w:ascii="Times New Roman" w:hAnsi="Times New Roman" w:cs="Times New Roman"/>
          <w:b/>
          <w:sz w:val="24"/>
          <w:szCs w:val="24"/>
        </w:rPr>
      </w:pPr>
      <w:r w:rsidRPr="00C77810">
        <w:rPr>
          <w:rFonts w:ascii="Times New Roman" w:hAnsi="Times New Roman" w:cs="Times New Roman"/>
          <w:b/>
          <w:sz w:val="24"/>
          <w:szCs w:val="24"/>
        </w:rPr>
        <w:t>8. Взаимодействие с органами государственной власти и местного самоуправления, организациями и гражданами</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bCs/>
          <w:sz w:val="24"/>
          <w:szCs w:val="24"/>
        </w:rPr>
      </w:pPr>
      <w:r w:rsidRPr="00C77810">
        <w:rPr>
          <w:rFonts w:ascii="Times New Roman" w:hAnsi="Times New Roman" w:cs="Times New Roman"/>
          <w:bCs/>
          <w:sz w:val="24"/>
          <w:szCs w:val="24"/>
        </w:rPr>
        <w:t xml:space="preserve">Все функционально-отраслевые органы Администрации города Глазова, хозяйствующие субъекты, расположенные на территории города Глазова,   участвуют в разработке и реализации программ и прогнозов социально-экономического развития.   </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bCs/>
          <w:sz w:val="24"/>
          <w:szCs w:val="24"/>
        </w:rPr>
      </w:pPr>
      <w:r w:rsidRPr="00C77810">
        <w:rPr>
          <w:rFonts w:ascii="Times New Roman" w:hAnsi="Times New Roman" w:cs="Times New Roman"/>
          <w:bCs/>
          <w:sz w:val="24"/>
          <w:szCs w:val="24"/>
        </w:rPr>
        <w:t xml:space="preserve">Территориальный орган Федеральной службы государственной статистики по Удмуртской Республике представляет статистическую информацию в целях разработки и мониторинга документов муниципального планирования города Глазова, информацию для формирования Доклада </w:t>
      </w:r>
      <w:r w:rsidRPr="00C77810">
        <w:rPr>
          <w:rFonts w:ascii="Times New Roman" w:hAnsi="Times New Roman" w:cs="Times New Roman"/>
          <w:sz w:val="24"/>
          <w:szCs w:val="24"/>
        </w:rPr>
        <w:t xml:space="preserve">  о фактически достигнутых значениях показателей для оценки эффективности деятельности органов местного самоуправления города Глазова  и их планируемых значениях на 3-летний период.  </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bCs/>
          <w:sz w:val="24"/>
          <w:szCs w:val="24"/>
        </w:rPr>
      </w:pPr>
      <w:r w:rsidRPr="00C77810">
        <w:rPr>
          <w:rFonts w:ascii="Times New Roman" w:hAnsi="Times New Roman" w:cs="Times New Roman"/>
          <w:bCs/>
          <w:sz w:val="24"/>
          <w:szCs w:val="24"/>
        </w:rPr>
        <w:t xml:space="preserve">Органами местного самоуправления муниципального образования «Город Глазов» осуществляется информационное взаимодействие с Межрайонной инспекцией Федеральной налоговой службы №2 по УР  в рамках Соглашения о взаимодействии органов местного самоуправления и территориальных органов Федеральной налоговой службы.  </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В рамках </w:t>
      </w:r>
      <w:r w:rsidR="00FC406E" w:rsidRPr="00C77810">
        <w:rPr>
          <w:rFonts w:ascii="Times New Roman" w:hAnsi="Times New Roman" w:cs="Times New Roman"/>
          <w:sz w:val="24"/>
          <w:szCs w:val="24"/>
        </w:rPr>
        <w:t>муниципальной п</w:t>
      </w:r>
      <w:r w:rsidRPr="00C77810">
        <w:rPr>
          <w:rFonts w:ascii="Times New Roman" w:hAnsi="Times New Roman" w:cs="Times New Roman"/>
          <w:sz w:val="24"/>
          <w:szCs w:val="24"/>
        </w:rPr>
        <w:t>рограммы осуществляется взаимодействие с Министерством экономики Удмуртской Республики в части:</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получения информации о мерах государственной поддержки хозяйствующих субъектов;</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участия представителей предприятий и организаций, осуществляющих деятельность на территории муниципального образования «Город Глазов»,  в региональных и межрегиональных выставках и ярмарках;</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участия представителей предприятий и организаций, осуществляющих деятельность на территории муниципального образования «Город Глазов», в образовательных программах, организуемых органами государственной власти Удмуртской Республики;</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участия предприятий  муниципального образования «Город Глазов»  в республиканском конкурсе «Лучший инвестор года Удмуртской Республики».</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p>
    <w:p w:rsidR="00F542E4" w:rsidRPr="00C77810" w:rsidRDefault="00F542E4" w:rsidP="00317A43">
      <w:pPr>
        <w:autoSpaceDE w:val="0"/>
        <w:autoSpaceDN w:val="0"/>
        <w:adjustRightInd w:val="0"/>
        <w:spacing w:after="0" w:line="240" w:lineRule="auto"/>
        <w:ind w:firstLine="540"/>
        <w:jc w:val="center"/>
        <w:rPr>
          <w:rFonts w:ascii="Times New Roman" w:hAnsi="Times New Roman" w:cs="Times New Roman"/>
          <w:b/>
          <w:sz w:val="24"/>
          <w:szCs w:val="24"/>
        </w:rPr>
      </w:pPr>
      <w:r w:rsidRPr="00C77810">
        <w:rPr>
          <w:rFonts w:ascii="Times New Roman" w:hAnsi="Times New Roman" w:cs="Times New Roman"/>
          <w:b/>
          <w:sz w:val="24"/>
          <w:szCs w:val="24"/>
        </w:rPr>
        <w:t>9. Ресурсное обеспечение</w:t>
      </w:r>
    </w:p>
    <w:p w:rsidR="001336CC" w:rsidRPr="00C77810" w:rsidRDefault="001336CC" w:rsidP="00317A4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Общий объем финансирования мероприятий муниципальной  программы за 2015-2020 годы за счет средств бюджета города Глазова составит </w:t>
      </w:r>
      <w:r w:rsidR="002517A8">
        <w:rPr>
          <w:rFonts w:ascii="Times New Roman" w:eastAsia="Times New Roman" w:hAnsi="Times New Roman" w:cs="Times New Roman"/>
          <w:bCs/>
          <w:sz w:val="24"/>
          <w:szCs w:val="24"/>
          <w:lang w:eastAsia="ru-RU"/>
        </w:rPr>
        <w:t>36 446,7</w:t>
      </w:r>
      <w:r w:rsidRPr="00C77810">
        <w:rPr>
          <w:rFonts w:ascii="Times New Roman" w:eastAsia="Times New Roman" w:hAnsi="Times New Roman" w:cs="Times New Roman"/>
          <w:bCs/>
          <w:sz w:val="24"/>
          <w:szCs w:val="24"/>
          <w:lang w:eastAsia="ru-RU"/>
        </w:rPr>
        <w:t xml:space="preserve"> тыс. рублей, в том числе:</w:t>
      </w:r>
    </w:p>
    <w:tbl>
      <w:tblPr>
        <w:tblStyle w:val="ad"/>
        <w:tblW w:w="5000" w:type="pct"/>
        <w:jc w:val="center"/>
        <w:tblLook w:val="04A0" w:firstRow="1" w:lastRow="0" w:firstColumn="1" w:lastColumn="0" w:noHBand="0" w:noVBand="1"/>
      </w:tblPr>
      <w:tblGrid>
        <w:gridCol w:w="2774"/>
        <w:gridCol w:w="877"/>
        <w:gridCol w:w="1185"/>
        <w:gridCol w:w="1185"/>
        <w:gridCol w:w="1185"/>
        <w:gridCol w:w="1185"/>
        <w:gridCol w:w="1179"/>
      </w:tblGrid>
      <w:tr w:rsidR="001336CC" w:rsidRPr="00C77810" w:rsidTr="001336CC">
        <w:trPr>
          <w:jc w:val="center"/>
        </w:trPr>
        <w:tc>
          <w:tcPr>
            <w:tcW w:w="1450" w:type="pct"/>
          </w:tcPr>
          <w:p w:rsidR="001336CC" w:rsidRPr="00C77810" w:rsidRDefault="001336CC"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lastRenderedPageBreak/>
              <w:t>Всего</w:t>
            </w:r>
          </w:p>
        </w:tc>
        <w:tc>
          <w:tcPr>
            <w:tcW w:w="458" w:type="pct"/>
          </w:tcPr>
          <w:p w:rsidR="001336CC" w:rsidRPr="00C77810" w:rsidRDefault="001336CC"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2015</w:t>
            </w:r>
          </w:p>
        </w:tc>
        <w:tc>
          <w:tcPr>
            <w:tcW w:w="619" w:type="pct"/>
          </w:tcPr>
          <w:p w:rsidR="001336CC" w:rsidRPr="00C77810" w:rsidRDefault="001336CC"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2016</w:t>
            </w:r>
          </w:p>
        </w:tc>
        <w:tc>
          <w:tcPr>
            <w:tcW w:w="619" w:type="pct"/>
          </w:tcPr>
          <w:p w:rsidR="001336CC" w:rsidRPr="00C77810" w:rsidRDefault="001336CC"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2017</w:t>
            </w:r>
          </w:p>
        </w:tc>
        <w:tc>
          <w:tcPr>
            <w:tcW w:w="619" w:type="pct"/>
          </w:tcPr>
          <w:p w:rsidR="001336CC" w:rsidRPr="00C77810" w:rsidRDefault="001336CC"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2018</w:t>
            </w:r>
          </w:p>
        </w:tc>
        <w:tc>
          <w:tcPr>
            <w:tcW w:w="619" w:type="pct"/>
          </w:tcPr>
          <w:p w:rsidR="001336CC" w:rsidRPr="00C77810" w:rsidRDefault="001336CC"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2019</w:t>
            </w:r>
          </w:p>
        </w:tc>
        <w:tc>
          <w:tcPr>
            <w:tcW w:w="616" w:type="pct"/>
          </w:tcPr>
          <w:p w:rsidR="001336CC" w:rsidRPr="00C77810" w:rsidRDefault="001336CC"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2020</w:t>
            </w:r>
          </w:p>
        </w:tc>
      </w:tr>
      <w:tr w:rsidR="00840C7A" w:rsidRPr="00C77810" w:rsidTr="001336CC">
        <w:trPr>
          <w:jc w:val="center"/>
        </w:trPr>
        <w:tc>
          <w:tcPr>
            <w:tcW w:w="1450" w:type="pct"/>
          </w:tcPr>
          <w:p w:rsidR="00840C7A" w:rsidRPr="00C77810" w:rsidRDefault="00840C7A"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Объем финансирования всего, в т.ч.:</w:t>
            </w:r>
          </w:p>
        </w:tc>
        <w:tc>
          <w:tcPr>
            <w:tcW w:w="458"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8246,4</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9585,4</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4613,0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4637,0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4568,0</w:t>
            </w:r>
          </w:p>
        </w:tc>
        <w:tc>
          <w:tcPr>
            <w:tcW w:w="616"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4797,0</w:t>
            </w:r>
          </w:p>
        </w:tc>
      </w:tr>
      <w:tr w:rsidR="00840C7A" w:rsidRPr="00C77810" w:rsidTr="001336CC">
        <w:trPr>
          <w:jc w:val="center"/>
        </w:trPr>
        <w:tc>
          <w:tcPr>
            <w:tcW w:w="1450" w:type="pct"/>
          </w:tcPr>
          <w:p w:rsidR="00840C7A" w:rsidRPr="00C77810" w:rsidRDefault="00840C7A"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собственные средства бюджета города Глазова </w:t>
            </w:r>
          </w:p>
        </w:tc>
        <w:tc>
          <w:tcPr>
            <w:tcW w:w="458"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6114,7</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5385,4</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4613,0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4637,0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4568,0</w:t>
            </w:r>
          </w:p>
        </w:tc>
        <w:tc>
          <w:tcPr>
            <w:tcW w:w="616"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4797,0</w:t>
            </w:r>
          </w:p>
        </w:tc>
      </w:tr>
      <w:tr w:rsidR="00840C7A" w:rsidRPr="00C77810" w:rsidTr="001336CC">
        <w:trPr>
          <w:jc w:val="center"/>
        </w:trPr>
        <w:tc>
          <w:tcPr>
            <w:tcW w:w="1450" w:type="pct"/>
          </w:tcPr>
          <w:p w:rsidR="00840C7A" w:rsidRPr="00C77810" w:rsidRDefault="00840C7A"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субвенции из бюджета УР</w:t>
            </w:r>
          </w:p>
        </w:tc>
        <w:tc>
          <w:tcPr>
            <w:tcW w:w="458"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6"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r>
      <w:tr w:rsidR="00840C7A" w:rsidRPr="00C77810" w:rsidTr="001336CC">
        <w:trPr>
          <w:jc w:val="center"/>
        </w:trPr>
        <w:tc>
          <w:tcPr>
            <w:tcW w:w="1450" w:type="pct"/>
          </w:tcPr>
          <w:p w:rsidR="00840C7A" w:rsidRPr="00C77810" w:rsidRDefault="00840C7A"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субсидии из бюджета УР </w:t>
            </w:r>
          </w:p>
        </w:tc>
        <w:tc>
          <w:tcPr>
            <w:tcW w:w="458"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2131,7</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210,0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616"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r>
      <w:tr w:rsidR="00840C7A" w:rsidRPr="00C77810" w:rsidTr="001336CC">
        <w:trPr>
          <w:jc w:val="center"/>
        </w:trPr>
        <w:tc>
          <w:tcPr>
            <w:tcW w:w="1450" w:type="pct"/>
          </w:tcPr>
          <w:p w:rsidR="00840C7A" w:rsidRPr="00C77810" w:rsidRDefault="00840C7A"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Субсидии из федерального бюджета</w:t>
            </w:r>
          </w:p>
        </w:tc>
        <w:tc>
          <w:tcPr>
            <w:tcW w:w="458"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3990,0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616"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r>
    </w:tbl>
    <w:p w:rsidR="00F542E4" w:rsidRPr="00C77810" w:rsidRDefault="001336CC"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eastAsia="Times New Roman" w:hAnsi="Times New Roman" w:cs="Times New Roman"/>
          <w:bCs/>
          <w:sz w:val="24"/>
          <w:szCs w:val="24"/>
          <w:lang w:eastAsia="ru-RU"/>
        </w:rPr>
        <w:t xml:space="preserve">Ресурсное обеспечение программы за счет средств бюджета муниципального образования «Город Глазов» подлежит уточнению в рамках бюджетного цикла. </w:t>
      </w:r>
    </w:p>
    <w:p w:rsidR="001336CC" w:rsidRPr="00C77810" w:rsidRDefault="001336CC" w:rsidP="00317A43">
      <w:pPr>
        <w:autoSpaceDE w:val="0"/>
        <w:autoSpaceDN w:val="0"/>
        <w:adjustRightInd w:val="0"/>
        <w:spacing w:after="0" w:line="240" w:lineRule="auto"/>
        <w:ind w:firstLine="540"/>
        <w:jc w:val="center"/>
        <w:rPr>
          <w:rFonts w:ascii="Times New Roman" w:hAnsi="Times New Roman" w:cs="Times New Roman"/>
          <w:b/>
          <w:sz w:val="24"/>
          <w:szCs w:val="24"/>
        </w:rPr>
      </w:pPr>
    </w:p>
    <w:p w:rsidR="001336CC" w:rsidRPr="00C77810" w:rsidRDefault="001336CC" w:rsidP="00317A43">
      <w:pPr>
        <w:autoSpaceDE w:val="0"/>
        <w:autoSpaceDN w:val="0"/>
        <w:adjustRightInd w:val="0"/>
        <w:spacing w:after="0" w:line="240" w:lineRule="auto"/>
        <w:ind w:firstLine="540"/>
        <w:jc w:val="center"/>
        <w:rPr>
          <w:rFonts w:ascii="Times New Roman" w:hAnsi="Times New Roman" w:cs="Times New Roman"/>
          <w:b/>
          <w:sz w:val="24"/>
          <w:szCs w:val="24"/>
        </w:rPr>
      </w:pPr>
    </w:p>
    <w:p w:rsidR="00F542E4" w:rsidRPr="00C77810" w:rsidRDefault="00F542E4" w:rsidP="00317A43">
      <w:pPr>
        <w:autoSpaceDE w:val="0"/>
        <w:autoSpaceDN w:val="0"/>
        <w:adjustRightInd w:val="0"/>
        <w:spacing w:after="0" w:line="240" w:lineRule="auto"/>
        <w:ind w:firstLine="540"/>
        <w:jc w:val="center"/>
        <w:rPr>
          <w:rFonts w:ascii="Times New Roman" w:hAnsi="Times New Roman" w:cs="Times New Roman"/>
          <w:b/>
          <w:sz w:val="24"/>
          <w:szCs w:val="24"/>
        </w:rPr>
      </w:pPr>
      <w:r w:rsidRPr="00C77810">
        <w:rPr>
          <w:rFonts w:ascii="Times New Roman" w:hAnsi="Times New Roman" w:cs="Times New Roman"/>
          <w:b/>
          <w:sz w:val="24"/>
          <w:szCs w:val="24"/>
        </w:rPr>
        <w:t>10. Риски и меры по управлению рисками</w:t>
      </w:r>
    </w:p>
    <w:p w:rsidR="00F542E4" w:rsidRPr="00C77810" w:rsidRDefault="00F542E4" w:rsidP="00317A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При реализации муниципальной программы возможно появление финансовых и административных рисков.</w:t>
      </w:r>
    </w:p>
    <w:p w:rsidR="00F542E4" w:rsidRPr="00C77810" w:rsidRDefault="00F542E4" w:rsidP="00317A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Финансовый риск реализации муниципальной программы представляет собой замедление реализации основных мероприятий вследствие уменьшения объемов поступлений бюджетных ассигнований.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F542E4" w:rsidRPr="00C77810" w:rsidRDefault="00F542E4" w:rsidP="00317A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Административный риск связан с неэффективным управлением муниципальной программой, которое может привести к </w:t>
      </w:r>
      <w:r w:rsidR="001336CC" w:rsidRPr="00C77810">
        <w:rPr>
          <w:rFonts w:ascii="Times New Roman" w:hAnsi="Times New Roman" w:cs="Times New Roman"/>
          <w:sz w:val="24"/>
          <w:szCs w:val="24"/>
        </w:rPr>
        <w:t>не достижению</w:t>
      </w:r>
      <w:r w:rsidRPr="00C77810">
        <w:rPr>
          <w:rFonts w:ascii="Times New Roman" w:hAnsi="Times New Roman" w:cs="Times New Roman"/>
          <w:sz w:val="24"/>
          <w:szCs w:val="24"/>
        </w:rPr>
        <w:t xml:space="preserve"> целей и не</w:t>
      </w:r>
      <w:r w:rsidR="00C22340">
        <w:rPr>
          <w:rFonts w:ascii="Times New Roman" w:hAnsi="Times New Roman" w:cs="Times New Roman"/>
          <w:sz w:val="24"/>
          <w:szCs w:val="24"/>
        </w:rPr>
        <w:t xml:space="preserve"> </w:t>
      </w:r>
      <w:r w:rsidRPr="00C77810">
        <w:rPr>
          <w:rFonts w:ascii="Times New Roman" w:hAnsi="Times New Roman" w:cs="Times New Roman"/>
          <w:sz w:val="24"/>
          <w:szCs w:val="24"/>
        </w:rPr>
        <w:t>выполнению задач муниципальной программы, и обусловлен следующими потенциальными причинами:</w:t>
      </w:r>
    </w:p>
    <w:p w:rsidR="00F542E4" w:rsidRPr="00C77810" w:rsidRDefault="00F542E4" w:rsidP="00317A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срывом мероприятий и </w:t>
      </w:r>
      <w:r w:rsidR="004206CA">
        <w:rPr>
          <w:rFonts w:ascii="Times New Roman" w:hAnsi="Times New Roman" w:cs="Times New Roman"/>
          <w:sz w:val="24"/>
          <w:szCs w:val="24"/>
        </w:rPr>
        <w:t>не</w:t>
      </w:r>
      <w:r w:rsidR="004206CA" w:rsidRPr="00C77810">
        <w:rPr>
          <w:rFonts w:ascii="Times New Roman" w:hAnsi="Times New Roman" w:cs="Times New Roman"/>
          <w:sz w:val="24"/>
          <w:szCs w:val="24"/>
        </w:rPr>
        <w:t xml:space="preserve"> достижением</w:t>
      </w:r>
      <w:r w:rsidRPr="00C77810">
        <w:rPr>
          <w:rFonts w:ascii="Times New Roman" w:hAnsi="Times New Roman" w:cs="Times New Roman"/>
          <w:sz w:val="24"/>
          <w:szCs w:val="24"/>
        </w:rPr>
        <w:t xml:space="preserve"> целевых показателей муниципальной программы;</w:t>
      </w:r>
    </w:p>
    <w:p w:rsidR="00F542E4" w:rsidRPr="00C77810" w:rsidRDefault="00F542E4" w:rsidP="00317A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неэффективным использованием ресурсов муниципальной программы;</w:t>
      </w:r>
    </w:p>
    <w:p w:rsidR="00F542E4" w:rsidRPr="00C77810" w:rsidRDefault="00F542E4" w:rsidP="00317A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повышением вероятности неконтролируемого влияния негативных факторов на реализацию муниципальной программы.</w:t>
      </w:r>
    </w:p>
    <w:p w:rsidR="00F542E4" w:rsidRPr="00C77810" w:rsidRDefault="00F542E4" w:rsidP="00317A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Способами ограничения административного риска являются:</w:t>
      </w:r>
    </w:p>
    <w:p w:rsidR="00F542E4" w:rsidRPr="00C77810" w:rsidRDefault="00F542E4" w:rsidP="00317A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регулярная и открытая публикация данных о ходе финансирования муниципальной программы в качестве механизма, стимулирующего выполнение принятых на себя обязательств;</w:t>
      </w:r>
    </w:p>
    <w:p w:rsidR="00F542E4" w:rsidRPr="00C77810" w:rsidRDefault="00F542E4" w:rsidP="00317A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обобщение и анализ опыта привлечения внебюджетных  ресурсов;</w:t>
      </w:r>
    </w:p>
    <w:p w:rsidR="00F542E4" w:rsidRPr="00C77810" w:rsidRDefault="00F542E4" w:rsidP="00317A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усиление контроля выполнения программных мероприятий и совершенствование механизма текущего управления реализацией муниципальной программы;</w:t>
      </w:r>
    </w:p>
    <w:p w:rsidR="00F542E4" w:rsidRPr="00C77810" w:rsidRDefault="00F542E4" w:rsidP="00317A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своевременная корректировка мероприятий муниципальной программы.</w:t>
      </w:r>
    </w:p>
    <w:p w:rsidR="00F542E4" w:rsidRPr="00C77810" w:rsidRDefault="00F542E4" w:rsidP="00317A43">
      <w:pPr>
        <w:autoSpaceDE w:val="0"/>
        <w:autoSpaceDN w:val="0"/>
        <w:adjustRightInd w:val="0"/>
        <w:spacing w:after="0" w:line="240" w:lineRule="auto"/>
        <w:ind w:firstLine="540"/>
        <w:jc w:val="center"/>
        <w:rPr>
          <w:rFonts w:ascii="Times New Roman" w:hAnsi="Times New Roman" w:cs="Times New Roman"/>
          <w:b/>
          <w:sz w:val="24"/>
          <w:szCs w:val="24"/>
        </w:rPr>
      </w:pPr>
    </w:p>
    <w:p w:rsidR="00F542E4" w:rsidRPr="00C77810" w:rsidRDefault="00F542E4" w:rsidP="00317A43">
      <w:pPr>
        <w:autoSpaceDE w:val="0"/>
        <w:autoSpaceDN w:val="0"/>
        <w:adjustRightInd w:val="0"/>
        <w:spacing w:after="0" w:line="240" w:lineRule="auto"/>
        <w:ind w:firstLine="540"/>
        <w:jc w:val="center"/>
        <w:rPr>
          <w:rFonts w:ascii="Times New Roman" w:hAnsi="Times New Roman" w:cs="Times New Roman"/>
          <w:b/>
          <w:sz w:val="24"/>
          <w:szCs w:val="24"/>
        </w:rPr>
      </w:pPr>
      <w:r w:rsidRPr="00C77810">
        <w:rPr>
          <w:rFonts w:ascii="Times New Roman" w:hAnsi="Times New Roman" w:cs="Times New Roman"/>
          <w:b/>
          <w:sz w:val="24"/>
          <w:szCs w:val="24"/>
        </w:rPr>
        <w:t xml:space="preserve">11. Конечные результаты и оценка эффективности </w:t>
      </w:r>
    </w:p>
    <w:p w:rsidR="00F542E4" w:rsidRPr="00C77810" w:rsidRDefault="00F542E4" w:rsidP="00317A43">
      <w:pPr>
        <w:autoSpaceDE w:val="0"/>
        <w:autoSpaceDN w:val="0"/>
        <w:adjustRightInd w:val="0"/>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Конечным результатом реализации  </w:t>
      </w:r>
      <w:r w:rsidR="00FC406E" w:rsidRPr="00C77810">
        <w:rPr>
          <w:rFonts w:ascii="Times New Roman" w:hAnsi="Times New Roman" w:cs="Times New Roman"/>
          <w:sz w:val="24"/>
          <w:szCs w:val="24"/>
        </w:rPr>
        <w:t xml:space="preserve">муниципальной </w:t>
      </w:r>
      <w:r w:rsidRPr="00C77810">
        <w:rPr>
          <w:rFonts w:ascii="Times New Roman" w:hAnsi="Times New Roman" w:cs="Times New Roman"/>
          <w:sz w:val="24"/>
          <w:szCs w:val="24"/>
        </w:rPr>
        <w:t>программы является   устойчивый рост благосостояния и качества жизни всего населения города.</w:t>
      </w:r>
    </w:p>
    <w:p w:rsidR="00760777" w:rsidRPr="00C77810" w:rsidRDefault="00760777" w:rsidP="00317A43">
      <w:pPr>
        <w:autoSpaceDE w:val="0"/>
        <w:autoSpaceDN w:val="0"/>
        <w:adjustRightInd w:val="0"/>
        <w:spacing w:after="0" w:line="240" w:lineRule="auto"/>
        <w:ind w:firstLine="540"/>
        <w:jc w:val="both"/>
        <w:rPr>
          <w:rFonts w:ascii="Times New Roman" w:hAnsi="Times New Roman" w:cs="Times New Roman"/>
          <w:sz w:val="24"/>
          <w:szCs w:val="24"/>
        </w:rPr>
      </w:pPr>
    </w:p>
    <w:p w:rsidR="00F542E4" w:rsidRPr="00C77810" w:rsidRDefault="00760777" w:rsidP="00317A43">
      <w:pPr>
        <w:autoSpaceDE w:val="0"/>
        <w:autoSpaceDN w:val="0"/>
        <w:adjustRightInd w:val="0"/>
        <w:spacing w:after="0" w:line="240" w:lineRule="auto"/>
        <w:ind w:firstLine="540"/>
        <w:jc w:val="center"/>
        <w:rPr>
          <w:rFonts w:ascii="Times New Roman" w:hAnsi="Times New Roman" w:cs="Times New Roman"/>
          <w:b/>
          <w:sz w:val="24"/>
          <w:szCs w:val="24"/>
        </w:rPr>
      </w:pPr>
      <w:r w:rsidRPr="00C77810">
        <w:rPr>
          <w:rFonts w:ascii="Times New Roman" w:hAnsi="Times New Roman" w:cs="Times New Roman"/>
          <w:b/>
          <w:sz w:val="24"/>
          <w:szCs w:val="24"/>
        </w:rPr>
        <w:t>12. Подпрограммы муниципальной программы.</w:t>
      </w:r>
    </w:p>
    <w:p w:rsidR="002A1A3F" w:rsidRPr="00C77810" w:rsidRDefault="002A1A3F" w:rsidP="00317A43">
      <w:pPr>
        <w:autoSpaceDE w:val="0"/>
        <w:autoSpaceDN w:val="0"/>
        <w:adjustRightInd w:val="0"/>
        <w:spacing w:after="0" w:line="240" w:lineRule="auto"/>
        <w:ind w:firstLine="540"/>
        <w:jc w:val="both"/>
        <w:rPr>
          <w:rFonts w:ascii="Times New Roman" w:hAnsi="Times New Roman" w:cs="Times New Roman"/>
          <w:bCs/>
          <w:sz w:val="24"/>
          <w:szCs w:val="24"/>
        </w:rPr>
      </w:pPr>
      <w:r w:rsidRPr="00C77810">
        <w:rPr>
          <w:rFonts w:ascii="Times New Roman" w:hAnsi="Times New Roman" w:cs="Times New Roman"/>
          <w:bCs/>
          <w:sz w:val="24"/>
          <w:szCs w:val="24"/>
        </w:rPr>
        <w:t>В составе муниципальной  программы сформированы следующие подпрограммы:</w:t>
      </w:r>
    </w:p>
    <w:p w:rsidR="002A1A3F" w:rsidRPr="00C77810" w:rsidRDefault="002A1A3F" w:rsidP="00317A43">
      <w:pPr>
        <w:autoSpaceDE w:val="0"/>
        <w:autoSpaceDN w:val="0"/>
        <w:adjustRightInd w:val="0"/>
        <w:spacing w:after="0" w:line="240" w:lineRule="auto"/>
        <w:ind w:firstLine="540"/>
        <w:jc w:val="both"/>
        <w:rPr>
          <w:rFonts w:ascii="Times New Roman" w:hAnsi="Times New Roman" w:cs="Times New Roman"/>
          <w:bCs/>
          <w:sz w:val="24"/>
          <w:szCs w:val="24"/>
        </w:rPr>
      </w:pPr>
      <w:r w:rsidRPr="00C77810">
        <w:rPr>
          <w:rFonts w:ascii="Times New Roman" w:hAnsi="Times New Roman" w:cs="Times New Roman"/>
          <w:bCs/>
          <w:sz w:val="24"/>
          <w:szCs w:val="24"/>
        </w:rPr>
        <w:t>1) «</w:t>
      </w:r>
      <w:r w:rsidRPr="00C77810">
        <w:rPr>
          <w:rFonts w:ascii="Times New Roman" w:eastAsia="Times New Roman" w:hAnsi="Times New Roman" w:cs="Times New Roman"/>
          <w:sz w:val="24"/>
          <w:szCs w:val="24"/>
          <w:lang w:eastAsia="ru-RU"/>
        </w:rPr>
        <w:t xml:space="preserve">Создание условий для развития </w:t>
      </w:r>
      <w:r w:rsidR="006E7E6E" w:rsidRPr="00C77810">
        <w:rPr>
          <w:rFonts w:ascii="Times New Roman" w:eastAsia="Times New Roman" w:hAnsi="Times New Roman" w:cs="Times New Roman"/>
          <w:sz w:val="24"/>
          <w:szCs w:val="24"/>
          <w:lang w:eastAsia="ru-RU"/>
        </w:rPr>
        <w:t xml:space="preserve">малого и среднего </w:t>
      </w:r>
      <w:r w:rsidRPr="00C77810">
        <w:rPr>
          <w:rFonts w:ascii="Times New Roman" w:eastAsia="Times New Roman" w:hAnsi="Times New Roman" w:cs="Times New Roman"/>
          <w:sz w:val="24"/>
          <w:szCs w:val="24"/>
          <w:lang w:eastAsia="ru-RU"/>
        </w:rPr>
        <w:t>предпринимательства</w:t>
      </w:r>
      <w:r w:rsidRPr="00C77810">
        <w:rPr>
          <w:rFonts w:ascii="Times New Roman" w:hAnsi="Times New Roman" w:cs="Times New Roman"/>
          <w:bCs/>
          <w:sz w:val="24"/>
          <w:szCs w:val="24"/>
        </w:rPr>
        <w:t>»;</w:t>
      </w:r>
    </w:p>
    <w:p w:rsidR="002A1A3F" w:rsidRPr="00C77810" w:rsidRDefault="002A1A3F" w:rsidP="00317A43">
      <w:pPr>
        <w:autoSpaceDE w:val="0"/>
        <w:autoSpaceDN w:val="0"/>
        <w:adjustRightInd w:val="0"/>
        <w:spacing w:after="0" w:line="240" w:lineRule="auto"/>
        <w:ind w:firstLine="540"/>
        <w:jc w:val="both"/>
        <w:rPr>
          <w:rFonts w:ascii="Times New Roman" w:hAnsi="Times New Roman" w:cs="Times New Roman"/>
          <w:bCs/>
          <w:sz w:val="24"/>
          <w:szCs w:val="24"/>
        </w:rPr>
      </w:pPr>
      <w:r w:rsidRPr="00C77810">
        <w:rPr>
          <w:rFonts w:ascii="Times New Roman" w:hAnsi="Times New Roman" w:cs="Times New Roman"/>
          <w:bCs/>
          <w:sz w:val="24"/>
          <w:szCs w:val="24"/>
        </w:rPr>
        <w:t>2) «</w:t>
      </w:r>
      <w:r w:rsidRPr="00C77810">
        <w:rPr>
          <w:rFonts w:ascii="Times New Roman" w:eastAsia="Times New Roman" w:hAnsi="Times New Roman" w:cs="Times New Roman"/>
          <w:bCs/>
          <w:color w:val="000000" w:themeColor="text1"/>
          <w:sz w:val="24"/>
          <w:szCs w:val="24"/>
          <w:lang w:eastAsia="ru-RU"/>
        </w:rPr>
        <w:t xml:space="preserve">Развитие потребительского рынка»; </w:t>
      </w:r>
    </w:p>
    <w:p w:rsidR="002A1A3F" w:rsidRPr="00C77810" w:rsidRDefault="002A1A3F" w:rsidP="00317A43">
      <w:pPr>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4"/>
          <w:szCs w:val="24"/>
          <w:lang w:eastAsia="ru-RU"/>
        </w:rPr>
      </w:pPr>
      <w:r w:rsidRPr="00C77810">
        <w:rPr>
          <w:rFonts w:ascii="Times New Roman" w:eastAsia="Times New Roman" w:hAnsi="Times New Roman" w:cs="Times New Roman"/>
          <w:bCs/>
          <w:color w:val="000000" w:themeColor="text1"/>
          <w:sz w:val="24"/>
          <w:szCs w:val="24"/>
          <w:lang w:eastAsia="ru-RU"/>
        </w:rPr>
        <w:t>3) «Управление муниципальным имуществом и земельными ресурсами».</w:t>
      </w: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hAnsi="Times New Roman" w:cs="Times New Roman"/>
          <w:b/>
        </w:rPr>
        <w:t>12.1</w:t>
      </w:r>
      <w:r w:rsidR="00F542E4" w:rsidRPr="00C77810">
        <w:rPr>
          <w:rFonts w:ascii="Times New Roman" w:eastAsia="Times New Roman" w:hAnsi="Times New Roman" w:cs="Times New Roman"/>
          <w:b/>
          <w:sz w:val="24"/>
          <w:szCs w:val="24"/>
          <w:lang w:eastAsia="ru-RU"/>
        </w:rPr>
        <w:t xml:space="preserve">. Подпрограмма «Создание условий для развития </w:t>
      </w:r>
      <w:r w:rsidR="003D6905" w:rsidRPr="00C77810">
        <w:rPr>
          <w:rFonts w:ascii="Times New Roman" w:eastAsia="Times New Roman" w:hAnsi="Times New Roman" w:cs="Times New Roman"/>
          <w:b/>
          <w:sz w:val="24"/>
          <w:szCs w:val="24"/>
          <w:lang w:eastAsia="ru-RU"/>
        </w:rPr>
        <w:t xml:space="preserve">малого и среднего </w:t>
      </w:r>
      <w:r w:rsidR="00F542E4" w:rsidRPr="00C77810">
        <w:rPr>
          <w:rFonts w:ascii="Times New Roman" w:eastAsia="Times New Roman" w:hAnsi="Times New Roman" w:cs="Times New Roman"/>
          <w:b/>
          <w:sz w:val="24"/>
          <w:szCs w:val="24"/>
          <w:lang w:eastAsia="ru-RU"/>
        </w:rPr>
        <w:t>предпринимательства»</w:t>
      </w:r>
    </w:p>
    <w:p w:rsidR="00F542E4" w:rsidRPr="00C77810" w:rsidRDefault="00F542E4"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3"/>
        <w:gridCol w:w="7637"/>
      </w:tblGrid>
      <w:tr w:rsidR="00F542E4" w:rsidRPr="00C77810" w:rsidTr="00F542E4">
        <w:tc>
          <w:tcPr>
            <w:tcW w:w="1809"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lastRenderedPageBreak/>
              <w:t>Наименование подпрограммы</w:t>
            </w:r>
          </w:p>
        </w:tc>
        <w:tc>
          <w:tcPr>
            <w:tcW w:w="8044"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Создание  условий  для  </w:t>
            </w:r>
            <w:r w:rsidR="002C63C0" w:rsidRPr="00C77810">
              <w:rPr>
                <w:rFonts w:ascii="Times New Roman" w:eastAsia="Times New Roman" w:hAnsi="Times New Roman" w:cs="Times New Roman"/>
                <w:sz w:val="24"/>
                <w:szCs w:val="24"/>
                <w:lang w:eastAsia="ru-RU"/>
              </w:rPr>
              <w:t>развития малого</w:t>
            </w:r>
            <w:r w:rsidR="003D6905" w:rsidRPr="00C77810">
              <w:rPr>
                <w:rFonts w:ascii="Times New Roman" w:eastAsia="Times New Roman" w:hAnsi="Times New Roman" w:cs="Times New Roman"/>
                <w:sz w:val="24"/>
                <w:szCs w:val="24"/>
                <w:lang w:eastAsia="ru-RU"/>
              </w:rPr>
              <w:t xml:space="preserve"> и среднего </w:t>
            </w:r>
            <w:r w:rsidRPr="00C77810">
              <w:rPr>
                <w:rFonts w:ascii="Times New Roman" w:eastAsia="Times New Roman" w:hAnsi="Times New Roman" w:cs="Times New Roman"/>
                <w:sz w:val="24"/>
                <w:szCs w:val="24"/>
                <w:lang w:eastAsia="ru-RU"/>
              </w:rPr>
              <w:t xml:space="preserve">предпринимательства </w:t>
            </w:r>
          </w:p>
        </w:tc>
      </w:tr>
      <w:tr w:rsidR="00F542E4" w:rsidRPr="00C77810" w:rsidTr="00F542E4">
        <w:tc>
          <w:tcPr>
            <w:tcW w:w="1809"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Координатор</w:t>
            </w:r>
          </w:p>
        </w:tc>
        <w:tc>
          <w:tcPr>
            <w:tcW w:w="8044" w:type="dxa"/>
          </w:tcPr>
          <w:p w:rsidR="00F542E4" w:rsidRPr="00C77810" w:rsidRDefault="007A4CAA"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hAnsi="Times New Roman" w:cs="Times New Roman"/>
                <w:sz w:val="24"/>
                <w:szCs w:val="24"/>
              </w:rPr>
              <w:t>Первый заместитель Главы Администрации города Глазова по экономике, управлению муниципальным имуществом и развитию города</w:t>
            </w:r>
          </w:p>
        </w:tc>
      </w:tr>
      <w:tr w:rsidR="00F542E4" w:rsidRPr="00C77810" w:rsidTr="00F542E4">
        <w:tc>
          <w:tcPr>
            <w:tcW w:w="1809"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Ответственный исполнитель </w:t>
            </w:r>
          </w:p>
        </w:tc>
        <w:tc>
          <w:tcPr>
            <w:tcW w:w="8044" w:type="dxa"/>
          </w:tcPr>
          <w:p w:rsidR="00F542E4" w:rsidRPr="00C77810" w:rsidRDefault="007A4CAA"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bCs/>
                <w:sz w:val="24"/>
                <w:szCs w:val="24"/>
                <w:lang w:eastAsia="ru-RU"/>
              </w:rPr>
              <w:t>Управление экономики, развития города, промышленности, потребительского рынка и предпринимательства  Администрации города Глазова</w:t>
            </w:r>
          </w:p>
        </w:tc>
      </w:tr>
      <w:tr w:rsidR="00F542E4" w:rsidRPr="00C77810" w:rsidTr="00F542E4">
        <w:tc>
          <w:tcPr>
            <w:tcW w:w="1809"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Соисполнители </w:t>
            </w:r>
          </w:p>
        </w:tc>
        <w:tc>
          <w:tcPr>
            <w:tcW w:w="8044"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Управление жилищно-коммунального хозяйства Администрации </w:t>
            </w:r>
            <w:r w:rsidR="002E0C53" w:rsidRPr="00C77810">
              <w:rPr>
                <w:rFonts w:ascii="Times New Roman" w:eastAsia="Times New Roman" w:hAnsi="Times New Roman" w:cs="Times New Roman"/>
                <w:sz w:val="24"/>
                <w:szCs w:val="24"/>
                <w:lang w:eastAsia="ru-RU"/>
              </w:rPr>
              <w:t>города Глазова</w:t>
            </w:r>
            <w:r w:rsidRPr="00C77810">
              <w:rPr>
                <w:rFonts w:ascii="Times New Roman" w:eastAsia="Times New Roman" w:hAnsi="Times New Roman" w:cs="Times New Roman"/>
                <w:sz w:val="24"/>
                <w:szCs w:val="24"/>
                <w:lang w:eastAsia="ru-RU"/>
              </w:rPr>
              <w:t xml:space="preserve">, управление учета и отчетности Администрации </w:t>
            </w:r>
            <w:r w:rsidR="002E0C53" w:rsidRPr="00C77810">
              <w:rPr>
                <w:rFonts w:ascii="Times New Roman" w:eastAsia="Times New Roman" w:hAnsi="Times New Roman" w:cs="Times New Roman"/>
                <w:sz w:val="24"/>
                <w:szCs w:val="24"/>
                <w:lang w:eastAsia="ru-RU"/>
              </w:rPr>
              <w:t xml:space="preserve">города Глазова </w:t>
            </w:r>
          </w:p>
        </w:tc>
      </w:tr>
      <w:tr w:rsidR="00F542E4" w:rsidRPr="00C77810" w:rsidTr="00F542E4">
        <w:tc>
          <w:tcPr>
            <w:tcW w:w="1809"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Цель</w:t>
            </w:r>
          </w:p>
        </w:tc>
        <w:tc>
          <w:tcPr>
            <w:tcW w:w="8044"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Создание условий для развития малого и среднего предпринимательства на территории муниципального образования «Город Глазов», как основного механизма диверсификации экономики моногорода </w:t>
            </w:r>
          </w:p>
        </w:tc>
      </w:tr>
      <w:tr w:rsidR="00F542E4" w:rsidRPr="00C77810" w:rsidTr="00F542E4">
        <w:tc>
          <w:tcPr>
            <w:tcW w:w="1809"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Задачи </w:t>
            </w:r>
          </w:p>
        </w:tc>
        <w:tc>
          <w:tcPr>
            <w:tcW w:w="8044"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001336CC" w:rsidRPr="00C7781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Развитие  и повышение эффективности инфраструктуры поддержки малого и среднего предпринимательства</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Поддержка субъектов малого и среднего предпринимательства в области подготовки, переподготовки и повышения квалификации кадров. Вовлечение лиц, зарегистрированных на территории муниципального образования «Город Глазов», в предпринимательскую деятельность путем проведения обучающих мероприятий, в том числе молодежи до 30 лет</w:t>
            </w:r>
            <w:r w:rsidR="001336CC" w:rsidRPr="00C7781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Информационная поддержка субъектов малого и среднего предпринимательства и лиц, желающих начать собственный бизнес, формирование положительного имиджа предпринимателя</w:t>
            </w:r>
            <w:r w:rsidR="001336CC" w:rsidRPr="00C77810">
              <w:rPr>
                <w:rFonts w:ascii="Times New Roman" w:eastAsia="Times New Roman" w:hAnsi="Times New Roman" w:cs="Times New Roman"/>
                <w:sz w:val="24"/>
                <w:szCs w:val="24"/>
                <w:lang w:eastAsia="ru-RU"/>
              </w:rPr>
              <w:t>.</w:t>
            </w:r>
          </w:p>
          <w:p w:rsidR="00F542E4" w:rsidRPr="00C77810" w:rsidRDefault="00F542E4" w:rsidP="002C63C0">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Продвижение продукции малых и средних предприятий города на региональны</w:t>
            </w:r>
            <w:r w:rsidR="002C63C0">
              <w:rPr>
                <w:rFonts w:ascii="Times New Roman" w:eastAsia="Times New Roman" w:hAnsi="Times New Roman" w:cs="Times New Roman"/>
                <w:sz w:val="24"/>
                <w:szCs w:val="24"/>
                <w:lang w:eastAsia="ru-RU"/>
              </w:rPr>
              <w:t>е</w:t>
            </w:r>
            <w:r w:rsidRPr="00C77810">
              <w:rPr>
                <w:rFonts w:ascii="Times New Roman" w:eastAsia="Times New Roman" w:hAnsi="Times New Roman" w:cs="Times New Roman"/>
                <w:sz w:val="24"/>
                <w:szCs w:val="24"/>
                <w:lang w:eastAsia="ru-RU"/>
              </w:rPr>
              <w:t xml:space="preserve"> и межрегиональные рынки</w:t>
            </w:r>
            <w:r w:rsidR="001336CC" w:rsidRPr="00C77810">
              <w:rPr>
                <w:rFonts w:ascii="Times New Roman" w:eastAsia="Times New Roman" w:hAnsi="Times New Roman" w:cs="Times New Roman"/>
                <w:sz w:val="24"/>
                <w:szCs w:val="24"/>
                <w:lang w:eastAsia="ru-RU"/>
              </w:rPr>
              <w:t>.</w:t>
            </w:r>
          </w:p>
        </w:tc>
      </w:tr>
      <w:tr w:rsidR="00F542E4" w:rsidRPr="00C77810" w:rsidTr="00F542E4">
        <w:tc>
          <w:tcPr>
            <w:tcW w:w="1809"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Целевые показатели (индикаторы) </w:t>
            </w:r>
          </w:p>
        </w:tc>
        <w:tc>
          <w:tcPr>
            <w:tcW w:w="8044"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Число субъектов малого и среднего предпринимательства в расчете на 10 тыс. человек населения, ед.</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tc>
      </w:tr>
      <w:tr w:rsidR="00F542E4" w:rsidRPr="00C77810" w:rsidTr="00F542E4">
        <w:tc>
          <w:tcPr>
            <w:tcW w:w="1809"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Сроки и этапы  реализации</w:t>
            </w:r>
          </w:p>
        </w:tc>
        <w:tc>
          <w:tcPr>
            <w:tcW w:w="8044"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Срок реализации подпрограммы: 2015-2020 годы</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Этапы реализации подпрограммы не предусмотрены</w:t>
            </w:r>
          </w:p>
        </w:tc>
      </w:tr>
      <w:tr w:rsidR="00F542E4" w:rsidRPr="00C77810" w:rsidTr="00F542E4">
        <w:trPr>
          <w:trHeight w:val="1864"/>
        </w:trPr>
        <w:tc>
          <w:tcPr>
            <w:tcW w:w="1809"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Ресурсное обеспечение за счет средств бюджета муниципального образования «Город Глазов»</w:t>
            </w:r>
          </w:p>
        </w:tc>
        <w:tc>
          <w:tcPr>
            <w:tcW w:w="8044" w:type="dxa"/>
          </w:tcPr>
          <w:p w:rsidR="001336CC" w:rsidRPr="00C77810" w:rsidRDefault="001336CC" w:rsidP="00317A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средств бюджета города Глазова составит </w:t>
            </w:r>
            <w:r w:rsidR="00C77810" w:rsidRPr="00C77810">
              <w:rPr>
                <w:rFonts w:ascii="Times New Roman" w:eastAsia="Times New Roman" w:hAnsi="Times New Roman" w:cs="Times New Roman"/>
                <w:bCs/>
                <w:sz w:val="24"/>
                <w:szCs w:val="24"/>
                <w:lang w:eastAsia="ru-RU"/>
              </w:rPr>
              <w:t>33026,1</w:t>
            </w:r>
            <w:r w:rsidRPr="00C77810">
              <w:rPr>
                <w:rFonts w:ascii="Times New Roman" w:eastAsia="Times New Roman" w:hAnsi="Times New Roman" w:cs="Times New Roman"/>
                <w:bCs/>
                <w:sz w:val="24"/>
                <w:szCs w:val="24"/>
                <w:lang w:eastAsia="ru-RU"/>
              </w:rPr>
              <w:t xml:space="preserve"> тыс. рублей, в том числе:</w:t>
            </w:r>
          </w:p>
          <w:tbl>
            <w:tblPr>
              <w:tblStyle w:val="ad"/>
              <w:tblW w:w="0" w:type="auto"/>
              <w:tblLook w:val="04A0" w:firstRow="1" w:lastRow="0" w:firstColumn="1" w:lastColumn="0" w:noHBand="0" w:noVBand="1"/>
            </w:tblPr>
            <w:tblGrid>
              <w:gridCol w:w="1927"/>
              <w:gridCol w:w="914"/>
              <w:gridCol w:w="914"/>
              <w:gridCol w:w="914"/>
              <w:gridCol w:w="914"/>
              <w:gridCol w:w="914"/>
              <w:gridCol w:w="914"/>
            </w:tblGrid>
            <w:tr w:rsidR="001336CC" w:rsidRPr="00C77810" w:rsidTr="007A3EB4">
              <w:tc>
                <w:tcPr>
                  <w:tcW w:w="1927" w:type="dxa"/>
                </w:tcPr>
                <w:p w:rsidR="001336CC" w:rsidRPr="00C77810" w:rsidRDefault="001336CC"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Всего</w:t>
                  </w:r>
                </w:p>
              </w:tc>
              <w:tc>
                <w:tcPr>
                  <w:tcW w:w="925" w:type="dxa"/>
                </w:tcPr>
                <w:p w:rsidR="001336CC" w:rsidRPr="00C77810" w:rsidRDefault="001336CC"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2015</w:t>
                  </w:r>
                </w:p>
              </w:tc>
              <w:tc>
                <w:tcPr>
                  <w:tcW w:w="925" w:type="dxa"/>
                </w:tcPr>
                <w:p w:rsidR="001336CC" w:rsidRPr="00C77810" w:rsidRDefault="001336CC"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2016</w:t>
                  </w:r>
                </w:p>
              </w:tc>
              <w:tc>
                <w:tcPr>
                  <w:tcW w:w="925" w:type="dxa"/>
                </w:tcPr>
                <w:p w:rsidR="001336CC" w:rsidRPr="00C77810" w:rsidRDefault="001336CC"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2017</w:t>
                  </w:r>
                </w:p>
              </w:tc>
              <w:tc>
                <w:tcPr>
                  <w:tcW w:w="925" w:type="dxa"/>
                </w:tcPr>
                <w:p w:rsidR="001336CC" w:rsidRPr="00C77810" w:rsidRDefault="001336CC"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2018</w:t>
                  </w:r>
                </w:p>
              </w:tc>
              <w:tc>
                <w:tcPr>
                  <w:tcW w:w="925" w:type="dxa"/>
                </w:tcPr>
                <w:p w:rsidR="001336CC" w:rsidRPr="00C77810" w:rsidRDefault="001336CC"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2019</w:t>
                  </w:r>
                </w:p>
              </w:tc>
              <w:tc>
                <w:tcPr>
                  <w:tcW w:w="925" w:type="dxa"/>
                </w:tcPr>
                <w:p w:rsidR="001336CC" w:rsidRPr="00C77810" w:rsidRDefault="001336CC"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2020</w:t>
                  </w:r>
                </w:p>
              </w:tc>
            </w:tr>
            <w:tr w:rsidR="001336CC" w:rsidRPr="00C77810" w:rsidTr="007A3EB4">
              <w:tc>
                <w:tcPr>
                  <w:tcW w:w="1927" w:type="dxa"/>
                </w:tcPr>
                <w:p w:rsidR="001336CC" w:rsidRPr="00C77810" w:rsidRDefault="001336CC"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Объем финансирования всего, в т.ч.</w:t>
                  </w:r>
                </w:p>
              </w:tc>
              <w:tc>
                <w:tcPr>
                  <w:tcW w:w="925" w:type="dxa"/>
                  <w:vAlign w:val="center"/>
                </w:tcPr>
                <w:p w:rsidR="001336CC" w:rsidRPr="00C77810" w:rsidRDefault="00C50929"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7355,4</w:t>
                  </w:r>
                </w:p>
              </w:tc>
              <w:tc>
                <w:tcPr>
                  <w:tcW w:w="925" w:type="dxa"/>
                  <w:vAlign w:val="center"/>
                </w:tcPr>
                <w:p w:rsidR="001336CC"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9085,4</w:t>
                  </w:r>
                </w:p>
              </w:tc>
              <w:tc>
                <w:tcPr>
                  <w:tcW w:w="925" w:type="dxa"/>
                  <w:vAlign w:val="center"/>
                </w:tcPr>
                <w:p w:rsidR="001336CC"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4112,0</w:t>
                  </w:r>
                </w:p>
              </w:tc>
              <w:tc>
                <w:tcPr>
                  <w:tcW w:w="925" w:type="dxa"/>
                  <w:vAlign w:val="center"/>
                </w:tcPr>
                <w:p w:rsidR="001336CC"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4136,0</w:t>
                  </w:r>
                </w:p>
              </w:tc>
              <w:tc>
                <w:tcPr>
                  <w:tcW w:w="925" w:type="dxa"/>
                  <w:vAlign w:val="center"/>
                </w:tcPr>
                <w:p w:rsidR="001336CC"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4067,0</w:t>
                  </w:r>
                </w:p>
              </w:tc>
              <w:tc>
                <w:tcPr>
                  <w:tcW w:w="925" w:type="dxa"/>
                  <w:vAlign w:val="center"/>
                </w:tcPr>
                <w:p w:rsidR="001336CC"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4270,4</w:t>
                  </w:r>
                </w:p>
              </w:tc>
            </w:tr>
            <w:tr w:rsidR="001336CC" w:rsidRPr="00C77810" w:rsidTr="007A3EB4">
              <w:tc>
                <w:tcPr>
                  <w:tcW w:w="1927" w:type="dxa"/>
                </w:tcPr>
                <w:p w:rsidR="001336CC" w:rsidRPr="00C77810" w:rsidRDefault="001336CC"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Собственные средства бюджета города Глазова </w:t>
                  </w:r>
                </w:p>
              </w:tc>
              <w:tc>
                <w:tcPr>
                  <w:tcW w:w="925" w:type="dxa"/>
                  <w:vAlign w:val="center"/>
                </w:tcPr>
                <w:p w:rsidR="001336CC" w:rsidRPr="00C77810" w:rsidRDefault="00C50929"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5223,7</w:t>
                  </w:r>
                </w:p>
              </w:tc>
              <w:tc>
                <w:tcPr>
                  <w:tcW w:w="925" w:type="dxa"/>
                  <w:vAlign w:val="center"/>
                </w:tcPr>
                <w:p w:rsidR="001336CC"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4885,4</w:t>
                  </w:r>
                </w:p>
              </w:tc>
              <w:tc>
                <w:tcPr>
                  <w:tcW w:w="925" w:type="dxa"/>
                  <w:vAlign w:val="center"/>
                </w:tcPr>
                <w:p w:rsidR="001336CC"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4112,0</w:t>
                  </w:r>
                </w:p>
              </w:tc>
              <w:tc>
                <w:tcPr>
                  <w:tcW w:w="925" w:type="dxa"/>
                  <w:vAlign w:val="center"/>
                </w:tcPr>
                <w:p w:rsidR="001336CC"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4136,0</w:t>
                  </w:r>
                </w:p>
              </w:tc>
              <w:tc>
                <w:tcPr>
                  <w:tcW w:w="925" w:type="dxa"/>
                  <w:vAlign w:val="center"/>
                </w:tcPr>
                <w:p w:rsidR="001336CC"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4067,0</w:t>
                  </w:r>
                </w:p>
              </w:tc>
              <w:tc>
                <w:tcPr>
                  <w:tcW w:w="925" w:type="dxa"/>
                  <w:vAlign w:val="center"/>
                </w:tcPr>
                <w:p w:rsidR="001336CC"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4270,4</w:t>
                  </w:r>
                </w:p>
              </w:tc>
            </w:tr>
            <w:tr w:rsidR="001336CC" w:rsidRPr="00C77810" w:rsidTr="007A3EB4">
              <w:tc>
                <w:tcPr>
                  <w:tcW w:w="1927" w:type="dxa"/>
                </w:tcPr>
                <w:p w:rsidR="001336CC" w:rsidRPr="00C77810" w:rsidRDefault="001336CC"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Субвенции из </w:t>
                  </w:r>
                  <w:r w:rsidRPr="00C77810">
                    <w:rPr>
                      <w:rFonts w:ascii="Times New Roman" w:eastAsia="Times New Roman" w:hAnsi="Times New Roman" w:cs="Times New Roman"/>
                      <w:bCs/>
                      <w:sz w:val="24"/>
                      <w:szCs w:val="24"/>
                      <w:lang w:eastAsia="ru-RU"/>
                    </w:rPr>
                    <w:lastRenderedPageBreak/>
                    <w:t>бюджета УР</w:t>
                  </w:r>
                </w:p>
              </w:tc>
              <w:tc>
                <w:tcPr>
                  <w:tcW w:w="925" w:type="dxa"/>
                  <w:vAlign w:val="center"/>
                </w:tcPr>
                <w:p w:rsidR="001336CC" w:rsidRPr="00C77810" w:rsidRDefault="001336CC"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lastRenderedPageBreak/>
                    <w:t>-</w:t>
                  </w:r>
                </w:p>
              </w:tc>
              <w:tc>
                <w:tcPr>
                  <w:tcW w:w="925" w:type="dxa"/>
                  <w:vAlign w:val="center"/>
                </w:tcPr>
                <w:p w:rsidR="001336CC" w:rsidRPr="00C77810" w:rsidRDefault="001336CC"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25" w:type="dxa"/>
                  <w:vAlign w:val="center"/>
                </w:tcPr>
                <w:p w:rsidR="001336CC" w:rsidRPr="00C77810" w:rsidRDefault="001336CC"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25" w:type="dxa"/>
                  <w:vAlign w:val="center"/>
                </w:tcPr>
                <w:p w:rsidR="001336CC" w:rsidRPr="00C77810" w:rsidRDefault="001336CC"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25" w:type="dxa"/>
                  <w:vAlign w:val="center"/>
                </w:tcPr>
                <w:p w:rsidR="001336CC" w:rsidRPr="00C77810" w:rsidRDefault="001336CC"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25" w:type="dxa"/>
                  <w:vAlign w:val="center"/>
                </w:tcPr>
                <w:p w:rsidR="001336CC" w:rsidRPr="00C77810" w:rsidRDefault="001336CC"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r>
            <w:tr w:rsidR="001336CC" w:rsidRPr="00C77810" w:rsidTr="007A3EB4">
              <w:tc>
                <w:tcPr>
                  <w:tcW w:w="1927" w:type="dxa"/>
                </w:tcPr>
                <w:p w:rsidR="001336CC" w:rsidRPr="00C77810" w:rsidRDefault="001336CC"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lastRenderedPageBreak/>
                    <w:t xml:space="preserve">Субсидии из бюджета УР </w:t>
                  </w:r>
                </w:p>
              </w:tc>
              <w:tc>
                <w:tcPr>
                  <w:tcW w:w="925" w:type="dxa"/>
                  <w:vAlign w:val="center"/>
                </w:tcPr>
                <w:p w:rsidR="001336CC" w:rsidRPr="00C77810" w:rsidRDefault="00C50929"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2131,7</w:t>
                  </w:r>
                </w:p>
              </w:tc>
              <w:tc>
                <w:tcPr>
                  <w:tcW w:w="925" w:type="dxa"/>
                  <w:vAlign w:val="center"/>
                </w:tcPr>
                <w:p w:rsidR="001336CC"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210,0</w:t>
                  </w:r>
                </w:p>
              </w:tc>
              <w:tc>
                <w:tcPr>
                  <w:tcW w:w="925" w:type="dxa"/>
                  <w:vAlign w:val="center"/>
                </w:tcPr>
                <w:p w:rsidR="001336CC" w:rsidRPr="00C77810" w:rsidRDefault="001336CC"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925" w:type="dxa"/>
                  <w:vAlign w:val="center"/>
                </w:tcPr>
                <w:p w:rsidR="001336CC" w:rsidRPr="00C77810" w:rsidRDefault="001336CC"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925" w:type="dxa"/>
                  <w:vAlign w:val="center"/>
                </w:tcPr>
                <w:p w:rsidR="001336CC" w:rsidRPr="00C77810" w:rsidRDefault="001336CC"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925" w:type="dxa"/>
                  <w:vAlign w:val="center"/>
                </w:tcPr>
                <w:p w:rsidR="001336CC" w:rsidRPr="00C77810" w:rsidRDefault="001336CC"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r>
            <w:tr w:rsidR="00840C7A" w:rsidRPr="00C77810" w:rsidTr="007A3EB4">
              <w:tc>
                <w:tcPr>
                  <w:tcW w:w="1927" w:type="dxa"/>
                </w:tcPr>
                <w:p w:rsidR="00840C7A" w:rsidRPr="00C77810" w:rsidRDefault="00840C7A"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Субсидии из федерального бюджета </w:t>
                  </w:r>
                </w:p>
              </w:tc>
              <w:tc>
                <w:tcPr>
                  <w:tcW w:w="925" w:type="dxa"/>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925" w:type="dxa"/>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3990,0</w:t>
                  </w:r>
                </w:p>
              </w:tc>
              <w:tc>
                <w:tcPr>
                  <w:tcW w:w="925" w:type="dxa"/>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925" w:type="dxa"/>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925" w:type="dxa"/>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925" w:type="dxa"/>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r>
          </w:tbl>
          <w:p w:rsidR="00F542E4" w:rsidRPr="00C77810" w:rsidRDefault="001336CC"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bCs/>
                <w:sz w:val="24"/>
                <w:szCs w:val="24"/>
                <w:lang w:eastAsia="ru-RU"/>
              </w:rPr>
              <w:t xml:space="preserve">Ресурсное обеспечение программы за счет средств бюджета муниципального образования «Город Глазов» подлежит уточнению в рамках бюджетного цикла. </w:t>
            </w:r>
            <w:r w:rsidR="00F542E4" w:rsidRPr="00C77810">
              <w:rPr>
                <w:rFonts w:ascii="Times New Roman" w:eastAsia="Times New Roman" w:hAnsi="Times New Roman" w:cs="Times New Roman"/>
                <w:sz w:val="24"/>
                <w:szCs w:val="24"/>
                <w:lang w:eastAsia="ru-RU"/>
              </w:rPr>
              <w:t>Субсидии из федерального бюджета и бюджета Удмуртской Республики  могут быть привлечены по итогам участия  муниципального образования «Город Глазов»  в конкурсных процедурах по распределению субсидий на реализацию муниципальных программ развития малого  и среднего предпринимательства.</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Ресурсное обеспечение подпрограммы за счет средств бюджета муниципального образования «Город Глазов» подлежит уточнению в рамках бюджетного цикла.</w:t>
            </w:r>
          </w:p>
        </w:tc>
      </w:tr>
      <w:tr w:rsidR="00F542E4" w:rsidRPr="00C77810" w:rsidTr="00F542E4">
        <w:tc>
          <w:tcPr>
            <w:tcW w:w="1809"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lastRenderedPageBreak/>
              <w:t xml:space="preserve">Ожидаемые конечные результаты, оценка планируемой эффективности </w:t>
            </w:r>
          </w:p>
        </w:tc>
        <w:tc>
          <w:tcPr>
            <w:tcW w:w="8044" w:type="dxa"/>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Конечным результатом реализации подпрограммы является устойчивое развитие предпринимательства в муниципальном образовании «Город Глазов», обеспечение занятости и самозанятости  населения, увеличение налоговых поступлений в бюджет города Глазова от субъектов малого и среднего предпринимательства.  </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Ожидаемые результаты на конец реализации  подпрограммы (к 2020 году):</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1) число субъектов малого и среднего предпринимательства в расчете на 10 тыс. человек населения составит  </w:t>
            </w:r>
            <w:r w:rsidR="00C8169C" w:rsidRPr="00C77810">
              <w:rPr>
                <w:rFonts w:ascii="Times New Roman" w:eastAsia="Times New Roman" w:hAnsi="Times New Roman" w:cs="Times New Roman"/>
                <w:sz w:val="24"/>
                <w:szCs w:val="24"/>
                <w:lang w:eastAsia="ru-RU"/>
              </w:rPr>
              <w:t>311</w:t>
            </w:r>
            <w:r w:rsidRPr="00C77810">
              <w:rPr>
                <w:rFonts w:ascii="Times New Roman" w:eastAsia="Times New Roman" w:hAnsi="Times New Roman" w:cs="Times New Roman"/>
                <w:sz w:val="24"/>
                <w:szCs w:val="24"/>
                <w:lang w:eastAsia="ru-RU"/>
              </w:rPr>
              <w:t>ед;</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составит  </w:t>
            </w:r>
            <w:r w:rsidR="007A4CAA" w:rsidRPr="00C77810">
              <w:rPr>
                <w:rFonts w:ascii="Times New Roman" w:eastAsia="Times New Roman" w:hAnsi="Times New Roman" w:cs="Times New Roman"/>
                <w:sz w:val="24"/>
                <w:szCs w:val="24"/>
                <w:lang w:eastAsia="ru-RU"/>
              </w:rPr>
              <w:t>22,9</w:t>
            </w:r>
            <w:r w:rsidRPr="00C77810">
              <w:rPr>
                <w:rFonts w:ascii="Times New Roman" w:eastAsia="Times New Roman" w:hAnsi="Times New Roman" w:cs="Times New Roman"/>
                <w:sz w:val="24"/>
                <w:szCs w:val="24"/>
                <w:lang w:eastAsia="ru-RU"/>
              </w:rPr>
              <w:t xml:space="preserve">  процентов.</w:t>
            </w:r>
          </w:p>
        </w:tc>
      </w:tr>
    </w:tbl>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12.1</w:t>
      </w:r>
      <w:r w:rsidR="00F542E4" w:rsidRPr="00C77810">
        <w:rPr>
          <w:rFonts w:ascii="Times New Roman" w:eastAsia="Times New Roman" w:hAnsi="Times New Roman" w:cs="Times New Roman"/>
          <w:b/>
          <w:sz w:val="24"/>
          <w:szCs w:val="24"/>
          <w:lang w:eastAsia="ru-RU"/>
        </w:rPr>
        <w:t>.</w:t>
      </w:r>
      <w:r w:rsidRPr="00C77810">
        <w:rPr>
          <w:rFonts w:ascii="Times New Roman" w:eastAsia="Times New Roman" w:hAnsi="Times New Roman" w:cs="Times New Roman"/>
          <w:b/>
          <w:sz w:val="24"/>
          <w:szCs w:val="24"/>
          <w:lang w:eastAsia="ru-RU"/>
        </w:rPr>
        <w:t xml:space="preserve">1. </w:t>
      </w:r>
      <w:r w:rsidR="00F542E4" w:rsidRPr="00C77810">
        <w:rPr>
          <w:rFonts w:ascii="Times New Roman" w:eastAsia="Times New Roman" w:hAnsi="Times New Roman" w:cs="Times New Roman"/>
          <w:b/>
          <w:sz w:val="24"/>
          <w:szCs w:val="24"/>
          <w:lang w:eastAsia="ru-RU"/>
        </w:rPr>
        <w:t>Характеристика сферы деятельности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городе Глазове по состоянию на 1 января 2014 года осуществляют деятельность 818  малых  предприятия города, на которых трудится 7 280 человек,  и  20</w:t>
      </w:r>
      <w:r w:rsidR="006E7E6E" w:rsidRPr="00C77810">
        <w:rPr>
          <w:rFonts w:ascii="Times New Roman" w:eastAsia="Times New Roman" w:hAnsi="Times New Roman" w:cs="Times New Roman"/>
          <w:sz w:val="24"/>
          <w:szCs w:val="24"/>
          <w:lang w:eastAsia="ru-RU"/>
        </w:rPr>
        <w:t xml:space="preserve">70 </w:t>
      </w:r>
      <w:r w:rsidRPr="00C77810">
        <w:rPr>
          <w:rFonts w:ascii="Times New Roman" w:eastAsia="Times New Roman" w:hAnsi="Times New Roman" w:cs="Times New Roman"/>
          <w:sz w:val="24"/>
          <w:szCs w:val="24"/>
          <w:lang w:eastAsia="ru-RU"/>
        </w:rPr>
        <w:t xml:space="preserve">индивидуальных предпринимателя.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Сложившаяся отраслевая структура малого бизнеса за последние годы практически не изменилась и  выглядит следующим образом: 51,2 %   представлена сферой производства, 48,8 % - торговлей. Привлекательность торговой сферы объясняется, прежде всего, относительно быстрой окупаемостью  вложенных средств, стабильным  потребительским спросом.</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Сведения, характеризующие деятельность малого и среднего бизнеса за 2009-2013 годы: </w:t>
      </w:r>
    </w:p>
    <w:p w:rsidR="00F542E4" w:rsidRPr="00C77810" w:rsidRDefault="00F542E4" w:rsidP="00317A43">
      <w:pPr>
        <w:widowControl w:val="0"/>
        <w:suppressAutoHyphens/>
        <w:autoSpaceDE w:val="0"/>
        <w:spacing w:after="0" w:line="240" w:lineRule="auto"/>
        <w:ind w:firstLine="709"/>
        <w:jc w:val="right"/>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Таблица </w:t>
      </w:r>
      <w:r w:rsidR="00CE6A82" w:rsidRPr="00C77810">
        <w:rPr>
          <w:rFonts w:ascii="Times New Roman" w:eastAsia="Times New Roman" w:hAnsi="Times New Roman" w:cs="Times New Roman"/>
          <w:sz w:val="24"/>
          <w:szCs w:val="24"/>
          <w:lang w:eastAsia="ru-RU"/>
        </w:rPr>
        <w:t>2</w:t>
      </w:r>
    </w:p>
    <w:tbl>
      <w:tblPr>
        <w:tblW w:w="5000" w:type="pct"/>
        <w:tblLook w:val="04A0" w:firstRow="1" w:lastRow="0" w:firstColumn="1" w:lastColumn="0" w:noHBand="0" w:noVBand="1"/>
      </w:tblPr>
      <w:tblGrid>
        <w:gridCol w:w="4652"/>
        <w:gridCol w:w="984"/>
        <w:gridCol w:w="984"/>
        <w:gridCol w:w="984"/>
        <w:gridCol w:w="984"/>
        <w:gridCol w:w="982"/>
      </w:tblGrid>
      <w:tr w:rsidR="00F542E4" w:rsidRPr="00C77810" w:rsidTr="001A741E">
        <w:trPr>
          <w:trHeight w:val="604"/>
          <w:tblHeader/>
        </w:trPr>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Наименование показателя</w:t>
            </w:r>
          </w:p>
        </w:tc>
        <w:tc>
          <w:tcPr>
            <w:tcW w:w="514"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2009 г.</w:t>
            </w:r>
          </w:p>
        </w:tc>
        <w:tc>
          <w:tcPr>
            <w:tcW w:w="514"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2010 г.</w:t>
            </w:r>
          </w:p>
        </w:tc>
        <w:tc>
          <w:tcPr>
            <w:tcW w:w="514"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2011 г.</w:t>
            </w:r>
          </w:p>
        </w:tc>
        <w:tc>
          <w:tcPr>
            <w:tcW w:w="514"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2012 г.</w:t>
            </w:r>
          </w:p>
        </w:tc>
        <w:tc>
          <w:tcPr>
            <w:tcW w:w="514" w:type="pct"/>
            <w:tcBorders>
              <w:top w:val="single" w:sz="4" w:space="0" w:color="auto"/>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2013 г.</w:t>
            </w:r>
          </w:p>
        </w:tc>
      </w:tr>
      <w:tr w:rsidR="00F542E4" w:rsidRPr="00C77810" w:rsidTr="001A741E">
        <w:trPr>
          <w:trHeight w:val="300"/>
        </w:trPr>
        <w:tc>
          <w:tcPr>
            <w:tcW w:w="2431" w:type="pct"/>
            <w:tcBorders>
              <w:top w:val="nil"/>
              <w:left w:val="single" w:sz="4" w:space="0" w:color="auto"/>
              <w:bottom w:val="single" w:sz="4" w:space="0" w:color="auto"/>
              <w:right w:val="single" w:sz="4" w:space="0" w:color="auto"/>
            </w:tcBorders>
            <w:shd w:val="clear" w:color="auto" w:fill="auto"/>
            <w:vAlign w:val="center"/>
            <w:hideMark/>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Число субъектов малого и среднего предпринимательства в расчете на 10 тыс. человек населения, единиц</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352</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272*</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373</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314</w:t>
            </w:r>
          </w:p>
        </w:tc>
        <w:tc>
          <w:tcPr>
            <w:tcW w:w="514" w:type="pct"/>
            <w:tcBorders>
              <w:top w:val="nil"/>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302</w:t>
            </w:r>
          </w:p>
        </w:tc>
      </w:tr>
      <w:tr w:rsidR="00F542E4" w:rsidRPr="00C77810" w:rsidTr="001A741E">
        <w:trPr>
          <w:trHeight w:val="300"/>
        </w:trPr>
        <w:tc>
          <w:tcPr>
            <w:tcW w:w="2431" w:type="pct"/>
            <w:tcBorders>
              <w:top w:val="nil"/>
              <w:left w:val="single" w:sz="4" w:space="0" w:color="auto"/>
              <w:bottom w:val="single" w:sz="4" w:space="0" w:color="auto"/>
              <w:right w:val="single" w:sz="4" w:space="0" w:color="auto"/>
            </w:tcBorders>
            <w:shd w:val="clear" w:color="auto" w:fill="auto"/>
            <w:vAlign w:val="center"/>
            <w:hideMark/>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Количество индивидуальных предпринимателей, единиц</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2 665</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2 074*</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2 779</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2 194</w:t>
            </w:r>
          </w:p>
        </w:tc>
        <w:tc>
          <w:tcPr>
            <w:tcW w:w="514" w:type="pct"/>
            <w:tcBorders>
              <w:top w:val="nil"/>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2 0</w:t>
            </w:r>
            <w:r w:rsidR="002E0C53" w:rsidRPr="00C77810">
              <w:rPr>
                <w:rFonts w:ascii="Times New Roman" w:eastAsia="Times New Roman" w:hAnsi="Times New Roman" w:cs="Times New Roman"/>
                <w:sz w:val="24"/>
                <w:szCs w:val="24"/>
                <w:lang w:eastAsia="ru-RU"/>
              </w:rPr>
              <w:t>70</w:t>
            </w:r>
          </w:p>
        </w:tc>
      </w:tr>
      <w:tr w:rsidR="00F542E4" w:rsidRPr="00C77810" w:rsidTr="001A741E">
        <w:trPr>
          <w:trHeight w:val="300"/>
        </w:trPr>
        <w:tc>
          <w:tcPr>
            <w:tcW w:w="2431" w:type="pct"/>
            <w:tcBorders>
              <w:top w:val="nil"/>
              <w:left w:val="single" w:sz="4" w:space="0" w:color="auto"/>
              <w:bottom w:val="single" w:sz="4" w:space="0" w:color="auto"/>
              <w:right w:val="single" w:sz="4" w:space="0" w:color="auto"/>
            </w:tcBorders>
            <w:shd w:val="clear" w:color="auto" w:fill="auto"/>
            <w:vAlign w:val="center"/>
            <w:hideMark/>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Количество субъектов среднего предпринимательства – юридических лиц, </w:t>
            </w:r>
            <w:r w:rsidRPr="00C77810">
              <w:rPr>
                <w:rFonts w:ascii="Times New Roman" w:eastAsia="Times New Roman" w:hAnsi="Times New Roman" w:cs="Times New Roman"/>
                <w:sz w:val="24"/>
                <w:szCs w:val="24"/>
                <w:lang w:eastAsia="ru-RU"/>
              </w:rPr>
              <w:lastRenderedPageBreak/>
              <w:t>единиц</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lastRenderedPageBreak/>
              <w:t>6</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w:t>
            </w:r>
          </w:p>
        </w:tc>
        <w:tc>
          <w:tcPr>
            <w:tcW w:w="514" w:type="pct"/>
            <w:tcBorders>
              <w:top w:val="nil"/>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w:t>
            </w:r>
          </w:p>
        </w:tc>
      </w:tr>
      <w:tr w:rsidR="00F542E4" w:rsidRPr="00C77810" w:rsidTr="001A741E">
        <w:trPr>
          <w:trHeight w:val="300"/>
        </w:trPr>
        <w:tc>
          <w:tcPr>
            <w:tcW w:w="2431" w:type="pct"/>
            <w:tcBorders>
              <w:top w:val="nil"/>
              <w:left w:val="single" w:sz="4" w:space="0" w:color="auto"/>
              <w:bottom w:val="single" w:sz="4" w:space="0" w:color="auto"/>
              <w:right w:val="single" w:sz="4" w:space="0" w:color="auto"/>
            </w:tcBorders>
            <w:shd w:val="clear" w:color="auto" w:fill="auto"/>
            <w:vAlign w:val="center"/>
            <w:hideMark/>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lastRenderedPageBreak/>
              <w:t>Количество субъектов малого предпринимательства – юридических лиц, единиц</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737</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529*</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782</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789</w:t>
            </w:r>
          </w:p>
        </w:tc>
        <w:tc>
          <w:tcPr>
            <w:tcW w:w="514" w:type="pct"/>
            <w:tcBorders>
              <w:top w:val="nil"/>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818</w:t>
            </w:r>
          </w:p>
        </w:tc>
      </w:tr>
      <w:tr w:rsidR="00F542E4" w:rsidRPr="00C77810" w:rsidTr="001A741E">
        <w:trPr>
          <w:trHeight w:val="300"/>
        </w:trPr>
        <w:tc>
          <w:tcPr>
            <w:tcW w:w="2431" w:type="pct"/>
            <w:tcBorders>
              <w:top w:val="nil"/>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16,93</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13,68*</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18,42</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18,71</w:t>
            </w:r>
          </w:p>
        </w:tc>
        <w:tc>
          <w:tcPr>
            <w:tcW w:w="514" w:type="pct"/>
            <w:tcBorders>
              <w:top w:val="nil"/>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20,48</w:t>
            </w:r>
          </w:p>
        </w:tc>
      </w:tr>
      <w:tr w:rsidR="00F542E4" w:rsidRPr="00C77810" w:rsidTr="001A741E">
        <w:trPr>
          <w:trHeight w:val="300"/>
        </w:trPr>
        <w:tc>
          <w:tcPr>
            <w:tcW w:w="2431" w:type="pct"/>
            <w:tcBorders>
              <w:top w:val="nil"/>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Среднесписочная численность работников (без внешних совместителей) малых и средних предприятий, человек </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7 010</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5 304*</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7 356</w:t>
            </w:r>
          </w:p>
        </w:tc>
        <w:tc>
          <w:tcPr>
            <w:tcW w:w="514"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7 519</w:t>
            </w:r>
          </w:p>
        </w:tc>
        <w:tc>
          <w:tcPr>
            <w:tcW w:w="514" w:type="pct"/>
            <w:tcBorders>
              <w:top w:val="nil"/>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8 023</w:t>
            </w:r>
          </w:p>
        </w:tc>
      </w:tr>
      <w:tr w:rsidR="00F542E4" w:rsidRPr="00C77810" w:rsidTr="001A741E">
        <w:trPr>
          <w:trHeight w:val="300"/>
        </w:trPr>
        <w:tc>
          <w:tcPr>
            <w:tcW w:w="2431" w:type="pct"/>
            <w:tcBorders>
              <w:top w:val="single" w:sz="4" w:space="0" w:color="auto"/>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Объем средств местного бюджета, направленные на поддержку субъектов малого и среднего предпринимательства, тыс. руб.</w:t>
            </w:r>
          </w:p>
        </w:tc>
        <w:tc>
          <w:tcPr>
            <w:tcW w:w="514"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6,40</w:t>
            </w:r>
          </w:p>
        </w:tc>
        <w:tc>
          <w:tcPr>
            <w:tcW w:w="514"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99,08</w:t>
            </w:r>
          </w:p>
        </w:tc>
        <w:tc>
          <w:tcPr>
            <w:tcW w:w="514"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19,99</w:t>
            </w:r>
          </w:p>
        </w:tc>
        <w:tc>
          <w:tcPr>
            <w:tcW w:w="514"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78,60</w:t>
            </w:r>
          </w:p>
        </w:tc>
        <w:tc>
          <w:tcPr>
            <w:tcW w:w="514" w:type="pct"/>
            <w:tcBorders>
              <w:top w:val="single" w:sz="4" w:space="0" w:color="auto"/>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129,00</w:t>
            </w:r>
          </w:p>
        </w:tc>
      </w:tr>
    </w:tbl>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по данным сплошного статистического наблюдения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С 2012 года резко сократилось число индивидуальных предпринимателей: 585 индивидуальных предпринимателей прекратили свою деятельность; в 2013 году данная тенденция продолжилась: прекратили деятельность еще </w:t>
      </w:r>
      <w:r w:rsidR="002E0C53" w:rsidRPr="00C77810">
        <w:rPr>
          <w:rFonts w:ascii="Times New Roman" w:eastAsia="Times New Roman" w:hAnsi="Times New Roman" w:cs="Times New Roman"/>
          <w:sz w:val="24"/>
          <w:szCs w:val="24"/>
          <w:lang w:eastAsia="ru-RU"/>
        </w:rPr>
        <w:t>124</w:t>
      </w:r>
      <w:r w:rsidRPr="00C77810">
        <w:rPr>
          <w:rFonts w:ascii="Times New Roman" w:eastAsia="Times New Roman" w:hAnsi="Times New Roman" w:cs="Times New Roman"/>
          <w:sz w:val="24"/>
          <w:szCs w:val="24"/>
          <w:lang w:eastAsia="ru-RU"/>
        </w:rPr>
        <w:t xml:space="preserve"> индивидуальных предпринимателя. Основной причиной такой ситуации является рост отчислений в государственные  внебюджетные фонды: ежегодные платежи выросли более чем в два раза.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Увеличились на 2,1 % поступления в местный бюджет от субъектов малого предпринимательства. На 01 января 2014 года  они составили  47 985 тыс. рублей (на 01.01.2013 года – 47 014 тыс. рублей).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апреле 2008 года создано МБУ «Глазовский бизнес-инкубатор». За 2008-2013 гг. оказана имущественная поддержка 87 субъектам малого предпринимательства. Арендаторами бизнес-инкубатора создано за эти годы 723 рабочих места, валовый оборот составил 138 334,18 тыс. рублей, объем налоговых отчислений (во все бюджеты) составил за эти годы 20 615 тыс. рублей.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Решением Глазовской городской Думы от 26.08.2009 № 767 изменена льготная арендная плата субъектам малого предпринимательства, размещенным в МБУ «Глазовский бизнес - инкубатор»: за первые 18 месяцев - 40% от арендной платы, рассчитанной в установленном порядке, за следующие 18 месяцев - 60%.</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2012 году возобновил свою деятельность Глазовский городской фонд поддержки малого предпринимательства</w:t>
      </w:r>
      <w:r w:rsidR="00C16FFB" w:rsidRPr="00C77810">
        <w:rPr>
          <w:rFonts w:ascii="Times New Roman" w:eastAsia="Times New Roman" w:hAnsi="Times New Roman" w:cs="Times New Roman"/>
          <w:sz w:val="24"/>
          <w:szCs w:val="24"/>
          <w:lang w:eastAsia="ru-RU"/>
        </w:rPr>
        <w:t xml:space="preserve"> (с 2015 года – МФО Фонд развития предпринимательства города Глазова)</w:t>
      </w:r>
      <w:r w:rsidRPr="00C77810">
        <w:rPr>
          <w:rFonts w:ascii="Times New Roman" w:eastAsia="Times New Roman" w:hAnsi="Times New Roman" w:cs="Times New Roman"/>
          <w:sz w:val="24"/>
          <w:szCs w:val="24"/>
          <w:lang w:eastAsia="ru-RU"/>
        </w:rPr>
        <w:t xml:space="preserve">. 26.04.2012 года </w:t>
      </w:r>
      <w:r w:rsidR="00C16FFB" w:rsidRPr="00C77810">
        <w:rPr>
          <w:rFonts w:ascii="Times New Roman" w:eastAsia="Times New Roman" w:hAnsi="Times New Roman" w:cs="Times New Roman"/>
          <w:sz w:val="24"/>
          <w:szCs w:val="24"/>
          <w:lang w:eastAsia="ru-RU"/>
        </w:rPr>
        <w:t xml:space="preserve">МФО ФРПГ </w:t>
      </w:r>
      <w:r w:rsidRPr="00C77810">
        <w:rPr>
          <w:rFonts w:ascii="Times New Roman" w:eastAsia="Times New Roman" w:hAnsi="Times New Roman" w:cs="Times New Roman"/>
          <w:sz w:val="24"/>
          <w:szCs w:val="24"/>
          <w:lang w:eastAsia="ru-RU"/>
        </w:rPr>
        <w:t xml:space="preserve">вошел в государственный реестр микрофинансовых организаций. На полученные средства из республиканского, местного  бюджетов, средства   Топливной  Компании «ТВЭЛ» корпорации Росатом за период январь-декабрь 2013 года фондом выдано 42 кредита субъектам малого и среднего предпринимательства на сумму 32 400 тыс. рублей. Создано 140 рабочих мест, сохранено 643 места.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Финансово-кредитная сфера города представлена филиалами и дополнительными офисами банков (Сбербанк России, банк «УралСиб», банк ВТБ24, Быстробанк, «АК-БАРС» банк, Альфа-банк, Ижкомбанк, Россельхозбанк) и другими финансовыми организациями. Все они осуществляют кредитование  малого бизнеса. Анализ текущей </w:t>
      </w:r>
      <w:r w:rsidRPr="00C77810">
        <w:rPr>
          <w:rFonts w:ascii="Times New Roman" w:eastAsia="Times New Roman" w:hAnsi="Times New Roman" w:cs="Times New Roman"/>
          <w:sz w:val="24"/>
          <w:szCs w:val="24"/>
          <w:lang w:eastAsia="ru-RU"/>
        </w:rPr>
        <w:lastRenderedPageBreak/>
        <w:t xml:space="preserve">ситуации в этой сфере показал, что до сих пор существует сложная процедуру получения банковских займов предпринимателями (наличие обязательного ликвидного залога, поручительства платежеспособного юридического лица, положительного баланса, удовлетворительной кредитной истории). Имеют место высокие процентные ставки за пользование кредитом (особенно по тем из них, которые выдаются под минимальное обеспечение).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Эффективным способом решения этих проблем является поддержка и развитие таких предприятий инфраструктуры поддержки малого бизнеса, как городской фонд поддержки малого предпринимательства, а также других микрофинансовых организаций, действующих  в соответствии с Федеральным законом  от 02.07.2010 № 151-ФЗ «О микрофинансовой деятельности и микрофинансовых организациях».</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При существующей положительной динамике экономических показателей остаются нерешенными многие проблемы, сдерживающие развитие деятельности субъектов малого предпринимательства города Глазова, к которым следует отнести: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несовершенство нормативно-правовой базы по малому и среднему предпринимательству, частые изменения в системе налогообложения;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отсутствие возможности воспользоваться банковскими кредитами на пополнение оборотного капитала из-за их высокой стоимости и, как правило, отсутствия достаточного для банка залогового обеспечения;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низкий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слабое использование субъектов малого и среднего предпринимательства для решения социальных проблем и, в первую очередь, занятости населения.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Проблема доступа предпринимателей к финансовым ресурсам занимает первое место по значимости среди других.</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Таким образом, необходимо создание системы комплексной муниципальной поддержки малого и среднего предпринимательства  в увязке с уже имеющейся системой региональной и государственной поддержки  малого и среднего бизнеса.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Проведение эффективной последовательной политики в вопросе развития предпринимательства, решение его проблем позволит провести диверсификацию экономики, создать новую движущую силу экономического роста города.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12.1.</w:t>
      </w:r>
      <w:r w:rsidR="00F542E4" w:rsidRPr="00C77810">
        <w:rPr>
          <w:rFonts w:ascii="Times New Roman" w:eastAsia="Times New Roman" w:hAnsi="Times New Roman" w:cs="Times New Roman"/>
          <w:b/>
          <w:sz w:val="24"/>
          <w:szCs w:val="24"/>
          <w:lang w:eastAsia="ru-RU"/>
        </w:rPr>
        <w:t>2. Приоритеты, цели и задачи в сфере деятельности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содействия развитию малого и среднего предпринимательства.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Правовое регулирование развития малого и среднего предпринимательства осуществляется Федеральным </w:t>
      </w:r>
      <w:hyperlink r:id="rId12" w:history="1">
        <w:r w:rsidRPr="00C77810">
          <w:rPr>
            <w:rFonts w:ascii="Times New Roman" w:eastAsia="Times New Roman" w:hAnsi="Times New Roman" w:cs="Times New Roman"/>
            <w:sz w:val="24"/>
            <w:szCs w:val="24"/>
            <w:lang w:eastAsia="ru-RU"/>
          </w:rPr>
          <w:t>законом</w:t>
        </w:r>
      </w:hyperlink>
      <w:r w:rsidRPr="00C77810">
        <w:rPr>
          <w:rFonts w:ascii="Times New Roman" w:eastAsia="Times New Roman" w:hAnsi="Times New Roman" w:cs="Times New Roman"/>
          <w:sz w:val="24"/>
          <w:szCs w:val="24"/>
          <w:lang w:eastAsia="ru-RU"/>
        </w:rPr>
        <w:t xml:space="preserve"> от 24.07.2007 № 209-ФЗ «О развитии малого и среднего предпринимательства в Российской Федерации», </w:t>
      </w:r>
      <w:hyperlink r:id="rId13" w:history="1">
        <w:r w:rsidRPr="00C77810">
          <w:rPr>
            <w:rFonts w:ascii="Times New Roman" w:eastAsia="Times New Roman" w:hAnsi="Times New Roman" w:cs="Times New Roman"/>
            <w:sz w:val="24"/>
            <w:szCs w:val="24"/>
            <w:lang w:eastAsia="ru-RU"/>
          </w:rPr>
          <w:t>Законом</w:t>
        </w:r>
      </w:hyperlink>
      <w:r w:rsidRPr="00C77810">
        <w:rPr>
          <w:rFonts w:ascii="Times New Roman" w:eastAsia="Times New Roman" w:hAnsi="Times New Roman" w:cs="Times New Roman"/>
          <w:sz w:val="24"/>
          <w:szCs w:val="24"/>
          <w:lang w:eastAsia="ru-RU"/>
        </w:rPr>
        <w:t xml:space="preserve"> УР от 08.10.2008 № 34-РЗ «О развитии малого и среднего предпринимательства Удмуртской Республики».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Одной из задач государственной программы Удмуртской Республики «Создание условий для устойчивого экономического развития Удмуртской Республики», утвержденной постановлением Правительства УР от 15.04.2013 № 161, является создание условий для развития малого и среднего бизнеса.</w:t>
      </w:r>
    </w:p>
    <w:p w:rsidR="00F542E4" w:rsidRPr="00C77810" w:rsidRDefault="00F542E4" w:rsidP="00643430">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 целях реализации мер по созданию благоприятных условий ведения предпринимательской деятельности распоряжением Правительства УР </w:t>
      </w:r>
      <w:r w:rsidR="00643430" w:rsidRPr="00643430">
        <w:rPr>
          <w:rFonts w:ascii="Times New Roman" w:eastAsia="Times New Roman" w:hAnsi="Times New Roman" w:cs="Times New Roman"/>
          <w:sz w:val="24"/>
          <w:szCs w:val="24"/>
          <w:lang w:eastAsia="ru-RU"/>
        </w:rPr>
        <w:t>от 12.05.2015 N 447-р</w:t>
      </w:r>
      <w:r w:rsidR="00643430">
        <w:rPr>
          <w:rFonts w:ascii="Times New Roman" w:eastAsia="Times New Roman" w:hAnsi="Times New Roman" w:cs="Times New Roman"/>
          <w:sz w:val="24"/>
          <w:szCs w:val="24"/>
          <w:lang w:eastAsia="ru-RU"/>
        </w:rPr>
        <w:t xml:space="preserve"> утверждена </w:t>
      </w:r>
      <w:r w:rsidR="00643430" w:rsidRPr="00643430">
        <w:rPr>
          <w:rFonts w:ascii="Times New Roman" w:eastAsia="Times New Roman" w:hAnsi="Times New Roman" w:cs="Times New Roman"/>
          <w:sz w:val="24"/>
          <w:szCs w:val="24"/>
          <w:lang w:eastAsia="ru-RU"/>
        </w:rPr>
        <w:t>дорожн</w:t>
      </w:r>
      <w:r w:rsidR="00643430">
        <w:rPr>
          <w:rFonts w:ascii="Times New Roman" w:eastAsia="Times New Roman" w:hAnsi="Times New Roman" w:cs="Times New Roman"/>
          <w:sz w:val="24"/>
          <w:szCs w:val="24"/>
          <w:lang w:eastAsia="ru-RU"/>
        </w:rPr>
        <w:t>ая</w:t>
      </w:r>
      <w:r w:rsidR="00643430" w:rsidRPr="00643430">
        <w:rPr>
          <w:rFonts w:ascii="Times New Roman" w:eastAsia="Times New Roman" w:hAnsi="Times New Roman" w:cs="Times New Roman"/>
          <w:sz w:val="24"/>
          <w:szCs w:val="24"/>
          <w:lang w:eastAsia="ru-RU"/>
        </w:rPr>
        <w:t xml:space="preserve"> карт</w:t>
      </w:r>
      <w:r w:rsidR="00643430">
        <w:rPr>
          <w:rFonts w:ascii="Times New Roman" w:eastAsia="Times New Roman" w:hAnsi="Times New Roman" w:cs="Times New Roman"/>
          <w:sz w:val="24"/>
          <w:szCs w:val="24"/>
          <w:lang w:eastAsia="ru-RU"/>
        </w:rPr>
        <w:t>а</w:t>
      </w:r>
      <w:r w:rsidR="00643430" w:rsidRPr="00643430">
        <w:rPr>
          <w:rFonts w:ascii="Times New Roman" w:eastAsia="Times New Roman" w:hAnsi="Times New Roman" w:cs="Times New Roman"/>
          <w:sz w:val="24"/>
          <w:szCs w:val="24"/>
          <w:lang w:eastAsia="ru-RU"/>
        </w:rPr>
        <w:t xml:space="preserve"> внедрения в Удмуртской Республике лучших практик Национального рейтинга состояния инвестиционного климата</w:t>
      </w:r>
      <w:r w:rsidR="0064343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lastRenderedPageBreak/>
        <w:t>Цель подпрограммы - создание условий для развития предпринимательства на территории муниципального образования «Город Глазов», как основного механизма диверсификации экономики моногорода, как важнейшего компонента формирования оптимальной территориальной  и  отраслевой  экономики,  как  способа  создания  новых  рабочих  мест, рационального  использования  природных,  материальных  и  трудовых  ресурсов, как одного из источников пополнения бюджета.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Для достижения поставленной цели в рамках подпрограммы будут решаться следующие задачи: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Развитие  и повышение эффективности инфраструктуры поддержки малого и среднего предпринимательства;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 Поддержка субъектов малого и среднего предпринимательства в области подготовки, переподготовки и повышения квалификации кадров. Вовлечение лиц, зарегистрированных на территории муниципального образования «Город Глазов», в предпринимательскую деятельность путем проведения обучающих мероприятий, в том числе молодежи до 30 лет;</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4) Информационная поддержка субъектов малого и среднего предпринимательства и лиц, желающих начать собственный бизнес, формирование положительного имиджа предпринимателя;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5) Продвижение продукции малых и средних предприятий города на региональны</w:t>
      </w:r>
      <w:r w:rsidR="002C63C0">
        <w:rPr>
          <w:rFonts w:ascii="Times New Roman" w:eastAsia="Times New Roman" w:hAnsi="Times New Roman" w:cs="Times New Roman"/>
          <w:sz w:val="24"/>
          <w:szCs w:val="24"/>
          <w:lang w:eastAsia="ru-RU"/>
        </w:rPr>
        <w:t>е</w:t>
      </w:r>
      <w:r w:rsidRPr="00C77810">
        <w:rPr>
          <w:rFonts w:ascii="Times New Roman" w:eastAsia="Times New Roman" w:hAnsi="Times New Roman" w:cs="Times New Roman"/>
          <w:sz w:val="24"/>
          <w:szCs w:val="24"/>
          <w:lang w:eastAsia="ru-RU"/>
        </w:rPr>
        <w:t xml:space="preserve"> и межрегиональные рынки.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12.1.</w:t>
      </w:r>
      <w:r w:rsidR="00F542E4" w:rsidRPr="00C77810">
        <w:rPr>
          <w:rFonts w:ascii="Times New Roman" w:eastAsia="Times New Roman" w:hAnsi="Times New Roman" w:cs="Times New Roman"/>
          <w:b/>
          <w:sz w:val="24"/>
          <w:szCs w:val="24"/>
          <w:lang w:eastAsia="ru-RU"/>
        </w:rPr>
        <w:t>3. Целевые показатели (индикаторы)</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Состав целевых показателей (индикаторов) сформирован с учетом показателей для оценки эффективности деятельности органов местного самоуправления городских округов и муниципальных районов, утвержденных Указом Президента РФ от 28.04.2008 № 607 «Об оценке эффективности деятельности органов местного самоуправления городских округов и муниципальных районов»:</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Число субъектов малого и среднего предпринимательства в расчете на 10 тыс. человек населения, ед.</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rsidR="00F542E4" w:rsidRPr="00C77810" w:rsidRDefault="00A55FBA"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hyperlink r:id="rId14" w:history="1">
        <w:r w:rsidR="00F542E4" w:rsidRPr="00C77810">
          <w:rPr>
            <w:rFonts w:ascii="Times New Roman" w:eastAsia="Times New Roman" w:hAnsi="Times New Roman" w:cs="Times New Roman"/>
            <w:sz w:val="24"/>
            <w:szCs w:val="24"/>
            <w:lang w:eastAsia="ru-RU"/>
          </w:rPr>
          <w:t>Сведения</w:t>
        </w:r>
      </w:hyperlink>
      <w:r w:rsidR="00F542E4" w:rsidRPr="00C77810">
        <w:rPr>
          <w:rFonts w:ascii="Times New Roman" w:eastAsia="Times New Roman" w:hAnsi="Times New Roman" w:cs="Times New Roman"/>
          <w:sz w:val="24"/>
          <w:szCs w:val="24"/>
          <w:lang w:eastAsia="ru-RU"/>
        </w:rPr>
        <w:t xml:space="preserve"> о составе и значениях целевых показателей (индикаторов) подпрограммы представлены в приложении 1 к муниципальной программе.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12.1.</w:t>
      </w:r>
      <w:r w:rsidR="00F542E4" w:rsidRPr="00C77810">
        <w:rPr>
          <w:rFonts w:ascii="Times New Roman" w:eastAsia="Times New Roman" w:hAnsi="Times New Roman" w:cs="Times New Roman"/>
          <w:b/>
          <w:sz w:val="24"/>
          <w:szCs w:val="24"/>
          <w:lang w:eastAsia="ru-RU"/>
        </w:rPr>
        <w:t>4. Сроки и этапы реализации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Подпрограмма реализуется в 2015-2020 годах.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Этапы реализации подпрограммы не предусмотрены.</w:t>
      </w:r>
    </w:p>
    <w:p w:rsidR="00F542E4" w:rsidRPr="00C77810" w:rsidRDefault="00F542E4"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12.1.</w:t>
      </w:r>
      <w:r w:rsidR="00F542E4" w:rsidRPr="00C77810">
        <w:rPr>
          <w:rFonts w:ascii="Times New Roman" w:eastAsia="Times New Roman" w:hAnsi="Times New Roman" w:cs="Times New Roman"/>
          <w:b/>
          <w:sz w:val="24"/>
          <w:szCs w:val="24"/>
          <w:lang w:eastAsia="ru-RU"/>
        </w:rPr>
        <w:t>5. Основные мероприятия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рамках подпрограммы реализуются: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мероприятия по поддержке и стимулированию развития предпринимательства в муниципальном образовании «Город Глазов»;</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2) </w:t>
      </w:r>
      <w:r w:rsidR="003D6905" w:rsidRPr="00C77810">
        <w:rPr>
          <w:rFonts w:ascii="Times New Roman" w:eastAsia="Times New Roman" w:hAnsi="Times New Roman" w:cs="Times New Roman"/>
          <w:sz w:val="24"/>
          <w:szCs w:val="24"/>
          <w:lang w:eastAsia="ru-RU"/>
        </w:rPr>
        <w:t xml:space="preserve">мероприятия по </w:t>
      </w:r>
      <w:r w:rsidRPr="00C77810">
        <w:rPr>
          <w:rFonts w:ascii="Times New Roman" w:eastAsia="Times New Roman" w:hAnsi="Times New Roman" w:cs="Times New Roman"/>
          <w:sz w:val="24"/>
          <w:szCs w:val="24"/>
          <w:lang w:eastAsia="ru-RU"/>
        </w:rPr>
        <w:t>предоставл</w:t>
      </w:r>
      <w:r w:rsidR="003D6905" w:rsidRPr="00C77810">
        <w:rPr>
          <w:rFonts w:ascii="Times New Roman" w:eastAsia="Times New Roman" w:hAnsi="Times New Roman" w:cs="Times New Roman"/>
          <w:sz w:val="24"/>
          <w:szCs w:val="24"/>
          <w:lang w:eastAsia="ru-RU"/>
        </w:rPr>
        <w:t>ению</w:t>
      </w:r>
      <w:r w:rsidRPr="00C77810">
        <w:rPr>
          <w:rFonts w:ascii="Times New Roman" w:eastAsia="Times New Roman" w:hAnsi="Times New Roman" w:cs="Times New Roman"/>
          <w:sz w:val="24"/>
          <w:szCs w:val="24"/>
          <w:lang w:eastAsia="ru-RU"/>
        </w:rPr>
        <w:t xml:space="preserve"> субсиди</w:t>
      </w:r>
      <w:r w:rsidR="003D6905" w:rsidRPr="00C77810">
        <w:rPr>
          <w:rFonts w:ascii="Times New Roman" w:eastAsia="Times New Roman" w:hAnsi="Times New Roman" w:cs="Times New Roman"/>
          <w:sz w:val="24"/>
          <w:szCs w:val="24"/>
          <w:lang w:eastAsia="ru-RU"/>
        </w:rPr>
        <w:t>й</w:t>
      </w:r>
      <w:r w:rsidRPr="00C77810">
        <w:rPr>
          <w:rFonts w:ascii="Times New Roman" w:eastAsia="Times New Roman" w:hAnsi="Times New Roman" w:cs="Times New Roman"/>
          <w:sz w:val="24"/>
          <w:szCs w:val="24"/>
          <w:lang w:eastAsia="ru-RU"/>
        </w:rPr>
        <w:t xml:space="preserve"> муниципальному бюджетному учреждению «Глазовский  бизнес-инкубатор» на финансовое обеспечение муниципального задания на оказание муниципальных  услуг.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целях реализации основных мероприятий подпрограммы предусмотрены следующие мероприятия.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7A4CAA"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lastRenderedPageBreak/>
        <w:t xml:space="preserve">1. </w:t>
      </w:r>
      <w:r w:rsidR="007A4CAA" w:rsidRPr="00C77810">
        <w:rPr>
          <w:rFonts w:ascii="Times New Roman" w:eastAsia="Times New Roman" w:hAnsi="Times New Roman" w:cs="Times New Roman"/>
          <w:b/>
          <w:sz w:val="24"/>
          <w:szCs w:val="24"/>
          <w:lang w:eastAsia="ru-RU"/>
        </w:rPr>
        <w:t>Государственная поддержка малого и среднего предпринимательства</w:t>
      </w:r>
      <w:r w:rsidR="00C05ACF" w:rsidRPr="00C77810">
        <w:rPr>
          <w:rFonts w:ascii="Times New Roman" w:eastAsia="Times New Roman" w:hAnsi="Times New Roman" w:cs="Times New Roman"/>
          <w:b/>
          <w:sz w:val="24"/>
          <w:szCs w:val="24"/>
          <w:lang w:eastAsia="ru-RU"/>
        </w:rPr>
        <w:t>.</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 xml:space="preserve">1.1 Проведение массовых мероприятий, направленных на содействие развитию предпринимательства.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Данное мероприятие предполагает проведение мониторинга и анализа развития малого и среднего предпринимательства, в том числе: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анализ  и  прогнозирование  социально-экономического  развития  субъектов малого и среднего предпринимательства;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мониторинг развития предпринимательства;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ведение реестра субъектов малого и среднего предпринимательства, в т.ч. получивших поддержку;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мониторинг  нормативных  правовых  актов  в  части  муниципальной  поддержки малого и среднего предпринимательства;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мониторинг затруднений, возникающих у предпринимателей при осуществлении предпринимательской деятельности, административных барьеров;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мониторинг  информационной  базы  неиспользованных  производственных площадей в промышленных зонах города.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Развитие  предпринимательской инициативы, пропаганда предпринимательства, являясь одной из составляющих  создания положительного имиджа предпринимательства, в рамках  реализации Программы осуществляются  путем  проведения следующих  мероприятий: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организация  и проведение  конкурсов: «Меценат года», премия «Признание», «Предприниматель года», «Лучший проект в сфере семейного предпринимательства», конкурсы  в сфере торговли и бытовых  услуг;</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размещение  рекламы и частных объявлений в специально оборудованных местах (тумбы, щиты, растяжки).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b/>
          <w:sz w:val="24"/>
          <w:szCs w:val="24"/>
          <w:lang w:eastAsia="ru-RU"/>
        </w:rPr>
        <w:t xml:space="preserve">1.2. Развитие  и обеспечение деятельности системы микрофинансирования.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hAnsi="Times New Roman" w:cs="Times New Roman"/>
          <w:bCs/>
          <w:sz w:val="24"/>
          <w:szCs w:val="24"/>
        </w:rPr>
        <w:t>Предоставляются субсидии за счет бюджетов всех уровней только микрофинансовым организациям, одним из учредителей которых является муниципальное образование</w:t>
      </w:r>
      <w:r w:rsidR="00643430">
        <w:rPr>
          <w:rFonts w:ascii="Times New Roman" w:hAnsi="Times New Roman" w:cs="Times New Roman"/>
          <w:bCs/>
          <w:sz w:val="24"/>
          <w:szCs w:val="24"/>
        </w:rPr>
        <w:t>,</w:t>
      </w:r>
      <w:r w:rsidRPr="00C77810">
        <w:rPr>
          <w:rFonts w:ascii="Times New Roman" w:hAnsi="Times New Roman" w:cs="Times New Roman"/>
          <w:bCs/>
          <w:sz w:val="24"/>
          <w:szCs w:val="24"/>
        </w:rPr>
        <w:t xml:space="preserve">  на цели формирования (пополнения) фондов микрофинансовой организации первого уровня, предназначенных для выдачи займов субъектам малого и среднего предпринимательства.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 2015 - 2020 годах предусматривается осуществление добровольных имущественных взносов  в  виде  денежных средств  Администрацией города Глазова  в имущество  </w:t>
      </w:r>
      <w:r w:rsidR="008E309C" w:rsidRPr="00C77810">
        <w:rPr>
          <w:rFonts w:ascii="Times New Roman" w:eastAsia="Times New Roman" w:hAnsi="Times New Roman" w:cs="Times New Roman"/>
          <w:sz w:val="24"/>
          <w:szCs w:val="24"/>
          <w:lang w:eastAsia="ru-RU"/>
        </w:rPr>
        <w:t xml:space="preserve">МФО Фонд развития предпринимательства города Глазова </w:t>
      </w:r>
      <w:r w:rsidRPr="00C77810">
        <w:rPr>
          <w:rFonts w:ascii="Times New Roman" w:eastAsia="Times New Roman" w:hAnsi="Times New Roman" w:cs="Times New Roman"/>
          <w:sz w:val="24"/>
          <w:szCs w:val="24"/>
          <w:lang w:eastAsia="ru-RU"/>
        </w:rPr>
        <w:t xml:space="preserve">на развитие системы микрофинансирования  в городе Глазове. Порядок определения объема и условия предоставления субсидий  </w:t>
      </w:r>
      <w:r w:rsidR="00EA5ED7" w:rsidRPr="00C77810">
        <w:rPr>
          <w:rFonts w:ascii="Times New Roman" w:eastAsia="Times New Roman" w:hAnsi="Times New Roman" w:cs="Times New Roman"/>
          <w:sz w:val="24"/>
          <w:szCs w:val="24"/>
          <w:lang w:eastAsia="ru-RU"/>
        </w:rPr>
        <w:t>МФО Фонд развития предпринимательства города Глазова</w:t>
      </w:r>
      <w:r w:rsidRPr="00C77810">
        <w:rPr>
          <w:rFonts w:ascii="Times New Roman" w:eastAsia="Times New Roman" w:hAnsi="Times New Roman" w:cs="Times New Roman"/>
          <w:sz w:val="24"/>
          <w:szCs w:val="24"/>
          <w:lang w:eastAsia="ru-RU"/>
        </w:rPr>
        <w:t xml:space="preserve">  в виде добровольного имущественного взноса в имущество фонда на реализацию мероприятий подпрограммы приведен в разделе </w:t>
      </w:r>
      <w:r w:rsidR="00971220" w:rsidRPr="00C77810">
        <w:rPr>
          <w:rFonts w:ascii="Times New Roman" w:eastAsia="Times New Roman" w:hAnsi="Times New Roman" w:cs="Times New Roman"/>
          <w:sz w:val="24"/>
          <w:szCs w:val="24"/>
          <w:lang w:eastAsia="ru-RU"/>
        </w:rPr>
        <w:t>12.1.9</w:t>
      </w:r>
      <w:r w:rsidRPr="00C77810">
        <w:rPr>
          <w:rFonts w:ascii="Times New Roman" w:eastAsia="Times New Roman" w:hAnsi="Times New Roman" w:cs="Times New Roman"/>
          <w:sz w:val="24"/>
          <w:szCs w:val="24"/>
          <w:lang w:eastAsia="ru-RU"/>
        </w:rPr>
        <w:t xml:space="preserve">.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b/>
          <w:sz w:val="24"/>
          <w:szCs w:val="24"/>
          <w:lang w:eastAsia="ru-RU"/>
        </w:rPr>
        <w:t>1.3.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 2015 - 2020 годах предусматривается осуществление добровольных имущественных взносов  в  виде  денежных средств  Администрацией города Глазова  в имущество  </w:t>
      </w:r>
      <w:r w:rsidR="0028287B" w:rsidRPr="00C77810">
        <w:rPr>
          <w:rFonts w:ascii="Times New Roman" w:eastAsia="Times New Roman" w:hAnsi="Times New Roman" w:cs="Times New Roman"/>
          <w:sz w:val="24"/>
          <w:szCs w:val="24"/>
          <w:lang w:eastAsia="ru-RU"/>
        </w:rPr>
        <w:t xml:space="preserve">МФО Фонд развития предпринимательства города Глазова </w:t>
      </w:r>
      <w:r w:rsidRPr="00C77810">
        <w:rPr>
          <w:rFonts w:ascii="Times New Roman" w:eastAsia="Times New Roman" w:hAnsi="Times New Roman" w:cs="Times New Roman"/>
          <w:sz w:val="24"/>
          <w:szCs w:val="24"/>
          <w:lang w:eastAsia="ru-RU"/>
        </w:rPr>
        <w:t xml:space="preserve">на оказание финансовой поддержки субъектам малого и среднего предпринимательства путем предоставления  грантов (субсидий). Порядок определения объема и условия предоставления субсидий  </w:t>
      </w:r>
      <w:r w:rsidR="0028287B" w:rsidRPr="00C77810">
        <w:rPr>
          <w:rFonts w:ascii="Times New Roman" w:eastAsia="Times New Roman" w:hAnsi="Times New Roman" w:cs="Times New Roman"/>
          <w:sz w:val="24"/>
          <w:szCs w:val="24"/>
          <w:lang w:eastAsia="ru-RU"/>
        </w:rPr>
        <w:t xml:space="preserve">МФО Фонд развития предпринимательства города Глазова </w:t>
      </w:r>
      <w:r w:rsidRPr="00C77810">
        <w:rPr>
          <w:rFonts w:ascii="Times New Roman" w:eastAsia="Times New Roman" w:hAnsi="Times New Roman" w:cs="Times New Roman"/>
          <w:sz w:val="24"/>
          <w:szCs w:val="24"/>
          <w:lang w:eastAsia="ru-RU"/>
        </w:rPr>
        <w:t xml:space="preserve">в виде добровольного имущественного взноса в имущество фонда на реализацию мероприятий подпрограммы приведен в  разделе </w:t>
      </w:r>
      <w:r w:rsidR="00971220" w:rsidRPr="00C77810">
        <w:rPr>
          <w:rFonts w:ascii="Times New Roman" w:eastAsia="Times New Roman" w:hAnsi="Times New Roman" w:cs="Times New Roman"/>
          <w:sz w:val="24"/>
          <w:szCs w:val="24"/>
          <w:lang w:eastAsia="ru-RU"/>
        </w:rPr>
        <w:t>12.1.9</w:t>
      </w:r>
      <w:r w:rsidRPr="00C7781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1.4. Предоставление субсидий на технологическое присоединение к объектам  электросетевого хозяйства.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 2015 - 2020 годах предусматривается осуществление добровольных </w:t>
      </w:r>
      <w:r w:rsidRPr="00C77810">
        <w:rPr>
          <w:rFonts w:ascii="Times New Roman" w:eastAsia="Times New Roman" w:hAnsi="Times New Roman" w:cs="Times New Roman"/>
          <w:sz w:val="24"/>
          <w:szCs w:val="24"/>
          <w:lang w:eastAsia="ru-RU"/>
        </w:rPr>
        <w:lastRenderedPageBreak/>
        <w:t xml:space="preserve">имущественных взносов  в  виде  денежных средств  Администрацией города Глазова  в имущество  </w:t>
      </w:r>
      <w:r w:rsidR="0028287B" w:rsidRPr="00C77810">
        <w:rPr>
          <w:rFonts w:ascii="Times New Roman" w:eastAsia="Times New Roman" w:hAnsi="Times New Roman" w:cs="Times New Roman"/>
          <w:sz w:val="24"/>
          <w:szCs w:val="24"/>
          <w:lang w:eastAsia="ru-RU"/>
        </w:rPr>
        <w:t xml:space="preserve">МФО Фонд развития предпринимательства города Глазова </w:t>
      </w:r>
      <w:r w:rsidRPr="00C77810">
        <w:rPr>
          <w:rFonts w:ascii="Times New Roman" w:eastAsia="Times New Roman" w:hAnsi="Times New Roman" w:cs="Times New Roman"/>
          <w:sz w:val="24"/>
          <w:szCs w:val="24"/>
          <w:lang w:eastAsia="ru-RU"/>
        </w:rPr>
        <w:t xml:space="preserve">на оказание финансовой поддержки субъектам малого и среднего предпринимательства путем предоставления  грантов (субсидий). Порядок определения объема и условия предоставления субсидий  </w:t>
      </w:r>
      <w:r w:rsidR="0028287B" w:rsidRPr="00C77810">
        <w:rPr>
          <w:rFonts w:ascii="Times New Roman" w:eastAsia="Times New Roman" w:hAnsi="Times New Roman" w:cs="Times New Roman"/>
          <w:sz w:val="24"/>
          <w:szCs w:val="24"/>
          <w:lang w:eastAsia="ru-RU"/>
        </w:rPr>
        <w:t>МФО Фонд развития предпринимательства города Глазова</w:t>
      </w:r>
      <w:r w:rsidRPr="00C77810">
        <w:rPr>
          <w:rFonts w:ascii="Times New Roman" w:eastAsia="Times New Roman" w:hAnsi="Times New Roman" w:cs="Times New Roman"/>
          <w:sz w:val="24"/>
          <w:szCs w:val="24"/>
          <w:lang w:eastAsia="ru-RU"/>
        </w:rPr>
        <w:t xml:space="preserve">  в виде добровольного имущественного взноса в имущество фонда на реализацию мероприятий подпрограммы приведен в разделе</w:t>
      </w:r>
      <w:r w:rsidR="00971220" w:rsidRPr="00C77810">
        <w:rPr>
          <w:rFonts w:ascii="Times New Roman" w:eastAsia="Times New Roman" w:hAnsi="Times New Roman" w:cs="Times New Roman"/>
          <w:sz w:val="24"/>
          <w:szCs w:val="24"/>
          <w:lang w:eastAsia="ru-RU"/>
        </w:rPr>
        <w:t>1</w:t>
      </w:r>
      <w:r w:rsidR="00F903B1" w:rsidRPr="00C77810">
        <w:rPr>
          <w:rFonts w:ascii="Times New Roman" w:eastAsia="Times New Roman" w:hAnsi="Times New Roman" w:cs="Times New Roman"/>
          <w:sz w:val="24"/>
          <w:szCs w:val="24"/>
          <w:lang w:eastAsia="ru-RU"/>
        </w:rPr>
        <w:t>2.1.9</w:t>
      </w:r>
      <w:r w:rsidRPr="00C7781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1.5. Предоставление субсидий для поддержки действующих малых и средних инновационных компаний.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1.6. Субсидирование части затрат, связанных с началом предпринимательской деятельности инновационных компаний.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1.7. Субсидирование части затрат по оплате лизинговых платежей по договорам лизинга.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1.8. Предоставление субсидий (грантов) начинающим субъектам малого предпринимательства.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 xml:space="preserve">1.9. Субсидирование части затрат, связанных с участием в выставочно-ярмарочных мероприятиях, на организацию и проведение «Деловых миссий».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Данное  мероприятие направлено на повышение конкурентоспособности  субъектов малого и среднего предпринимательства,  продвижение  их  продукции  предусматривает  деловые миссии в другие регионы, в т.ч.: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организацию и проведение презентационных встреч и иных мероприятий с потенциальными инвесторами, способствующих развитию и привлечению инвестиций в предпринимательство;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подготовку выставочной экспозиции потенциала города;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субсидирование расходов на участие в  зарубежных и российских выставках, форумах;</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субсидирование расходов на изготовление выставочной экспозиции;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 результате будут: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подготовлены выставочные  стенды  субъектов малого и среднего предпринимательства  для участия в ярмарках, выставках в других регионах Российской Федерации;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организовано  участие  субъектов малого и среднего предпринимательства в  выставочно-ярмарочной  деятельности с целью развития межрегиональных  и международных контактов;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организованы и проведены презентационные встречи и иные мероприятия с потенциальными инвесторами, способствующих развитию и привлечению инвестиций в предпринимательство.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1.10. Создание и (или) обеспечение деятельности технологических парков.</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Инновационно - производственный технопарк «Глазовский» структурно и технологически объединит единой концепцией экономического развития резидентов, осуществляющих свою деятельность по следующим приоритетным для муниципального образования  направлениям: промышленные  технологии; лесо - агропромышленные технологии;  коммуникационно-информационные технологии.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Для создания такой структуры предполагается использовать имеющиеся свободные, подготовленные в инженерном отношении, производственные площадки предприятий города.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Предполагается создать и развить транспортную и энергетическую инфраструктуру, ориентированную на использование в деятельности технопарка проектов его резидентов.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 целом, предприятия  резидентов технопарка  локально распределены  на  территории города  Глазова и  северного куста Удмуртской Республики  в виде сетевой структуры, исходя из принципа  технологической доступности и совместимости, а также </w:t>
      </w:r>
      <w:r w:rsidRPr="00C77810">
        <w:rPr>
          <w:rFonts w:ascii="Times New Roman" w:eastAsia="Times New Roman" w:hAnsi="Times New Roman" w:cs="Times New Roman"/>
          <w:sz w:val="24"/>
          <w:szCs w:val="24"/>
          <w:lang w:eastAsia="ru-RU"/>
        </w:rPr>
        <w:lastRenderedPageBreak/>
        <w:t xml:space="preserve">дополняемости в направлениях своей деятельности. </w:t>
      </w:r>
    </w:p>
    <w:p w:rsidR="003F2478"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Предполагается  подведение к границе технопарка сетей инженерной инфраструктуры (тепло, газ, электричество, вода, ливневая канализация, система очи</w:t>
      </w:r>
      <w:r w:rsidR="003F2478" w:rsidRPr="00C77810">
        <w:rPr>
          <w:rFonts w:ascii="Times New Roman" w:eastAsia="Times New Roman" w:hAnsi="Times New Roman" w:cs="Times New Roman"/>
          <w:sz w:val="24"/>
          <w:szCs w:val="24"/>
          <w:lang w:eastAsia="ru-RU"/>
        </w:rPr>
        <w:t>стки сточных вод, линий связи).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Для  предприятий резидентов и сервисных служб технопарка создается информационно-коммуникационная и технологическая инфраструктура, в которой осуществляется общий доступ к современным промышленным технологиям.  Коммуникационные технологии  позволят создать в рамках технопарка компактные интеллектуальные предприятия (КИПр), специализирующиеся на выполнение специфических технологических операций (разработка, эскизное проектирование,  конструирование, производство, сборка и т.д.). Данная технология организации производства позволяет оптимизировать «жизненный цикл» изделия, повысить коэффициент использования дорогостоящего оборудования, которое для отдельно взятого предприятия чаще всего является нерентабельным.  Кроме этого,  повысить технологическую  гибкость каждого звена цепочки «жизненного цикла» изделия, снизить  экономические риски.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Создается техническое оснащение производственной, технологической и образовательной среды технопарка.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1.11. Создание и обеспечение деятельности Центра молодежного  инновационного творчества (ЦМИТ).</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Предметом деятельности Центра молодежного инновационного</w:t>
      </w:r>
      <w:r w:rsidRPr="00C77810">
        <w:rPr>
          <w:rFonts w:ascii="Times New Roman" w:eastAsia="Times New Roman" w:hAnsi="Times New Roman" w:cs="Times New Roman"/>
          <w:sz w:val="24"/>
          <w:szCs w:val="24"/>
          <w:lang w:eastAsia="ru-RU"/>
        </w:rPr>
        <w:br/>
        <w:t>творчества является создание благоприятных условий для детей, молодежи и</w:t>
      </w:r>
      <w:r w:rsidRPr="00C77810">
        <w:rPr>
          <w:rFonts w:ascii="Times New Roman" w:eastAsia="Times New Roman" w:hAnsi="Times New Roman" w:cs="Times New Roman"/>
          <w:sz w:val="24"/>
          <w:szCs w:val="24"/>
          <w:lang w:eastAsia="ru-RU"/>
        </w:rPr>
        <w:br/>
        <w:t>развития малых и средних предприятий в научно-технической,</w:t>
      </w:r>
      <w:r w:rsidRPr="00C77810">
        <w:rPr>
          <w:rFonts w:ascii="Times New Roman" w:eastAsia="Times New Roman" w:hAnsi="Times New Roman" w:cs="Times New Roman"/>
          <w:sz w:val="24"/>
          <w:szCs w:val="24"/>
          <w:lang w:eastAsia="ru-RU"/>
        </w:rPr>
        <w:br/>
        <w:t>инновационной и производственной сферах.  Создание материально-</w:t>
      </w:r>
      <w:r w:rsidRPr="00C77810">
        <w:rPr>
          <w:rFonts w:ascii="Times New Roman" w:eastAsia="Times New Roman" w:hAnsi="Times New Roman" w:cs="Times New Roman"/>
          <w:sz w:val="24"/>
          <w:szCs w:val="24"/>
          <w:lang w:eastAsia="ru-RU"/>
        </w:rPr>
        <w:br/>
        <w:t>технической, экономической, информационной и социальной базы для</w:t>
      </w:r>
      <w:r w:rsidRPr="00C77810">
        <w:rPr>
          <w:rFonts w:ascii="Times New Roman" w:eastAsia="Times New Roman" w:hAnsi="Times New Roman" w:cs="Times New Roman"/>
          <w:sz w:val="24"/>
          <w:szCs w:val="24"/>
          <w:lang w:eastAsia="ru-RU"/>
        </w:rPr>
        <w:br/>
        <w:t>становления, развития и подготовки к самостоятельной деятельности малых</w:t>
      </w:r>
      <w:r w:rsidRPr="00C77810">
        <w:rPr>
          <w:rFonts w:ascii="Times New Roman" w:eastAsia="Times New Roman" w:hAnsi="Times New Roman" w:cs="Times New Roman"/>
          <w:sz w:val="24"/>
          <w:szCs w:val="24"/>
          <w:lang w:eastAsia="ru-RU"/>
        </w:rPr>
        <w:br/>
        <w:t>инновационных предприятий, коммерциализации научных знаний и</w:t>
      </w:r>
      <w:r w:rsidRPr="00C77810">
        <w:rPr>
          <w:rFonts w:ascii="Times New Roman" w:eastAsia="Times New Roman" w:hAnsi="Times New Roman" w:cs="Times New Roman"/>
          <w:sz w:val="24"/>
          <w:szCs w:val="24"/>
          <w:lang w:eastAsia="ru-RU"/>
        </w:rPr>
        <w:br/>
        <w:t>наукоемких технологий.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Пользователи Центра молодежного инновационного творчества -</w:t>
      </w:r>
      <w:r w:rsidRPr="00C77810">
        <w:rPr>
          <w:rFonts w:ascii="Times New Roman" w:eastAsia="Times New Roman" w:hAnsi="Times New Roman" w:cs="Times New Roman"/>
          <w:sz w:val="24"/>
          <w:szCs w:val="24"/>
          <w:lang w:eastAsia="ru-RU"/>
        </w:rPr>
        <w:br/>
        <w:t xml:space="preserve">субъекты малого и среднего предпринимательства, дети и молодежь.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Необходимо отметить, что некоторые элементы инфраструктуры, такие как школьные компьютерные лаборатории,  лаборатория  компьютерного моделирования Детского дома культуры, Станции юных техников  уже существуют и успешно функционируют, создана широкополосная коммуникационная среда. ЦМИТ позволяет объединить данные учреждения на новом технологическом уровне, что обеспечит их дальнейшее развитие.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Деятельность центра позволит создать образовательную и технологическую среду, объединить деятельность школ, вузов,  колледжей  и  бизнес-структур в рамках программ развития  научно-технического творчества и начальной профессиональной ориентации молодёжи, как потенциальных предпринимателей.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Планируется: проведение работ, связанных с подготовкой  и оснащением</w:t>
      </w:r>
      <w:r w:rsidRPr="00C77810">
        <w:rPr>
          <w:rFonts w:ascii="Times New Roman" w:eastAsia="Times New Roman" w:hAnsi="Times New Roman" w:cs="Times New Roman"/>
          <w:sz w:val="24"/>
          <w:szCs w:val="24"/>
          <w:lang w:eastAsia="ru-RU"/>
        </w:rPr>
        <w:br/>
        <w:t xml:space="preserve">площадки  центра;   приобретение электронно-вычислительной техники  и  оборудования для обработки информации, программного обеспечения, периферийных </w:t>
      </w:r>
      <w:r w:rsidRPr="00C77810">
        <w:rPr>
          <w:rFonts w:ascii="Times New Roman" w:eastAsia="Times New Roman" w:hAnsi="Times New Roman" w:cs="Times New Roman"/>
          <w:sz w:val="24"/>
          <w:szCs w:val="24"/>
          <w:lang w:eastAsia="ru-RU"/>
        </w:rPr>
        <w:br/>
        <w:t xml:space="preserve">устройств, копировально-множительного оборудования, обеспечение связи;  приобретение специального лицензионного программного обеспечения; приобретение высокотехнологичного оборудования (с комплектом запчастей и расходных материалов); обучение работников ЦМИТа.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1.12. Развитие и обеспечение деятельности системы бизнес-инкубирования.</w:t>
      </w:r>
    </w:p>
    <w:p w:rsidR="00F542E4" w:rsidRPr="00C77810" w:rsidRDefault="00F542E4" w:rsidP="00317A43">
      <w:pPr>
        <w:widowControl w:val="0"/>
        <w:suppressAutoHyphens/>
        <w:autoSpaceDE w:val="0"/>
        <w:spacing w:after="0" w:line="240" w:lineRule="auto"/>
        <w:ind w:firstLine="709"/>
        <w:jc w:val="both"/>
        <w:rPr>
          <w:rFonts w:ascii="Times New Roman" w:hAnsi="Times New Roman" w:cs="Times New Roman"/>
          <w:sz w:val="24"/>
          <w:szCs w:val="24"/>
        </w:rPr>
      </w:pPr>
      <w:r w:rsidRPr="00C77810">
        <w:rPr>
          <w:rFonts w:ascii="Times New Roman" w:eastAsia="Times New Roman" w:hAnsi="Times New Roman" w:cs="Times New Roman"/>
          <w:sz w:val="24"/>
          <w:szCs w:val="24"/>
          <w:lang w:eastAsia="ru-RU"/>
        </w:rPr>
        <w:t xml:space="preserve">Программы обеспечения деятельности бизнес-инкубаторов (развитие процессов бизнес-инкубирования, в том числе подготовка менеджеров для бизнес-инкубатора) - обеспечение бизнес-инкубатором предоставления малым предпринимателям образовательных услуг, услуг по трансферту и коммерциализации технологий (оплата </w:t>
      </w:r>
      <w:r w:rsidRPr="00C77810">
        <w:rPr>
          <w:rFonts w:ascii="Times New Roman" w:eastAsia="Times New Roman" w:hAnsi="Times New Roman" w:cs="Times New Roman"/>
          <w:sz w:val="24"/>
          <w:szCs w:val="24"/>
          <w:lang w:eastAsia="ru-RU"/>
        </w:rPr>
        <w:lastRenderedPageBreak/>
        <w:t xml:space="preserve">труда экспертов за экспертизу (научно-техническую и экономическую) проектов; </w:t>
      </w:r>
      <w:r w:rsidRPr="00C77810">
        <w:rPr>
          <w:rFonts w:ascii="Times New Roman" w:hAnsi="Times New Roman" w:cs="Times New Roman"/>
          <w:sz w:val="24"/>
          <w:szCs w:val="24"/>
        </w:rPr>
        <w:t>возмещение затрат на патентно-лицензионные и информационно-аналитические работы для охраны прав на объекты интеллектуальной собственности для субъектов малого и среднего предпринимательства;возмещение затрат на участие в выставках; возмещение затрат на присоединение к национальным и международным сетям технологического трансфера и базам данных научно-технической информации), возмещение затрат на прохождение бизнес-инкубатором ежегодной оценки эффективности и иных услуг, направленных на совершенствование указанных процессов, в том числе подготовку менеджеров для бизнес-инкубатора, и стимулирование привлечения учащейся молодежи (в возрасте до 30 лет) к использованию услуг бизнес-инкубаторов.</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 xml:space="preserve">1.13. Поддержка субъектов малого и среднего предпринимательства в области подготовки, переподготовки и повышения квалификации кадров. Содействие развитию предпринимательской грамотности, в том числе среди молодежи до 30 лет.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Массовые программы обучения и повышения квалификации - программы, предусматривающие предоставление субъектам малого и среднего предпринимательства, в том числе участникам инновационных территориальных кластеров, образовательных услуг, связанных с подготовкой, переподготовкой и повышением квалификации, а также развитие предпринимательской грамотности и предпринимательских компетенций целевых групп граждан, в том числе молодых людей в возрасте до 30 лет, продолжительностью не более 200 часов.</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Финансируются следующие мероприятия: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предоставление сертификатов субъектам малого и среднего предпринимательства с целью самостоятельного выбора предпринимателем образовательного учреждения и направления обучения;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предоставление образовательных услуг субъектам малого и среднего предпринимательства на основе конкурсного отбора образовательных учреждений для участия в мероприятии;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предоставление субсидий субъектам малого и среднего предпринимательства для частичной оплаты образовательных услуг;</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предоставление субсидий субъектам малого и среднего предпринимательства для компенсации затрат, связанных с оплатой обучения в рамках Государственного плана подготовки управленческих кадров;</w:t>
      </w:r>
    </w:p>
    <w:p w:rsidR="00F542E4" w:rsidRPr="00C77810" w:rsidRDefault="00F542E4" w:rsidP="00317A43">
      <w:pPr>
        <w:widowControl w:val="0"/>
        <w:suppressAutoHyphens/>
        <w:autoSpaceDE w:val="0"/>
        <w:spacing w:after="0" w:line="240" w:lineRule="auto"/>
        <w:ind w:firstLine="709"/>
        <w:jc w:val="both"/>
        <w:rPr>
          <w:rFonts w:ascii="Times New Roman" w:hAnsi="Times New Roman" w:cs="Times New Roman"/>
          <w:bCs/>
          <w:sz w:val="24"/>
          <w:szCs w:val="24"/>
        </w:rPr>
      </w:pPr>
      <w:r w:rsidRPr="00C77810">
        <w:rPr>
          <w:rFonts w:ascii="Times New Roman" w:eastAsia="Times New Roman" w:hAnsi="Times New Roman" w:cs="Times New Roman"/>
          <w:sz w:val="24"/>
          <w:szCs w:val="24"/>
          <w:lang w:eastAsia="ru-RU"/>
        </w:rPr>
        <w:t xml:space="preserve">- </w:t>
      </w:r>
      <w:r w:rsidRPr="00C77810">
        <w:rPr>
          <w:rFonts w:ascii="Times New Roman" w:hAnsi="Times New Roman" w:cs="Times New Roman"/>
          <w:bCs/>
          <w:sz w:val="24"/>
          <w:szCs w:val="24"/>
        </w:rPr>
        <w:t>предоставление образовательных услуг молодым людям в возрасте до 30 лет на базе учебных заведений высшего и среднего специального образования с целью стимулирования создания молодыми людьми новых малых и средних (Школы молодежного предпринимательства);</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bCs/>
          <w:sz w:val="24"/>
          <w:szCs w:val="24"/>
        </w:rPr>
      </w:pPr>
      <w:r w:rsidRPr="00C77810">
        <w:rPr>
          <w:rFonts w:ascii="Times New Roman" w:hAnsi="Times New Roman" w:cs="Times New Roman"/>
          <w:bCs/>
          <w:sz w:val="24"/>
          <w:szCs w:val="24"/>
        </w:rPr>
        <w:t>- предоставление образовательных услуг субъектам малого и среднего предпринимательства, обратившимся с заявлением о финансировании бизнес-проекта за счет средств ЗПИФ;</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b/>
          <w:bCs/>
          <w:sz w:val="24"/>
          <w:szCs w:val="24"/>
        </w:rPr>
      </w:pPr>
      <w:r w:rsidRPr="00C77810">
        <w:rPr>
          <w:rFonts w:ascii="Times New Roman" w:hAnsi="Times New Roman" w:cs="Times New Roman"/>
          <w:bCs/>
          <w:sz w:val="24"/>
          <w:szCs w:val="24"/>
        </w:rPr>
        <w:t>- предоставление образовательных услуг субъектам малого и среднего предпринимательства, относящимся к социальному предпринимательству</w:t>
      </w:r>
      <w:r w:rsidRPr="00C77810">
        <w:rPr>
          <w:rFonts w:ascii="Times New Roman" w:hAnsi="Times New Roman" w:cs="Times New Roman"/>
          <w:b/>
          <w:bCs/>
          <w:sz w:val="24"/>
          <w:szCs w:val="24"/>
        </w:rPr>
        <w:t>.</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 xml:space="preserve">1.14. Реализация мер, направленных на популяризацию роли предпринимательства. Информационная поддержка субъектов предпринимательства.  </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Производство теле- и радиопрограмм, направленных на формирование положительного образа предпринимателя, популяризацию роли предпринимательства.</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Размещение публикаций в средствах массовой информации о мерах, направленных на поддержку малого и среднего предпринимательства, популяризацию предпринимательства, положительных примеров создания собственного дела.</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Обеспечение участия субъектов малого и среднего предпринимательства в региональных, межрегиональных и общероссийских форумах и конференциях, проводимых в целях популяризации предпринимательства.</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lastRenderedPageBreak/>
        <w:t>Организация работы по популяризации предпринимательства в школах и вузах (игровые, тренинговые мероприятия, образовательные курсы, олимпиады по предпринимательству, семинары, мастер-классы, экскурсии на предприятия).</w:t>
      </w:r>
    </w:p>
    <w:p w:rsidR="00F542E4" w:rsidRPr="00C77810" w:rsidRDefault="00F542E4" w:rsidP="00317A43">
      <w:pPr>
        <w:autoSpaceDE w:val="0"/>
        <w:autoSpaceDN w:val="0"/>
        <w:adjustRightInd w:val="0"/>
        <w:spacing w:after="0" w:line="240" w:lineRule="auto"/>
        <w:ind w:firstLine="709"/>
        <w:jc w:val="both"/>
        <w:rPr>
          <w:rFonts w:ascii="Times New Roman" w:hAnsi="Times New Roman" w:cs="Times New Roman"/>
          <w:sz w:val="24"/>
          <w:szCs w:val="24"/>
        </w:rPr>
      </w:pPr>
      <w:r w:rsidRPr="00C77810">
        <w:rPr>
          <w:rFonts w:ascii="Times New Roman" w:hAnsi="Times New Roman" w:cs="Times New Roman"/>
          <w:sz w:val="24"/>
          <w:szCs w:val="24"/>
        </w:rPr>
        <w:t>Организация предоставления консультаций субъектов малого и среднего предпринимательства по деятельности института Уполномоченного при Президенте Российской Федерации по защите прав предпринимателей и регионального уполномоченного по защите прав предпринимателей.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Информационная и консультационная поддержка субъектам малого и среднего предпринимательства осуществляется  через оказание скорой правовой  и консультационной помощи  предпринимателям, а также приема жалоб, связанных с несанкционированными проверками  правоохранительных и контролирующих органов. Информирование предпринимательского сообщества и населения по вопросам предпринимательства через специализированные рубрики и передачи в муниципальных, республиканских и федеральных  печатных и электронных СМИ, а также через сеть Интернет.</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рамках данного направления планируется создание горячих линий, организация передвижных постов скорой правовой помощи,  дальнейшее развитие странички  правовой поддержки  на сайте Глазовского бизнес – инкубатора.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1.15. Содействие созданию и развитию  организаций инфраструктуры поддержки малого и среднего предпринимательства и обеспечению их деятельности.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Содействие созданию и развитию в муниципальном образовании «Город Глазов»  организаций инфраструктуры поддержки малого и среднего предпринимательства и обеспечению их деятельности (в том числе фондов, бизнес - инкубаторов, </w:t>
      </w:r>
      <w:r w:rsidR="00B35116" w:rsidRPr="00C77810">
        <w:rPr>
          <w:rFonts w:ascii="Times New Roman" w:eastAsia="Times New Roman" w:hAnsi="Times New Roman" w:cs="Times New Roman"/>
          <w:sz w:val="24"/>
          <w:szCs w:val="24"/>
          <w:lang w:eastAsia="ru-RU"/>
        </w:rPr>
        <w:t>производственно-</w:t>
      </w:r>
      <w:r w:rsidRPr="00C77810">
        <w:rPr>
          <w:rFonts w:ascii="Times New Roman" w:eastAsia="Times New Roman" w:hAnsi="Times New Roman" w:cs="Times New Roman"/>
          <w:sz w:val="24"/>
          <w:szCs w:val="24"/>
          <w:lang w:eastAsia="ru-RU"/>
        </w:rPr>
        <w:t xml:space="preserve">технологических зон), организаций инфраструктуры поддержки инновационного предпринимательства предусматривает затраты на проведение ремонта, реконструкции и перепланировки помещений, приобретение мебели, приобретение средств вычислительной техники и связи, оргтехники, множительной техники, демонстрационной техники, закупку и монтаж сетевого оборудования, прокладку и подключение информационных сетей, монтаж охранной и пожарной сигнализации, систем безопасности, наладку оборудования, приобретение, обновление и настройку программного обеспечения, в том числе компьютерных, информационных и правовых баз данных, оплату услуг доступа в сеть Интернет, услуг связи, оплату услуг по обучению (переподготовке, проведению стажировок), оплату мероприятий по обмену опытом с российскими и (или) зарубежными структурами поддержки малого и среднего </w:t>
      </w:r>
      <w:r w:rsidR="002C63C0" w:rsidRPr="00C77810">
        <w:rPr>
          <w:rFonts w:ascii="Times New Roman" w:eastAsia="Times New Roman" w:hAnsi="Times New Roman" w:cs="Times New Roman"/>
          <w:sz w:val="24"/>
          <w:szCs w:val="24"/>
          <w:lang w:eastAsia="ru-RU"/>
        </w:rPr>
        <w:t>предпринимательства</w:t>
      </w:r>
      <w:r w:rsidRPr="00C77810">
        <w:rPr>
          <w:rFonts w:ascii="Times New Roman" w:eastAsia="Times New Roman" w:hAnsi="Times New Roman" w:cs="Times New Roman"/>
          <w:sz w:val="24"/>
          <w:szCs w:val="24"/>
          <w:lang w:eastAsia="ru-RU"/>
        </w:rPr>
        <w:t xml:space="preserve"> части расходов по участию в указанных мероприятиях сотрудников органов власти и организаций инфраструктуры поддержки и развития малого и среднего предпринимательства (в том числе затрат на оплату командировочных расходов), оплату аренды помещений, оплату оценки эффективности организаций инфраструктуры, оплату внешней аудиторской и (или) ревизионной проверок организаций инфраструктуры, оплату рейтинговой оценки деятельности организаций инфраструктуры.</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1.16. Осуществление микрофинансовой организацией  иной деятельности.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Осуществление микрофинансовой организацией наряду с микрофинансовой деятельностью иной деятельности с учетом ограничений, установленных Федеральным законом от 02.07.2010 № 151-ФЗ «О микрофинансовой деятельности и микрофинансовых организациях», другими федеральными законами и учредительными документами, в том числе выдача  иных займов субъектам малого и среднего предпринимательства и оказание  иных услуг в порядке, установленном федеральными законами и учредительными документами.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 2015 - 2020 годах предусматривается осуществление добровольных имущественных взносов  в  виде  денежных средств  Администрацией города Глазова  в имущество  </w:t>
      </w:r>
      <w:r w:rsidR="0028287B" w:rsidRPr="00C77810">
        <w:rPr>
          <w:rFonts w:ascii="Times New Roman" w:eastAsia="Times New Roman" w:hAnsi="Times New Roman" w:cs="Times New Roman"/>
          <w:sz w:val="24"/>
          <w:szCs w:val="24"/>
          <w:lang w:eastAsia="ru-RU"/>
        </w:rPr>
        <w:t>МФО Фонд развития предпринимательства города Глазова</w:t>
      </w:r>
      <w:r w:rsidRPr="00C77810">
        <w:rPr>
          <w:rFonts w:ascii="Times New Roman" w:eastAsia="Times New Roman" w:hAnsi="Times New Roman" w:cs="Times New Roman"/>
          <w:sz w:val="24"/>
          <w:szCs w:val="24"/>
          <w:lang w:eastAsia="ru-RU"/>
        </w:rPr>
        <w:t xml:space="preserve"> на осуществление микрофинансовой организацией  иной деятельности. Порядок определения объема и </w:t>
      </w:r>
      <w:r w:rsidRPr="00C77810">
        <w:rPr>
          <w:rFonts w:ascii="Times New Roman" w:eastAsia="Times New Roman" w:hAnsi="Times New Roman" w:cs="Times New Roman"/>
          <w:sz w:val="24"/>
          <w:szCs w:val="24"/>
          <w:lang w:eastAsia="ru-RU"/>
        </w:rPr>
        <w:lastRenderedPageBreak/>
        <w:t xml:space="preserve">условия предоставления субсидий  </w:t>
      </w:r>
      <w:r w:rsidR="0028287B" w:rsidRPr="00C77810">
        <w:rPr>
          <w:rFonts w:ascii="Times New Roman" w:eastAsia="Times New Roman" w:hAnsi="Times New Roman" w:cs="Times New Roman"/>
          <w:sz w:val="24"/>
          <w:szCs w:val="24"/>
          <w:lang w:eastAsia="ru-RU"/>
        </w:rPr>
        <w:t xml:space="preserve">МФО Фонд развития предпринимательства города Глазова </w:t>
      </w:r>
      <w:r w:rsidRPr="00C77810">
        <w:rPr>
          <w:rFonts w:ascii="Times New Roman" w:eastAsia="Times New Roman" w:hAnsi="Times New Roman" w:cs="Times New Roman"/>
          <w:sz w:val="24"/>
          <w:szCs w:val="24"/>
          <w:lang w:eastAsia="ru-RU"/>
        </w:rPr>
        <w:t xml:space="preserve">в виде добровольного имущественного взноса в имущество фонда на реализацию мероприятий подпрограммы приведен в разделе </w:t>
      </w:r>
      <w:r w:rsidR="00971220" w:rsidRPr="00C77810">
        <w:rPr>
          <w:rFonts w:ascii="Times New Roman" w:eastAsia="Times New Roman" w:hAnsi="Times New Roman" w:cs="Times New Roman"/>
          <w:sz w:val="24"/>
          <w:szCs w:val="24"/>
          <w:lang w:eastAsia="ru-RU"/>
        </w:rPr>
        <w:t>1</w:t>
      </w:r>
      <w:r w:rsidR="00F903B1" w:rsidRPr="00C77810">
        <w:rPr>
          <w:rFonts w:ascii="Times New Roman" w:eastAsia="Times New Roman" w:hAnsi="Times New Roman" w:cs="Times New Roman"/>
          <w:sz w:val="24"/>
          <w:szCs w:val="24"/>
          <w:lang w:eastAsia="ru-RU"/>
        </w:rPr>
        <w:t>2.1.9</w:t>
      </w:r>
      <w:r w:rsidRPr="00C7781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 xml:space="preserve">2. </w:t>
      </w:r>
      <w:r w:rsidR="00C05ACF" w:rsidRPr="00C77810">
        <w:rPr>
          <w:rFonts w:ascii="Times New Roman" w:eastAsia="Times New Roman" w:hAnsi="Times New Roman" w:cs="Times New Roman"/>
          <w:b/>
          <w:sz w:val="24"/>
          <w:szCs w:val="24"/>
          <w:lang w:eastAsia="ru-RU"/>
        </w:rPr>
        <w:t>Субсидии муниципальному бюджетному учреждению «Глазовский  бизнес-инкубатор».</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 xml:space="preserve">2.1. </w:t>
      </w:r>
      <w:r w:rsidR="00C05ACF" w:rsidRPr="00C77810">
        <w:rPr>
          <w:rFonts w:ascii="Times New Roman" w:eastAsia="Times New Roman" w:hAnsi="Times New Roman" w:cs="Times New Roman"/>
          <w:b/>
          <w:sz w:val="24"/>
          <w:szCs w:val="24"/>
          <w:lang w:eastAsia="ru-RU"/>
        </w:rPr>
        <w:t>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w:t>
      </w:r>
      <w:r w:rsidRPr="00C77810">
        <w:rPr>
          <w:rFonts w:ascii="Times New Roman" w:eastAsia="Times New Roman" w:hAnsi="Times New Roman" w:cs="Times New Roman"/>
          <w:b/>
          <w:sz w:val="24"/>
          <w:szCs w:val="24"/>
          <w:lang w:eastAsia="ru-RU"/>
        </w:rPr>
        <w:t>.</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 xml:space="preserve">2.2. </w:t>
      </w:r>
      <w:r w:rsidR="00C05ACF" w:rsidRPr="00C77810">
        <w:rPr>
          <w:rFonts w:ascii="Times New Roman" w:eastAsia="Times New Roman" w:hAnsi="Times New Roman" w:cs="Times New Roman"/>
          <w:b/>
          <w:sz w:val="24"/>
          <w:szCs w:val="24"/>
          <w:lang w:eastAsia="ru-RU"/>
        </w:rPr>
        <w:t>Предоставление информационной и консультационной поддержки субъектам малого и среднего предпринимательства</w:t>
      </w:r>
      <w:r w:rsidRPr="00C77810">
        <w:rPr>
          <w:rFonts w:ascii="Times New Roman" w:eastAsia="Times New Roman" w:hAnsi="Times New Roman" w:cs="Times New Roman"/>
          <w:b/>
          <w:sz w:val="24"/>
          <w:szCs w:val="24"/>
          <w:lang w:eastAsia="ru-RU"/>
        </w:rPr>
        <w:t>.</w:t>
      </w:r>
    </w:p>
    <w:p w:rsidR="00F542E4" w:rsidRPr="00C77810" w:rsidRDefault="00A55FBA"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hyperlink r:id="rId15" w:history="1">
        <w:r w:rsidR="00F542E4" w:rsidRPr="00C77810">
          <w:rPr>
            <w:rFonts w:ascii="Times New Roman" w:eastAsia="Times New Roman" w:hAnsi="Times New Roman" w:cs="Times New Roman"/>
            <w:sz w:val="24"/>
            <w:szCs w:val="24"/>
            <w:lang w:eastAsia="ru-RU"/>
          </w:rPr>
          <w:t>Перечень</w:t>
        </w:r>
      </w:hyperlink>
      <w:r w:rsidR="00F542E4" w:rsidRPr="00C77810">
        <w:rPr>
          <w:rFonts w:ascii="Times New Roman" w:eastAsia="Times New Roman" w:hAnsi="Times New Roman" w:cs="Times New Roman"/>
          <w:sz w:val="24"/>
          <w:szCs w:val="24"/>
          <w:lang w:eastAsia="ru-RU"/>
        </w:rPr>
        <w:t xml:space="preserve"> основных мероприятий приведен в приложении 2 к муниципальной программе.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12.1.</w:t>
      </w:r>
      <w:r w:rsidR="00F542E4" w:rsidRPr="00C77810">
        <w:rPr>
          <w:rFonts w:ascii="Times New Roman" w:eastAsia="Times New Roman" w:hAnsi="Times New Roman" w:cs="Times New Roman"/>
          <w:b/>
          <w:sz w:val="24"/>
          <w:szCs w:val="24"/>
          <w:lang w:eastAsia="ru-RU"/>
        </w:rPr>
        <w:t>6. Меры муниципального регулирования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Правовое регулирование развития малого и среднего предпринимательства в муниципальном образовании «Город Глазов» осуществляется Федеральным </w:t>
      </w:r>
      <w:hyperlink r:id="rId16" w:history="1">
        <w:r w:rsidRPr="00C77810">
          <w:rPr>
            <w:rFonts w:ascii="Times New Roman" w:eastAsia="Times New Roman" w:hAnsi="Times New Roman" w:cs="Times New Roman"/>
            <w:sz w:val="24"/>
            <w:szCs w:val="24"/>
            <w:lang w:eastAsia="ru-RU"/>
          </w:rPr>
          <w:t>законом</w:t>
        </w:r>
      </w:hyperlink>
      <w:r w:rsidRPr="00C77810">
        <w:rPr>
          <w:rFonts w:ascii="Times New Roman" w:eastAsia="Times New Roman" w:hAnsi="Times New Roman" w:cs="Times New Roman"/>
          <w:sz w:val="24"/>
          <w:szCs w:val="24"/>
          <w:lang w:eastAsia="ru-RU"/>
        </w:rPr>
        <w:t xml:space="preserve"> от 24.07.2007 № 209-ФЗ «О развитии малого и среднего предпринимательства в Российской Федерации», </w:t>
      </w:r>
      <w:hyperlink r:id="rId17" w:history="1">
        <w:r w:rsidRPr="00C77810">
          <w:rPr>
            <w:rFonts w:ascii="Times New Roman" w:eastAsia="Times New Roman" w:hAnsi="Times New Roman" w:cs="Times New Roman"/>
            <w:sz w:val="24"/>
            <w:szCs w:val="24"/>
            <w:lang w:eastAsia="ru-RU"/>
          </w:rPr>
          <w:t>Законом</w:t>
        </w:r>
      </w:hyperlink>
      <w:r w:rsidRPr="00C77810">
        <w:rPr>
          <w:rFonts w:ascii="Times New Roman" w:eastAsia="Times New Roman" w:hAnsi="Times New Roman" w:cs="Times New Roman"/>
          <w:sz w:val="24"/>
          <w:szCs w:val="24"/>
          <w:lang w:eastAsia="ru-RU"/>
        </w:rPr>
        <w:t xml:space="preserve"> УР от 08.10.2008 № 34-РЗ "О развитии малого и среднего предпринимательства Удмуртской Республики".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рамках подпрограммы реализуются следующие меры муниципального регулирования: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1) предоставление займов субъектам малого и среднего предпринимательства за счет средств </w:t>
      </w:r>
      <w:r w:rsidR="00445133" w:rsidRPr="00C77810">
        <w:rPr>
          <w:rFonts w:ascii="Times New Roman" w:eastAsia="Times New Roman" w:hAnsi="Times New Roman" w:cs="Times New Roman"/>
          <w:sz w:val="24"/>
          <w:szCs w:val="24"/>
          <w:lang w:eastAsia="ru-RU"/>
        </w:rPr>
        <w:t>МФО</w:t>
      </w:r>
      <w:r w:rsidR="00430B95" w:rsidRPr="00C77810">
        <w:rPr>
          <w:rFonts w:ascii="Times New Roman" w:eastAsia="Times New Roman" w:hAnsi="Times New Roman" w:cs="Times New Roman"/>
          <w:sz w:val="24"/>
          <w:szCs w:val="24"/>
          <w:lang w:eastAsia="ru-RU"/>
        </w:rPr>
        <w:t xml:space="preserve"> Фонд развития предпринимательства города Глазова</w:t>
      </w:r>
      <w:r w:rsidRPr="00C7781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предоставление субсидий субъектам малого и среднего предпринимательства.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Применяемые меры муниципального регулирования способствуют развитию предпринимательства.</w:t>
      </w:r>
    </w:p>
    <w:p w:rsidR="00F542E4" w:rsidRPr="00C77810" w:rsidRDefault="00A55FBA"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hyperlink r:id="rId18" w:history="1">
        <w:r w:rsidR="00F542E4" w:rsidRPr="00C77810">
          <w:rPr>
            <w:rFonts w:ascii="Times New Roman" w:eastAsia="Times New Roman" w:hAnsi="Times New Roman" w:cs="Times New Roman"/>
            <w:sz w:val="24"/>
            <w:szCs w:val="24"/>
            <w:lang w:eastAsia="ru-RU"/>
          </w:rPr>
          <w:t>Оценка</w:t>
        </w:r>
      </w:hyperlink>
      <w:r w:rsidR="00F542E4" w:rsidRPr="00C77810">
        <w:rPr>
          <w:rFonts w:ascii="Times New Roman" w:eastAsia="Times New Roman" w:hAnsi="Times New Roman" w:cs="Times New Roman"/>
          <w:sz w:val="24"/>
          <w:szCs w:val="24"/>
          <w:lang w:eastAsia="ru-RU"/>
        </w:rPr>
        <w:t xml:space="preserve"> применения мер муниципального регулирования в сфере реализации муниципальной программы представлена в приложении 3 к муниципальной программе.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12.1.</w:t>
      </w:r>
      <w:r w:rsidR="00F542E4" w:rsidRPr="00C77810">
        <w:rPr>
          <w:rFonts w:ascii="Times New Roman" w:eastAsia="Times New Roman" w:hAnsi="Times New Roman" w:cs="Times New Roman"/>
          <w:b/>
          <w:sz w:val="24"/>
          <w:szCs w:val="24"/>
          <w:lang w:eastAsia="ru-RU"/>
        </w:rPr>
        <w:t>7. Прогноз сводных показателей муниципальных заданий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рамках подпрограммы по основному мероприятию «Субсидии муниципальному бюджетному учреждению «Глазовский  бизнес-инкубатор» субъектам малого и среднего предпринимательства оказываются следующие муниципальные услуги:</w:t>
      </w:r>
    </w:p>
    <w:p w:rsidR="00D716A9" w:rsidRPr="00C77810" w:rsidRDefault="00D716A9"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w:t>
      </w:r>
    </w:p>
    <w:p w:rsidR="00F542E4" w:rsidRPr="00C77810" w:rsidRDefault="00D716A9"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предоставление информационной и консультационной поддержки субъектам малого и среднего предпринимательства.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Указанные муниципальные услуги оказываются в соответствии с Приказом по управлению экономики и развития города Администрации города Глазова от </w:t>
      </w:r>
      <w:r w:rsidR="00D716A9" w:rsidRPr="00C77810">
        <w:rPr>
          <w:rFonts w:ascii="Times New Roman" w:eastAsia="Times New Roman" w:hAnsi="Times New Roman" w:cs="Times New Roman"/>
          <w:sz w:val="24"/>
          <w:szCs w:val="24"/>
          <w:lang w:eastAsia="ru-RU"/>
        </w:rPr>
        <w:t>07</w:t>
      </w:r>
      <w:r w:rsidRPr="00C77810">
        <w:rPr>
          <w:rFonts w:ascii="Times New Roman" w:eastAsia="Times New Roman" w:hAnsi="Times New Roman" w:cs="Times New Roman"/>
          <w:sz w:val="24"/>
          <w:szCs w:val="24"/>
          <w:lang w:eastAsia="ru-RU"/>
        </w:rPr>
        <w:t>.12.201</w:t>
      </w:r>
      <w:r w:rsidR="00D716A9" w:rsidRPr="00C77810">
        <w:rPr>
          <w:rFonts w:ascii="Times New Roman" w:eastAsia="Times New Roman" w:hAnsi="Times New Roman" w:cs="Times New Roman"/>
          <w:sz w:val="24"/>
          <w:szCs w:val="24"/>
          <w:lang w:eastAsia="ru-RU"/>
        </w:rPr>
        <w:t>5</w:t>
      </w:r>
      <w:r w:rsidRPr="00C77810">
        <w:rPr>
          <w:rFonts w:ascii="Times New Roman" w:eastAsia="Times New Roman" w:hAnsi="Times New Roman" w:cs="Times New Roman"/>
          <w:sz w:val="24"/>
          <w:szCs w:val="24"/>
          <w:lang w:eastAsia="ru-RU"/>
        </w:rPr>
        <w:t xml:space="preserve"> «Об утверждении ведомственного перечня услуг», постановлением Администрации города Глазова от 17.02.2014 № 20/2 «Об утверждения Положения о требованиях к качеству муниципальных услуг (работ), оказываемых муниципальным бюджетным учреждением «Глазовский бизнес-инкубатор». </w:t>
      </w:r>
    </w:p>
    <w:p w:rsidR="00F542E4" w:rsidRPr="00C77810" w:rsidRDefault="00A55FBA"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hyperlink r:id="rId19" w:history="1">
        <w:r w:rsidR="00F542E4" w:rsidRPr="00C77810">
          <w:rPr>
            <w:rFonts w:ascii="Times New Roman" w:eastAsia="Times New Roman" w:hAnsi="Times New Roman" w:cs="Times New Roman"/>
            <w:sz w:val="24"/>
            <w:szCs w:val="24"/>
            <w:lang w:eastAsia="ru-RU"/>
          </w:rPr>
          <w:t>Прогноз</w:t>
        </w:r>
      </w:hyperlink>
      <w:r w:rsidR="00F542E4" w:rsidRPr="00C77810">
        <w:rPr>
          <w:rFonts w:ascii="Times New Roman" w:eastAsia="Times New Roman" w:hAnsi="Times New Roman" w:cs="Times New Roman"/>
          <w:sz w:val="24"/>
          <w:szCs w:val="24"/>
          <w:lang w:eastAsia="ru-RU"/>
        </w:rPr>
        <w:t xml:space="preserve"> сводных показателей муниципальных заданий на оказание указанных муниципальных  услуг представлен в приложении 4 к муниципальной программе.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12.1.</w:t>
      </w:r>
      <w:r w:rsidR="00F542E4" w:rsidRPr="00C77810">
        <w:rPr>
          <w:rFonts w:ascii="Times New Roman" w:eastAsia="Times New Roman" w:hAnsi="Times New Roman" w:cs="Times New Roman"/>
          <w:b/>
          <w:sz w:val="24"/>
          <w:szCs w:val="24"/>
          <w:lang w:eastAsia="ru-RU"/>
        </w:rPr>
        <w:t>8. Взаимодействие с органами государственной власти и местного самоуправления, организациями и гражданами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рамках подпрограммы осуществляется взаимодействие с Министерством экономики Удмуртской Республики в части: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получения информации о мерах государственной поддержки субъектов малого и </w:t>
      </w:r>
      <w:r w:rsidRPr="00C77810">
        <w:rPr>
          <w:rFonts w:ascii="Times New Roman" w:eastAsia="Times New Roman" w:hAnsi="Times New Roman" w:cs="Times New Roman"/>
          <w:sz w:val="24"/>
          <w:szCs w:val="24"/>
          <w:lang w:eastAsia="ru-RU"/>
        </w:rPr>
        <w:lastRenderedPageBreak/>
        <w:t>среднего предпринимательства;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участия представителей малых и средних предприятий, осуществляющих деятельность на территории муниципального образования «Город Глазов»,  в региональных и межрегиональных выставках и ярмарках;</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участия представителей малых и средних предприятий, осуществляющих деятельность на территории муниципального образования «Город Глазов», в образовательных программах, организуемых органами государственной власти Удмуртской Республики;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участия малых и средних предпринимателей муниципального образования «Город Глазов»  в республиканском конкурсе «Лучший предприниматель года»;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участия муниципального образования «Город Глазов» в республиканских конкурсах для муниципальных образований в целях  получения субсидий на реализацию муниципальных программ развития малого  и среднего предпринимательства.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 целях координации деятельности органов местного самоуправления в сфере поддержки малого предпринимательства принят </w:t>
      </w:r>
      <w:hyperlink r:id="rId20" w:history="1">
        <w:r w:rsidRPr="00C77810">
          <w:rPr>
            <w:rFonts w:ascii="Times New Roman" w:eastAsia="Times New Roman" w:hAnsi="Times New Roman" w:cs="Times New Roman"/>
            <w:sz w:val="24"/>
            <w:szCs w:val="24"/>
            <w:lang w:eastAsia="ru-RU"/>
          </w:rPr>
          <w:t>Указ</w:t>
        </w:r>
      </w:hyperlink>
      <w:r w:rsidRPr="00C77810">
        <w:rPr>
          <w:rFonts w:ascii="Times New Roman" w:eastAsia="Times New Roman" w:hAnsi="Times New Roman" w:cs="Times New Roman"/>
          <w:sz w:val="24"/>
          <w:szCs w:val="24"/>
          <w:lang w:eastAsia="ru-RU"/>
        </w:rPr>
        <w:t xml:space="preserve"> Президента Удмуртской Республики от 02.09.2008  № 138 «О мерах по развитию малого предпринимательства на территориях муниципальных образований в Удмуртской Республике».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Организации, образующие инфраструктуру поддержки субъектов малого и среднего предпринимательства Удмуртской Республики, реализуют меры поддержки субъектов малого и среднего предпринимательства, в том числе осуществляющих деятельность на территории муниципального образования «Город Глазов». К таким организациям относятся: </w:t>
      </w:r>
      <w:r w:rsidR="00430B95" w:rsidRPr="00C77810">
        <w:rPr>
          <w:rFonts w:ascii="Times New Roman" w:eastAsia="Times New Roman" w:hAnsi="Times New Roman" w:cs="Times New Roman"/>
          <w:sz w:val="24"/>
          <w:szCs w:val="24"/>
          <w:lang w:eastAsia="ru-RU"/>
        </w:rPr>
        <w:t>Микрофинансовая организация Удмуртский государственный фонд поддержки малого предпринимательства</w:t>
      </w:r>
      <w:r w:rsidRPr="00C77810">
        <w:rPr>
          <w:rFonts w:ascii="Times New Roman" w:eastAsia="Times New Roman" w:hAnsi="Times New Roman" w:cs="Times New Roman"/>
          <w:sz w:val="24"/>
          <w:szCs w:val="24"/>
          <w:lang w:eastAsia="ru-RU"/>
        </w:rPr>
        <w:t xml:space="preserve">, Гарантийный фонд содействия кредитованию малого и среднего предпринимательства Удмуртской Республики, Закрытое акционерное общество «Удмуртская лизинговая компания», </w:t>
      </w:r>
      <w:hyperlink r:id="rId21" w:history="1">
        <w:r w:rsidRPr="00C77810">
          <w:rPr>
            <w:rFonts w:ascii="Times New Roman" w:eastAsia="Times New Roman" w:hAnsi="Times New Roman" w:cs="Times New Roman"/>
            <w:sz w:val="24"/>
            <w:szCs w:val="24"/>
            <w:lang w:eastAsia="ru-RU"/>
          </w:rPr>
          <w:t>Некоммерческое Партнерство «Лига общественных объединений предпринимательства Удмуртской Республики»</w:t>
        </w:r>
      </w:hyperlink>
      <w:r w:rsidRPr="00C77810">
        <w:rPr>
          <w:rFonts w:ascii="Times New Roman" w:eastAsia="Times New Roman" w:hAnsi="Times New Roman" w:cs="Times New Roman"/>
          <w:sz w:val="24"/>
          <w:szCs w:val="24"/>
          <w:lang w:eastAsia="ru-RU"/>
        </w:rPr>
        <w:t xml:space="preserve">, </w:t>
      </w:r>
      <w:hyperlink r:id="rId22" w:tgtFrame="_blank" w:history="1">
        <w:r w:rsidRPr="00C77810">
          <w:rPr>
            <w:rFonts w:ascii="Times New Roman" w:eastAsia="Times New Roman" w:hAnsi="Times New Roman" w:cs="Times New Roman"/>
            <w:sz w:val="24"/>
            <w:szCs w:val="24"/>
            <w:lang w:eastAsia="ru-RU"/>
          </w:rPr>
          <w:t>Республиканский бизнес-инкубатор</w:t>
        </w:r>
      </w:hyperlink>
      <w:r w:rsidRPr="00C77810">
        <w:rPr>
          <w:rFonts w:ascii="Times New Roman" w:eastAsia="Times New Roman" w:hAnsi="Times New Roman" w:cs="Times New Roman"/>
          <w:sz w:val="24"/>
          <w:szCs w:val="24"/>
          <w:lang w:eastAsia="ru-RU"/>
        </w:rPr>
        <w:t xml:space="preserve">, </w:t>
      </w:r>
      <w:hyperlink r:id="rId23" w:tgtFrame="_blank" w:history="1">
        <w:r w:rsidRPr="00C77810">
          <w:rPr>
            <w:rFonts w:ascii="Times New Roman" w:eastAsia="Times New Roman" w:hAnsi="Times New Roman" w:cs="Times New Roman"/>
            <w:sz w:val="24"/>
            <w:szCs w:val="24"/>
            <w:lang w:eastAsia="ru-RU"/>
          </w:rPr>
          <w:t>Центр координации поддержки экспортно-ориентированных субъектов малого и среднего предпринимательства Удмуртской Республики</w:t>
        </w:r>
      </w:hyperlink>
      <w:r w:rsidRPr="00C77810">
        <w:rPr>
          <w:rFonts w:ascii="Times New Roman" w:eastAsia="Times New Roman" w:hAnsi="Times New Roman" w:cs="Times New Roman"/>
          <w:sz w:val="24"/>
          <w:szCs w:val="24"/>
          <w:lang w:eastAsia="ru-RU"/>
        </w:rPr>
        <w:t xml:space="preserve">, </w:t>
      </w:r>
      <w:hyperlink r:id="rId24" w:history="1">
        <w:r w:rsidRPr="00C77810">
          <w:rPr>
            <w:rFonts w:ascii="Times New Roman" w:eastAsia="Times New Roman" w:hAnsi="Times New Roman" w:cs="Times New Roman"/>
            <w:sz w:val="24"/>
            <w:szCs w:val="24"/>
            <w:lang w:eastAsia="ru-RU"/>
          </w:rPr>
          <w:t>АНО «Центр развития предпринимательства Удмуртской Республики»</w:t>
        </w:r>
      </w:hyperlink>
      <w:r w:rsidRPr="00C77810">
        <w:rPr>
          <w:rFonts w:ascii="Times New Roman" w:eastAsia="Times New Roman" w:hAnsi="Times New Roman" w:cs="Times New Roman"/>
          <w:sz w:val="24"/>
          <w:szCs w:val="24"/>
          <w:lang w:eastAsia="ru-RU"/>
        </w:rPr>
        <w:t xml:space="preserve">, МБУ «Глазовский бизнес-инкубатор», </w:t>
      </w:r>
      <w:r w:rsidR="00D716A9" w:rsidRPr="00C77810">
        <w:rPr>
          <w:rFonts w:ascii="Times New Roman" w:eastAsia="Times New Roman" w:hAnsi="Times New Roman" w:cs="Times New Roman"/>
          <w:sz w:val="24"/>
          <w:szCs w:val="24"/>
          <w:lang w:eastAsia="ru-RU"/>
        </w:rPr>
        <w:t>Микрофинансовая организация Фонд развития предпринимательства города Глазова</w:t>
      </w:r>
      <w:r w:rsidRPr="00C77810">
        <w:rPr>
          <w:rFonts w:ascii="Times New Roman" w:eastAsia="Times New Roman" w:hAnsi="Times New Roman" w:cs="Times New Roman"/>
          <w:sz w:val="24"/>
          <w:szCs w:val="24"/>
          <w:lang w:eastAsia="ru-RU"/>
        </w:rPr>
        <w:t xml:space="preserve">. Информация о целях и задачах каждой организации инфраструктуры, результатах и условий их работы, реализуемых проектах и планах на будущее, размещена по адресу в сети Интернет: </w:t>
      </w:r>
      <w:hyperlink r:id="rId25" w:history="1">
        <w:r w:rsidRPr="00C77810">
          <w:rPr>
            <w:rFonts w:ascii="Times New Roman" w:eastAsia="Times New Roman" w:hAnsi="Times New Roman" w:cs="Times New Roman"/>
            <w:sz w:val="24"/>
            <w:szCs w:val="24"/>
            <w:lang w:eastAsia="ru-RU"/>
          </w:rPr>
          <w:t>http://www.udbiz.ru/infra</w:t>
        </w:r>
      </w:hyperlink>
      <w:r w:rsidRPr="00C7781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целях учета мнения и обеспечения защиты интересов субъектов малого предпринимательства при формировании и реализации мер, направленных на поддержку и развитие малого предпринимательства, образован Совет по поддержке малого и среднего предпринимательства при Администрации  города Глазова. Положение о Совете утверждено постановлением Администра</w:t>
      </w:r>
      <w:r w:rsidR="00643430">
        <w:rPr>
          <w:rFonts w:ascii="Times New Roman" w:eastAsia="Times New Roman" w:hAnsi="Times New Roman" w:cs="Times New Roman"/>
          <w:sz w:val="24"/>
          <w:szCs w:val="24"/>
          <w:lang w:eastAsia="ru-RU"/>
        </w:rPr>
        <w:t>ции города Глазова от 27.10.200</w:t>
      </w:r>
      <w:r w:rsidRPr="00C77810">
        <w:rPr>
          <w:rFonts w:ascii="Times New Roman" w:eastAsia="Times New Roman" w:hAnsi="Times New Roman" w:cs="Times New Roman"/>
          <w:sz w:val="24"/>
          <w:szCs w:val="24"/>
          <w:lang w:eastAsia="ru-RU"/>
        </w:rPr>
        <w:t xml:space="preserve">8 № 9/9.  В состав Совета входят представители Администрации города, Глазовской городской Думы, МБУ «Глазовский бизнес-инкубатор», малого бизнеса.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Для организации взаимодействия с предпринимателями на официальном портале муниципального образования «Город Глазов» еженедельно актуализируется  страница «Малый бизнес», ее основные разделы: мониторинг развития малого бизнеса; поддержка малого бизнеса; реестр субъектов малого и среднего предпринимательства - получателей поддержки; мероприятия, конкурсы, ярмарки, семинары; законодательство в сфере малого бизнеса; Глазовский бизнес-инкубатор; Технопарк "Глазовский".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12.1.</w:t>
      </w:r>
      <w:r w:rsidR="00F542E4" w:rsidRPr="00C77810">
        <w:rPr>
          <w:rFonts w:ascii="Times New Roman" w:eastAsia="Times New Roman" w:hAnsi="Times New Roman" w:cs="Times New Roman"/>
          <w:b/>
          <w:sz w:val="24"/>
          <w:szCs w:val="24"/>
          <w:lang w:eastAsia="ru-RU"/>
        </w:rPr>
        <w:t xml:space="preserve">9. Взаимодействие с </w:t>
      </w:r>
      <w:r w:rsidR="00D716A9" w:rsidRPr="00C77810">
        <w:rPr>
          <w:rFonts w:ascii="Times New Roman" w:eastAsia="Times New Roman" w:hAnsi="Times New Roman" w:cs="Times New Roman"/>
          <w:b/>
          <w:sz w:val="24"/>
          <w:szCs w:val="24"/>
          <w:lang w:eastAsia="ru-RU"/>
        </w:rPr>
        <w:t>Микрофинансовой организацией Фонд развития предпринимательства города Глазова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 реализации подпрограммы участвует </w:t>
      </w:r>
      <w:r w:rsidR="00D716A9" w:rsidRPr="00C77810">
        <w:rPr>
          <w:rFonts w:ascii="Times New Roman" w:eastAsia="Times New Roman" w:hAnsi="Times New Roman" w:cs="Times New Roman"/>
          <w:sz w:val="24"/>
          <w:szCs w:val="24"/>
          <w:lang w:eastAsia="ru-RU"/>
        </w:rPr>
        <w:t>Микрофинансовая организации Фонд развития предпринимательства города Глазова</w:t>
      </w:r>
      <w:r w:rsidR="00971220" w:rsidRPr="00C77810">
        <w:rPr>
          <w:rFonts w:ascii="Times New Roman" w:eastAsia="Times New Roman" w:hAnsi="Times New Roman" w:cs="Times New Roman"/>
          <w:sz w:val="24"/>
          <w:szCs w:val="24"/>
          <w:lang w:eastAsia="ru-RU"/>
        </w:rPr>
        <w:t xml:space="preserve"> (МФО ФРПГ)</w:t>
      </w:r>
      <w:r w:rsidRPr="00C77810">
        <w:rPr>
          <w:rFonts w:ascii="Times New Roman" w:eastAsia="Times New Roman" w:hAnsi="Times New Roman" w:cs="Times New Roman"/>
          <w:sz w:val="24"/>
          <w:szCs w:val="24"/>
          <w:lang w:eastAsia="ru-RU"/>
        </w:rPr>
        <w:t xml:space="preserve">. Из бюджета муниципального образования «Город Глазов»  предусмотрено предоставление субсидий в </w:t>
      </w:r>
      <w:r w:rsidRPr="00C77810">
        <w:rPr>
          <w:rFonts w:ascii="Times New Roman" w:eastAsia="Times New Roman" w:hAnsi="Times New Roman" w:cs="Times New Roman"/>
          <w:sz w:val="24"/>
          <w:szCs w:val="24"/>
          <w:lang w:eastAsia="ru-RU"/>
        </w:rPr>
        <w:lastRenderedPageBreak/>
        <w:t xml:space="preserve">виде добровольного имущественного взноса в имущество </w:t>
      </w:r>
      <w:r w:rsidR="00971220" w:rsidRPr="00C77810">
        <w:rPr>
          <w:rFonts w:ascii="Times New Roman" w:eastAsia="Times New Roman" w:hAnsi="Times New Roman" w:cs="Times New Roman"/>
          <w:sz w:val="24"/>
          <w:szCs w:val="24"/>
          <w:lang w:eastAsia="ru-RU"/>
        </w:rPr>
        <w:t>МФО ФРПГ</w:t>
      </w:r>
      <w:r w:rsidRPr="00C77810">
        <w:rPr>
          <w:rFonts w:ascii="Times New Roman" w:eastAsia="Times New Roman" w:hAnsi="Times New Roman" w:cs="Times New Roman"/>
          <w:sz w:val="24"/>
          <w:szCs w:val="24"/>
          <w:lang w:eastAsia="ru-RU"/>
        </w:rPr>
        <w:t xml:space="preserve"> на реализацию мероприятий муниципальной подпрограммы.  Субсидии предоставляются  на основании следующего порядка.</w:t>
      </w:r>
    </w:p>
    <w:p w:rsidR="00F542E4" w:rsidRPr="00C77810" w:rsidRDefault="00F542E4" w:rsidP="00317A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Порядок</w:t>
      </w:r>
    </w:p>
    <w:p w:rsidR="00F542E4" w:rsidRPr="00C77810" w:rsidRDefault="00F542E4" w:rsidP="00317A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определения объема и условия предоставления субсидий</w:t>
      </w:r>
    </w:p>
    <w:p w:rsidR="00F542E4" w:rsidRPr="00C77810" w:rsidRDefault="00D716A9" w:rsidP="00317A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Микрофинансовой организации Фонд развития предпринимательства города Глазова </w:t>
      </w:r>
      <w:r w:rsidR="00F542E4" w:rsidRPr="00C77810">
        <w:rPr>
          <w:rFonts w:ascii="Times New Roman" w:eastAsia="Times New Roman" w:hAnsi="Times New Roman" w:cs="Times New Roman"/>
          <w:sz w:val="24"/>
          <w:szCs w:val="24"/>
          <w:lang w:eastAsia="ru-RU"/>
        </w:rPr>
        <w:t>в виде добровольного имуществ</w:t>
      </w:r>
      <w:r w:rsidRPr="00C77810">
        <w:rPr>
          <w:rFonts w:ascii="Times New Roman" w:eastAsia="Times New Roman" w:hAnsi="Times New Roman" w:cs="Times New Roman"/>
          <w:sz w:val="24"/>
          <w:szCs w:val="24"/>
          <w:lang w:eastAsia="ru-RU"/>
        </w:rPr>
        <w:t xml:space="preserve">енного взноса в имущество фонда </w:t>
      </w:r>
      <w:r w:rsidR="00F542E4" w:rsidRPr="00C77810">
        <w:rPr>
          <w:rFonts w:ascii="Times New Roman" w:eastAsia="Times New Roman" w:hAnsi="Times New Roman" w:cs="Times New Roman"/>
          <w:sz w:val="24"/>
          <w:szCs w:val="24"/>
          <w:lang w:eastAsia="ru-RU"/>
        </w:rPr>
        <w:t>на реализацию мероприятий подпрограммы</w:t>
      </w:r>
    </w:p>
    <w:p w:rsidR="00F542E4" w:rsidRPr="00C77810" w:rsidRDefault="00F542E4" w:rsidP="00317A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1. Настоящий Порядок определяет объем и условия предоставления из бюджета города Глазова субсидий </w:t>
      </w:r>
      <w:r w:rsidR="00D716A9" w:rsidRPr="00C77810">
        <w:rPr>
          <w:rFonts w:ascii="Times New Roman" w:eastAsia="Times New Roman" w:hAnsi="Times New Roman" w:cs="Times New Roman"/>
          <w:sz w:val="24"/>
          <w:szCs w:val="24"/>
          <w:lang w:eastAsia="ru-RU"/>
        </w:rPr>
        <w:t>Микрофинансовой организации Фонд развития предпринимательства города Глазова</w:t>
      </w:r>
      <w:r w:rsidRPr="00C77810">
        <w:rPr>
          <w:rFonts w:ascii="Times New Roman" w:eastAsia="Times New Roman" w:hAnsi="Times New Roman" w:cs="Times New Roman"/>
          <w:sz w:val="24"/>
          <w:szCs w:val="24"/>
          <w:lang w:eastAsia="ru-RU"/>
        </w:rPr>
        <w:t xml:space="preserve"> (далее - Фонду) в виде добровольного имущественного взноса в имущество фонда на выполнение мероприятий муниципальной подпрограммы «Создание условий для развития малого и среднего предпринимательства» (далее - субсидия). Порядок разработан в соответствии со </w:t>
      </w:r>
      <w:hyperlink r:id="rId26" w:history="1">
        <w:r w:rsidRPr="00C77810">
          <w:rPr>
            <w:rFonts w:ascii="Times New Roman" w:eastAsia="Times New Roman" w:hAnsi="Times New Roman" w:cs="Times New Roman"/>
            <w:sz w:val="24"/>
            <w:szCs w:val="24"/>
            <w:lang w:eastAsia="ru-RU"/>
          </w:rPr>
          <w:t xml:space="preserve"> статьей 78.1</w:t>
        </w:r>
      </w:hyperlink>
      <w:r w:rsidRPr="00C77810">
        <w:rPr>
          <w:rFonts w:ascii="Times New Roman" w:eastAsia="Times New Roman" w:hAnsi="Times New Roman" w:cs="Times New Roman"/>
          <w:sz w:val="24"/>
          <w:szCs w:val="24"/>
          <w:lang w:eastAsia="ru-RU"/>
        </w:rPr>
        <w:t xml:space="preserve"> Бюджетного кодекса Российской Федерации.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Субсидия предоставляется, исходя из суммы расходов на реализацию мероприятий подпрограммы «Создание условий для развития малого и среднего предпринимательства», в пределах бюджетных ассигнований, предусмотренных решением Глазовской городской Думы о бюджете города Глазова на соответствующий финансовый год.</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Субсидия предоставляется  за счет средств бюджета города Глазова, бюджетов других уровней бюджетной системы Российской Федерации и иных источников, поступающих в бюджет города Глазова.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 Главным распорядителем средств бюджета города Глазова, предусмотренных на предоставление субсидии, является Администрация города Глазова (далее - Администрация).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4. Субсидия предоставляется на основании соглашения между Администрацией и Фондом о предоставлении субсидии на развитие и поддержку субъектов малого и среднего предпринимательства в рамках подпрограммы «Создание условий для развития малого и среднего предпринимательства»  в период с 2015 года по 2020 год ежегодно  в пределах утвержденных бюджетных ассигнований.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5. Администрация заключает с Фондом </w:t>
      </w:r>
      <w:hyperlink w:anchor="Par1296" w:history="1">
        <w:r w:rsidRPr="00C77810">
          <w:rPr>
            <w:rFonts w:ascii="Times New Roman" w:eastAsia="Times New Roman" w:hAnsi="Times New Roman" w:cs="Times New Roman"/>
            <w:sz w:val="24"/>
            <w:szCs w:val="24"/>
            <w:lang w:eastAsia="ru-RU"/>
          </w:rPr>
          <w:t>соглашение</w:t>
        </w:r>
      </w:hyperlink>
      <w:r w:rsidRPr="00C77810">
        <w:rPr>
          <w:rFonts w:ascii="Times New Roman" w:eastAsia="Times New Roman" w:hAnsi="Times New Roman" w:cs="Times New Roman"/>
          <w:sz w:val="24"/>
          <w:szCs w:val="24"/>
          <w:lang w:eastAsia="ru-RU"/>
        </w:rPr>
        <w:t xml:space="preserve"> о предоставлении субсидии на развитие и поддержку субъектов малого и среднего предпринимательства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Соглашение о предоставлении субсидии из бюджета города Глазова (далее - соглашение), заключается ежегодно и должно содержать:</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сведения о размере субсидии Фонду;</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целевое назначение субсидии;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 ожидаемые результаты реализации мероприятий;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4) указание на форму и сроки представления Фондом отчетов об использовании средств бюджета города Глазова, предоставленных в форме субсидии;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5) условия приостановления (прекращения) предоставления субсидий при несоблюдении Фондом условий соглашения;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 порядок осуществления контроля за исполнением условий соглашения о предоставлении субсидии;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 ответственность сторон за нарушение условий соглашения о предоставлении субсидии.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малого и среднего предпринимательства»: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развитие системы микрофинансирования для субъектов малого и среднего предпринимательства в городе Глазове;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2) оказание финансовой поддержки субъектам малого и среднего </w:t>
      </w:r>
      <w:r w:rsidRPr="00C77810">
        <w:rPr>
          <w:rFonts w:ascii="Times New Roman" w:eastAsia="Times New Roman" w:hAnsi="Times New Roman" w:cs="Times New Roman"/>
          <w:sz w:val="24"/>
          <w:szCs w:val="24"/>
          <w:lang w:eastAsia="ru-RU"/>
        </w:rPr>
        <w:lastRenderedPageBreak/>
        <w:t>предпринимательства, осуществляющим либо планирующим осуществлять свою финансово-хозяйственную деятельность на территории города Глазова, путем предоставления грантов (субсидий).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 осуществление микрофинансовой организацией  иной деятельности.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 На основании платежных поручений Администрация перечисляет субсидии с лицевого счета Администрации на расчетный счет получателя, открытый в кредитной организации.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9. Фонд  представляет в Администрацию отчет о расходовании субсидии в сроки и по формам, указанным в соглашении о предоставлении субсидии на развитие и поддержку субъектов малого и среднего предпринимательства.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 Средства, полученные из бюджета города Глазова в форме субсидии, носят целевой характер и не могут быть использованы на иные цели.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 Фонд несет административную, финансово-правовую, гражданско-правовую, уголовную ответственность за нецелевое использование субсидии.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12. Администрация несет ответственность за соблюдение порядка и условий предоставления субсидии.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13. Финансовый контроль за целевым использованием субсидии осуществляет Администрация.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14. При выявлении Администрацией нарушения условий, установленных для предоставления субсидий, а также нецелевого использования бюджетных средств, субсидия подлежит возврату в бюджет города Глазова в течение 10 дней с момента получения соответствующего требования.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15. При невозврате субсидии в установленный срок Администрация принимает меры по взысканию подлежащей возврату в бюджет города Глазова субсидии в судебном порядке.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16. К особенностям организации отбора субъектов малого и среднего предпринимательства в рамках реализации мероприятий, указанных в пункте 6 настоящего порядка, относится следующее. Примерный Состав комиссий, создаваемых в целях реализации указанных мероприятий, формируется из:</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представителя  Администрации города Глазова – председатель комиссии;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представителя  Администрации города Глазова - член комиссии;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 представителя  Глазовской городской Думы - член комиссии;</w:t>
      </w:r>
    </w:p>
    <w:p w:rsidR="00F542E4" w:rsidRPr="00C77810" w:rsidRDefault="00D716A9"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4</w:t>
      </w:r>
      <w:r w:rsidR="002E0C53" w:rsidRPr="00C77810">
        <w:rPr>
          <w:rFonts w:ascii="Times New Roman" w:eastAsia="Times New Roman" w:hAnsi="Times New Roman" w:cs="Times New Roman"/>
          <w:sz w:val="24"/>
          <w:szCs w:val="24"/>
          <w:lang w:eastAsia="ru-RU"/>
        </w:rPr>
        <w:t xml:space="preserve">) </w:t>
      </w:r>
      <w:r w:rsidR="00F542E4" w:rsidRPr="00C77810">
        <w:rPr>
          <w:rFonts w:ascii="Times New Roman" w:eastAsia="Times New Roman" w:hAnsi="Times New Roman" w:cs="Times New Roman"/>
          <w:sz w:val="24"/>
          <w:szCs w:val="24"/>
          <w:lang w:eastAsia="ru-RU"/>
        </w:rPr>
        <w:t xml:space="preserve">представителя </w:t>
      </w:r>
      <w:r w:rsidRPr="00C77810">
        <w:rPr>
          <w:rFonts w:ascii="Times New Roman" w:eastAsia="Times New Roman" w:hAnsi="Times New Roman" w:cs="Times New Roman"/>
          <w:sz w:val="24"/>
          <w:szCs w:val="24"/>
          <w:lang w:eastAsia="ru-RU"/>
        </w:rPr>
        <w:t>МФО ФРПГ</w:t>
      </w:r>
      <w:r w:rsidR="00F542E4" w:rsidRPr="00C77810">
        <w:rPr>
          <w:rFonts w:ascii="Times New Roman" w:eastAsia="Times New Roman" w:hAnsi="Times New Roman" w:cs="Times New Roman"/>
          <w:sz w:val="24"/>
          <w:szCs w:val="24"/>
          <w:lang w:eastAsia="ru-RU"/>
        </w:rPr>
        <w:t xml:space="preserve"> - член  комиссии;</w:t>
      </w:r>
    </w:p>
    <w:p w:rsidR="00F542E4" w:rsidRPr="00C77810" w:rsidRDefault="002E0C53"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5) </w:t>
      </w:r>
      <w:r w:rsidR="00F542E4" w:rsidRPr="00C77810">
        <w:rPr>
          <w:rFonts w:ascii="Times New Roman" w:eastAsia="Times New Roman" w:hAnsi="Times New Roman" w:cs="Times New Roman"/>
          <w:sz w:val="24"/>
          <w:szCs w:val="24"/>
          <w:lang w:eastAsia="ru-RU"/>
        </w:rPr>
        <w:t xml:space="preserve">представителя </w:t>
      </w:r>
      <w:r w:rsidR="00D716A9" w:rsidRPr="00C77810">
        <w:rPr>
          <w:rFonts w:ascii="Times New Roman" w:eastAsia="Times New Roman" w:hAnsi="Times New Roman" w:cs="Times New Roman"/>
          <w:sz w:val="24"/>
          <w:szCs w:val="24"/>
          <w:lang w:eastAsia="ru-RU"/>
        </w:rPr>
        <w:t>МФО ФРПГ</w:t>
      </w:r>
      <w:r w:rsidR="00F542E4" w:rsidRPr="00C77810">
        <w:rPr>
          <w:rFonts w:ascii="Times New Roman" w:eastAsia="Times New Roman" w:hAnsi="Times New Roman" w:cs="Times New Roman"/>
          <w:sz w:val="24"/>
          <w:szCs w:val="24"/>
          <w:lang w:eastAsia="ru-RU"/>
        </w:rPr>
        <w:t xml:space="preserve"> – секретарь комиссии;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состав  комиссии могут входить представители надзорных органов; привлеченные эксперты; представители организаций, предоставляющих безвозмездное (целевое) финансирование субъектов малого и среднего предпринимательства.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12.1.</w:t>
      </w:r>
      <w:r w:rsidR="00F542E4" w:rsidRPr="00C77810">
        <w:rPr>
          <w:rFonts w:ascii="Times New Roman" w:eastAsia="Times New Roman" w:hAnsi="Times New Roman" w:cs="Times New Roman"/>
          <w:b/>
          <w:sz w:val="24"/>
          <w:szCs w:val="24"/>
          <w:lang w:eastAsia="ru-RU"/>
        </w:rPr>
        <w:t>10. Ресурсное обеспечение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Подпрограмма реализуется за счет средств бюджета муниципального образования «Город Глазов» по следующим направлениям:</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реализация мероприятий, направленных на </w:t>
      </w:r>
      <w:r w:rsidR="00D716A9" w:rsidRPr="00C77810">
        <w:rPr>
          <w:rFonts w:ascii="Times New Roman" w:eastAsia="Times New Roman" w:hAnsi="Times New Roman" w:cs="Times New Roman"/>
          <w:sz w:val="24"/>
          <w:szCs w:val="24"/>
          <w:lang w:eastAsia="ru-RU"/>
        </w:rPr>
        <w:t>государственную поддержку малого и среднего предпринимательства</w:t>
      </w:r>
      <w:r w:rsidRPr="00C77810">
        <w:rPr>
          <w:rFonts w:ascii="Times New Roman" w:eastAsia="Times New Roman" w:hAnsi="Times New Roman" w:cs="Times New Roman"/>
          <w:sz w:val="24"/>
          <w:szCs w:val="24"/>
          <w:lang w:eastAsia="ru-RU"/>
        </w:rPr>
        <w:t>;</w:t>
      </w:r>
    </w:p>
    <w:p w:rsidR="00F542E4" w:rsidRPr="00C77810" w:rsidRDefault="00D716A9"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субсидии муниципальному бюджетному учреждению «Глазовский  бизнес-инкубатор»</w:t>
      </w:r>
      <w:r w:rsidR="00F542E4" w:rsidRPr="00C77810">
        <w:rPr>
          <w:rFonts w:ascii="Times New Roman" w:eastAsia="Times New Roman" w:hAnsi="Times New Roman" w:cs="Times New Roman"/>
          <w:sz w:val="24"/>
          <w:szCs w:val="24"/>
          <w:lang w:eastAsia="ru-RU"/>
        </w:rPr>
        <w:t>.</w:t>
      </w:r>
    </w:p>
    <w:p w:rsidR="00F903B1" w:rsidRPr="00C77810" w:rsidRDefault="00F903B1" w:rsidP="00317A43">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средств бюджета города Глазова составит </w:t>
      </w:r>
      <w:r w:rsidR="002517A8">
        <w:rPr>
          <w:rFonts w:ascii="Times New Roman" w:eastAsia="Times New Roman" w:hAnsi="Times New Roman" w:cs="Times New Roman"/>
          <w:bCs/>
          <w:sz w:val="24"/>
          <w:szCs w:val="24"/>
          <w:lang w:eastAsia="ru-RU"/>
        </w:rPr>
        <w:t>33026,1</w:t>
      </w:r>
      <w:r w:rsidRPr="00C77810">
        <w:rPr>
          <w:rFonts w:ascii="Times New Roman" w:eastAsia="Times New Roman" w:hAnsi="Times New Roman" w:cs="Times New Roman"/>
          <w:bCs/>
          <w:sz w:val="24"/>
          <w:szCs w:val="24"/>
          <w:lang w:eastAsia="ru-RU"/>
        </w:rPr>
        <w:t xml:space="preserve"> тыс. рублей, в том числе:</w:t>
      </w:r>
    </w:p>
    <w:tbl>
      <w:tblPr>
        <w:tblStyle w:val="ad"/>
        <w:tblW w:w="5000" w:type="pct"/>
        <w:jc w:val="center"/>
        <w:tblLook w:val="04A0" w:firstRow="1" w:lastRow="0" w:firstColumn="1" w:lastColumn="0" w:noHBand="0" w:noVBand="1"/>
      </w:tblPr>
      <w:tblGrid>
        <w:gridCol w:w="2466"/>
        <w:gridCol w:w="1185"/>
        <w:gridCol w:w="1185"/>
        <w:gridCol w:w="1185"/>
        <w:gridCol w:w="1185"/>
        <w:gridCol w:w="1185"/>
        <w:gridCol w:w="1179"/>
      </w:tblGrid>
      <w:tr w:rsidR="00F903B1" w:rsidRPr="00C77810" w:rsidTr="002C63C0">
        <w:trPr>
          <w:tblHeader/>
          <w:jc w:val="center"/>
        </w:trPr>
        <w:tc>
          <w:tcPr>
            <w:tcW w:w="1289" w:type="pct"/>
          </w:tcPr>
          <w:p w:rsidR="00F903B1" w:rsidRPr="00C77810" w:rsidRDefault="00F903B1"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Всего</w:t>
            </w:r>
          </w:p>
        </w:tc>
        <w:tc>
          <w:tcPr>
            <w:tcW w:w="619" w:type="pct"/>
          </w:tcPr>
          <w:p w:rsidR="00F903B1" w:rsidRPr="00C77810" w:rsidRDefault="00F903B1"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2015</w:t>
            </w:r>
          </w:p>
        </w:tc>
        <w:tc>
          <w:tcPr>
            <w:tcW w:w="619" w:type="pct"/>
          </w:tcPr>
          <w:p w:rsidR="00F903B1" w:rsidRPr="00C77810" w:rsidRDefault="00F903B1"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2016</w:t>
            </w:r>
          </w:p>
        </w:tc>
        <w:tc>
          <w:tcPr>
            <w:tcW w:w="619" w:type="pct"/>
          </w:tcPr>
          <w:p w:rsidR="00F903B1" w:rsidRPr="00C77810" w:rsidRDefault="00F903B1"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2017</w:t>
            </w:r>
          </w:p>
        </w:tc>
        <w:tc>
          <w:tcPr>
            <w:tcW w:w="619" w:type="pct"/>
          </w:tcPr>
          <w:p w:rsidR="00F903B1" w:rsidRPr="00C77810" w:rsidRDefault="00F903B1"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2018</w:t>
            </w:r>
          </w:p>
        </w:tc>
        <w:tc>
          <w:tcPr>
            <w:tcW w:w="619" w:type="pct"/>
          </w:tcPr>
          <w:p w:rsidR="00F903B1" w:rsidRPr="00C77810" w:rsidRDefault="00F903B1"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2019</w:t>
            </w:r>
          </w:p>
        </w:tc>
        <w:tc>
          <w:tcPr>
            <w:tcW w:w="616" w:type="pct"/>
          </w:tcPr>
          <w:p w:rsidR="00F903B1" w:rsidRPr="00C77810" w:rsidRDefault="00F903B1"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2020</w:t>
            </w:r>
          </w:p>
        </w:tc>
      </w:tr>
      <w:tr w:rsidR="00840C7A" w:rsidRPr="00C77810" w:rsidTr="00C52C9A">
        <w:trPr>
          <w:jc w:val="center"/>
        </w:trPr>
        <w:tc>
          <w:tcPr>
            <w:tcW w:w="1289" w:type="pct"/>
          </w:tcPr>
          <w:p w:rsidR="00840C7A" w:rsidRPr="00C77810" w:rsidRDefault="00840C7A"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Объем финансирования всего, в т.ч.</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7355,4</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9085,4</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4112,0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4136,0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4067,0</w:t>
            </w:r>
          </w:p>
        </w:tc>
        <w:tc>
          <w:tcPr>
            <w:tcW w:w="616"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4270,4</w:t>
            </w:r>
          </w:p>
        </w:tc>
      </w:tr>
      <w:tr w:rsidR="00840C7A" w:rsidRPr="00C77810" w:rsidTr="00C52C9A">
        <w:trPr>
          <w:jc w:val="center"/>
        </w:trPr>
        <w:tc>
          <w:tcPr>
            <w:tcW w:w="1289" w:type="pct"/>
          </w:tcPr>
          <w:p w:rsidR="00840C7A" w:rsidRPr="00C77810" w:rsidRDefault="00840C7A"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Собственные </w:t>
            </w:r>
            <w:r w:rsidRPr="00C77810">
              <w:rPr>
                <w:rFonts w:ascii="Times New Roman" w:eastAsia="Times New Roman" w:hAnsi="Times New Roman" w:cs="Times New Roman"/>
                <w:bCs/>
                <w:sz w:val="24"/>
                <w:szCs w:val="24"/>
                <w:lang w:eastAsia="ru-RU"/>
              </w:rPr>
              <w:lastRenderedPageBreak/>
              <w:t xml:space="preserve">средства бюджета города Глазова </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lastRenderedPageBreak/>
              <w:t>5223,7</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4885,4</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4112,0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4136,0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4067,0</w:t>
            </w:r>
          </w:p>
        </w:tc>
        <w:tc>
          <w:tcPr>
            <w:tcW w:w="616"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4270,4</w:t>
            </w:r>
          </w:p>
        </w:tc>
      </w:tr>
      <w:tr w:rsidR="00840C7A" w:rsidRPr="00C77810" w:rsidTr="00C52C9A">
        <w:trPr>
          <w:jc w:val="center"/>
        </w:trPr>
        <w:tc>
          <w:tcPr>
            <w:tcW w:w="1289" w:type="pct"/>
          </w:tcPr>
          <w:p w:rsidR="00840C7A" w:rsidRPr="00C77810" w:rsidRDefault="00840C7A"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lastRenderedPageBreak/>
              <w:t>Субвенции из бюджета УР</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6"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r>
      <w:tr w:rsidR="00840C7A" w:rsidRPr="00C77810" w:rsidTr="00C52C9A">
        <w:trPr>
          <w:jc w:val="center"/>
        </w:trPr>
        <w:tc>
          <w:tcPr>
            <w:tcW w:w="1289" w:type="pct"/>
          </w:tcPr>
          <w:p w:rsidR="00840C7A" w:rsidRPr="00C77810" w:rsidRDefault="00840C7A"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Субсидии из бюджета УР </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2131,7</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210,0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616"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r>
      <w:tr w:rsidR="00840C7A" w:rsidRPr="00C77810" w:rsidTr="00C52C9A">
        <w:trPr>
          <w:jc w:val="center"/>
        </w:trPr>
        <w:tc>
          <w:tcPr>
            <w:tcW w:w="1289" w:type="pct"/>
          </w:tcPr>
          <w:p w:rsidR="00840C7A" w:rsidRPr="00C77810" w:rsidRDefault="00840C7A"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Субсидии из федерального бюджета </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3990,0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619"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c>
          <w:tcPr>
            <w:tcW w:w="616" w:type="pct"/>
            <w:vAlign w:val="center"/>
          </w:tcPr>
          <w:p w:rsidR="00840C7A"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0</w:t>
            </w:r>
          </w:p>
        </w:tc>
      </w:tr>
    </w:tbl>
    <w:p w:rsidR="00F542E4" w:rsidRPr="00C77810" w:rsidRDefault="00F542E4" w:rsidP="00317A43">
      <w:pPr>
        <w:widowControl w:val="0"/>
        <w:suppressAutoHyphens/>
        <w:autoSpaceDE w:val="0"/>
        <w:spacing w:after="0" w:line="240" w:lineRule="auto"/>
        <w:ind w:firstLine="708"/>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Ресурсное обеспечение реализации подпрограммы за счет средств бюджета муниципального образования «Город Глазов» представлено в приложении 5 к муниципальной программе.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Условия и порядок оказания поддержки субъектам малого и среднего предпринимательства, критерии и условия, которым должны соответствовать субъекты малого и среднего предпринимательства при обращении за оказанием поддержки, перечень документов, необходимых для обращения за оказанием поддержки, сроки рассмотрения обращений субъектов малого и среднего предпринимательства за оказанием поддержки определяются Администрацией города Глазова.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Требования к организациям, образующим инфраструктуру поддержки субъектов малого и среднего предпринимательства, определяются в соответствии с законодательством.</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12.1.</w:t>
      </w:r>
      <w:r w:rsidR="00F542E4" w:rsidRPr="00C77810">
        <w:rPr>
          <w:rFonts w:ascii="Times New Roman" w:eastAsia="Times New Roman" w:hAnsi="Times New Roman" w:cs="Times New Roman"/>
          <w:b/>
          <w:sz w:val="24"/>
          <w:szCs w:val="24"/>
          <w:lang w:eastAsia="ru-RU"/>
        </w:rPr>
        <w:t>11. Риски и меры по управлению рисками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Существует риск неэффективного и нецелевого использования бюджетных средств. Мерами по управлению данной группой рисков являются: осуществление внутреннего финансового контроля, мониторинг реализации мероприятий подпрограммы, закрепление персональной ответственности руководителей за достижение непосредственных и конечных результатов.</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Существует риск сокращения Министерством экономики Удмуртской Республики  средств на реализацию мероприятий муниципальных программ поддержки малого и среднего предпринимательства, в результате чего финансирование ряда мероприятий будет существенно сокращено (предоставление займов субъектам малого и среднего предпринимательства за счет средств </w:t>
      </w:r>
      <w:r w:rsidR="00430B95" w:rsidRPr="00C77810">
        <w:rPr>
          <w:rFonts w:ascii="Times New Roman" w:eastAsia="Times New Roman" w:hAnsi="Times New Roman" w:cs="Times New Roman"/>
          <w:sz w:val="24"/>
          <w:szCs w:val="24"/>
          <w:lang w:eastAsia="ru-RU"/>
        </w:rPr>
        <w:t>Микрофинансовой организации Фонд развития предпринимательства города Глазова</w:t>
      </w:r>
      <w:r w:rsidRPr="00C77810">
        <w:rPr>
          <w:rFonts w:ascii="Times New Roman" w:eastAsia="Times New Roman" w:hAnsi="Times New Roman" w:cs="Times New Roman"/>
          <w:sz w:val="24"/>
          <w:szCs w:val="24"/>
          <w:lang w:eastAsia="ru-RU"/>
        </w:rPr>
        <w:t>; предоставление субсидий субъектам малого и среднего предпринимательства; создание инфраструктуры поддержки малого и среднего предпринимательства).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12.1.</w:t>
      </w:r>
      <w:r w:rsidR="00F542E4" w:rsidRPr="00C77810">
        <w:rPr>
          <w:rFonts w:ascii="Times New Roman" w:eastAsia="Times New Roman" w:hAnsi="Times New Roman" w:cs="Times New Roman"/>
          <w:b/>
          <w:sz w:val="24"/>
          <w:szCs w:val="24"/>
          <w:lang w:eastAsia="ru-RU"/>
        </w:rPr>
        <w:t>12. Конечные результаты и оценка эффективности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Конечным результатом реализации подпрограммы является устойчивое развитие предпринимательства в муниципальном образовании «Город Глазов», обеспечение занятости и самозанятости  населения, увеличение налоговых поступлений в бюджет города Глазова от субъектов малого и среднего предпринимательства.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Ожидаемые результаты на конец реализации  подпрограммы (к 2020 году):</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число субъектов малого и среднего предпринимательства в расчете на 10 тыс. человек населения составит 3</w:t>
      </w:r>
      <w:r w:rsidR="00755B0E">
        <w:rPr>
          <w:rFonts w:ascii="Times New Roman" w:eastAsia="Times New Roman" w:hAnsi="Times New Roman" w:cs="Times New Roman"/>
          <w:sz w:val="24"/>
          <w:szCs w:val="24"/>
          <w:lang w:eastAsia="ru-RU"/>
        </w:rPr>
        <w:t xml:space="preserve">11                                                                                 </w:t>
      </w:r>
      <w:r w:rsidRPr="00C77810">
        <w:rPr>
          <w:rFonts w:ascii="Times New Roman" w:eastAsia="Times New Roman" w:hAnsi="Times New Roman" w:cs="Times New Roman"/>
          <w:sz w:val="24"/>
          <w:szCs w:val="24"/>
          <w:lang w:eastAsia="ru-RU"/>
        </w:rPr>
        <w:t xml:space="preserve"> </w:t>
      </w:r>
      <w:r w:rsidR="002C63C0" w:rsidRPr="00C77810">
        <w:rPr>
          <w:rFonts w:ascii="Times New Roman" w:eastAsia="Times New Roman" w:hAnsi="Times New Roman" w:cs="Times New Roman"/>
          <w:sz w:val="24"/>
          <w:szCs w:val="24"/>
          <w:lang w:eastAsia="ru-RU"/>
        </w:rPr>
        <w:t>ед.</w:t>
      </w:r>
      <w:r w:rsidRPr="00C7781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составит </w:t>
      </w:r>
      <w:r w:rsidR="00D716A9" w:rsidRPr="00C77810">
        <w:rPr>
          <w:rFonts w:ascii="Times New Roman" w:eastAsia="Times New Roman" w:hAnsi="Times New Roman" w:cs="Times New Roman"/>
          <w:sz w:val="24"/>
          <w:szCs w:val="24"/>
          <w:lang w:eastAsia="ru-RU"/>
        </w:rPr>
        <w:t>22,9</w:t>
      </w:r>
      <w:r w:rsidRPr="00C77810">
        <w:rPr>
          <w:rFonts w:ascii="Times New Roman" w:eastAsia="Times New Roman" w:hAnsi="Times New Roman" w:cs="Times New Roman"/>
          <w:sz w:val="24"/>
          <w:szCs w:val="24"/>
          <w:lang w:eastAsia="ru-RU"/>
        </w:rPr>
        <w:t xml:space="preserve"> процентов.</w:t>
      </w: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F542E4" w:rsidRPr="00C77810" w:rsidRDefault="007A3EB4"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12.2.</w:t>
      </w:r>
      <w:r w:rsidR="00F542E4" w:rsidRPr="00C77810">
        <w:rPr>
          <w:rFonts w:ascii="Times New Roman" w:eastAsia="Times New Roman" w:hAnsi="Times New Roman" w:cs="Times New Roman"/>
          <w:b/>
          <w:sz w:val="24"/>
          <w:szCs w:val="24"/>
          <w:lang w:eastAsia="ru-RU"/>
        </w:rPr>
        <w:t xml:space="preserve"> Подпрограмма «Развитие потребительского рынка»</w:t>
      </w:r>
    </w:p>
    <w:p w:rsidR="00F542E4" w:rsidRPr="00C77810" w:rsidRDefault="00F542E4"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7446"/>
      </w:tblGrid>
      <w:tr w:rsidR="00F542E4" w:rsidRPr="00C77810" w:rsidTr="007A3EB4">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Наименование подпрограммы</w:t>
            </w:r>
          </w:p>
        </w:tc>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Развитие потребительского рынка</w:t>
            </w:r>
          </w:p>
        </w:tc>
      </w:tr>
      <w:tr w:rsidR="00F542E4" w:rsidRPr="00C77810" w:rsidTr="007A3EB4">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Координатор</w:t>
            </w:r>
          </w:p>
        </w:tc>
        <w:tc>
          <w:tcPr>
            <w:tcW w:w="0" w:type="auto"/>
          </w:tcPr>
          <w:p w:rsidR="00F542E4" w:rsidRPr="00C77810" w:rsidRDefault="00D716A9"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hAnsi="Times New Roman" w:cs="Times New Roman"/>
                <w:sz w:val="24"/>
                <w:szCs w:val="24"/>
              </w:rPr>
              <w:t>Первый заместитель Главы Администрации города Глазова по экономике, управлению муниципальным имуществом и развитию города</w:t>
            </w:r>
          </w:p>
        </w:tc>
      </w:tr>
      <w:tr w:rsidR="00F542E4" w:rsidRPr="00C77810" w:rsidTr="007A3EB4">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Ответственный исполнитель </w:t>
            </w:r>
          </w:p>
        </w:tc>
        <w:tc>
          <w:tcPr>
            <w:tcW w:w="0" w:type="auto"/>
          </w:tcPr>
          <w:p w:rsidR="00F542E4" w:rsidRPr="00C77810" w:rsidRDefault="007A4CAA"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bCs/>
                <w:sz w:val="24"/>
                <w:szCs w:val="24"/>
                <w:lang w:eastAsia="ru-RU"/>
              </w:rPr>
              <w:t>Управление экономики, развития города, промышленности, потребительского рынка и предпринимательства  Администрации города Глазова</w:t>
            </w:r>
          </w:p>
        </w:tc>
      </w:tr>
      <w:tr w:rsidR="00F542E4" w:rsidRPr="00C77810" w:rsidTr="007A3EB4">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Соисполнители </w:t>
            </w:r>
          </w:p>
        </w:tc>
        <w:tc>
          <w:tcPr>
            <w:tcW w:w="0" w:type="auto"/>
          </w:tcPr>
          <w:p w:rsidR="00F542E4" w:rsidRPr="00C77810" w:rsidRDefault="002E0C53"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У</w:t>
            </w:r>
            <w:r w:rsidR="00F542E4" w:rsidRPr="00C77810">
              <w:rPr>
                <w:rFonts w:ascii="Times New Roman" w:eastAsia="Times New Roman" w:hAnsi="Times New Roman" w:cs="Times New Roman"/>
                <w:sz w:val="24"/>
                <w:szCs w:val="24"/>
                <w:lang w:eastAsia="ru-RU"/>
              </w:rPr>
              <w:t>правление архитектуры и градостроительства</w:t>
            </w:r>
            <w:r w:rsidRPr="00C77810">
              <w:rPr>
                <w:rFonts w:ascii="Times New Roman" w:eastAsia="Times New Roman" w:hAnsi="Times New Roman" w:cs="Times New Roman"/>
                <w:bCs/>
                <w:sz w:val="24"/>
                <w:szCs w:val="24"/>
                <w:lang w:eastAsia="ru-RU"/>
              </w:rPr>
              <w:t xml:space="preserve"> Администрации города Глазова</w:t>
            </w:r>
            <w:r w:rsidR="00F542E4" w:rsidRPr="00C77810">
              <w:rPr>
                <w:rFonts w:ascii="Times New Roman" w:eastAsia="Times New Roman" w:hAnsi="Times New Roman" w:cs="Times New Roman"/>
                <w:sz w:val="24"/>
                <w:szCs w:val="24"/>
                <w:lang w:eastAsia="ru-RU"/>
              </w:rPr>
              <w:t>,</w:t>
            </w:r>
            <w:r w:rsidR="002C63C0">
              <w:rPr>
                <w:rFonts w:ascii="Times New Roman" w:eastAsia="Times New Roman" w:hAnsi="Times New Roman" w:cs="Times New Roman"/>
                <w:sz w:val="24"/>
                <w:szCs w:val="24"/>
                <w:lang w:eastAsia="ru-RU"/>
              </w:rPr>
              <w:t xml:space="preserve"> </w:t>
            </w:r>
            <w:r w:rsidR="00F542E4" w:rsidRPr="00C77810">
              <w:rPr>
                <w:rFonts w:ascii="Times New Roman" w:eastAsia="Times New Roman" w:hAnsi="Times New Roman" w:cs="Times New Roman"/>
                <w:sz w:val="24"/>
                <w:szCs w:val="24"/>
                <w:lang w:eastAsia="ru-RU"/>
              </w:rPr>
              <w:t>управление  имущественных отношений</w:t>
            </w:r>
            <w:r w:rsidR="002C63C0">
              <w:rPr>
                <w:rFonts w:ascii="Times New Roman" w:eastAsia="Times New Roman" w:hAnsi="Times New Roman" w:cs="Times New Roman"/>
                <w:sz w:val="24"/>
                <w:szCs w:val="24"/>
                <w:lang w:eastAsia="ru-RU"/>
              </w:rPr>
              <w:t xml:space="preserve"> </w:t>
            </w:r>
            <w:r w:rsidRPr="00C77810">
              <w:rPr>
                <w:rFonts w:ascii="Times New Roman" w:eastAsia="Times New Roman" w:hAnsi="Times New Roman" w:cs="Times New Roman"/>
                <w:bCs/>
                <w:sz w:val="24"/>
                <w:szCs w:val="24"/>
                <w:lang w:eastAsia="ru-RU"/>
              </w:rPr>
              <w:t>Администрации города Глазова</w:t>
            </w:r>
            <w:r w:rsidR="00F542E4" w:rsidRPr="00C77810">
              <w:rPr>
                <w:rFonts w:ascii="Times New Roman" w:eastAsia="Times New Roman" w:hAnsi="Times New Roman" w:cs="Times New Roman"/>
                <w:sz w:val="24"/>
                <w:szCs w:val="24"/>
                <w:lang w:eastAsia="ru-RU"/>
              </w:rPr>
              <w:t>, управление учёта и отчётности</w:t>
            </w:r>
            <w:r w:rsidR="002C63C0">
              <w:rPr>
                <w:rFonts w:ascii="Times New Roman" w:eastAsia="Times New Roman" w:hAnsi="Times New Roman" w:cs="Times New Roman"/>
                <w:sz w:val="24"/>
                <w:szCs w:val="24"/>
                <w:lang w:eastAsia="ru-RU"/>
              </w:rPr>
              <w:t xml:space="preserve"> </w:t>
            </w:r>
            <w:r w:rsidRPr="00C77810">
              <w:rPr>
                <w:rFonts w:ascii="Times New Roman" w:eastAsia="Times New Roman" w:hAnsi="Times New Roman" w:cs="Times New Roman"/>
                <w:bCs/>
                <w:sz w:val="24"/>
                <w:szCs w:val="24"/>
                <w:lang w:eastAsia="ru-RU"/>
              </w:rPr>
              <w:t>Администрации города Глазова</w:t>
            </w:r>
          </w:p>
        </w:tc>
      </w:tr>
      <w:tr w:rsidR="00F542E4" w:rsidRPr="00C77810" w:rsidTr="007A3EB4">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Цель</w:t>
            </w:r>
          </w:p>
        </w:tc>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Развитие потребительского рынка на территории города Глазова,</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создание условий для обеспечения жителей города Глазова услугами общественного питания, торговли и бытового обслуживания</w:t>
            </w:r>
          </w:p>
        </w:tc>
      </w:tr>
      <w:tr w:rsidR="00F542E4" w:rsidRPr="00C77810" w:rsidTr="007A3EB4">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Задачи </w:t>
            </w:r>
          </w:p>
        </w:tc>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Совершенствование  муниципальной координации и правового  регулирования в сфере потребительского рынка и услуг;</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Формирование современной инфраструктуры и оптимальное размещение объектов потребительского рынка</w:t>
            </w:r>
            <w:r w:rsidR="007A3EB4" w:rsidRPr="00C7781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Развитие кадрового потенциала в организациях потребительского рынка</w:t>
            </w:r>
            <w:r w:rsidR="007A3EB4" w:rsidRPr="00C7781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Повышение качества и конкурентоспособности производимы</w:t>
            </w:r>
            <w:r w:rsidR="007A3EB4" w:rsidRPr="00C77810">
              <w:rPr>
                <w:rFonts w:ascii="Times New Roman" w:eastAsia="Times New Roman" w:hAnsi="Times New Roman" w:cs="Times New Roman"/>
                <w:sz w:val="24"/>
                <w:szCs w:val="24"/>
                <w:lang w:eastAsia="ru-RU"/>
              </w:rPr>
              <w:t>х и реализуемых товаров и услуг.</w:t>
            </w:r>
          </w:p>
        </w:tc>
      </w:tr>
      <w:tr w:rsidR="00F542E4" w:rsidRPr="00C77810" w:rsidTr="007A3EB4">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Целевые показатели  </w:t>
            </w:r>
          </w:p>
        </w:tc>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Розничный товарооборот (во всех каналах реализации), млн. рублей</w:t>
            </w:r>
            <w:r w:rsidR="007A3EB4" w:rsidRPr="00C7781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Обеспеченность населения торговыми площадями,  кв.м. на 1 тыс. человек населения</w:t>
            </w:r>
            <w:r w:rsidR="007A3EB4" w:rsidRPr="00C7781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Обеспеченность населения посадочными местами в предприятиях общественного питания,  количество  посадочных мест на 1 тыс. человек населения</w:t>
            </w:r>
            <w:r w:rsidR="007A3EB4" w:rsidRPr="00C77810">
              <w:rPr>
                <w:rFonts w:ascii="Times New Roman" w:eastAsia="Times New Roman" w:hAnsi="Times New Roman" w:cs="Times New Roman"/>
                <w:sz w:val="24"/>
                <w:szCs w:val="24"/>
                <w:lang w:eastAsia="ru-RU"/>
              </w:rPr>
              <w:t>.</w:t>
            </w:r>
          </w:p>
        </w:tc>
      </w:tr>
      <w:tr w:rsidR="00F542E4" w:rsidRPr="00C77810" w:rsidTr="007A3EB4">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Сроки и этапы  реализации</w:t>
            </w:r>
          </w:p>
        </w:tc>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Срок реализации подпрограммы:  2015 - 2020  годы   </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Этапы реализации не выделяются </w:t>
            </w:r>
          </w:p>
        </w:tc>
      </w:tr>
      <w:tr w:rsidR="00F542E4" w:rsidRPr="00C77810" w:rsidTr="007A3EB4">
        <w:trPr>
          <w:trHeight w:val="983"/>
        </w:trPr>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Ресурсное обеспечение за счет средств бюджета города Глазова</w:t>
            </w:r>
          </w:p>
        </w:tc>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Расходы на содержание исполнителей и соисполнителей мероприятий подпрограммы учтены в составе расходов на содержание Администрации муниципального образования «Город Глазов»</w:t>
            </w:r>
            <w:r w:rsidR="007A3EB4" w:rsidRPr="00C77810">
              <w:rPr>
                <w:rFonts w:ascii="Times New Roman" w:eastAsia="Times New Roman" w:hAnsi="Times New Roman" w:cs="Times New Roman"/>
                <w:sz w:val="24"/>
                <w:szCs w:val="24"/>
                <w:lang w:eastAsia="ru-RU"/>
              </w:rPr>
              <w:t>.</w:t>
            </w:r>
          </w:p>
          <w:p w:rsidR="007A3EB4" w:rsidRPr="00C77810" w:rsidRDefault="007A3EB4" w:rsidP="00317A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Общий объем финансирования мероприятий подпрограммы за 2015-2020 годы за счет средств бюджета города Глазова составит 6,</w:t>
            </w:r>
            <w:r w:rsidR="00317A43" w:rsidRPr="00C77810">
              <w:rPr>
                <w:rFonts w:ascii="Times New Roman" w:eastAsia="Times New Roman" w:hAnsi="Times New Roman" w:cs="Times New Roman"/>
                <w:bCs/>
                <w:sz w:val="24"/>
                <w:szCs w:val="24"/>
                <w:lang w:eastAsia="ru-RU"/>
              </w:rPr>
              <w:t>1</w:t>
            </w:r>
            <w:r w:rsidRPr="00C77810">
              <w:rPr>
                <w:rFonts w:ascii="Times New Roman" w:eastAsia="Times New Roman" w:hAnsi="Times New Roman" w:cs="Times New Roman"/>
                <w:bCs/>
                <w:sz w:val="24"/>
                <w:szCs w:val="24"/>
                <w:lang w:eastAsia="ru-RU"/>
              </w:rPr>
              <w:t xml:space="preserve"> тыс. рублей, в том числе:</w:t>
            </w:r>
          </w:p>
          <w:tbl>
            <w:tblPr>
              <w:tblStyle w:val="ad"/>
              <w:tblW w:w="0" w:type="auto"/>
              <w:tblLook w:val="04A0" w:firstRow="1" w:lastRow="0" w:firstColumn="1" w:lastColumn="0" w:noHBand="0" w:noVBand="1"/>
            </w:tblPr>
            <w:tblGrid>
              <w:gridCol w:w="1928"/>
              <w:gridCol w:w="882"/>
              <w:gridCol w:w="882"/>
              <w:gridCol w:w="882"/>
              <w:gridCol w:w="882"/>
              <w:gridCol w:w="882"/>
              <w:gridCol w:w="882"/>
            </w:tblGrid>
            <w:tr w:rsidR="007A3EB4" w:rsidRPr="00C77810" w:rsidTr="007A3EB4">
              <w:tc>
                <w:tcPr>
                  <w:tcW w:w="1927" w:type="dxa"/>
                </w:tcPr>
                <w:p w:rsidR="007A3EB4" w:rsidRPr="00C77810" w:rsidRDefault="007A3EB4"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Всего</w:t>
                  </w:r>
                </w:p>
              </w:tc>
              <w:tc>
                <w:tcPr>
                  <w:tcW w:w="915" w:type="dxa"/>
                </w:tcPr>
                <w:p w:rsidR="007A3EB4" w:rsidRPr="00C77810" w:rsidRDefault="007A3EB4"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2015</w:t>
                  </w:r>
                </w:p>
              </w:tc>
              <w:tc>
                <w:tcPr>
                  <w:tcW w:w="915" w:type="dxa"/>
                </w:tcPr>
                <w:p w:rsidR="007A3EB4" w:rsidRPr="00C77810" w:rsidRDefault="007A3EB4"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2016</w:t>
                  </w:r>
                </w:p>
              </w:tc>
              <w:tc>
                <w:tcPr>
                  <w:tcW w:w="915" w:type="dxa"/>
                </w:tcPr>
                <w:p w:rsidR="007A3EB4" w:rsidRPr="00C77810" w:rsidRDefault="007A3EB4"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2017</w:t>
                  </w:r>
                </w:p>
              </w:tc>
              <w:tc>
                <w:tcPr>
                  <w:tcW w:w="915" w:type="dxa"/>
                </w:tcPr>
                <w:p w:rsidR="007A3EB4" w:rsidRPr="00C77810" w:rsidRDefault="007A3EB4"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2018</w:t>
                  </w:r>
                </w:p>
              </w:tc>
              <w:tc>
                <w:tcPr>
                  <w:tcW w:w="915" w:type="dxa"/>
                </w:tcPr>
                <w:p w:rsidR="007A3EB4" w:rsidRPr="00C77810" w:rsidRDefault="007A3EB4"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2019</w:t>
                  </w:r>
                </w:p>
              </w:tc>
              <w:tc>
                <w:tcPr>
                  <w:tcW w:w="915" w:type="dxa"/>
                </w:tcPr>
                <w:p w:rsidR="007A3EB4" w:rsidRPr="00C77810" w:rsidRDefault="007A3EB4"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2020</w:t>
                  </w:r>
                </w:p>
              </w:tc>
            </w:tr>
            <w:tr w:rsidR="007A3EB4" w:rsidRPr="00C77810" w:rsidTr="007A3EB4">
              <w:tc>
                <w:tcPr>
                  <w:tcW w:w="1927" w:type="dxa"/>
                </w:tcPr>
                <w:p w:rsidR="007A3EB4" w:rsidRPr="00C77810" w:rsidRDefault="007A3EB4"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Объем финансирования всего, в т.ч.</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915" w:type="dxa"/>
                  <w:vAlign w:val="center"/>
                </w:tcPr>
                <w:p w:rsidR="007A3EB4"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915" w:type="dxa"/>
                  <w:vAlign w:val="center"/>
                </w:tcPr>
                <w:p w:rsidR="007A3EB4"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915" w:type="dxa"/>
                  <w:vAlign w:val="center"/>
                </w:tcPr>
                <w:p w:rsidR="007A3EB4"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915" w:type="dxa"/>
                  <w:vAlign w:val="center"/>
                </w:tcPr>
                <w:p w:rsidR="007A3EB4"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1,1</w:t>
                  </w:r>
                </w:p>
              </w:tc>
            </w:tr>
            <w:tr w:rsidR="007A3EB4" w:rsidRPr="00C77810" w:rsidTr="007A3EB4">
              <w:tc>
                <w:tcPr>
                  <w:tcW w:w="1927" w:type="dxa"/>
                </w:tcPr>
                <w:p w:rsidR="007A3EB4" w:rsidRPr="00C77810" w:rsidRDefault="007A3EB4"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Собственные средства бюджета города Глазова </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915" w:type="dxa"/>
                  <w:vAlign w:val="center"/>
                </w:tcPr>
                <w:p w:rsidR="007A3EB4"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915" w:type="dxa"/>
                  <w:vAlign w:val="center"/>
                </w:tcPr>
                <w:p w:rsidR="007A3EB4"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915" w:type="dxa"/>
                  <w:vAlign w:val="center"/>
                </w:tcPr>
                <w:p w:rsidR="007A3EB4"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915" w:type="dxa"/>
                  <w:vAlign w:val="center"/>
                </w:tcPr>
                <w:p w:rsidR="007A3EB4" w:rsidRPr="00C77810" w:rsidRDefault="00840C7A"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1,1</w:t>
                  </w:r>
                </w:p>
              </w:tc>
            </w:tr>
            <w:tr w:rsidR="007A3EB4" w:rsidRPr="00C77810" w:rsidTr="007A3EB4">
              <w:tc>
                <w:tcPr>
                  <w:tcW w:w="1927" w:type="dxa"/>
                </w:tcPr>
                <w:p w:rsidR="007A3EB4" w:rsidRPr="00C77810" w:rsidRDefault="007A3EB4"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Субвенции из бюджета УР</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r>
            <w:tr w:rsidR="007A3EB4" w:rsidRPr="00C77810" w:rsidTr="007A3EB4">
              <w:tc>
                <w:tcPr>
                  <w:tcW w:w="1927" w:type="dxa"/>
                </w:tcPr>
                <w:p w:rsidR="007A3EB4" w:rsidRPr="00C77810" w:rsidRDefault="007A3EB4"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lastRenderedPageBreak/>
                    <w:t xml:space="preserve">Субсидии из бюджета УР </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915" w:type="dxa"/>
                  <w:vAlign w:val="center"/>
                </w:tcPr>
                <w:p w:rsidR="007A3EB4" w:rsidRPr="00C77810" w:rsidRDefault="007A3EB4"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r>
          </w:tbl>
          <w:p w:rsidR="00F542E4" w:rsidRPr="00C77810" w:rsidRDefault="007A3EB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Ресурсное обеспечение подпрограммы за счет средств бюджета муниципального образования «Город Глазов» подлежит уточнению в рамках бюджетного цикла.</w:t>
            </w:r>
          </w:p>
        </w:tc>
      </w:tr>
      <w:tr w:rsidR="00F542E4" w:rsidRPr="00C77810" w:rsidTr="007A3EB4">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lastRenderedPageBreak/>
              <w:t xml:space="preserve">Ожидаемые конечные результаты, оценка планируемой эффективности </w:t>
            </w:r>
          </w:p>
        </w:tc>
        <w:tc>
          <w:tcPr>
            <w:tcW w:w="0" w:type="auto"/>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Конечными результатами реализации подпрограммы является развитие потребительского рынка, создание условий для наиболее полного удовлетворения спроса населения  качественными и безопасными товарами и услугами на территории МО «Город Глазов»:</w:t>
            </w:r>
          </w:p>
          <w:p w:rsidR="00F542E4" w:rsidRPr="00C77810" w:rsidRDefault="007A3EB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w:t>
            </w:r>
            <w:r w:rsidR="00F542E4" w:rsidRPr="00C77810">
              <w:rPr>
                <w:rFonts w:ascii="Times New Roman" w:eastAsia="Times New Roman" w:hAnsi="Times New Roman" w:cs="Times New Roman"/>
                <w:sz w:val="24"/>
                <w:szCs w:val="24"/>
                <w:lang w:eastAsia="ru-RU"/>
              </w:rPr>
              <w:t>беспечение доступности товаров и услуг и  развитие конкуренции;</w:t>
            </w:r>
          </w:p>
          <w:p w:rsidR="00F542E4" w:rsidRPr="00C77810" w:rsidRDefault="007A3EB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w:t>
            </w:r>
            <w:r w:rsidR="00F542E4" w:rsidRPr="00C77810">
              <w:rPr>
                <w:rFonts w:ascii="Times New Roman" w:eastAsia="Times New Roman" w:hAnsi="Times New Roman" w:cs="Times New Roman"/>
                <w:sz w:val="24"/>
                <w:szCs w:val="24"/>
                <w:lang w:eastAsia="ru-RU"/>
              </w:rPr>
              <w:t>оздание рабочих мест в предприятиях сферы потребительского рынка;</w:t>
            </w:r>
          </w:p>
          <w:p w:rsidR="00F542E4" w:rsidRPr="00C77810" w:rsidRDefault="007A3EB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w:t>
            </w:r>
            <w:r w:rsidR="00F542E4" w:rsidRPr="00C77810">
              <w:rPr>
                <w:rFonts w:ascii="Times New Roman" w:eastAsia="Times New Roman" w:hAnsi="Times New Roman" w:cs="Times New Roman"/>
                <w:sz w:val="24"/>
                <w:szCs w:val="24"/>
                <w:lang w:eastAsia="ru-RU"/>
              </w:rPr>
              <w:t>беспеченность жителей города Глазова торговыми площадями, посадочными местами в предприятиях общественного питания, рабочими местами в предприятиях бытового обслуживания населения;</w:t>
            </w:r>
          </w:p>
          <w:p w:rsidR="00F542E4" w:rsidRPr="00C77810" w:rsidRDefault="007A3EB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ф</w:t>
            </w:r>
            <w:r w:rsidR="00F542E4" w:rsidRPr="00C77810">
              <w:rPr>
                <w:rFonts w:ascii="Times New Roman" w:eastAsia="Times New Roman" w:hAnsi="Times New Roman" w:cs="Times New Roman"/>
                <w:sz w:val="24"/>
                <w:szCs w:val="24"/>
                <w:lang w:eastAsia="ru-RU"/>
              </w:rPr>
              <w:t>ормирование схемы размещения нестационарных торговых объектов на территории города Глазова;</w:t>
            </w:r>
          </w:p>
          <w:p w:rsidR="00F542E4" w:rsidRPr="00C77810" w:rsidRDefault="007A3EB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w:t>
            </w:r>
            <w:r w:rsidR="00F542E4" w:rsidRPr="00C77810">
              <w:rPr>
                <w:rFonts w:ascii="Times New Roman" w:eastAsia="Times New Roman" w:hAnsi="Times New Roman" w:cs="Times New Roman"/>
                <w:sz w:val="24"/>
                <w:szCs w:val="24"/>
                <w:lang w:eastAsia="ru-RU"/>
              </w:rPr>
              <w:t>овышение профессионального уровня специалистов и качества оказываемых услуг.</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Для оценки результатов определены целевые показатели подпрограммы, значения которых на конец реализации  подпрограммы в  2020 году составят: </w:t>
            </w:r>
          </w:p>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объем розничного товарооборота (во всех каналах реализации) -</w:t>
            </w:r>
            <w:r w:rsidR="00C8169C" w:rsidRPr="00C77810">
              <w:rPr>
                <w:rFonts w:ascii="Times New Roman" w:eastAsia="Times New Roman" w:hAnsi="Times New Roman" w:cs="Times New Roman"/>
                <w:sz w:val="24"/>
                <w:szCs w:val="24"/>
                <w:lang w:eastAsia="ru-RU"/>
              </w:rPr>
              <w:t>19734,6</w:t>
            </w:r>
            <w:r w:rsidRPr="00C77810">
              <w:rPr>
                <w:rFonts w:ascii="Times New Roman" w:eastAsia="Times New Roman" w:hAnsi="Times New Roman" w:cs="Times New Roman"/>
                <w:sz w:val="24"/>
                <w:szCs w:val="24"/>
                <w:lang w:eastAsia="ru-RU"/>
              </w:rPr>
              <w:t xml:space="preserve"> млн. рублей</w:t>
            </w:r>
            <w:r w:rsidR="007A3EB4" w:rsidRPr="00C77810">
              <w:rPr>
                <w:rFonts w:ascii="Times New Roman" w:eastAsia="Times New Roman" w:hAnsi="Times New Roman" w:cs="Times New Roman"/>
                <w:sz w:val="24"/>
                <w:szCs w:val="24"/>
                <w:lang w:eastAsia="ru-RU"/>
              </w:rPr>
              <w:t>;</w:t>
            </w:r>
          </w:p>
          <w:p w:rsidR="00F542E4" w:rsidRPr="00C77810" w:rsidRDefault="007A3EB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w:t>
            </w:r>
            <w:r w:rsidR="00F542E4" w:rsidRPr="00C77810">
              <w:rPr>
                <w:rFonts w:ascii="Times New Roman" w:eastAsia="Times New Roman" w:hAnsi="Times New Roman" w:cs="Times New Roman"/>
                <w:sz w:val="24"/>
                <w:szCs w:val="24"/>
                <w:lang w:eastAsia="ru-RU"/>
              </w:rPr>
              <w:t xml:space="preserve">обеспеченность населения города площадью торговых объектов -  </w:t>
            </w:r>
            <w:r w:rsidR="00C8169C" w:rsidRPr="00C77810">
              <w:rPr>
                <w:rFonts w:ascii="Times New Roman" w:eastAsia="Times New Roman" w:hAnsi="Times New Roman" w:cs="Times New Roman"/>
                <w:sz w:val="24"/>
                <w:szCs w:val="24"/>
                <w:lang w:eastAsia="ru-RU"/>
              </w:rPr>
              <w:t>905</w:t>
            </w:r>
            <w:r w:rsidR="00F542E4" w:rsidRPr="00C77810">
              <w:rPr>
                <w:rFonts w:ascii="Times New Roman" w:eastAsia="Times New Roman" w:hAnsi="Times New Roman" w:cs="Times New Roman"/>
                <w:sz w:val="24"/>
                <w:szCs w:val="24"/>
                <w:lang w:eastAsia="ru-RU"/>
              </w:rPr>
              <w:t xml:space="preserve"> кв. м на 1000 чел. человек населения</w:t>
            </w:r>
            <w:r w:rsidRPr="00C77810">
              <w:rPr>
                <w:rFonts w:ascii="Times New Roman" w:eastAsia="Times New Roman" w:hAnsi="Times New Roman" w:cs="Times New Roman"/>
                <w:sz w:val="24"/>
                <w:szCs w:val="24"/>
                <w:lang w:eastAsia="ru-RU"/>
              </w:rPr>
              <w:t>;</w:t>
            </w:r>
          </w:p>
          <w:p w:rsidR="00F542E4" w:rsidRPr="00C77810" w:rsidRDefault="007A3EB4" w:rsidP="00C8169C">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w:t>
            </w:r>
            <w:r w:rsidR="00F542E4" w:rsidRPr="00C77810">
              <w:rPr>
                <w:rFonts w:ascii="Times New Roman" w:eastAsia="Times New Roman" w:hAnsi="Times New Roman" w:cs="Times New Roman"/>
                <w:sz w:val="24"/>
                <w:szCs w:val="24"/>
                <w:lang w:eastAsia="ru-RU"/>
              </w:rPr>
              <w:t xml:space="preserve">обеспеченность населения города посадочными местами в предприятиях общественного питания-  </w:t>
            </w:r>
            <w:r w:rsidR="00C8169C" w:rsidRPr="00C77810">
              <w:rPr>
                <w:rFonts w:ascii="Times New Roman" w:eastAsia="Times New Roman" w:hAnsi="Times New Roman" w:cs="Times New Roman"/>
                <w:sz w:val="24"/>
                <w:szCs w:val="24"/>
                <w:lang w:eastAsia="ru-RU"/>
              </w:rPr>
              <w:t>40</w:t>
            </w:r>
            <w:r w:rsidR="00F542E4" w:rsidRPr="00C77810">
              <w:rPr>
                <w:rFonts w:ascii="Times New Roman" w:eastAsia="Times New Roman" w:hAnsi="Times New Roman" w:cs="Times New Roman"/>
                <w:sz w:val="24"/>
                <w:szCs w:val="24"/>
                <w:lang w:eastAsia="ru-RU"/>
              </w:rPr>
              <w:t xml:space="preserve"> посадочн</w:t>
            </w:r>
            <w:r w:rsidR="00C8169C" w:rsidRPr="00C77810">
              <w:rPr>
                <w:rFonts w:ascii="Times New Roman" w:eastAsia="Times New Roman" w:hAnsi="Times New Roman" w:cs="Times New Roman"/>
                <w:sz w:val="24"/>
                <w:szCs w:val="24"/>
                <w:lang w:eastAsia="ru-RU"/>
              </w:rPr>
              <w:t>ых</w:t>
            </w:r>
            <w:r w:rsidR="00F542E4" w:rsidRPr="00C77810">
              <w:rPr>
                <w:rFonts w:ascii="Times New Roman" w:eastAsia="Times New Roman" w:hAnsi="Times New Roman" w:cs="Times New Roman"/>
                <w:sz w:val="24"/>
                <w:szCs w:val="24"/>
                <w:lang w:eastAsia="ru-RU"/>
              </w:rPr>
              <w:t xml:space="preserve"> мест на 1000 чел. человек населения</w:t>
            </w:r>
            <w:r w:rsidRPr="00C77810">
              <w:rPr>
                <w:rFonts w:ascii="Times New Roman" w:eastAsia="Times New Roman" w:hAnsi="Times New Roman" w:cs="Times New Roman"/>
                <w:sz w:val="24"/>
                <w:szCs w:val="24"/>
                <w:lang w:eastAsia="ru-RU"/>
              </w:rPr>
              <w:t>.</w:t>
            </w:r>
          </w:p>
        </w:tc>
      </w:tr>
    </w:tbl>
    <w:p w:rsidR="00F542E4" w:rsidRPr="00C77810" w:rsidRDefault="00F542E4"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12.2.</w:t>
      </w:r>
      <w:r w:rsidR="00F542E4" w:rsidRPr="00C77810">
        <w:rPr>
          <w:rFonts w:ascii="Times New Roman" w:eastAsia="Times New Roman" w:hAnsi="Times New Roman" w:cs="Times New Roman"/>
          <w:b/>
          <w:sz w:val="24"/>
          <w:szCs w:val="24"/>
          <w:lang w:eastAsia="ru-RU"/>
        </w:rPr>
        <w:t>1. Характеристика сферы деятельности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Потребительский рынок города - это динамично развивающаяся отрасль экономики,  характеризующаяся ежегодными устойчивыми темпами наращивания объемов продаж, обеспечением роста экономических и финансовых результатов, укреплением материально-технической базы, кадрового потенциала, является источником пополнения бюджета города.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Состояние торговли на территории города характеризуется как стабильное, с быстрыми темпами развития материально-технической базы, высоким уровнем насыщенности по всем товарным группам и устойчивой динамикой розничного оборота.</w:t>
      </w:r>
    </w:p>
    <w:p w:rsidR="00F542E4" w:rsidRPr="00C77810" w:rsidRDefault="00643430"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w:t>
      </w:r>
      <w:r w:rsidR="00F542E4" w:rsidRPr="00C77810">
        <w:rPr>
          <w:rFonts w:ascii="Times New Roman" w:eastAsia="Times New Roman" w:hAnsi="Times New Roman" w:cs="Times New Roman"/>
          <w:sz w:val="24"/>
          <w:szCs w:val="24"/>
          <w:lang w:eastAsia="ru-RU"/>
        </w:rPr>
        <w:t>смотря на то, что потребительский рынок города Глазова развивается, остается еще ряд проблем, требующих решения. Основными проблемами являются: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недостаточная обеспеченность населения объектами бытового обслуживания населения и предприятиями общественного питания;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наличие проблемных зон с недостаточным развитием сети предприятий торговли, общественного питания, бытового обслуживания;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нехватка стационарных площадей для организации предприятий общественного питания;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недостаточный уровень квалификации кадров;</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-недостаточность условий для продвижения на глазовский рынок продукции местных товаропроизводителей;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lastRenderedPageBreak/>
        <w:t>- несоответствие уровня предоставления услуг в сфере потребительского рынка требованиям покупателей (культура обслуживания, санитарное состояние, соблюдение санитарного законодательства в области качества и безопасности товаров);</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сфере потребительского рынка города Глазова занято более семи тысяч человек, что составляет около 13 %  экономически активного населения города. Сфера потребительского рынка города характеризуется развитой сетью объектов розничной  торговли, общественного питания, бытового обслуживания, гостиниц.</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По состоянию на 01.01.2014 года   потребительский рынок товаров и услуг города Глазова представляют более  1,1 тыс. предприятий. Потребительский рынок города Глазова характеризуется устойчивыми ежегодными темпами наращивания объемов продаж и предоставляемых услуг.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Расширение сети предприятий торговли, общественного питания, бытового обслуживания, гостиниц происходит как за счет строительства новых, так и путем реконструкции и перепрофилирования помещений  иного функционального назначения. За 2009-2013 годы открыто около 60 предприятий: гипермаркет "Магнит", торговые комплексы «Пассаж», «Квартал», «Первомайский+», «Вернисаж», кафе "Пиццбург", «Каспий», «Времена года», «Бульвар»,  «Hunter», «Ми-ми-но»,  магазины «Городок», «Велокроха», «Мама», «Бисквит», гостиница «Славяночка» и иные предприятия.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Сохраняют свои позиции сетевые магазины по продаже продовольственных товаров: «Ижтрейдинг» и «Магнит». На рынке бытовой техники и электроники в городе лидирующее положение занимают  магазины региональных сетей «Ваш дом», «Центр», по продаже строительных материалов, товаров для дома и ремонта- компания «Хозяин в доме», магазины «Вор</w:t>
      </w:r>
      <w:r w:rsidR="00643430">
        <w:rPr>
          <w:rFonts w:ascii="Times New Roman" w:eastAsia="Times New Roman" w:hAnsi="Times New Roman" w:cs="Times New Roman"/>
          <w:sz w:val="24"/>
          <w:szCs w:val="24"/>
          <w:lang w:eastAsia="ru-RU"/>
        </w:rPr>
        <w:t>о</w:t>
      </w:r>
      <w:r w:rsidRPr="00C77810">
        <w:rPr>
          <w:rFonts w:ascii="Times New Roman" w:eastAsia="Times New Roman" w:hAnsi="Times New Roman" w:cs="Times New Roman"/>
          <w:sz w:val="24"/>
          <w:szCs w:val="24"/>
          <w:lang w:eastAsia="ru-RU"/>
        </w:rPr>
        <w:t>неж мел», «Профиль»,  по продаже обуви- «Центр обувь», «Альпина», «Белвест», «Юничел», «Мега обувь».</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городе функционирует 405 предприятий розничной торговли, 47 предприятий мелкорозничной торговли, универсальный рынок, 1 универсальная ярмарка, 89 мелкооптовых предприятий. Обеспеченность населения  в торговых площадях полностью удовлетворена и на 1000 жителей составляет 770,0 кв. м, (по продаже продовольственных товаров - 198,2 кв. м., по продаже непродовольственных товаров – 571,8 кв.м.) или 163,5% к нормативу.</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Сохраняется тенденция сокращения розничных рынков и перевода их в формат торговых комплексов. Количество розничных  рынков сократилось с четырех до одного в 2013 году.  Основной проблемой развития розничных  рынков  является необходимость перевода  их в капитальные здания, строения, сооружения, что требует значительных капитальных вложений управляющими рынком компаниями. Рынки и ярмарки, как структура потребительского сектора, вносят свой вклад в решение ряда проблем по обеспечению занятости населения посредством предоставления рабочих мест в сфере торговой деятельности, играют важную роль в развитии свободной конкуренции, как между собой, так и  с розничными торговыми сетями.</w:t>
      </w:r>
    </w:p>
    <w:p w:rsidR="00F542E4" w:rsidRPr="00C77810" w:rsidRDefault="00FB282F"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Оборот розничной торговли в 2013 году составил 11114,6 млн. рублей, что в сопоставимых ценах к уровню 2012 года составляет 105,4%, в расчете на одного жителя города Глазова - 116,9 тыс. рублей против 103,1 тыс. рублей в 2012 году</w:t>
      </w:r>
      <w:r w:rsidR="00F542E4" w:rsidRPr="00C77810">
        <w:rPr>
          <w:rFonts w:ascii="Times New Roman" w:eastAsia="Times New Roman" w:hAnsi="Times New Roman" w:cs="Times New Roman"/>
          <w:sz w:val="24"/>
          <w:szCs w:val="24"/>
          <w:lang w:eastAsia="ru-RU"/>
        </w:rPr>
        <w:t>. Доля продажи товаров на рынках ежегодно сокращается. Доля рынков в обороте розничной торговли снизилась с 8,2% в 2009 году до 4,8% в 2013 году.</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Предприятия общественного питания представлены ресторанами, барами, кафе, столовыми, закусочными, кулинарными магазинами и прочими предприятиями.  Всего  предприятий общественного питания -204, в т.ч. в открытой сети- 110 ед., на предприятиях и в учреждениях -27, в общеобразовательных школах -19, в учреждениях высшего и среднего профессионального образования -16.</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Оборот общественного питания в 2013 году составил 970,3 млн. рублей или 108,3% к уровню прошлого года в сопоставимых ценах. В расчете на одного жителя оборот общественного питания составил 10,2 тыс. рублей. Обеспеченность населения </w:t>
      </w:r>
      <w:r w:rsidRPr="00C77810">
        <w:rPr>
          <w:rFonts w:ascii="Times New Roman" w:eastAsia="Times New Roman" w:hAnsi="Times New Roman" w:cs="Times New Roman"/>
          <w:sz w:val="24"/>
          <w:szCs w:val="24"/>
          <w:lang w:eastAsia="ru-RU"/>
        </w:rPr>
        <w:lastRenderedPageBreak/>
        <w:t>посадочными местами в предприятиях общественного питания в общедоступной сети  составляет 33,7 посадочных мест на 1000 жителей или 84,3% от норматива.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Сеть предприятий бытового обслуживания населения  развита неравномерно как по видам услуг, так и по месту расположения. Предприятий, оказывающих услуги парикмахерских, салонов красоты, бань, станций технического обслуживания автомашин в городе достаточно, в то время как услуги по ремонту одежды, обуви, мебели, химчистки предоставлены недостаточно, т.е. потенциал в развитии предприятий бытового обслуживания населения на территории города имеется. Многие предприятия бытового обслуживания имеют слабо развитую материально-техническую базу.</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По состоянию на 01.01.2014 в городе функционирует 312  предприятий и пунктов бытового обслуживания населения, 5 гостиниц на 243места.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Объем бытовых услуг населению в 2012 году составил 304,7 млн. рублей, что на 133,2% выше к уровню 2011 года в сопоставимых ценах.  Объем бытовых услуг на душу населения составил 3,2 тыс. рублей.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За период реализации Программы необходимо достижение 100% показателей недостающих услуг по городу Глазову.</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Сведения, характеризующие состояние розничной торговли за период с 2009 по 2013 годы:</w:t>
      </w:r>
    </w:p>
    <w:p w:rsidR="00696BB8" w:rsidRPr="00C77810" w:rsidRDefault="00696BB8"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F542E4" w:rsidP="00317A43">
      <w:pPr>
        <w:widowControl w:val="0"/>
        <w:suppressAutoHyphens/>
        <w:autoSpaceDE w:val="0"/>
        <w:spacing w:after="0" w:line="240" w:lineRule="auto"/>
        <w:ind w:firstLine="709"/>
        <w:jc w:val="right"/>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Таблица </w:t>
      </w:r>
      <w:r w:rsidR="00CE6A82" w:rsidRPr="00C77810">
        <w:rPr>
          <w:rFonts w:ascii="Times New Roman" w:eastAsia="Times New Roman" w:hAnsi="Times New Roman" w:cs="Times New Roman"/>
          <w:sz w:val="24"/>
          <w:szCs w:val="24"/>
          <w:lang w:eastAsia="ru-RU"/>
        </w:rPr>
        <w:t>3</w:t>
      </w:r>
    </w:p>
    <w:tbl>
      <w:tblPr>
        <w:tblW w:w="5000" w:type="pct"/>
        <w:tblLook w:val="04A0" w:firstRow="1" w:lastRow="0" w:firstColumn="1" w:lastColumn="0" w:noHBand="0" w:noVBand="1"/>
      </w:tblPr>
      <w:tblGrid>
        <w:gridCol w:w="3948"/>
        <w:gridCol w:w="1047"/>
        <w:gridCol w:w="1047"/>
        <w:gridCol w:w="1047"/>
        <w:gridCol w:w="1083"/>
        <w:gridCol w:w="1398"/>
      </w:tblGrid>
      <w:tr w:rsidR="00F542E4" w:rsidRPr="00C77810" w:rsidTr="001A741E">
        <w:trPr>
          <w:trHeight w:val="604"/>
          <w:tblHeader/>
        </w:trPr>
        <w:tc>
          <w:tcPr>
            <w:tcW w:w="20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Наименование показателя</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2009 г.</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2010 г.</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2011 г.</w:t>
            </w:r>
          </w:p>
        </w:tc>
        <w:tc>
          <w:tcPr>
            <w:tcW w:w="567"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2012 г.</w:t>
            </w:r>
          </w:p>
        </w:tc>
        <w:tc>
          <w:tcPr>
            <w:tcW w:w="724" w:type="pct"/>
            <w:tcBorders>
              <w:top w:val="single" w:sz="4" w:space="0" w:color="auto"/>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2013 г.</w:t>
            </w:r>
          </w:p>
        </w:tc>
      </w:tr>
      <w:tr w:rsidR="00F542E4" w:rsidRPr="00C77810" w:rsidTr="001A741E">
        <w:trPr>
          <w:trHeight w:val="300"/>
        </w:trPr>
        <w:tc>
          <w:tcPr>
            <w:tcW w:w="2064" w:type="pct"/>
            <w:tcBorders>
              <w:top w:val="nil"/>
              <w:left w:val="single" w:sz="4" w:space="0" w:color="auto"/>
              <w:bottom w:val="single" w:sz="4" w:space="0" w:color="auto"/>
              <w:right w:val="single" w:sz="4" w:space="0" w:color="auto"/>
            </w:tcBorders>
            <w:shd w:val="clear" w:color="auto" w:fill="auto"/>
            <w:vAlign w:val="center"/>
            <w:hideMark/>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Розничный товарооборот, млн. рублей</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6738,9</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7575,6</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9553,1</w:t>
            </w:r>
          </w:p>
        </w:tc>
        <w:tc>
          <w:tcPr>
            <w:tcW w:w="567"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10680,1</w:t>
            </w:r>
          </w:p>
        </w:tc>
        <w:tc>
          <w:tcPr>
            <w:tcW w:w="724" w:type="pct"/>
            <w:tcBorders>
              <w:top w:val="nil"/>
              <w:left w:val="nil"/>
              <w:bottom w:val="single" w:sz="4" w:space="0" w:color="auto"/>
              <w:right w:val="single" w:sz="4" w:space="0" w:color="auto"/>
            </w:tcBorders>
            <w:vAlign w:val="center"/>
          </w:tcPr>
          <w:p w:rsidR="00F542E4" w:rsidRPr="00C77810" w:rsidRDefault="00FB282F"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12084,9</w:t>
            </w:r>
          </w:p>
        </w:tc>
      </w:tr>
      <w:tr w:rsidR="00F542E4" w:rsidRPr="00C77810" w:rsidTr="001A741E">
        <w:trPr>
          <w:trHeight w:val="300"/>
        </w:trPr>
        <w:tc>
          <w:tcPr>
            <w:tcW w:w="2064" w:type="pct"/>
            <w:tcBorders>
              <w:top w:val="nil"/>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Темп роста в действующих ценах (% к предыдущему году)</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105,8</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112,4</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119,9</w:t>
            </w:r>
          </w:p>
        </w:tc>
        <w:tc>
          <w:tcPr>
            <w:tcW w:w="567"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111,8</w:t>
            </w:r>
          </w:p>
        </w:tc>
        <w:tc>
          <w:tcPr>
            <w:tcW w:w="724" w:type="pct"/>
            <w:tcBorders>
              <w:top w:val="nil"/>
              <w:left w:val="nil"/>
              <w:bottom w:val="single" w:sz="4" w:space="0" w:color="auto"/>
              <w:right w:val="single" w:sz="4" w:space="0" w:color="auto"/>
            </w:tcBorders>
            <w:vAlign w:val="center"/>
          </w:tcPr>
          <w:p w:rsidR="00F542E4" w:rsidRPr="00C77810" w:rsidRDefault="00FB282F"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113,2</w:t>
            </w:r>
          </w:p>
        </w:tc>
      </w:tr>
      <w:tr w:rsidR="00F542E4" w:rsidRPr="00C77810" w:rsidTr="001A741E">
        <w:trPr>
          <w:trHeight w:val="300"/>
        </w:trPr>
        <w:tc>
          <w:tcPr>
            <w:tcW w:w="2064" w:type="pct"/>
            <w:tcBorders>
              <w:top w:val="nil"/>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Темп роста в сопоставимых ценах (% к предыдущему году)</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94,7</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104,4</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109,7</w:t>
            </w:r>
          </w:p>
        </w:tc>
        <w:tc>
          <w:tcPr>
            <w:tcW w:w="567"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105,9</w:t>
            </w:r>
          </w:p>
        </w:tc>
        <w:tc>
          <w:tcPr>
            <w:tcW w:w="724" w:type="pct"/>
            <w:tcBorders>
              <w:top w:val="nil"/>
              <w:left w:val="nil"/>
              <w:bottom w:val="single" w:sz="4" w:space="0" w:color="auto"/>
              <w:right w:val="single" w:sz="4" w:space="0" w:color="auto"/>
            </w:tcBorders>
            <w:vAlign w:val="center"/>
          </w:tcPr>
          <w:p w:rsidR="00F542E4" w:rsidRPr="00C77810" w:rsidRDefault="00FB282F"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105,6</w:t>
            </w:r>
          </w:p>
        </w:tc>
      </w:tr>
      <w:tr w:rsidR="00F542E4" w:rsidRPr="00C77810" w:rsidTr="001A741E">
        <w:trPr>
          <w:trHeight w:val="300"/>
        </w:trPr>
        <w:tc>
          <w:tcPr>
            <w:tcW w:w="2064" w:type="pct"/>
            <w:tcBorders>
              <w:top w:val="nil"/>
              <w:left w:val="single" w:sz="4" w:space="0" w:color="auto"/>
              <w:bottom w:val="single" w:sz="4" w:space="0" w:color="auto"/>
              <w:right w:val="single" w:sz="4" w:space="0" w:color="auto"/>
            </w:tcBorders>
            <w:shd w:val="clear" w:color="auto" w:fill="auto"/>
            <w:vAlign w:val="center"/>
            <w:hideMark/>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 душу населения, тыс. рублей</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69,7</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78,4</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99,3</w:t>
            </w:r>
          </w:p>
        </w:tc>
        <w:tc>
          <w:tcPr>
            <w:tcW w:w="567"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111,8</w:t>
            </w:r>
          </w:p>
        </w:tc>
        <w:tc>
          <w:tcPr>
            <w:tcW w:w="724" w:type="pct"/>
            <w:tcBorders>
              <w:top w:val="nil"/>
              <w:left w:val="nil"/>
              <w:bottom w:val="single" w:sz="4" w:space="0" w:color="auto"/>
              <w:right w:val="single" w:sz="4" w:space="0" w:color="auto"/>
            </w:tcBorders>
            <w:vAlign w:val="center"/>
          </w:tcPr>
          <w:p w:rsidR="00F542E4" w:rsidRPr="00C77810" w:rsidRDefault="00FB282F"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127,2</w:t>
            </w:r>
          </w:p>
        </w:tc>
      </w:tr>
      <w:tr w:rsidR="00F542E4" w:rsidRPr="00C77810" w:rsidTr="001A741E">
        <w:trPr>
          <w:trHeight w:val="300"/>
        </w:trPr>
        <w:tc>
          <w:tcPr>
            <w:tcW w:w="2064" w:type="pct"/>
            <w:tcBorders>
              <w:top w:val="nil"/>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Оборот розничной торговли, млн. руб.</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6210,2</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6983,0</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8813,4</w:t>
            </w:r>
          </w:p>
        </w:tc>
        <w:tc>
          <w:tcPr>
            <w:tcW w:w="567"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9856,0</w:t>
            </w:r>
          </w:p>
        </w:tc>
        <w:tc>
          <w:tcPr>
            <w:tcW w:w="724" w:type="pct"/>
            <w:tcBorders>
              <w:top w:val="nil"/>
              <w:left w:val="nil"/>
              <w:bottom w:val="single" w:sz="4" w:space="0" w:color="auto"/>
              <w:right w:val="single" w:sz="4" w:space="0" w:color="auto"/>
            </w:tcBorders>
            <w:vAlign w:val="center"/>
          </w:tcPr>
          <w:p w:rsidR="00F542E4" w:rsidRPr="00C77810" w:rsidRDefault="00FB282F"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11114,6</w:t>
            </w:r>
          </w:p>
        </w:tc>
      </w:tr>
      <w:tr w:rsidR="00F542E4" w:rsidRPr="00C77810" w:rsidTr="001A741E">
        <w:trPr>
          <w:trHeight w:val="300"/>
        </w:trPr>
        <w:tc>
          <w:tcPr>
            <w:tcW w:w="2064" w:type="pct"/>
            <w:tcBorders>
              <w:top w:val="nil"/>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Темп роста в действующих ценах (% к предыдущему году)</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105,8</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112,4</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119,5</w:t>
            </w:r>
          </w:p>
        </w:tc>
        <w:tc>
          <w:tcPr>
            <w:tcW w:w="567"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111,8</w:t>
            </w:r>
          </w:p>
        </w:tc>
        <w:tc>
          <w:tcPr>
            <w:tcW w:w="724" w:type="pct"/>
            <w:tcBorders>
              <w:top w:val="nil"/>
              <w:left w:val="nil"/>
              <w:bottom w:val="single" w:sz="4" w:space="0" w:color="auto"/>
              <w:right w:val="single" w:sz="4" w:space="0" w:color="auto"/>
            </w:tcBorders>
            <w:vAlign w:val="center"/>
          </w:tcPr>
          <w:p w:rsidR="00F542E4" w:rsidRPr="00C77810" w:rsidRDefault="00FB282F"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112,8</w:t>
            </w:r>
          </w:p>
        </w:tc>
      </w:tr>
      <w:tr w:rsidR="00F542E4" w:rsidRPr="00C77810" w:rsidTr="001A741E">
        <w:trPr>
          <w:trHeight w:val="300"/>
        </w:trPr>
        <w:tc>
          <w:tcPr>
            <w:tcW w:w="2064" w:type="pct"/>
            <w:tcBorders>
              <w:top w:val="nil"/>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Темп роста в сопоставимых ценах (% к предыдущему году)</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94,7</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104,2</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109,8</w:t>
            </w:r>
          </w:p>
        </w:tc>
        <w:tc>
          <w:tcPr>
            <w:tcW w:w="567"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105,7</w:t>
            </w:r>
          </w:p>
        </w:tc>
        <w:tc>
          <w:tcPr>
            <w:tcW w:w="724" w:type="pct"/>
            <w:tcBorders>
              <w:top w:val="nil"/>
              <w:left w:val="nil"/>
              <w:bottom w:val="single" w:sz="4" w:space="0" w:color="auto"/>
              <w:right w:val="single" w:sz="4" w:space="0" w:color="auto"/>
            </w:tcBorders>
            <w:vAlign w:val="center"/>
          </w:tcPr>
          <w:p w:rsidR="00F542E4" w:rsidRPr="00C77810" w:rsidRDefault="00FB282F"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105,4</w:t>
            </w:r>
          </w:p>
        </w:tc>
      </w:tr>
      <w:tr w:rsidR="00F542E4" w:rsidRPr="00C77810" w:rsidTr="001A741E">
        <w:trPr>
          <w:trHeight w:val="300"/>
        </w:trPr>
        <w:tc>
          <w:tcPr>
            <w:tcW w:w="2064" w:type="pct"/>
            <w:tcBorders>
              <w:top w:val="nil"/>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 душу населения, тыс. рублей</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64,2</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72,3</w:t>
            </w:r>
          </w:p>
        </w:tc>
        <w:tc>
          <w:tcPr>
            <w:tcW w:w="548"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91,6</w:t>
            </w:r>
          </w:p>
        </w:tc>
        <w:tc>
          <w:tcPr>
            <w:tcW w:w="567" w:type="pct"/>
            <w:tcBorders>
              <w:top w:val="nil"/>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103,1</w:t>
            </w:r>
          </w:p>
        </w:tc>
        <w:tc>
          <w:tcPr>
            <w:tcW w:w="724" w:type="pct"/>
            <w:tcBorders>
              <w:top w:val="nil"/>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116,</w:t>
            </w:r>
            <w:r w:rsidR="00FB282F" w:rsidRPr="00C77810">
              <w:rPr>
                <w:rFonts w:ascii="Times New Roman" w:eastAsia="Times New Roman" w:hAnsi="Times New Roman" w:cs="Times New Roman"/>
                <w:sz w:val="24"/>
                <w:szCs w:val="24"/>
                <w:lang w:eastAsia="ru-RU"/>
              </w:rPr>
              <w:t>9</w:t>
            </w:r>
          </w:p>
        </w:tc>
      </w:tr>
      <w:tr w:rsidR="00F542E4" w:rsidRPr="00C77810" w:rsidTr="001A741E">
        <w:trPr>
          <w:trHeight w:val="300"/>
        </w:trPr>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т.ч. продажа товаров  на розничных рынках,  тыс. руб.</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552,8</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576,3</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629,7</w:t>
            </w:r>
          </w:p>
        </w:tc>
        <w:tc>
          <w:tcPr>
            <w:tcW w:w="567"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675,5</w:t>
            </w:r>
          </w:p>
        </w:tc>
        <w:tc>
          <w:tcPr>
            <w:tcW w:w="724" w:type="pct"/>
            <w:tcBorders>
              <w:top w:val="single" w:sz="4" w:space="0" w:color="auto"/>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577,2</w:t>
            </w:r>
          </w:p>
        </w:tc>
      </w:tr>
      <w:tr w:rsidR="00F542E4" w:rsidRPr="00C77810" w:rsidTr="001A741E">
        <w:trPr>
          <w:trHeight w:val="300"/>
        </w:trPr>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Доля продажи товаров на рынках от оборота розничной торговли, %</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8,1</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7,6</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6,6</w:t>
            </w:r>
          </w:p>
        </w:tc>
        <w:tc>
          <w:tcPr>
            <w:tcW w:w="567"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6,3</w:t>
            </w:r>
          </w:p>
        </w:tc>
        <w:tc>
          <w:tcPr>
            <w:tcW w:w="724" w:type="pct"/>
            <w:tcBorders>
              <w:top w:val="single" w:sz="4" w:space="0" w:color="auto"/>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4,8</w:t>
            </w:r>
          </w:p>
        </w:tc>
      </w:tr>
      <w:tr w:rsidR="00F542E4" w:rsidRPr="00C77810" w:rsidTr="001A741E">
        <w:trPr>
          <w:trHeight w:val="300"/>
        </w:trPr>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Оборот общественного питания, млн. рублей</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528,7</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592,6</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739,7</w:t>
            </w:r>
          </w:p>
        </w:tc>
        <w:tc>
          <w:tcPr>
            <w:tcW w:w="567"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824,2</w:t>
            </w:r>
          </w:p>
        </w:tc>
        <w:tc>
          <w:tcPr>
            <w:tcW w:w="724" w:type="pct"/>
            <w:tcBorders>
              <w:top w:val="single" w:sz="4" w:space="0" w:color="auto"/>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970,3</w:t>
            </w:r>
          </w:p>
        </w:tc>
      </w:tr>
      <w:tr w:rsidR="00F542E4" w:rsidRPr="00C77810" w:rsidTr="001A741E">
        <w:trPr>
          <w:trHeight w:val="300"/>
        </w:trPr>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Темп роста в действующих ценах (% к предыдущему году)</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106,3</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112,1</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124,8</w:t>
            </w:r>
          </w:p>
        </w:tc>
        <w:tc>
          <w:tcPr>
            <w:tcW w:w="567"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111,4</w:t>
            </w:r>
          </w:p>
        </w:tc>
        <w:tc>
          <w:tcPr>
            <w:tcW w:w="724" w:type="pct"/>
            <w:tcBorders>
              <w:top w:val="single" w:sz="4" w:space="0" w:color="auto"/>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117,7</w:t>
            </w:r>
          </w:p>
        </w:tc>
      </w:tr>
      <w:tr w:rsidR="00F542E4" w:rsidRPr="00C77810" w:rsidTr="001A741E">
        <w:trPr>
          <w:trHeight w:val="300"/>
        </w:trPr>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Темп роста в сопоставимых ценах (% к предыдущему году)</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94,9</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107,0</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108,0</w:t>
            </w:r>
          </w:p>
        </w:tc>
        <w:tc>
          <w:tcPr>
            <w:tcW w:w="567"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108,8</w:t>
            </w:r>
          </w:p>
        </w:tc>
        <w:tc>
          <w:tcPr>
            <w:tcW w:w="724" w:type="pct"/>
            <w:tcBorders>
              <w:top w:val="single" w:sz="4" w:space="0" w:color="auto"/>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108,3</w:t>
            </w:r>
          </w:p>
        </w:tc>
      </w:tr>
      <w:tr w:rsidR="00F542E4" w:rsidRPr="00C77810" w:rsidTr="001A741E">
        <w:trPr>
          <w:trHeight w:val="300"/>
        </w:trPr>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 душу населения, тыс. рублей</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5,5</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6,51</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7,7</w:t>
            </w:r>
          </w:p>
        </w:tc>
        <w:tc>
          <w:tcPr>
            <w:tcW w:w="567"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8,6</w:t>
            </w:r>
          </w:p>
        </w:tc>
        <w:tc>
          <w:tcPr>
            <w:tcW w:w="724" w:type="pct"/>
            <w:tcBorders>
              <w:top w:val="single" w:sz="4" w:space="0" w:color="auto"/>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10,2</w:t>
            </w:r>
          </w:p>
        </w:tc>
      </w:tr>
      <w:tr w:rsidR="00F542E4" w:rsidRPr="00C77810" w:rsidTr="001A741E">
        <w:trPr>
          <w:trHeight w:val="300"/>
        </w:trPr>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Объем бытовых услуг населению, млн. рублей</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89,3</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194,2</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214,4</w:t>
            </w:r>
          </w:p>
        </w:tc>
        <w:tc>
          <w:tcPr>
            <w:tcW w:w="567"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304,7</w:t>
            </w:r>
          </w:p>
        </w:tc>
        <w:tc>
          <w:tcPr>
            <w:tcW w:w="724" w:type="pct"/>
            <w:tcBorders>
              <w:top w:val="single" w:sz="4" w:space="0" w:color="auto"/>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Ожидаемое</w:t>
            </w:r>
          </w:p>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352,00</w:t>
            </w:r>
          </w:p>
        </w:tc>
      </w:tr>
      <w:tr w:rsidR="00F542E4" w:rsidRPr="00C77810" w:rsidTr="001A741E">
        <w:trPr>
          <w:trHeight w:val="300"/>
        </w:trPr>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Темп роста в действующих ценах (% к предыдущему году)</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93,0</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217,5</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110,4</w:t>
            </w:r>
          </w:p>
        </w:tc>
        <w:tc>
          <w:tcPr>
            <w:tcW w:w="567"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142,1</w:t>
            </w:r>
          </w:p>
        </w:tc>
        <w:tc>
          <w:tcPr>
            <w:tcW w:w="724" w:type="pct"/>
            <w:tcBorders>
              <w:top w:val="single" w:sz="4" w:space="0" w:color="auto"/>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Ожидаемое</w:t>
            </w:r>
          </w:p>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115,5</w:t>
            </w:r>
          </w:p>
        </w:tc>
      </w:tr>
      <w:tr w:rsidR="00F542E4" w:rsidRPr="00C77810" w:rsidTr="001A741E">
        <w:trPr>
          <w:trHeight w:val="300"/>
        </w:trPr>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lastRenderedPageBreak/>
              <w:t>Темп роста в сопоставимых ценах (% к предыдущему году)</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96,0</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200,0</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103,7</w:t>
            </w:r>
          </w:p>
        </w:tc>
        <w:tc>
          <w:tcPr>
            <w:tcW w:w="567"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133,2</w:t>
            </w:r>
          </w:p>
        </w:tc>
        <w:tc>
          <w:tcPr>
            <w:tcW w:w="724" w:type="pct"/>
            <w:tcBorders>
              <w:top w:val="single" w:sz="4" w:space="0" w:color="auto"/>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Ожидаемое</w:t>
            </w:r>
          </w:p>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110,0</w:t>
            </w:r>
          </w:p>
        </w:tc>
      </w:tr>
      <w:tr w:rsidR="00F542E4" w:rsidRPr="00C77810" w:rsidTr="001A741E">
        <w:trPr>
          <w:trHeight w:val="300"/>
        </w:trPr>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 душу населения, тыс. рублей</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2,0</w:t>
            </w:r>
          </w:p>
        </w:tc>
        <w:tc>
          <w:tcPr>
            <w:tcW w:w="548"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2,2</w:t>
            </w:r>
          </w:p>
        </w:tc>
        <w:tc>
          <w:tcPr>
            <w:tcW w:w="567" w:type="pct"/>
            <w:tcBorders>
              <w:top w:val="single" w:sz="4" w:space="0" w:color="auto"/>
              <w:left w:val="nil"/>
              <w:bottom w:val="single" w:sz="4" w:space="0" w:color="auto"/>
              <w:right w:val="single" w:sz="4" w:space="0" w:color="auto"/>
            </w:tcBorders>
            <w:shd w:val="clear" w:color="auto" w:fill="auto"/>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3,2</w:t>
            </w:r>
          </w:p>
        </w:tc>
        <w:tc>
          <w:tcPr>
            <w:tcW w:w="724" w:type="pct"/>
            <w:tcBorders>
              <w:top w:val="single" w:sz="4" w:space="0" w:color="auto"/>
              <w:left w:val="nil"/>
              <w:bottom w:val="single" w:sz="4" w:space="0" w:color="auto"/>
              <w:right w:val="single" w:sz="4" w:space="0" w:color="auto"/>
            </w:tcBorders>
            <w:vAlign w:val="center"/>
          </w:tcPr>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Ожидаемое</w:t>
            </w:r>
          </w:p>
          <w:p w:rsidR="00F542E4" w:rsidRPr="00C77810" w:rsidRDefault="00F542E4"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3,7</w:t>
            </w:r>
          </w:p>
        </w:tc>
      </w:tr>
    </w:tbl>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По обороту розничной торговли на душу населения город Глазов занимает  2 место среди городов Удмуртской Республики.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696BB8" w:rsidRPr="00C77810" w:rsidRDefault="00696BB8"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12.2.</w:t>
      </w:r>
      <w:r w:rsidR="00F542E4" w:rsidRPr="00C77810">
        <w:rPr>
          <w:rFonts w:ascii="Times New Roman" w:eastAsia="Times New Roman" w:hAnsi="Times New Roman" w:cs="Times New Roman"/>
          <w:b/>
          <w:sz w:val="24"/>
          <w:szCs w:val="24"/>
          <w:lang w:eastAsia="ru-RU"/>
        </w:rPr>
        <w:t>2. Приоритеты, цели и задачи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соответствии с приоритетами государственной политики, в рамках полномочий органов местного самоуправления определены цели и задачи подпрограммы.</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Целями подпрограммы является развитие потребительского рынка на территории города Глазова, создание условий для обеспечения жителей города Глазова услугами общественного питания, торговли и бытового обслуживания.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Для достижения целей необходимо выполнение следующих задач:</w:t>
      </w:r>
    </w:p>
    <w:p w:rsidR="00F542E4" w:rsidRPr="00C77810" w:rsidRDefault="00696BB8"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val="en-US" w:eastAsia="ru-RU"/>
        </w:rPr>
        <w:t>c</w:t>
      </w:r>
      <w:r w:rsidR="002C63C0" w:rsidRPr="00C77810">
        <w:rPr>
          <w:rFonts w:ascii="Times New Roman" w:eastAsia="Times New Roman" w:hAnsi="Times New Roman" w:cs="Times New Roman"/>
          <w:sz w:val="24"/>
          <w:szCs w:val="24"/>
          <w:lang w:eastAsia="ru-RU"/>
        </w:rPr>
        <w:t>совершенствование</w:t>
      </w:r>
      <w:r w:rsidR="00F542E4" w:rsidRPr="00C77810">
        <w:rPr>
          <w:rFonts w:ascii="Times New Roman" w:eastAsia="Times New Roman" w:hAnsi="Times New Roman" w:cs="Times New Roman"/>
          <w:sz w:val="24"/>
          <w:szCs w:val="24"/>
          <w:lang w:eastAsia="ru-RU"/>
        </w:rPr>
        <w:t xml:space="preserve">  муниципальной координации и правового  регулирования в сфере потребительского рынка и услуг;</w:t>
      </w:r>
    </w:p>
    <w:p w:rsidR="00F542E4" w:rsidRPr="00C77810" w:rsidRDefault="00696BB8"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ф</w:t>
      </w:r>
      <w:r w:rsidR="00F542E4" w:rsidRPr="00C77810">
        <w:rPr>
          <w:rFonts w:ascii="Times New Roman" w:eastAsia="Times New Roman" w:hAnsi="Times New Roman" w:cs="Times New Roman"/>
          <w:sz w:val="24"/>
          <w:szCs w:val="24"/>
          <w:lang w:eastAsia="ru-RU"/>
        </w:rPr>
        <w:t>ормирование современной инфраструктуры и оптимальное размещение объектов потребительского рынка</w:t>
      </w:r>
      <w:r w:rsidRPr="00C77810">
        <w:rPr>
          <w:rFonts w:ascii="Times New Roman" w:eastAsia="Times New Roman" w:hAnsi="Times New Roman" w:cs="Times New Roman"/>
          <w:sz w:val="24"/>
          <w:szCs w:val="24"/>
          <w:lang w:eastAsia="ru-RU"/>
        </w:rPr>
        <w:t>;</w:t>
      </w:r>
    </w:p>
    <w:p w:rsidR="00F542E4" w:rsidRPr="00C77810" w:rsidRDefault="00696BB8"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w:t>
      </w:r>
      <w:r w:rsidR="00F542E4" w:rsidRPr="00C77810">
        <w:rPr>
          <w:rFonts w:ascii="Times New Roman" w:eastAsia="Times New Roman" w:hAnsi="Times New Roman" w:cs="Times New Roman"/>
          <w:sz w:val="24"/>
          <w:szCs w:val="24"/>
          <w:lang w:eastAsia="ru-RU"/>
        </w:rPr>
        <w:t>азвитие кадрового потенциала в организациях потребительского рынка</w:t>
      </w:r>
      <w:r w:rsidRPr="00C77810">
        <w:rPr>
          <w:rFonts w:ascii="Times New Roman" w:eastAsia="Times New Roman" w:hAnsi="Times New Roman" w:cs="Times New Roman"/>
          <w:sz w:val="24"/>
          <w:szCs w:val="24"/>
          <w:lang w:eastAsia="ru-RU"/>
        </w:rPr>
        <w:t>;</w:t>
      </w:r>
    </w:p>
    <w:p w:rsidR="00F542E4" w:rsidRPr="00C77810" w:rsidRDefault="00696BB8"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w:t>
      </w:r>
      <w:r w:rsidR="00F542E4" w:rsidRPr="00C77810">
        <w:rPr>
          <w:rFonts w:ascii="Times New Roman" w:eastAsia="Times New Roman" w:hAnsi="Times New Roman" w:cs="Times New Roman"/>
          <w:sz w:val="24"/>
          <w:szCs w:val="24"/>
          <w:lang w:eastAsia="ru-RU"/>
        </w:rPr>
        <w:t>овышение качества и конкурентоспособности производимых и реализуемых товаров и услуг.</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Цели и задачи подпрограммы соответствуют целям Программы социально-экономического развития города Глазова на 2010-2014 годы, утвержденной решением Глазовской городской Думы от 21.12.2009 N 828.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12.2.</w:t>
      </w:r>
      <w:r w:rsidR="00F542E4" w:rsidRPr="00C77810">
        <w:rPr>
          <w:rFonts w:ascii="Times New Roman" w:eastAsia="Times New Roman" w:hAnsi="Times New Roman" w:cs="Times New Roman"/>
          <w:b/>
          <w:sz w:val="24"/>
          <w:szCs w:val="24"/>
          <w:lang w:eastAsia="ru-RU"/>
        </w:rPr>
        <w:t>3. Целевые показатели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качестве целевых показателей подпрограммы определены:</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Розничный товарооборот (во всех каналах реализации), млн. рублей.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Показатель характеризует развитие потребительского рынка на территории города; уровень потребления товаров населением, его потребительскую способность, уровень развития общественного питания.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Обеспеченность населения города площадью торговых объектов, кв. м на 1000 человек населения.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Показатель характеризует торговую инфраструктуру города.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Обеспеченность населения города посадочными местами в предприятиях общественного питания, количество посадочных мест на 1000 человек населения.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12.2.</w:t>
      </w:r>
      <w:r w:rsidR="00F542E4" w:rsidRPr="00C77810">
        <w:rPr>
          <w:rFonts w:ascii="Times New Roman" w:eastAsia="Times New Roman" w:hAnsi="Times New Roman" w:cs="Times New Roman"/>
          <w:b/>
          <w:sz w:val="24"/>
          <w:szCs w:val="24"/>
          <w:lang w:eastAsia="ru-RU"/>
        </w:rPr>
        <w:t>4. Сроки и этапы реализации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Срок реализации - 2015-2020 годы.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Этапы реализации подпрограммы не выделяются.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12.2.</w:t>
      </w:r>
      <w:r w:rsidR="00F542E4" w:rsidRPr="00C77810">
        <w:rPr>
          <w:rFonts w:ascii="Times New Roman" w:eastAsia="Times New Roman" w:hAnsi="Times New Roman" w:cs="Times New Roman"/>
          <w:b/>
          <w:sz w:val="24"/>
          <w:szCs w:val="24"/>
          <w:lang w:eastAsia="ru-RU"/>
        </w:rPr>
        <w:t>5. Основные мероприятия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В рамках реализации  основного мероприятия по совершенствованию муниципальной координации и правового регулирования в сфере потребительского рынка и услуг проводятся следующие мероприятия: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1.1. Проведение ежегодного анализа по  обеспеченности населения города Глазова торговыми площадями, посадочными местами в организациях общественного питания. В </w:t>
      </w:r>
      <w:r w:rsidRPr="00C77810">
        <w:rPr>
          <w:rFonts w:ascii="Times New Roman" w:eastAsia="Times New Roman" w:hAnsi="Times New Roman" w:cs="Times New Roman"/>
          <w:sz w:val="24"/>
          <w:szCs w:val="24"/>
          <w:lang w:eastAsia="ru-RU"/>
        </w:rPr>
        <w:lastRenderedPageBreak/>
        <w:t>рамках основного мероприятия  формируются показатели для анализа и корректировки показателей  обеспеченности торговыми площадями и посадочными местами в  предприятиях общественного питания,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1.2. Информирование и обучение населения города Глазова основам защиты прав потребителей. Позволяет повысить информированность населения по вопросам защиты своих прав.</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1.3. Формирование реестров организаций и объектов торговли, общественного питания и бытового обслуживания населения города Глазова.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Мероприятие позволяет определить обеспеченность торговыми площадями и посадочными местами в предприятиях общественного питания жителей города.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1.4.Организация </w:t>
      </w:r>
      <w:r w:rsidR="006F7867" w:rsidRPr="00C77810">
        <w:rPr>
          <w:rFonts w:ascii="Times New Roman" w:eastAsia="Times New Roman" w:hAnsi="Times New Roman" w:cs="Times New Roman"/>
          <w:sz w:val="24"/>
          <w:szCs w:val="24"/>
          <w:lang w:eastAsia="ru-RU"/>
        </w:rPr>
        <w:t>информационно-</w:t>
      </w:r>
      <w:r w:rsidRPr="00C77810">
        <w:rPr>
          <w:rFonts w:ascii="Times New Roman" w:eastAsia="Times New Roman" w:hAnsi="Times New Roman" w:cs="Times New Roman"/>
          <w:sz w:val="24"/>
          <w:szCs w:val="24"/>
          <w:lang w:eastAsia="ru-RU"/>
        </w:rPr>
        <w:t>аналитического наблюдения за состоянием потребительского рынка. В рамках  мероприятия осуществляется: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мониторинг торговых объектов в территориальном разрезе;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мониторинг цен на основные виды продовольственных товаров;</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мониторинг состояния рынка определенных товаров;</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мониторинг состояния торговой деятельности.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В рамках  реализации основного мероприятия по развитию инфраструктуры и оптимальному размещению объектов потребительского рынка и сферы услуг будут выполняться следующие мероприятия: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2.1.Реализация мер по упорядочению размещения объектов мелкорозничной торговли путем разработки и утверждения схемы размещения нестационарных торговых объектов. Размещение нестационарных торговых объектов в местах не обеспеченных стационарными торговыми объектами.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2.2.Оказание муниципальной услуги «Выдача разрешени</w:t>
      </w:r>
      <w:r w:rsidR="00696BB8" w:rsidRPr="00C77810">
        <w:rPr>
          <w:rFonts w:ascii="Times New Roman" w:eastAsia="Times New Roman" w:hAnsi="Times New Roman" w:cs="Times New Roman"/>
          <w:sz w:val="24"/>
          <w:szCs w:val="24"/>
          <w:lang w:eastAsia="ru-RU"/>
        </w:rPr>
        <w:t>й</w:t>
      </w:r>
      <w:r w:rsidRPr="00C77810">
        <w:rPr>
          <w:rFonts w:ascii="Times New Roman" w:eastAsia="Times New Roman" w:hAnsi="Times New Roman" w:cs="Times New Roman"/>
          <w:sz w:val="24"/>
          <w:szCs w:val="24"/>
          <w:lang w:eastAsia="ru-RU"/>
        </w:rPr>
        <w:t xml:space="preserve"> на право организации розничн</w:t>
      </w:r>
      <w:r w:rsidR="00696BB8" w:rsidRPr="00C77810">
        <w:rPr>
          <w:rFonts w:ascii="Times New Roman" w:eastAsia="Times New Roman" w:hAnsi="Times New Roman" w:cs="Times New Roman"/>
          <w:sz w:val="24"/>
          <w:szCs w:val="24"/>
          <w:lang w:eastAsia="ru-RU"/>
        </w:rPr>
        <w:t>ых</w:t>
      </w:r>
      <w:r w:rsidRPr="00C77810">
        <w:rPr>
          <w:rFonts w:ascii="Times New Roman" w:eastAsia="Times New Roman" w:hAnsi="Times New Roman" w:cs="Times New Roman"/>
          <w:sz w:val="24"/>
          <w:szCs w:val="24"/>
          <w:lang w:eastAsia="ru-RU"/>
        </w:rPr>
        <w:t xml:space="preserve"> рынк</w:t>
      </w:r>
      <w:r w:rsidR="00696BB8" w:rsidRPr="00C77810">
        <w:rPr>
          <w:rFonts w:ascii="Times New Roman" w:eastAsia="Times New Roman" w:hAnsi="Times New Roman" w:cs="Times New Roman"/>
          <w:sz w:val="24"/>
          <w:szCs w:val="24"/>
          <w:lang w:eastAsia="ru-RU"/>
        </w:rPr>
        <w:t>ов</w:t>
      </w:r>
      <w:r w:rsidRPr="00C7781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Муниципальная услуга предоставляется отделом торговли, общественного питания, бытовых услуг и защиты прав потребител</w:t>
      </w:r>
      <w:r w:rsidR="00696BB8" w:rsidRPr="00C77810">
        <w:rPr>
          <w:rFonts w:ascii="Times New Roman" w:eastAsia="Times New Roman" w:hAnsi="Times New Roman" w:cs="Times New Roman"/>
          <w:sz w:val="24"/>
          <w:szCs w:val="24"/>
          <w:lang w:eastAsia="ru-RU"/>
        </w:rPr>
        <w:t>ей Администрации города Глазова</w:t>
      </w:r>
      <w:r w:rsidRPr="00C77810">
        <w:rPr>
          <w:rFonts w:ascii="Times New Roman" w:eastAsia="Times New Roman" w:hAnsi="Times New Roman" w:cs="Times New Roman"/>
          <w:sz w:val="24"/>
          <w:szCs w:val="24"/>
          <w:lang w:eastAsia="ru-RU"/>
        </w:rPr>
        <w:t xml:space="preserve">. Административный регламент оказания данной муниципальной услуги утвержден постановлением Администрации города Глазова от </w:t>
      </w:r>
      <w:r w:rsidR="00696BB8" w:rsidRPr="00C77810">
        <w:rPr>
          <w:rFonts w:ascii="Times New Roman" w:eastAsia="Times New Roman" w:hAnsi="Times New Roman" w:cs="Times New Roman"/>
          <w:sz w:val="24"/>
          <w:szCs w:val="24"/>
          <w:lang w:eastAsia="ru-RU"/>
        </w:rPr>
        <w:t>04.03.2013</w:t>
      </w:r>
      <w:r w:rsidR="00D46E86">
        <w:rPr>
          <w:rFonts w:ascii="Times New Roman" w:eastAsia="Times New Roman" w:hAnsi="Times New Roman" w:cs="Times New Roman"/>
          <w:sz w:val="24"/>
          <w:szCs w:val="24"/>
          <w:lang w:eastAsia="ru-RU"/>
        </w:rPr>
        <w:t xml:space="preserve"> </w:t>
      </w:r>
      <w:r w:rsidRPr="00C77810">
        <w:rPr>
          <w:rFonts w:ascii="Times New Roman" w:eastAsia="Times New Roman" w:hAnsi="Times New Roman" w:cs="Times New Roman"/>
          <w:sz w:val="24"/>
          <w:szCs w:val="24"/>
          <w:lang w:eastAsia="ru-RU"/>
        </w:rPr>
        <w:t xml:space="preserve"> № </w:t>
      </w:r>
      <w:r w:rsidR="00696BB8" w:rsidRPr="00C77810">
        <w:rPr>
          <w:rFonts w:ascii="Times New Roman" w:eastAsia="Times New Roman" w:hAnsi="Times New Roman" w:cs="Times New Roman"/>
          <w:sz w:val="24"/>
          <w:szCs w:val="24"/>
          <w:lang w:eastAsia="ru-RU"/>
        </w:rPr>
        <w:t>20/7</w:t>
      </w:r>
      <w:r w:rsidRPr="00C77810">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«Выдача разрешени</w:t>
      </w:r>
      <w:r w:rsidR="00696BB8" w:rsidRPr="00C77810">
        <w:rPr>
          <w:rFonts w:ascii="Times New Roman" w:eastAsia="Times New Roman" w:hAnsi="Times New Roman" w:cs="Times New Roman"/>
          <w:sz w:val="24"/>
          <w:szCs w:val="24"/>
          <w:lang w:eastAsia="ru-RU"/>
        </w:rPr>
        <w:t>й</w:t>
      </w:r>
      <w:r w:rsidRPr="00C77810">
        <w:rPr>
          <w:rFonts w:ascii="Times New Roman" w:eastAsia="Times New Roman" w:hAnsi="Times New Roman" w:cs="Times New Roman"/>
          <w:sz w:val="24"/>
          <w:szCs w:val="24"/>
          <w:lang w:eastAsia="ru-RU"/>
        </w:rPr>
        <w:t xml:space="preserve"> на право организации розничн</w:t>
      </w:r>
      <w:r w:rsidR="00696BB8" w:rsidRPr="00C77810">
        <w:rPr>
          <w:rFonts w:ascii="Times New Roman" w:eastAsia="Times New Roman" w:hAnsi="Times New Roman" w:cs="Times New Roman"/>
          <w:sz w:val="24"/>
          <w:szCs w:val="24"/>
          <w:lang w:eastAsia="ru-RU"/>
        </w:rPr>
        <w:t>ых</w:t>
      </w:r>
      <w:r w:rsidRPr="00C77810">
        <w:rPr>
          <w:rFonts w:ascii="Times New Roman" w:eastAsia="Times New Roman" w:hAnsi="Times New Roman" w:cs="Times New Roman"/>
          <w:sz w:val="24"/>
          <w:szCs w:val="24"/>
          <w:lang w:eastAsia="ru-RU"/>
        </w:rPr>
        <w:t xml:space="preserve"> рынк</w:t>
      </w:r>
      <w:r w:rsidR="00696BB8" w:rsidRPr="00C77810">
        <w:rPr>
          <w:rFonts w:ascii="Times New Roman" w:eastAsia="Times New Roman" w:hAnsi="Times New Roman" w:cs="Times New Roman"/>
          <w:sz w:val="24"/>
          <w:szCs w:val="24"/>
          <w:lang w:eastAsia="ru-RU"/>
        </w:rPr>
        <w:t>ов</w:t>
      </w:r>
      <w:r w:rsidRPr="00C7781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2.3.Оказание муниципальной услуги «Прием и рассмотрение уведомлений об организации и проведении ярмарки».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Административный регламент оказания данной муниципальной услуги утвержден постановлением Администрации города Глазова от </w:t>
      </w:r>
      <w:r w:rsidR="00696BB8" w:rsidRPr="00C77810">
        <w:rPr>
          <w:rFonts w:ascii="Times New Roman" w:eastAsia="Times New Roman" w:hAnsi="Times New Roman" w:cs="Times New Roman"/>
          <w:sz w:val="24"/>
          <w:szCs w:val="24"/>
          <w:lang w:eastAsia="ru-RU"/>
        </w:rPr>
        <w:t>05.08.2013</w:t>
      </w:r>
      <w:r w:rsidRPr="00C77810">
        <w:rPr>
          <w:rFonts w:ascii="Times New Roman" w:eastAsia="Times New Roman" w:hAnsi="Times New Roman" w:cs="Times New Roman"/>
          <w:sz w:val="24"/>
          <w:szCs w:val="24"/>
          <w:lang w:eastAsia="ru-RU"/>
        </w:rPr>
        <w:t xml:space="preserve"> № 20/23 «Прием и рассмотрение уведомлений об организации и проведении ярмарки».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3.В рамках  реализации основного мероприятия по развитию кадрового потенциала организаций потребительского рынка будут выполняться следующие мероприятия: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3.1. Содействие в организации обучающих семинаров для специалистов потребительского рынка.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3.2. Содействие в организации участия специалистов потребительского рынка в республиканских и всероссийских конкурсах профессионального мастерства.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3.3. Организация городских конкурсов и фестивалей профессионального мастерства среди работников сферы потребительского рынка, смотров.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3.4. Оказание организациям и  индивидуальным предпринимателям консультативной и методологической помощи по вопросам развития потребительского рынка и услуг.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Выполнение указанных мероприятий позволит повысить профессиональный уровень специалистов потребительского рынка и качество оказываемых услуг.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542E4" w:rsidRPr="00C77810" w:rsidRDefault="00F542E4"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12.2.</w:t>
      </w:r>
      <w:r w:rsidR="00F542E4" w:rsidRPr="00C77810">
        <w:rPr>
          <w:rFonts w:ascii="Times New Roman" w:eastAsia="Times New Roman" w:hAnsi="Times New Roman" w:cs="Times New Roman"/>
          <w:b/>
          <w:sz w:val="24"/>
          <w:szCs w:val="24"/>
          <w:lang w:eastAsia="ru-RU"/>
        </w:rPr>
        <w:t>6. Меры муниципального регулирования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Меры муниципального регулирования, подлежащие финансовой оценке, в сфере потребительского рынка не применяются.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12.2.</w:t>
      </w:r>
      <w:r w:rsidR="00F542E4" w:rsidRPr="00C77810">
        <w:rPr>
          <w:rFonts w:ascii="Times New Roman" w:eastAsia="Times New Roman" w:hAnsi="Times New Roman" w:cs="Times New Roman"/>
          <w:b/>
          <w:sz w:val="24"/>
          <w:szCs w:val="24"/>
          <w:lang w:eastAsia="ru-RU"/>
        </w:rPr>
        <w:t>7. Взаимодействие с органами государственной власти и местного самоуправления, организациями и гражданами</w:t>
      </w:r>
    </w:p>
    <w:p w:rsidR="00BA749A" w:rsidRPr="00C77810" w:rsidRDefault="00BA749A" w:rsidP="00317A43">
      <w:pPr>
        <w:spacing w:after="0" w:line="240" w:lineRule="auto"/>
        <w:ind w:firstLine="540"/>
        <w:jc w:val="both"/>
        <w:rPr>
          <w:rFonts w:ascii="Times New Roman" w:hAnsi="Times New Roman" w:cs="Times New Roman"/>
          <w:sz w:val="24"/>
          <w:szCs w:val="24"/>
        </w:rPr>
      </w:pPr>
      <w:r w:rsidRPr="00C77810">
        <w:rPr>
          <w:rFonts w:ascii="Times New Roman" w:hAnsi="Times New Roman" w:cs="Times New Roman"/>
          <w:sz w:val="24"/>
          <w:szCs w:val="24"/>
        </w:rPr>
        <w:t xml:space="preserve">В рамках реализации подпрограммы осуществляется взаимодействие  с федеральными органами исполнительной власти, органами исполнительной власти Удмуртской Республики, со структурными подразделениями Администрации города Глазова  и  заинтересованными организациями по вопросам потребительского рынка.   </w:t>
      </w:r>
    </w:p>
    <w:p w:rsidR="00BA749A" w:rsidRPr="00C77810" w:rsidRDefault="00BA749A" w:rsidP="00317A43">
      <w:pPr>
        <w:spacing w:line="240" w:lineRule="auto"/>
        <w:ind w:firstLine="540"/>
        <w:jc w:val="both"/>
        <w:rPr>
          <w:rFonts w:ascii="Times New Roman" w:hAnsi="Times New Roman" w:cs="Times New Roman"/>
          <w:bCs/>
          <w:sz w:val="24"/>
          <w:szCs w:val="24"/>
        </w:rPr>
      </w:pPr>
      <w:r w:rsidRPr="00C77810">
        <w:rPr>
          <w:rFonts w:ascii="Times New Roman" w:hAnsi="Times New Roman" w:cs="Times New Roman"/>
          <w:sz w:val="24"/>
          <w:szCs w:val="24"/>
        </w:rPr>
        <w:t xml:space="preserve">Для взаимодействия с населением организован прием граждан по личным вопросам Главой города Глазова, </w:t>
      </w:r>
      <w:r w:rsidR="006F3134" w:rsidRPr="00C77810">
        <w:rPr>
          <w:rFonts w:ascii="Times New Roman" w:hAnsi="Times New Roman" w:cs="Times New Roman"/>
          <w:sz w:val="24"/>
          <w:szCs w:val="24"/>
        </w:rPr>
        <w:t>Первым</w:t>
      </w:r>
      <w:r w:rsidR="003B053A" w:rsidRPr="00C77810">
        <w:rPr>
          <w:rFonts w:ascii="Times New Roman" w:hAnsi="Times New Roman" w:cs="Times New Roman"/>
          <w:sz w:val="24"/>
          <w:szCs w:val="24"/>
        </w:rPr>
        <w:t xml:space="preserve"> заместител</w:t>
      </w:r>
      <w:r w:rsidR="006F3134" w:rsidRPr="00C77810">
        <w:rPr>
          <w:rFonts w:ascii="Times New Roman" w:hAnsi="Times New Roman" w:cs="Times New Roman"/>
          <w:sz w:val="24"/>
          <w:szCs w:val="24"/>
        </w:rPr>
        <w:t>ем</w:t>
      </w:r>
      <w:r w:rsidR="003B053A" w:rsidRPr="00C77810">
        <w:rPr>
          <w:rFonts w:ascii="Times New Roman" w:hAnsi="Times New Roman" w:cs="Times New Roman"/>
          <w:sz w:val="24"/>
          <w:szCs w:val="24"/>
        </w:rPr>
        <w:t xml:space="preserve">  Главы  Администрации  города Глазова по экономике, управлению муниципальным имуществом и развитию города</w:t>
      </w:r>
      <w:r w:rsidRPr="00C77810">
        <w:rPr>
          <w:rFonts w:ascii="Times New Roman" w:hAnsi="Times New Roman" w:cs="Times New Roman"/>
          <w:sz w:val="24"/>
          <w:szCs w:val="24"/>
        </w:rPr>
        <w:t xml:space="preserve">, </w:t>
      </w:r>
      <w:r w:rsidR="006F3134" w:rsidRPr="00C77810">
        <w:rPr>
          <w:rFonts w:ascii="Times New Roman" w:hAnsi="Times New Roman" w:cs="Times New Roman"/>
          <w:sz w:val="24"/>
          <w:szCs w:val="24"/>
        </w:rPr>
        <w:t>начальником  управления экономики, развития города, промышленности, потребительского рынка и предпринимательства,  заместителем начальника управления-</w:t>
      </w:r>
      <w:r w:rsidRPr="00C77810">
        <w:rPr>
          <w:rFonts w:ascii="Times New Roman" w:hAnsi="Times New Roman" w:cs="Times New Roman"/>
          <w:sz w:val="24"/>
          <w:szCs w:val="24"/>
        </w:rPr>
        <w:t xml:space="preserve">начальником отдела </w:t>
      </w:r>
      <w:r w:rsidR="006F3134" w:rsidRPr="00C77810">
        <w:rPr>
          <w:rFonts w:ascii="Times New Roman" w:hAnsi="Times New Roman" w:cs="Times New Roman"/>
          <w:sz w:val="24"/>
          <w:szCs w:val="24"/>
        </w:rPr>
        <w:t xml:space="preserve">развития предпринимательства и потребительского рынка </w:t>
      </w:r>
      <w:r w:rsidRPr="00C77810">
        <w:rPr>
          <w:rFonts w:ascii="Times New Roman" w:hAnsi="Times New Roman" w:cs="Times New Roman"/>
          <w:sz w:val="24"/>
          <w:szCs w:val="24"/>
        </w:rPr>
        <w:t>Администрации города Глазова.</w:t>
      </w:r>
    </w:p>
    <w:p w:rsidR="00F542E4" w:rsidRPr="00C77810" w:rsidRDefault="00F542E4"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12.2.</w:t>
      </w:r>
      <w:r w:rsidR="00F542E4" w:rsidRPr="00C77810">
        <w:rPr>
          <w:rFonts w:ascii="Times New Roman" w:eastAsia="Times New Roman" w:hAnsi="Times New Roman" w:cs="Times New Roman"/>
          <w:b/>
          <w:sz w:val="24"/>
          <w:szCs w:val="24"/>
          <w:lang w:eastAsia="ru-RU"/>
        </w:rPr>
        <w:t>8. Ресурсное обеспечение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Расходы на содержание исполнителей и соисполнителей мероприятия подпрограммы учтены в составе расходов на содержание Администрации муниципального образования «Город Глазов».</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 строительство объектов потребительского рынка привлекаются средства инвесторов.</w:t>
      </w:r>
    </w:p>
    <w:p w:rsidR="00280E13" w:rsidRPr="00C77810" w:rsidRDefault="00280E13" w:rsidP="00280E13">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Общий объем финансирования мероприятий подпрограммы за 2015-2020 годы за счет средств бюджета города Глазова составит 6,1 тыс. рублей, в том числе:</w:t>
      </w:r>
    </w:p>
    <w:tbl>
      <w:tblPr>
        <w:tblStyle w:val="ad"/>
        <w:tblW w:w="5000" w:type="pct"/>
        <w:jc w:val="center"/>
        <w:tblLook w:val="04A0" w:firstRow="1" w:lastRow="0" w:firstColumn="1" w:lastColumn="0" w:noHBand="0" w:noVBand="1"/>
      </w:tblPr>
      <w:tblGrid>
        <w:gridCol w:w="2466"/>
        <w:gridCol w:w="1185"/>
        <w:gridCol w:w="1185"/>
        <w:gridCol w:w="1185"/>
        <w:gridCol w:w="1185"/>
        <w:gridCol w:w="1185"/>
        <w:gridCol w:w="1179"/>
      </w:tblGrid>
      <w:tr w:rsidR="00280E13" w:rsidRPr="00C77810" w:rsidTr="000605A5">
        <w:trPr>
          <w:jc w:val="center"/>
        </w:trPr>
        <w:tc>
          <w:tcPr>
            <w:tcW w:w="1289" w:type="pct"/>
          </w:tcPr>
          <w:p w:rsidR="00280E13" w:rsidRPr="00C77810" w:rsidRDefault="00280E13" w:rsidP="000605A5">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Всего</w:t>
            </w:r>
          </w:p>
        </w:tc>
        <w:tc>
          <w:tcPr>
            <w:tcW w:w="619" w:type="pct"/>
          </w:tcPr>
          <w:p w:rsidR="00280E13" w:rsidRPr="00C77810" w:rsidRDefault="00280E13" w:rsidP="000605A5">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2015</w:t>
            </w:r>
          </w:p>
        </w:tc>
        <w:tc>
          <w:tcPr>
            <w:tcW w:w="619" w:type="pct"/>
          </w:tcPr>
          <w:p w:rsidR="00280E13" w:rsidRPr="00C77810" w:rsidRDefault="00280E13" w:rsidP="000605A5">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2016</w:t>
            </w:r>
          </w:p>
        </w:tc>
        <w:tc>
          <w:tcPr>
            <w:tcW w:w="619" w:type="pct"/>
          </w:tcPr>
          <w:p w:rsidR="00280E13" w:rsidRPr="00C77810" w:rsidRDefault="00280E13" w:rsidP="000605A5">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2017</w:t>
            </w:r>
          </w:p>
        </w:tc>
        <w:tc>
          <w:tcPr>
            <w:tcW w:w="619" w:type="pct"/>
          </w:tcPr>
          <w:p w:rsidR="00280E13" w:rsidRPr="00C77810" w:rsidRDefault="00280E13" w:rsidP="000605A5">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2018</w:t>
            </w:r>
          </w:p>
        </w:tc>
        <w:tc>
          <w:tcPr>
            <w:tcW w:w="619" w:type="pct"/>
          </w:tcPr>
          <w:p w:rsidR="00280E13" w:rsidRPr="00C77810" w:rsidRDefault="00280E13" w:rsidP="000605A5">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2019</w:t>
            </w:r>
          </w:p>
        </w:tc>
        <w:tc>
          <w:tcPr>
            <w:tcW w:w="616" w:type="pct"/>
          </w:tcPr>
          <w:p w:rsidR="00280E13" w:rsidRPr="00C77810" w:rsidRDefault="00280E13" w:rsidP="000605A5">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2020</w:t>
            </w:r>
          </w:p>
        </w:tc>
      </w:tr>
      <w:tr w:rsidR="00280E13" w:rsidRPr="00C77810" w:rsidTr="000605A5">
        <w:trPr>
          <w:jc w:val="center"/>
        </w:trPr>
        <w:tc>
          <w:tcPr>
            <w:tcW w:w="1289" w:type="pct"/>
          </w:tcPr>
          <w:p w:rsidR="00280E13" w:rsidRPr="00C77810" w:rsidRDefault="00280E13" w:rsidP="000605A5">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Объем финансирования всего, в т.ч.</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616"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1,1</w:t>
            </w:r>
          </w:p>
        </w:tc>
      </w:tr>
      <w:tr w:rsidR="00280E13" w:rsidRPr="00C77810" w:rsidTr="000605A5">
        <w:trPr>
          <w:jc w:val="center"/>
        </w:trPr>
        <w:tc>
          <w:tcPr>
            <w:tcW w:w="1289" w:type="pct"/>
          </w:tcPr>
          <w:p w:rsidR="00280E13" w:rsidRPr="00C77810" w:rsidRDefault="00280E13" w:rsidP="000605A5">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Собственные средства бюджета города Глазова </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1,0</w:t>
            </w:r>
          </w:p>
        </w:tc>
        <w:tc>
          <w:tcPr>
            <w:tcW w:w="616"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1,1</w:t>
            </w:r>
          </w:p>
        </w:tc>
      </w:tr>
      <w:tr w:rsidR="00280E13" w:rsidRPr="00C77810" w:rsidTr="000605A5">
        <w:trPr>
          <w:jc w:val="center"/>
        </w:trPr>
        <w:tc>
          <w:tcPr>
            <w:tcW w:w="1289" w:type="pct"/>
          </w:tcPr>
          <w:p w:rsidR="00280E13" w:rsidRPr="00C77810" w:rsidRDefault="00280E13" w:rsidP="000605A5">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Субвенции из бюджета УР</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6"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r>
      <w:tr w:rsidR="00280E13" w:rsidRPr="00C77810" w:rsidTr="000605A5">
        <w:trPr>
          <w:jc w:val="center"/>
        </w:trPr>
        <w:tc>
          <w:tcPr>
            <w:tcW w:w="1289" w:type="pct"/>
          </w:tcPr>
          <w:p w:rsidR="00280E13" w:rsidRPr="00C77810" w:rsidRDefault="00280E13" w:rsidP="000605A5">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Субсидии из бюджета УР </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9"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616" w:type="pct"/>
            <w:vAlign w:val="center"/>
          </w:tcPr>
          <w:p w:rsidR="00280E13" w:rsidRPr="00C77810" w:rsidRDefault="00280E13" w:rsidP="000605A5">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r>
    </w:tbl>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Прогнозная (справочная) оценка ресурсного обеспечения реализации подпрограммы представлена в приложении 6 к муниципальной программе.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Для реализации подпрограммы могут быть привлечены внебюджетные средства. </w:t>
      </w:r>
    </w:p>
    <w:p w:rsidR="00F542E4" w:rsidRPr="00C77810" w:rsidRDefault="00F542E4"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12.2.</w:t>
      </w:r>
      <w:r w:rsidR="00F542E4" w:rsidRPr="00C77810">
        <w:rPr>
          <w:rFonts w:ascii="Times New Roman" w:eastAsia="Times New Roman" w:hAnsi="Times New Roman" w:cs="Times New Roman"/>
          <w:b/>
          <w:sz w:val="24"/>
          <w:szCs w:val="24"/>
          <w:lang w:eastAsia="ru-RU"/>
        </w:rPr>
        <w:t>9. Риски и меры по управлению рисками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Выполнение </w:t>
      </w:r>
      <w:r w:rsidR="00D669B1" w:rsidRPr="00C77810">
        <w:rPr>
          <w:rFonts w:ascii="Times New Roman" w:eastAsia="Times New Roman" w:hAnsi="Times New Roman" w:cs="Times New Roman"/>
          <w:sz w:val="24"/>
          <w:szCs w:val="24"/>
          <w:lang w:eastAsia="ru-RU"/>
        </w:rPr>
        <w:t>под</w:t>
      </w:r>
      <w:r w:rsidRPr="00C77810">
        <w:rPr>
          <w:rFonts w:ascii="Times New Roman" w:eastAsia="Times New Roman" w:hAnsi="Times New Roman" w:cs="Times New Roman"/>
          <w:sz w:val="24"/>
          <w:szCs w:val="24"/>
          <w:lang w:eastAsia="ru-RU"/>
        </w:rPr>
        <w:t>программы на среднесрочную перспективу связано с наличием ряда рисков. Источником их существования является зависимость конъюнктуры потребительского рынка, темпов и пропорций его развития от внешних макроэкономических и социальных факторов.</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 развитие сферы торговли и на объем потребления услуг в первую очередь влияют:</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динамика реальных доходов населения;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динамика численности населения;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lastRenderedPageBreak/>
        <w:t>- снижение потребительского спроса;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темпы инфляции на потребительские товары и услуги;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изменение курса рубля;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ресурсная ограниченность развития предприятий торговли, общественного питания, бытового обслуживания и гостиничного бизнеса;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увеличение социальных выплат населению и другие.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качестве основных мер по управлению рисками в реализации настоящей подпрограммы используются:</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совершенствование нормативной правовой базы в сфере торговли (ЕНВД);</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оказание методологической, консультативной и организационной помощи предпринимательским структурам розничной торговли;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мониторинг развития отрасли города</w:t>
      </w:r>
      <w:r w:rsidR="00696BB8" w:rsidRPr="00C77810">
        <w:rPr>
          <w:rFonts w:ascii="Times New Roman" w:eastAsia="Times New Roman" w:hAnsi="Times New Roman" w:cs="Times New Roman"/>
          <w:sz w:val="24"/>
          <w:szCs w:val="24"/>
          <w:lang w:eastAsia="ru-RU"/>
        </w:rPr>
        <w:t>.</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Меры по управлению рисками обеспечивают в ходе реализации настоящей подпрограммы отслеживание показателей, характеризующих существующие и прогнозируемые риски за определенное время до начала их воздействия и минимизируют потери, связанные с их проявлением. При существенном изменении факторов развития отрасли предусматривается корректировка мероприятий настоящей подпрограммы.</w:t>
      </w:r>
    </w:p>
    <w:p w:rsidR="00F542E4" w:rsidRPr="00C77810" w:rsidRDefault="00F542E4"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F542E4" w:rsidRPr="00C77810" w:rsidRDefault="00760777"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12.2.</w:t>
      </w:r>
      <w:r w:rsidR="00F542E4" w:rsidRPr="00C77810">
        <w:rPr>
          <w:rFonts w:ascii="Times New Roman" w:eastAsia="Times New Roman" w:hAnsi="Times New Roman" w:cs="Times New Roman"/>
          <w:b/>
          <w:sz w:val="24"/>
          <w:szCs w:val="24"/>
          <w:lang w:eastAsia="ru-RU"/>
        </w:rPr>
        <w:t>10. Конечные результаты и оценка эффективности</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Целью подпрограммы является  развитие потребительского рынка на территории города Глазова, создание условий для обеспечения жителей города Глазова услугами общественного питания, торговли и бытового обслуживания. </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Для достижения цели необходимо решение комплекса задач, ориентированных на совершенствование  муниципальной координации и правового  регулирования в сфере потребительского рынка и услуг, формирование современной инфраструктуры и оптимальное размещение объектов потребительского рынка, повышение качества и конкурентоспособности производимых и реализуемых товаров и услуг, развитие кадрового потенциала в организациях потребительского рынка.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Реализация комплекса мероприятий, предусмотренных подпрограммой, обеспечит проведение целенаправленной политики, направленной на развитие сферы потребительского рынка, повышение качества оказываемых услуг, обеспечение доступности товаров и услуг на всей территории города Глазова.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Социальный эффект от реализации подпрограммы выражается в повышении качества жизни населения, создании дополнительных рабочих мест на вновь строящихся объектах потребительского рынка, совершенствовании системы подготовки и переподготовки кадров для сферы потребительского рынка.</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Совокупность мероприятий, предусмотренных подпрограммой, обеспечит внедрение современных передовых технологий в сфере торговли и услуг и увеличение количества объектов, предлагающих прогрессивные методы продажи и новые виды услуг.</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Экономическая эффективность подпрограммы будет выражена в увеличении налоговых платежей в бюджеты всех уровней.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Для количественной оценки результатов реализации подпрограммы используется система целевых показателей, приведенных в </w:t>
      </w:r>
      <w:hyperlink r:id="rId27" w:history="1">
        <w:r w:rsidRPr="00C77810">
          <w:rPr>
            <w:rFonts w:ascii="Times New Roman" w:eastAsia="Times New Roman" w:hAnsi="Times New Roman" w:cs="Times New Roman"/>
            <w:sz w:val="24"/>
            <w:szCs w:val="24"/>
            <w:lang w:eastAsia="ru-RU"/>
          </w:rPr>
          <w:t>приложении 1</w:t>
        </w:r>
      </w:hyperlink>
      <w:r w:rsidRPr="00C77810">
        <w:rPr>
          <w:rFonts w:ascii="Times New Roman" w:eastAsia="Times New Roman" w:hAnsi="Times New Roman" w:cs="Times New Roman"/>
          <w:sz w:val="24"/>
          <w:szCs w:val="24"/>
          <w:lang w:eastAsia="ru-RU"/>
        </w:rPr>
        <w:t xml:space="preserve"> к муниципальной программе.</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Эффективность реализации подпрограммы будет оцениваться путем сопоставления фактических и планируемых значений целевых показателей, анализа выполнения основных мероприятий.</w:t>
      </w: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C77810"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sectPr w:rsidR="00F542E4" w:rsidRPr="00C77810" w:rsidSect="00062649">
          <w:footerReference w:type="default" r:id="rId28"/>
          <w:pgSz w:w="11906" w:h="16838"/>
          <w:pgMar w:top="1134" w:right="851" w:bottom="1134" w:left="1701" w:header="709" w:footer="709" w:gutter="0"/>
          <w:cols w:space="720"/>
          <w:docGrid w:linePitch="326"/>
        </w:sectPr>
      </w:pPr>
    </w:p>
    <w:p w:rsidR="001A741E" w:rsidRPr="00C77810" w:rsidRDefault="001A741E" w:rsidP="00317A43">
      <w:pPr>
        <w:spacing w:after="0" w:line="240" w:lineRule="auto"/>
        <w:jc w:val="center"/>
        <w:rPr>
          <w:rFonts w:ascii="Times New Roman" w:hAnsi="Times New Roman" w:cs="Times New Roman"/>
          <w:b/>
          <w:sz w:val="24"/>
          <w:szCs w:val="24"/>
          <w:lang w:eastAsia="ru-RU"/>
        </w:rPr>
      </w:pPr>
      <w:bookmarkStart w:id="1" w:name="_Toc345656795"/>
      <w:bookmarkStart w:id="2" w:name="_Toc345689400"/>
      <w:bookmarkStart w:id="3" w:name="_Toc345933088"/>
      <w:bookmarkStart w:id="4" w:name="_Toc347408744"/>
      <w:bookmarkStart w:id="5" w:name="_Toc345656797"/>
      <w:bookmarkStart w:id="6" w:name="_Toc320798511"/>
      <w:r w:rsidRPr="00C77810">
        <w:rPr>
          <w:rFonts w:ascii="Times New Roman" w:hAnsi="Times New Roman" w:cs="Times New Roman"/>
          <w:b/>
          <w:sz w:val="24"/>
          <w:szCs w:val="24"/>
          <w:lang w:eastAsia="ru-RU"/>
        </w:rPr>
        <w:lastRenderedPageBreak/>
        <w:t>12.3.  Подпрограмма «Управление муниципальным имуществом и земельными ресурсами»</w:t>
      </w:r>
      <w:bookmarkEnd w:id="1"/>
      <w:bookmarkEnd w:id="2"/>
      <w:bookmarkEnd w:id="3"/>
      <w:bookmarkEnd w:id="4"/>
    </w:p>
    <w:p w:rsidR="001A741E" w:rsidRPr="00C77810" w:rsidRDefault="001A741E" w:rsidP="00317A43">
      <w:pPr>
        <w:spacing w:after="0" w:line="240" w:lineRule="auto"/>
        <w:jc w:val="center"/>
        <w:rPr>
          <w:rFonts w:ascii="Times New Roman" w:hAnsi="Times New Roman" w:cs="Times New Roman"/>
          <w:b/>
          <w:sz w:val="24"/>
          <w:szCs w:val="24"/>
          <w:lang w:eastAsia="ru-RU"/>
        </w:rPr>
      </w:pPr>
      <w:r w:rsidRPr="00C77810">
        <w:rPr>
          <w:rFonts w:ascii="Times New Roman" w:hAnsi="Times New Roman" w:cs="Times New Roman"/>
          <w:b/>
          <w:sz w:val="24"/>
          <w:szCs w:val="24"/>
          <w:lang w:eastAsia="ru-RU"/>
        </w:rPr>
        <w:t>Краткая характеристика (паспорт) подпрограммы</w:t>
      </w:r>
    </w:p>
    <w:tbl>
      <w:tblPr>
        <w:tblW w:w="5000" w:type="pct"/>
        <w:tblCellMar>
          <w:left w:w="70" w:type="dxa"/>
          <w:right w:w="70" w:type="dxa"/>
        </w:tblCellMar>
        <w:tblLook w:val="0000" w:firstRow="0" w:lastRow="0" w:firstColumn="0" w:lastColumn="0" w:noHBand="0" w:noVBand="0"/>
      </w:tblPr>
      <w:tblGrid>
        <w:gridCol w:w="2679"/>
        <w:gridCol w:w="6815"/>
      </w:tblGrid>
      <w:tr w:rsidR="001A741E" w:rsidRPr="00C77810" w:rsidTr="00317A43">
        <w:trPr>
          <w:trHeight w:val="567"/>
        </w:trPr>
        <w:tc>
          <w:tcPr>
            <w:tcW w:w="1411" w:type="pct"/>
            <w:tcBorders>
              <w:top w:val="single" w:sz="6" w:space="0" w:color="auto"/>
              <w:left w:val="single" w:sz="6" w:space="0" w:color="auto"/>
              <w:bottom w:val="single" w:sz="6" w:space="0" w:color="auto"/>
              <w:right w:val="single" w:sz="6" w:space="0" w:color="auto"/>
            </w:tcBorders>
          </w:tcPr>
          <w:p w:rsidR="001A741E" w:rsidRPr="00C77810" w:rsidRDefault="001A741E" w:rsidP="00317A43">
            <w:pPr>
              <w:widowControl w:val="0"/>
              <w:suppressAutoHyphens/>
              <w:autoSpaceDE w:val="0"/>
              <w:spacing w:after="0" w:line="240" w:lineRule="auto"/>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Наименование подпрограммы</w:t>
            </w:r>
          </w:p>
        </w:tc>
        <w:tc>
          <w:tcPr>
            <w:tcW w:w="3589" w:type="pct"/>
            <w:tcBorders>
              <w:top w:val="single" w:sz="6" w:space="0" w:color="auto"/>
              <w:left w:val="single" w:sz="6" w:space="0" w:color="auto"/>
              <w:bottom w:val="single" w:sz="6" w:space="0" w:color="auto"/>
              <w:right w:val="single" w:sz="6" w:space="0" w:color="auto"/>
            </w:tcBorders>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«Управление муниципальным имуществом и земельными ресурсами»</w:t>
            </w:r>
          </w:p>
        </w:tc>
      </w:tr>
      <w:tr w:rsidR="00317A43" w:rsidRPr="00C77810" w:rsidTr="00317A43">
        <w:trPr>
          <w:trHeight w:val="567"/>
        </w:trPr>
        <w:tc>
          <w:tcPr>
            <w:tcW w:w="1411" w:type="pct"/>
            <w:tcBorders>
              <w:top w:val="single" w:sz="6" w:space="0" w:color="auto"/>
              <w:left w:val="single" w:sz="6" w:space="0" w:color="auto"/>
              <w:bottom w:val="single" w:sz="6" w:space="0" w:color="auto"/>
              <w:right w:val="single" w:sz="6" w:space="0" w:color="auto"/>
            </w:tcBorders>
          </w:tcPr>
          <w:p w:rsidR="00317A43" w:rsidRPr="00C77810" w:rsidRDefault="00317A43" w:rsidP="00EA336B">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Координатор</w:t>
            </w:r>
          </w:p>
        </w:tc>
        <w:tc>
          <w:tcPr>
            <w:tcW w:w="3589" w:type="pct"/>
            <w:tcBorders>
              <w:top w:val="single" w:sz="6" w:space="0" w:color="auto"/>
              <w:left w:val="single" w:sz="6" w:space="0" w:color="auto"/>
              <w:bottom w:val="single" w:sz="6" w:space="0" w:color="auto"/>
              <w:right w:val="single" w:sz="6" w:space="0" w:color="auto"/>
            </w:tcBorders>
          </w:tcPr>
          <w:p w:rsidR="00317A43" w:rsidRPr="00C77810" w:rsidRDefault="00317A43" w:rsidP="00EA336B">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hAnsi="Times New Roman" w:cs="Times New Roman"/>
                <w:sz w:val="24"/>
                <w:szCs w:val="24"/>
              </w:rPr>
              <w:t>Первый заместитель Главы Администрации города Глазова по экономике, управлению муниципальным имуществом и развитию города</w:t>
            </w:r>
          </w:p>
        </w:tc>
      </w:tr>
      <w:tr w:rsidR="001A741E" w:rsidRPr="00C77810" w:rsidTr="00317A43">
        <w:trPr>
          <w:trHeight w:val="700"/>
        </w:trPr>
        <w:tc>
          <w:tcPr>
            <w:tcW w:w="1411" w:type="pct"/>
            <w:tcBorders>
              <w:top w:val="single" w:sz="6" w:space="0" w:color="auto"/>
              <w:left w:val="single" w:sz="6" w:space="0" w:color="auto"/>
              <w:bottom w:val="single" w:sz="6" w:space="0" w:color="auto"/>
              <w:right w:val="single" w:sz="6" w:space="0" w:color="auto"/>
            </w:tcBorders>
          </w:tcPr>
          <w:p w:rsidR="001A741E" w:rsidRPr="00C77810" w:rsidRDefault="001A741E" w:rsidP="00317A43">
            <w:pPr>
              <w:widowControl w:val="0"/>
              <w:suppressAutoHyphens/>
              <w:autoSpaceDE w:val="0"/>
              <w:spacing w:after="0" w:line="240" w:lineRule="auto"/>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Ответственный исполнитель подпрограммы</w:t>
            </w:r>
          </w:p>
        </w:tc>
        <w:tc>
          <w:tcPr>
            <w:tcW w:w="3589" w:type="pct"/>
            <w:tcBorders>
              <w:top w:val="single" w:sz="6" w:space="0" w:color="auto"/>
              <w:left w:val="single" w:sz="6" w:space="0" w:color="auto"/>
              <w:bottom w:val="single" w:sz="6" w:space="0" w:color="auto"/>
              <w:right w:val="single" w:sz="6" w:space="0" w:color="auto"/>
            </w:tcBorders>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Управление имущественных отношений Администрации города Глазова</w:t>
            </w:r>
          </w:p>
        </w:tc>
      </w:tr>
      <w:tr w:rsidR="001A741E" w:rsidRPr="00C77810" w:rsidTr="00317A43">
        <w:trPr>
          <w:trHeight w:val="685"/>
        </w:trPr>
        <w:tc>
          <w:tcPr>
            <w:tcW w:w="1411" w:type="pct"/>
            <w:tcBorders>
              <w:top w:val="single" w:sz="6" w:space="0" w:color="auto"/>
              <w:left w:val="single" w:sz="6" w:space="0" w:color="auto"/>
              <w:bottom w:val="single" w:sz="6" w:space="0" w:color="auto"/>
              <w:right w:val="single" w:sz="6" w:space="0" w:color="auto"/>
            </w:tcBorders>
          </w:tcPr>
          <w:p w:rsidR="001A741E" w:rsidRPr="00C77810" w:rsidRDefault="001A741E" w:rsidP="00317A43">
            <w:pPr>
              <w:widowControl w:val="0"/>
              <w:suppressAutoHyphens/>
              <w:autoSpaceDE w:val="0"/>
              <w:spacing w:after="0" w:line="240" w:lineRule="auto"/>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Соисполнители подпрограммы</w:t>
            </w:r>
          </w:p>
        </w:tc>
        <w:tc>
          <w:tcPr>
            <w:tcW w:w="3589" w:type="pct"/>
            <w:tcBorders>
              <w:top w:val="single" w:sz="6" w:space="0" w:color="auto"/>
              <w:left w:val="single" w:sz="6" w:space="0" w:color="auto"/>
              <w:bottom w:val="single" w:sz="6" w:space="0" w:color="auto"/>
              <w:right w:val="single" w:sz="6" w:space="0" w:color="auto"/>
            </w:tcBorders>
            <w:vAlign w:val="center"/>
          </w:tcPr>
          <w:p w:rsidR="001A741E" w:rsidRPr="00C77810" w:rsidRDefault="001A741E" w:rsidP="00317A43">
            <w:pPr>
              <w:autoSpaceDE w:val="0"/>
              <w:autoSpaceDN w:val="0"/>
              <w:adjustRightInd w:val="0"/>
              <w:spacing w:after="0" w:line="240" w:lineRule="auto"/>
              <w:jc w:val="both"/>
              <w:rPr>
                <w:rFonts w:ascii="Times New Roman" w:hAnsi="Times New Roman" w:cs="Times New Roman"/>
                <w:sz w:val="24"/>
                <w:szCs w:val="24"/>
              </w:rPr>
            </w:pPr>
            <w:r w:rsidRPr="00C77810">
              <w:rPr>
                <w:rFonts w:ascii="Times New Roman" w:hAnsi="Times New Roman" w:cs="Times New Roman"/>
                <w:sz w:val="24"/>
                <w:szCs w:val="24"/>
              </w:rPr>
              <w:t>Отраслевые и функциональные органы Администрации города Глазова</w:t>
            </w:r>
          </w:p>
        </w:tc>
      </w:tr>
      <w:tr w:rsidR="001A741E" w:rsidRPr="00C77810" w:rsidTr="00317A43">
        <w:trPr>
          <w:trHeight w:val="411"/>
        </w:trPr>
        <w:tc>
          <w:tcPr>
            <w:tcW w:w="1411" w:type="pct"/>
            <w:tcBorders>
              <w:top w:val="single" w:sz="6" w:space="0" w:color="auto"/>
              <w:left w:val="single" w:sz="6" w:space="0" w:color="auto"/>
              <w:bottom w:val="single" w:sz="6" w:space="0" w:color="auto"/>
              <w:right w:val="single" w:sz="6" w:space="0" w:color="auto"/>
            </w:tcBorders>
          </w:tcPr>
          <w:p w:rsidR="001A741E" w:rsidRPr="00C77810" w:rsidRDefault="001A741E" w:rsidP="00317A43">
            <w:pPr>
              <w:widowControl w:val="0"/>
              <w:suppressAutoHyphens/>
              <w:autoSpaceDE w:val="0"/>
              <w:spacing w:after="0" w:line="240" w:lineRule="auto"/>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Цели подпрограммы</w:t>
            </w:r>
          </w:p>
        </w:tc>
        <w:tc>
          <w:tcPr>
            <w:tcW w:w="3589" w:type="pct"/>
            <w:tcBorders>
              <w:top w:val="single" w:sz="6" w:space="0" w:color="auto"/>
              <w:left w:val="single" w:sz="6" w:space="0" w:color="auto"/>
              <w:bottom w:val="single" w:sz="6" w:space="0" w:color="auto"/>
              <w:right w:val="single" w:sz="6" w:space="0" w:color="auto"/>
            </w:tcBorders>
            <w:vAlign w:val="center"/>
          </w:tcPr>
          <w:p w:rsidR="001A741E" w:rsidRPr="00C77810" w:rsidRDefault="001A741E" w:rsidP="00317A43">
            <w:pPr>
              <w:pStyle w:val="a9"/>
              <w:widowControl w:val="0"/>
              <w:numPr>
                <w:ilvl w:val="0"/>
                <w:numId w:val="37"/>
              </w:numPr>
              <w:suppressAutoHyphens/>
              <w:autoSpaceDE w:val="0"/>
              <w:spacing w:after="0" w:line="240" w:lineRule="auto"/>
              <w:ind w:left="31" w:firstLine="0"/>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Создание условий для эффективного управления и распоряжения муниципальным имуществом.</w:t>
            </w:r>
          </w:p>
          <w:p w:rsidR="001A741E" w:rsidRPr="00C77810" w:rsidRDefault="001A741E" w:rsidP="00317A43">
            <w:pPr>
              <w:pStyle w:val="a9"/>
              <w:widowControl w:val="0"/>
              <w:numPr>
                <w:ilvl w:val="0"/>
                <w:numId w:val="37"/>
              </w:numPr>
              <w:suppressAutoHyphens/>
              <w:autoSpaceDE w:val="0"/>
              <w:spacing w:after="0" w:line="240" w:lineRule="auto"/>
              <w:ind w:left="31" w:firstLine="0"/>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Развитие системы управления земельными ресурсами и системы землеустройства.</w:t>
            </w:r>
          </w:p>
        </w:tc>
      </w:tr>
      <w:tr w:rsidR="001A741E" w:rsidRPr="00C77810" w:rsidTr="00317A43">
        <w:trPr>
          <w:trHeight w:val="403"/>
        </w:trPr>
        <w:tc>
          <w:tcPr>
            <w:tcW w:w="1411" w:type="pct"/>
            <w:tcBorders>
              <w:top w:val="single" w:sz="6" w:space="0" w:color="auto"/>
              <w:left w:val="single" w:sz="6" w:space="0" w:color="auto"/>
              <w:bottom w:val="single" w:sz="4" w:space="0" w:color="auto"/>
              <w:right w:val="single" w:sz="6" w:space="0" w:color="auto"/>
            </w:tcBorders>
          </w:tcPr>
          <w:p w:rsidR="001A741E" w:rsidRPr="00C77810" w:rsidRDefault="001A741E" w:rsidP="00317A43">
            <w:pPr>
              <w:widowControl w:val="0"/>
              <w:suppressAutoHyphens/>
              <w:autoSpaceDE w:val="0"/>
              <w:spacing w:after="0" w:line="240" w:lineRule="auto"/>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Задачи подпрограммы</w:t>
            </w:r>
          </w:p>
        </w:tc>
        <w:tc>
          <w:tcPr>
            <w:tcW w:w="3589" w:type="pct"/>
            <w:tcBorders>
              <w:top w:val="single" w:sz="6" w:space="0" w:color="auto"/>
              <w:left w:val="single" w:sz="6" w:space="0" w:color="auto"/>
              <w:bottom w:val="single" w:sz="4" w:space="0" w:color="auto"/>
              <w:right w:val="single" w:sz="6" w:space="0" w:color="auto"/>
            </w:tcBorders>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Вовлечение в хозяйственный оборот неиспользуемых или используемых не по виду разрешенного использования земельных участков, находящихся в муниципальной собственности и неразграниченной государственной собственности  на территории  города Глазова с целью обеспечения поступления в бюджет муниципального образования «Город Глазов» средств от использования земельных участков.</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Управление земельными участками на территории города Глазова, находящимися в муниципальной собственности и неразграниченной государственной собственности, в том числе формирование земельных участков. </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Проведение кадастровых работ по образованию земельных участков для индивидуального жилищного строительства, а также для строительства многоквартирных домов, в том числе жилых домов эконом-класса с целью удовлетворения потребности граждан в жилье.</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Оценка рыночной стоимости объектов недвижимого и движимого имущества, находящегося в муниципальной собственности, а также земельных участков, находящихся в  неразграниченной государственной собственности, для последующей продажи либо сдачи в аренду таких объектов путем проведения конкурсов или аукционов, в соответствии с законодательством Российской Федерации. </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Изготовление технической документации на объекты недвижимого имущества (технические планы и кадастровые паспорта), для последующей регистрации права муниципальной собственности.</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Обеспечение полноты и достоверности учёта  муниципального имущества. </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Совершенствование системы учёта имущества города Глазова.</w:t>
            </w:r>
          </w:p>
          <w:p w:rsidR="000605A5" w:rsidRPr="00C77810" w:rsidRDefault="000605A5"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hAnsi="Times New Roman"/>
                <w:bCs/>
                <w:sz w:val="24"/>
                <w:szCs w:val="24"/>
              </w:rPr>
              <w:t>Выполнение задач и полномочий по предоставлению муниципальных услуг, предусмотренных законодательством.</w:t>
            </w:r>
          </w:p>
        </w:tc>
      </w:tr>
      <w:tr w:rsidR="001A741E" w:rsidRPr="00C77810" w:rsidTr="00317A43">
        <w:trPr>
          <w:trHeight w:val="268"/>
        </w:trPr>
        <w:tc>
          <w:tcPr>
            <w:tcW w:w="1411" w:type="pct"/>
            <w:tcBorders>
              <w:top w:val="single" w:sz="4" w:space="0" w:color="auto"/>
              <w:left w:val="single" w:sz="4" w:space="0" w:color="auto"/>
              <w:bottom w:val="single" w:sz="4" w:space="0" w:color="auto"/>
              <w:right w:val="single" w:sz="4" w:space="0" w:color="auto"/>
            </w:tcBorders>
          </w:tcPr>
          <w:p w:rsidR="001A741E" w:rsidRPr="00C77810" w:rsidRDefault="001A741E" w:rsidP="00317A43">
            <w:pPr>
              <w:widowControl w:val="0"/>
              <w:suppressAutoHyphens/>
              <w:autoSpaceDE w:val="0"/>
              <w:spacing w:after="0" w:line="240" w:lineRule="auto"/>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Целевые показатели </w:t>
            </w:r>
            <w:r w:rsidRPr="00C77810">
              <w:rPr>
                <w:rFonts w:ascii="Times New Roman" w:eastAsia="Times New Roman" w:hAnsi="Times New Roman" w:cs="Times New Roman"/>
                <w:sz w:val="24"/>
                <w:szCs w:val="24"/>
                <w:lang w:eastAsia="ru-RU"/>
              </w:rPr>
              <w:lastRenderedPageBreak/>
              <w:t xml:space="preserve">(индикаторы) подпрограммы </w:t>
            </w:r>
          </w:p>
        </w:tc>
        <w:tc>
          <w:tcPr>
            <w:tcW w:w="3589" w:type="pct"/>
            <w:tcBorders>
              <w:top w:val="single" w:sz="4" w:space="0" w:color="auto"/>
              <w:left w:val="single" w:sz="4" w:space="0" w:color="auto"/>
              <w:bottom w:val="single" w:sz="4" w:space="0" w:color="auto"/>
              <w:right w:val="single" w:sz="4" w:space="0" w:color="auto"/>
            </w:tcBorders>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lastRenderedPageBreak/>
              <w:t xml:space="preserve">Доля земельных участков, находящихся в муниципальной </w:t>
            </w:r>
            <w:r w:rsidRPr="00C77810">
              <w:rPr>
                <w:rFonts w:ascii="Times New Roman" w:eastAsia="Times New Roman" w:hAnsi="Times New Roman" w:cs="Times New Roman"/>
                <w:sz w:val="24"/>
                <w:szCs w:val="24"/>
                <w:lang w:eastAsia="ru-RU"/>
              </w:rPr>
              <w:lastRenderedPageBreak/>
              <w:t>собственности муниципального образования «Город Глазов», границы которых уточнены и  установлены на местности, от общего количества земельных участков, находящихся в муниципальной собственности муниципального образования «Город Глазов», в процентах.</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Доля граждан, реализовавших свое право на бесплатное получение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 в процентах.</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Поступление доходов в бюджет муниципального образования «Город Глазов» от использования муниципального имущества и земельных ресурсов, в процентах. </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Доля многоквартирных домов, расположенных на земельных участках, в отношении которых осуществлен государственный кадастровый учет, в процентах.</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Доля площади земельных участков, являющихся объектами налогообложения земельным налогом, в общей площади территории муниципального образования «Город Глазов», в процентах.</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Доля площади земельных участков, находящихся в аренде, в общей площади территории муниципального образования «Город Глазов», в процентах.</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Доля площади земельных участков на территории муниципального образования «Город Глазов», поставленных на государственный кадастровый учет, в общей площади территории муниципального образования «Город Глазов», в процентах.</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Площадь земельных участков, предоставленных для строительства в расчете на 10 тыс. человек населения, всего, в гектарах,</w:t>
            </w:r>
          </w:p>
          <w:p w:rsidR="001A741E" w:rsidRPr="00C77810" w:rsidRDefault="001A741E" w:rsidP="00317A43">
            <w:pPr>
              <w:pStyle w:val="a9"/>
              <w:widowControl w:val="0"/>
              <w:numPr>
                <w:ilvl w:val="0"/>
                <w:numId w:val="38"/>
              </w:numPr>
              <w:suppressAutoHyphens/>
              <w:autoSpaceDE w:val="0"/>
              <w:spacing w:after="0" w:line="240" w:lineRule="auto"/>
              <w:ind w:left="31" w:firstLine="0"/>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том числе 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гектарах.</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Доля объектов недвижимого имущества, на которые зарегистрировано право собственности муниципального образования «Город Глазов», от общего количества объектов недвижимого имущества, учтенных в реестре муниципального имущества муниципального образования «Город Глазов» (за исключением земельных участков), в процентах.</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Доля объектов недвижимого имущества, входящих в состав имущества казны муниципального образования «Город Глазов», учтенных в реестре муниципального имущества муниципального образования «Город Глазов», от общего количества объектов недвижимого имущества, учтенных в реестре муниципального имущества муниципального образования «Город Глазов» (за исключением земельных участков), в процентах.</w:t>
            </w:r>
          </w:p>
          <w:p w:rsidR="00040EC8" w:rsidRPr="00C77810" w:rsidRDefault="00040EC8"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Доля изготовленной технической документации на объекты муниципального недвижимого имущества от планового </w:t>
            </w:r>
            <w:r w:rsidRPr="00C77810">
              <w:rPr>
                <w:rFonts w:ascii="Times New Roman" w:eastAsia="Times New Roman" w:hAnsi="Times New Roman" w:cs="Times New Roman"/>
                <w:sz w:val="24"/>
                <w:szCs w:val="24"/>
                <w:lang w:eastAsia="ru-RU"/>
              </w:rPr>
              <w:lastRenderedPageBreak/>
              <w:t>количества технической документации с целью проведения государственной регистрации прав на них, в процентах.</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в процентах. </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Доля граждан, использующих механизм получения государственных и муниципальных услуг в электронной форме, процентов.</w:t>
            </w:r>
          </w:p>
        </w:tc>
      </w:tr>
      <w:tr w:rsidR="001A741E" w:rsidRPr="00C77810" w:rsidTr="00317A43">
        <w:trPr>
          <w:trHeight w:val="268"/>
        </w:trPr>
        <w:tc>
          <w:tcPr>
            <w:tcW w:w="1411" w:type="pct"/>
            <w:tcBorders>
              <w:top w:val="single" w:sz="4" w:space="0" w:color="auto"/>
              <w:left w:val="single" w:sz="4" w:space="0" w:color="auto"/>
              <w:bottom w:val="single" w:sz="4" w:space="0" w:color="auto"/>
              <w:right w:val="single" w:sz="4" w:space="0" w:color="auto"/>
            </w:tcBorders>
          </w:tcPr>
          <w:p w:rsidR="001A741E" w:rsidRPr="00C77810" w:rsidRDefault="001A741E" w:rsidP="00317A43">
            <w:pPr>
              <w:widowControl w:val="0"/>
              <w:suppressAutoHyphens/>
              <w:autoSpaceDE w:val="0"/>
              <w:spacing w:after="0" w:line="240" w:lineRule="auto"/>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lastRenderedPageBreak/>
              <w:t>Сроки и этапы реализации подпрограммы</w:t>
            </w:r>
          </w:p>
        </w:tc>
        <w:tc>
          <w:tcPr>
            <w:tcW w:w="3589" w:type="pct"/>
            <w:tcBorders>
              <w:top w:val="single" w:sz="4" w:space="0" w:color="auto"/>
              <w:left w:val="single" w:sz="4" w:space="0" w:color="auto"/>
              <w:bottom w:val="single" w:sz="4" w:space="0" w:color="auto"/>
              <w:right w:val="single" w:sz="4" w:space="0" w:color="auto"/>
            </w:tcBorders>
            <w:vAlign w:val="center"/>
          </w:tcPr>
          <w:p w:rsidR="001A741E" w:rsidRPr="00C77810" w:rsidRDefault="001A741E" w:rsidP="00317A43">
            <w:pPr>
              <w:widowControl w:val="0"/>
              <w:suppressAutoHyphens/>
              <w:autoSpaceDE w:val="0"/>
              <w:spacing w:after="0" w:line="240" w:lineRule="auto"/>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2015 – 2020 годы. Этапы реализации подпрограммы не выделяются.</w:t>
            </w:r>
          </w:p>
        </w:tc>
      </w:tr>
      <w:tr w:rsidR="001A741E" w:rsidRPr="00C77810" w:rsidTr="00317A43">
        <w:trPr>
          <w:trHeight w:val="4100"/>
        </w:trPr>
        <w:tc>
          <w:tcPr>
            <w:tcW w:w="1411" w:type="pct"/>
            <w:tcBorders>
              <w:top w:val="single" w:sz="4" w:space="0" w:color="auto"/>
              <w:left w:val="single" w:sz="4" w:space="0" w:color="auto"/>
              <w:bottom w:val="single" w:sz="4" w:space="0" w:color="auto"/>
              <w:right w:val="single" w:sz="4" w:space="0" w:color="auto"/>
            </w:tcBorders>
          </w:tcPr>
          <w:p w:rsidR="001A741E" w:rsidRPr="00C77810" w:rsidRDefault="001A741E" w:rsidP="00317A43">
            <w:pPr>
              <w:widowControl w:val="0"/>
              <w:suppressAutoHyphens/>
              <w:autoSpaceDE w:val="0"/>
              <w:spacing w:after="0" w:line="240" w:lineRule="auto"/>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Ресурсное обеспечение подпрограммы </w:t>
            </w:r>
          </w:p>
        </w:tc>
        <w:tc>
          <w:tcPr>
            <w:tcW w:w="3589" w:type="pct"/>
            <w:tcBorders>
              <w:top w:val="single" w:sz="4" w:space="0" w:color="auto"/>
              <w:left w:val="single" w:sz="4" w:space="0" w:color="auto"/>
              <w:bottom w:val="single" w:sz="4" w:space="0" w:color="auto"/>
              <w:right w:val="single" w:sz="4" w:space="0" w:color="auto"/>
            </w:tcBorders>
          </w:tcPr>
          <w:p w:rsidR="001A741E" w:rsidRPr="00C77810" w:rsidRDefault="001A741E" w:rsidP="00317A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средств бюджета города Глазова составит </w:t>
            </w:r>
            <w:r w:rsidR="00317A43" w:rsidRPr="00C77810">
              <w:rPr>
                <w:rFonts w:ascii="Times New Roman" w:eastAsia="Times New Roman" w:hAnsi="Times New Roman" w:cs="Times New Roman"/>
                <w:bCs/>
                <w:sz w:val="24"/>
                <w:szCs w:val="24"/>
                <w:lang w:eastAsia="ru-RU"/>
              </w:rPr>
              <w:t>3414,5</w:t>
            </w:r>
            <w:r w:rsidRPr="00C77810">
              <w:rPr>
                <w:rFonts w:ascii="Times New Roman" w:eastAsia="Times New Roman" w:hAnsi="Times New Roman" w:cs="Times New Roman"/>
                <w:bCs/>
                <w:sz w:val="24"/>
                <w:szCs w:val="24"/>
                <w:lang w:eastAsia="ru-RU"/>
              </w:rPr>
              <w:t xml:space="preserve"> тыс. рублей, в том числе:</w:t>
            </w:r>
          </w:p>
          <w:tbl>
            <w:tblPr>
              <w:tblStyle w:val="ad"/>
              <w:tblW w:w="0" w:type="auto"/>
              <w:tblLook w:val="04A0" w:firstRow="1" w:lastRow="0" w:firstColumn="1" w:lastColumn="0" w:noHBand="0" w:noVBand="1"/>
            </w:tblPr>
            <w:tblGrid>
              <w:gridCol w:w="1926"/>
              <w:gridCol w:w="776"/>
              <w:gridCol w:w="776"/>
              <w:gridCol w:w="736"/>
              <w:gridCol w:w="736"/>
              <w:gridCol w:w="736"/>
              <w:gridCol w:w="776"/>
            </w:tblGrid>
            <w:tr w:rsidR="001A741E" w:rsidRPr="00C77810" w:rsidTr="00317A43">
              <w:tc>
                <w:tcPr>
                  <w:tcW w:w="1926" w:type="dxa"/>
                </w:tcPr>
                <w:p w:rsidR="001A741E" w:rsidRPr="00C77810" w:rsidRDefault="001A741E"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Всего</w:t>
                  </w:r>
                </w:p>
              </w:tc>
              <w:tc>
                <w:tcPr>
                  <w:tcW w:w="776" w:type="dxa"/>
                </w:tcPr>
                <w:p w:rsidR="001A741E" w:rsidRPr="00C77810" w:rsidRDefault="001A741E"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2015</w:t>
                  </w:r>
                </w:p>
              </w:tc>
              <w:tc>
                <w:tcPr>
                  <w:tcW w:w="776" w:type="dxa"/>
                </w:tcPr>
                <w:p w:rsidR="001A741E" w:rsidRPr="00C77810" w:rsidRDefault="001A741E"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2016</w:t>
                  </w:r>
                </w:p>
              </w:tc>
              <w:tc>
                <w:tcPr>
                  <w:tcW w:w="736" w:type="dxa"/>
                </w:tcPr>
                <w:p w:rsidR="001A741E" w:rsidRPr="00C77810" w:rsidRDefault="001A741E"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2017</w:t>
                  </w:r>
                </w:p>
              </w:tc>
              <w:tc>
                <w:tcPr>
                  <w:tcW w:w="736" w:type="dxa"/>
                </w:tcPr>
                <w:p w:rsidR="001A741E" w:rsidRPr="00C77810" w:rsidRDefault="001A741E"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2018</w:t>
                  </w:r>
                </w:p>
              </w:tc>
              <w:tc>
                <w:tcPr>
                  <w:tcW w:w="736" w:type="dxa"/>
                </w:tcPr>
                <w:p w:rsidR="001A741E" w:rsidRPr="00C77810" w:rsidRDefault="001A741E"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2019</w:t>
                  </w:r>
                </w:p>
              </w:tc>
              <w:tc>
                <w:tcPr>
                  <w:tcW w:w="776" w:type="dxa"/>
                </w:tcPr>
                <w:p w:rsidR="001A741E" w:rsidRPr="00C77810" w:rsidRDefault="001A741E"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2020</w:t>
                  </w:r>
                </w:p>
              </w:tc>
            </w:tr>
            <w:tr w:rsidR="001A741E" w:rsidRPr="00C77810" w:rsidTr="00317A43">
              <w:tc>
                <w:tcPr>
                  <w:tcW w:w="1926" w:type="dxa"/>
                </w:tcPr>
                <w:p w:rsidR="001A741E" w:rsidRPr="00C77810" w:rsidRDefault="001A741E"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Объем финансирования всего, в т.ч.</w:t>
                  </w:r>
                </w:p>
              </w:tc>
              <w:tc>
                <w:tcPr>
                  <w:tcW w:w="776" w:type="dxa"/>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890,0</w:t>
                  </w:r>
                </w:p>
              </w:tc>
              <w:tc>
                <w:tcPr>
                  <w:tcW w:w="776" w:type="dxa"/>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499,0</w:t>
                  </w:r>
                </w:p>
              </w:tc>
              <w:tc>
                <w:tcPr>
                  <w:tcW w:w="736" w:type="dxa"/>
                  <w:vAlign w:val="center"/>
                </w:tcPr>
                <w:p w:rsidR="001A741E" w:rsidRPr="00C77810" w:rsidRDefault="00317A43"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500</w:t>
                  </w:r>
                </w:p>
              </w:tc>
              <w:tc>
                <w:tcPr>
                  <w:tcW w:w="736" w:type="dxa"/>
                  <w:vAlign w:val="center"/>
                </w:tcPr>
                <w:p w:rsidR="001A741E" w:rsidRPr="00C77810" w:rsidRDefault="00317A43"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500</w:t>
                  </w:r>
                </w:p>
              </w:tc>
              <w:tc>
                <w:tcPr>
                  <w:tcW w:w="736" w:type="dxa"/>
                  <w:vAlign w:val="center"/>
                </w:tcPr>
                <w:p w:rsidR="001A741E" w:rsidRPr="00C77810" w:rsidRDefault="00317A43"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500</w:t>
                  </w:r>
                </w:p>
              </w:tc>
              <w:tc>
                <w:tcPr>
                  <w:tcW w:w="776" w:type="dxa"/>
                  <w:vAlign w:val="center"/>
                </w:tcPr>
                <w:p w:rsidR="001A741E" w:rsidRPr="00C77810" w:rsidRDefault="00317A43"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525,5</w:t>
                  </w:r>
                </w:p>
              </w:tc>
            </w:tr>
            <w:tr w:rsidR="00317A43" w:rsidRPr="00C77810" w:rsidTr="00317A43">
              <w:tc>
                <w:tcPr>
                  <w:tcW w:w="1926" w:type="dxa"/>
                </w:tcPr>
                <w:p w:rsidR="00317A43" w:rsidRPr="00C77810" w:rsidRDefault="00317A43"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Собственные средства бюджета города Глазова </w:t>
                  </w:r>
                </w:p>
              </w:tc>
              <w:tc>
                <w:tcPr>
                  <w:tcW w:w="776" w:type="dxa"/>
                  <w:vAlign w:val="center"/>
                </w:tcPr>
                <w:p w:rsidR="00317A43" w:rsidRPr="00C77810" w:rsidRDefault="00317A43"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890,0</w:t>
                  </w:r>
                </w:p>
              </w:tc>
              <w:tc>
                <w:tcPr>
                  <w:tcW w:w="776" w:type="dxa"/>
                  <w:vAlign w:val="center"/>
                </w:tcPr>
                <w:p w:rsidR="00317A43" w:rsidRPr="00C77810" w:rsidRDefault="00317A43"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499,0</w:t>
                  </w:r>
                </w:p>
              </w:tc>
              <w:tc>
                <w:tcPr>
                  <w:tcW w:w="736" w:type="dxa"/>
                  <w:vAlign w:val="center"/>
                </w:tcPr>
                <w:p w:rsidR="00317A43" w:rsidRPr="00C77810" w:rsidRDefault="00317A43" w:rsidP="00EA336B">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500</w:t>
                  </w:r>
                </w:p>
              </w:tc>
              <w:tc>
                <w:tcPr>
                  <w:tcW w:w="736" w:type="dxa"/>
                  <w:vAlign w:val="center"/>
                </w:tcPr>
                <w:p w:rsidR="00317A43" w:rsidRPr="00C77810" w:rsidRDefault="00317A43" w:rsidP="00EA336B">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500</w:t>
                  </w:r>
                </w:p>
              </w:tc>
              <w:tc>
                <w:tcPr>
                  <w:tcW w:w="736" w:type="dxa"/>
                  <w:vAlign w:val="center"/>
                </w:tcPr>
                <w:p w:rsidR="00317A43" w:rsidRPr="00C77810" w:rsidRDefault="00317A43" w:rsidP="00EA336B">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500</w:t>
                  </w:r>
                </w:p>
              </w:tc>
              <w:tc>
                <w:tcPr>
                  <w:tcW w:w="776" w:type="dxa"/>
                  <w:vAlign w:val="center"/>
                </w:tcPr>
                <w:p w:rsidR="00317A43" w:rsidRPr="00C77810" w:rsidRDefault="00317A43" w:rsidP="00EA336B">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525,5</w:t>
                  </w:r>
                </w:p>
              </w:tc>
            </w:tr>
            <w:tr w:rsidR="001A741E" w:rsidRPr="00C77810" w:rsidTr="00317A43">
              <w:tc>
                <w:tcPr>
                  <w:tcW w:w="1926" w:type="dxa"/>
                </w:tcPr>
                <w:p w:rsidR="001A741E" w:rsidRPr="00C77810" w:rsidRDefault="001A741E"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Субвенции из бюджета УР</w:t>
                  </w:r>
                </w:p>
              </w:tc>
              <w:tc>
                <w:tcPr>
                  <w:tcW w:w="776" w:type="dxa"/>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776" w:type="dxa"/>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736" w:type="dxa"/>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736" w:type="dxa"/>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736" w:type="dxa"/>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776" w:type="dxa"/>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r>
            <w:tr w:rsidR="001A741E" w:rsidRPr="00C77810" w:rsidTr="00317A43">
              <w:tc>
                <w:tcPr>
                  <w:tcW w:w="1926" w:type="dxa"/>
                </w:tcPr>
                <w:p w:rsidR="001A741E" w:rsidRPr="00C77810" w:rsidRDefault="001A741E"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Субсидии из бюджета УР </w:t>
                  </w:r>
                </w:p>
              </w:tc>
              <w:tc>
                <w:tcPr>
                  <w:tcW w:w="776" w:type="dxa"/>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776" w:type="dxa"/>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736" w:type="dxa"/>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736" w:type="dxa"/>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736" w:type="dxa"/>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776" w:type="dxa"/>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r>
          </w:tbl>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p>
        </w:tc>
      </w:tr>
      <w:tr w:rsidR="001A741E" w:rsidRPr="00C77810" w:rsidTr="00317A43">
        <w:trPr>
          <w:trHeight w:val="268"/>
        </w:trPr>
        <w:tc>
          <w:tcPr>
            <w:tcW w:w="1411" w:type="pct"/>
            <w:tcBorders>
              <w:top w:val="single" w:sz="4" w:space="0" w:color="auto"/>
              <w:left w:val="single" w:sz="4" w:space="0" w:color="auto"/>
              <w:bottom w:val="single" w:sz="4" w:space="0" w:color="auto"/>
              <w:right w:val="single" w:sz="4" w:space="0" w:color="auto"/>
            </w:tcBorders>
          </w:tcPr>
          <w:p w:rsidR="001A741E" w:rsidRPr="00C77810" w:rsidRDefault="001A741E" w:rsidP="00317A43">
            <w:pPr>
              <w:widowControl w:val="0"/>
              <w:suppressAutoHyphens/>
              <w:autoSpaceDE w:val="0"/>
              <w:spacing w:after="0" w:line="240" w:lineRule="auto"/>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Ожидаемые конечные результаты реализации подпрограммы и показатели эффективности</w:t>
            </w:r>
          </w:p>
        </w:tc>
        <w:tc>
          <w:tcPr>
            <w:tcW w:w="3589" w:type="pct"/>
            <w:tcBorders>
              <w:top w:val="single" w:sz="4" w:space="0" w:color="auto"/>
              <w:left w:val="single" w:sz="4" w:space="0" w:color="auto"/>
              <w:bottom w:val="single" w:sz="4" w:space="0" w:color="auto"/>
              <w:right w:val="single" w:sz="4" w:space="0" w:color="auto"/>
            </w:tcBorders>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 Повышение эффективности использования земельных ресурсов в интересах социально-экономического развития муниципального образования «Город Глазов».</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Повышение эффективности использования имущества муниципального образования «Город Глазов», обеспечение его сохранности и целевого использования.</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Увеличение земельных участков, находящихся в собственности муниципального образования «Город Глазов», границы которых уточнены и  установлены на местности.</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Наличие  образованных и поставленных на государственный кадастровый учет земельных участков   для индивидуального жилищного строительства.</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Наличие  образованных и поставленных на государственный кадастровый учет земельных участков   для индивидуального жилищного строительства, а также для строительства многоквартирных домов, в том числе домов экономкласса с целью  обеспечения потребности граждан в жилье.</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Выполнение плана по поступлению в бюджет муниципального образования «Город Глазов» доходов, получаемых в виде арендной платы и средств от приватизации муниципального имущества, а также средств от продажи права на заключение договоров аренды за муниципальное недвижимое имущество и земельные участки, находящиеся в муниципальной собственности муниципального образования «Город Глазов» и </w:t>
            </w:r>
            <w:r w:rsidRPr="00C77810">
              <w:rPr>
                <w:rFonts w:ascii="Times New Roman" w:eastAsia="Times New Roman" w:hAnsi="Times New Roman" w:cs="Times New Roman"/>
                <w:sz w:val="24"/>
                <w:szCs w:val="24"/>
                <w:lang w:eastAsia="ru-RU"/>
              </w:rPr>
              <w:lastRenderedPageBreak/>
              <w:t xml:space="preserve">государственной собственности. </w:t>
            </w:r>
          </w:p>
          <w:p w:rsidR="00023655"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Наполнение государственного кадастра недвижимости сведениями о земельных участках, в том числе земельных участках, на которых расположены многоквартирные дома.</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Увеличение количества предоставленных земельных участков с целью повышения поступлений в бюджет муниципального образования «Город Глазов» доходов в виде арендной платы и земельного налога.</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Обеспечение полноты и достоверности учета муниципального имущества.</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Государственная регистрация права собственности муниципального образования «Город Глазов» на муниципальное недвижимое имущество и земельные участки.</w:t>
            </w:r>
          </w:p>
          <w:p w:rsidR="00023655" w:rsidRPr="00C77810" w:rsidRDefault="00023655"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hAnsi="Times New Roman" w:cs="Times New Roman"/>
                <w:bCs/>
                <w:sz w:val="24"/>
                <w:szCs w:val="24"/>
              </w:rPr>
              <w:t xml:space="preserve">Доступность, полнота и качество предоставления муниципальных услуг, предусмотренных законодательством.  </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p>
        </w:tc>
      </w:tr>
    </w:tbl>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bookmarkStart w:id="7" w:name="_Toc347408746"/>
    </w:p>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bookmarkStart w:id="8" w:name="_Toc347408770"/>
      <w:bookmarkEnd w:id="5"/>
      <w:bookmarkEnd w:id="7"/>
      <w:r w:rsidRPr="00C77810">
        <w:rPr>
          <w:rFonts w:ascii="Times New Roman" w:eastAsia="Times New Roman" w:hAnsi="Times New Roman" w:cs="Times New Roman"/>
          <w:b/>
          <w:sz w:val="24"/>
          <w:szCs w:val="24"/>
          <w:lang w:eastAsia="ru-RU"/>
        </w:rPr>
        <w:t>12.3.1. Характеристика состояния сферы социально-экономического развития, в рамках которой реализуется подпрограмма, в том числе основные проблемы в указанной сфере и прогноз ее развития</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Одним из важнейших направлений в организации местного самоуправления муниципального образования «Город Глазов» является управление и распоряжение муниципальным имуществом, а также земельными участками, находящимися в собственности  муниципального образования «Город Глазов». </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u w:val="single"/>
          <w:lang w:eastAsia="ru-RU"/>
        </w:rPr>
      </w:pPr>
      <w:r w:rsidRPr="00C77810">
        <w:rPr>
          <w:rFonts w:ascii="Times New Roman" w:eastAsia="Times New Roman" w:hAnsi="Times New Roman" w:cs="Times New Roman"/>
          <w:sz w:val="24"/>
          <w:szCs w:val="24"/>
          <w:u w:val="single"/>
          <w:lang w:eastAsia="ru-RU"/>
        </w:rPr>
        <w:t>Управление земельными ресурсами города Глазова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 сфере управления земельными ресурсами важными направлениями работы является повышение эффективности системы муниципального управления земельными ресурсами, формирование земельных участков с целью вовлечения их в хозяйственный оборот, повышение качества предоставления муниципальных услуг, оказываемых организациям и гражданам, обеспечение реализации социальных гарантий, предусмотренных законодательством в отношении отдельных групп граждан, в том числе обеспечение земельными участками для индивидуального жилищного строительства граждан, имеющих трех и более детей. </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На территории города Глазова в хозяйственном обороте находится 13 194 земельных участков, из них в собственности муниципального образования «Город Глазов» зарегистрировано 150 земельных участков общей площадью 230,2 га. </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По состоянию на 01.01.2014 года действовало 1 181  договоров аренды земельных участков, находящихся в муниципальной и неразграниченной государственной собственности. </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рамках реализации Зак</w:t>
      </w:r>
      <w:r w:rsidR="00D46E86">
        <w:rPr>
          <w:rFonts w:ascii="Times New Roman" w:eastAsia="Times New Roman" w:hAnsi="Times New Roman" w:cs="Times New Roman"/>
          <w:sz w:val="24"/>
          <w:szCs w:val="24"/>
          <w:lang w:eastAsia="ru-RU"/>
        </w:rPr>
        <w:t>она Удмуртской Республики от 16.12.</w:t>
      </w:r>
      <w:r w:rsidRPr="00C77810">
        <w:rPr>
          <w:rFonts w:ascii="Times New Roman" w:eastAsia="Times New Roman" w:hAnsi="Times New Roman" w:cs="Times New Roman"/>
          <w:sz w:val="24"/>
          <w:szCs w:val="24"/>
          <w:lang w:eastAsia="ru-RU"/>
        </w:rPr>
        <w:t xml:space="preserve">2002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(далее – Закон   №  68-РЗ) сформировано 73 земельных участка. </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Сформировано 97,97 % земельных участков под многоквартирными домами.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u w:val="single"/>
          <w:lang w:eastAsia="ru-RU"/>
        </w:rPr>
      </w:pPr>
      <w:r w:rsidRPr="00C77810">
        <w:rPr>
          <w:rFonts w:ascii="Times New Roman" w:eastAsia="Times New Roman" w:hAnsi="Times New Roman" w:cs="Times New Roman"/>
          <w:sz w:val="24"/>
          <w:szCs w:val="24"/>
          <w:u w:val="single"/>
          <w:lang w:eastAsia="ru-RU"/>
        </w:rPr>
        <w:t>Управление муниципальным имуществом города Глазова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Основными направлениями использования имущества муниципального образования «Город Глазов» являются:</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безвозмездный прием объектов федеральной собственности, объектов </w:t>
      </w:r>
      <w:r w:rsidRPr="00C77810">
        <w:rPr>
          <w:rFonts w:ascii="Times New Roman" w:eastAsia="Times New Roman" w:hAnsi="Times New Roman" w:cs="Times New Roman"/>
          <w:sz w:val="24"/>
          <w:szCs w:val="24"/>
          <w:lang w:eastAsia="ru-RU"/>
        </w:rPr>
        <w:lastRenderedPageBreak/>
        <w:t>собственности Удмуртской Республики или муниципальной собственности в собственность муниципального образования «Город Глазов»;</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безвозмездная передача объектов собственности муниципального образования «Город Глазов» в федеральную собственность, собственность Удмуртской Республики или муниципальную собственность;</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приватизация муниципальной собственности муниципального образования «Город Глазов» и отчуждение по иным основаниям, установленным законодательством;</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передача в аренду объектов собственности муниципального образования «Город Глазов»;</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передача в безвозмездное пользование объектов собственности муниципального образования «Город Глазов»;</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закрепление муниципального имущества на праве хозяйственного ведения за муниципальными унитарными предприятиями муниципального образования «Город Глазов»;</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закрепление муниципального имущества на праве оперативного управления за муниципальными учреждениями города.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реестр муниципального имущества муниципального образования «Город Глазов» входят:</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имущество, закрепленное на праве оперативного управления за 89 муниципальными учреждениями;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имущество, закрепленное на праве хозяйственного ведения за 7 муниципальными унитарными предприятиями;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 имущество, составляющее муниципальную казну;</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4) земельные участки, на которые в силу законодательства возникло право муниципальной собственности.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По состоянию на 01.01.2014 года количество действующих договоров:</w:t>
      </w:r>
    </w:p>
    <w:p w:rsidR="001A741E" w:rsidRPr="00C77810" w:rsidRDefault="001A741E" w:rsidP="00317A43">
      <w:pPr>
        <w:widowControl w:val="0"/>
        <w:tabs>
          <w:tab w:val="num" w:pos="36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аренды имущества муниципальной казны муниципального образования «Город Глазов» общей площадью 1 250,3 кв.м. – 17 договоров;  </w:t>
      </w:r>
    </w:p>
    <w:p w:rsidR="001A741E" w:rsidRPr="00C77810" w:rsidRDefault="001A741E" w:rsidP="00317A43">
      <w:pPr>
        <w:widowControl w:val="0"/>
        <w:tabs>
          <w:tab w:val="num" w:pos="36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 установку и эксплуатацию рекламных конструкций – 81 договор;</w:t>
      </w:r>
    </w:p>
    <w:p w:rsidR="001A741E" w:rsidRPr="00C77810" w:rsidRDefault="001A741E" w:rsidP="00317A43">
      <w:pPr>
        <w:widowControl w:val="0"/>
        <w:tabs>
          <w:tab w:val="num" w:pos="36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безвозмездного пользования имуществом муниципальной казны муниципального образования «Город Глазов» общей площадью 4 959,6 кв.м. – 22 договора.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 результате масштабного комплекса мероприятий, реализованных в соответствии с Федеральным </w:t>
      </w:r>
      <w:hyperlink r:id="rId29" w:history="1">
        <w:r w:rsidRPr="00C77810">
          <w:rPr>
            <w:rFonts w:ascii="Times New Roman" w:eastAsia="Times New Roman" w:hAnsi="Times New Roman" w:cs="Times New Roman"/>
            <w:sz w:val="24"/>
            <w:szCs w:val="24"/>
            <w:lang w:eastAsia="ru-RU"/>
          </w:rPr>
          <w:t>закон</w:t>
        </w:r>
      </w:hyperlink>
      <w:r w:rsidRPr="00C77810">
        <w:rPr>
          <w:rFonts w:ascii="Times New Roman" w:eastAsia="Times New Roman" w:hAnsi="Times New Roman" w:cs="Times New Roman"/>
          <w:sz w:val="24"/>
          <w:szCs w:val="24"/>
          <w:lang w:eastAsia="ru-RU"/>
        </w:rPr>
        <w:t>ом от 08</w:t>
      </w:r>
      <w:r w:rsidR="00D46E86">
        <w:rPr>
          <w:rFonts w:ascii="Times New Roman" w:eastAsia="Times New Roman" w:hAnsi="Times New Roman" w:cs="Times New Roman"/>
          <w:sz w:val="24"/>
          <w:szCs w:val="24"/>
          <w:lang w:eastAsia="ru-RU"/>
        </w:rPr>
        <w:t>.05.</w:t>
      </w:r>
      <w:r w:rsidRPr="00C77810">
        <w:rPr>
          <w:rFonts w:ascii="Times New Roman" w:eastAsia="Times New Roman" w:hAnsi="Times New Roman" w:cs="Times New Roman"/>
          <w:sz w:val="24"/>
          <w:szCs w:val="24"/>
          <w:lang w:eastAsia="ru-RU"/>
        </w:rPr>
        <w:t xml:space="preserve"> 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w:t>
      </w:r>
      <w:r w:rsidR="00643430">
        <w:rPr>
          <w:rFonts w:ascii="Times New Roman" w:eastAsia="Times New Roman" w:hAnsi="Times New Roman" w:cs="Times New Roman"/>
          <w:sz w:val="24"/>
          <w:szCs w:val="24"/>
          <w:lang w:eastAsia="ru-RU"/>
        </w:rPr>
        <w:t>,</w:t>
      </w:r>
      <w:r w:rsidRPr="00C77810">
        <w:rPr>
          <w:rFonts w:ascii="Times New Roman" w:eastAsia="Times New Roman" w:hAnsi="Times New Roman" w:cs="Times New Roman"/>
          <w:sz w:val="24"/>
          <w:szCs w:val="24"/>
          <w:lang w:eastAsia="ru-RU"/>
        </w:rPr>
        <w:t xml:space="preserve"> сформировалась структура муниципальных учреждений города Глазова. Вследствие произведенных преобразований изменился правовой статус муниципальных учреждений города Глазова и правовой режим имущества муниципальных учреждений города Глазова.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u w:val="single"/>
          <w:lang w:eastAsia="ru-RU"/>
        </w:rPr>
      </w:pPr>
      <w:r w:rsidRPr="00C77810">
        <w:rPr>
          <w:rFonts w:ascii="Times New Roman" w:eastAsia="Times New Roman" w:hAnsi="Times New Roman" w:cs="Times New Roman"/>
          <w:sz w:val="24"/>
          <w:szCs w:val="24"/>
          <w:u w:val="single"/>
          <w:lang w:eastAsia="ru-RU"/>
        </w:rPr>
        <w:t>Учёт муниципального имущества города Глазова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Согласно постановлению Администрации города Глазова от 18.01.2012 № 11/2 Управление имущественных отношений Администрации города Глазова наделено полномочиями администратора доходов бюджета. Управление имущественных отношений Администрации города Глазова осуществляет начисление, учёт, контроль за правильностью исчисления и своевременностью осуществления платежей в бюджет муниципального образования «Город Глазов», пеней и штрафов по ним.</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Поступление доходов от использования муниципального имущества и земельных ресурсов в бюджет муниципального образования «Город Глазов» за 2013 год:</w:t>
      </w:r>
    </w:p>
    <w:p w:rsidR="00C8169C" w:rsidRPr="00C77810" w:rsidRDefault="00C8169C"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C8169C" w:rsidRPr="00C77810" w:rsidRDefault="00C8169C"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right"/>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4709"/>
        <w:gridCol w:w="2083"/>
        <w:gridCol w:w="1138"/>
        <w:gridCol w:w="1182"/>
      </w:tblGrid>
      <w:tr w:rsidR="001A741E" w:rsidRPr="00C77810" w:rsidTr="001A741E">
        <w:trPr>
          <w:cantSplit/>
          <w:trHeight w:val="274"/>
          <w:tblHeader/>
        </w:trPr>
        <w:tc>
          <w:tcPr>
            <w:tcW w:w="232" w:type="pct"/>
            <w:vMerge w:val="restart"/>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lastRenderedPageBreak/>
              <w:t>№</w:t>
            </w:r>
          </w:p>
        </w:tc>
        <w:tc>
          <w:tcPr>
            <w:tcW w:w="2595" w:type="pct"/>
            <w:vMerge w:val="restart"/>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Виды доходов</w:t>
            </w:r>
          </w:p>
        </w:tc>
        <w:tc>
          <w:tcPr>
            <w:tcW w:w="1057" w:type="pct"/>
            <w:vMerge w:val="restart"/>
            <w:tcBorders>
              <w:right w:val="single" w:sz="4" w:space="0" w:color="auto"/>
            </w:tcBorders>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Предыдущий год</w:t>
            </w:r>
          </w:p>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(факт),</w:t>
            </w:r>
          </w:p>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тыс. руб.</w:t>
            </w:r>
          </w:p>
        </w:tc>
        <w:tc>
          <w:tcPr>
            <w:tcW w:w="1116" w:type="pct"/>
            <w:gridSpan w:val="2"/>
            <w:tcBorders>
              <w:top w:val="single" w:sz="4" w:space="0" w:color="auto"/>
              <w:left w:val="single" w:sz="4" w:space="0" w:color="auto"/>
              <w:bottom w:val="single" w:sz="4" w:space="0" w:color="auto"/>
              <w:right w:val="single" w:sz="4" w:space="0" w:color="auto"/>
            </w:tcBorders>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2013 г.</w:t>
            </w:r>
          </w:p>
        </w:tc>
      </w:tr>
      <w:tr w:rsidR="001A741E" w:rsidRPr="00C77810" w:rsidTr="001A741E">
        <w:trPr>
          <w:cantSplit/>
          <w:trHeight w:val="702"/>
          <w:tblHeader/>
        </w:trPr>
        <w:tc>
          <w:tcPr>
            <w:tcW w:w="232" w:type="pct"/>
            <w:vMerge/>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p>
        </w:tc>
        <w:tc>
          <w:tcPr>
            <w:tcW w:w="2595" w:type="pct"/>
            <w:vMerge/>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p>
        </w:tc>
        <w:tc>
          <w:tcPr>
            <w:tcW w:w="1057" w:type="pct"/>
            <w:vMerge/>
            <w:tcBorders>
              <w:right w:val="single" w:sz="4" w:space="0" w:color="auto"/>
            </w:tcBorders>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p>
        </w:tc>
        <w:tc>
          <w:tcPr>
            <w:tcW w:w="580" w:type="pct"/>
            <w:tcBorders>
              <w:top w:val="single" w:sz="4" w:space="0" w:color="auto"/>
              <w:left w:val="single" w:sz="4" w:space="0" w:color="auto"/>
              <w:bottom w:val="single" w:sz="4" w:space="0" w:color="auto"/>
              <w:right w:val="single" w:sz="4" w:space="0" w:color="auto"/>
            </w:tcBorders>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План</w:t>
            </w:r>
          </w:p>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(оценка)</w:t>
            </w:r>
          </w:p>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тыс. руб.</w:t>
            </w:r>
          </w:p>
        </w:tc>
        <w:tc>
          <w:tcPr>
            <w:tcW w:w="536" w:type="pct"/>
            <w:tcBorders>
              <w:top w:val="single" w:sz="4" w:space="0" w:color="auto"/>
              <w:left w:val="single" w:sz="4" w:space="0" w:color="auto"/>
              <w:bottom w:val="single" w:sz="4" w:space="0" w:color="auto"/>
              <w:right w:val="single" w:sz="4" w:space="0" w:color="auto"/>
            </w:tcBorders>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Факт,</w:t>
            </w:r>
          </w:p>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тыс. руб.</w:t>
            </w:r>
          </w:p>
        </w:tc>
      </w:tr>
      <w:tr w:rsidR="001A741E" w:rsidRPr="00C77810" w:rsidTr="001A741E">
        <w:trPr>
          <w:cantSplit/>
          <w:trHeight w:val="375"/>
          <w:tblHeader/>
        </w:trPr>
        <w:tc>
          <w:tcPr>
            <w:tcW w:w="232" w:type="pct"/>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w:t>
            </w:r>
          </w:p>
        </w:tc>
        <w:tc>
          <w:tcPr>
            <w:tcW w:w="2595" w:type="pct"/>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057" w:type="pct"/>
            <w:tcBorders>
              <w:right w:val="single" w:sz="4" w:space="0" w:color="auto"/>
            </w:tcBorders>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23 425,2</w:t>
            </w:r>
          </w:p>
        </w:tc>
        <w:tc>
          <w:tcPr>
            <w:tcW w:w="580" w:type="pct"/>
            <w:tcBorders>
              <w:top w:val="single" w:sz="4" w:space="0" w:color="auto"/>
              <w:left w:val="single" w:sz="4" w:space="0" w:color="auto"/>
              <w:bottom w:val="single" w:sz="4" w:space="0" w:color="auto"/>
              <w:right w:val="single" w:sz="4" w:space="0" w:color="auto"/>
            </w:tcBorders>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19 000,0</w:t>
            </w:r>
          </w:p>
        </w:tc>
        <w:tc>
          <w:tcPr>
            <w:tcW w:w="536" w:type="pct"/>
            <w:tcBorders>
              <w:top w:val="single" w:sz="4" w:space="0" w:color="auto"/>
              <w:left w:val="single" w:sz="4" w:space="0" w:color="auto"/>
              <w:bottom w:val="single" w:sz="4" w:space="0" w:color="auto"/>
              <w:right w:val="single" w:sz="4" w:space="0" w:color="auto"/>
            </w:tcBorders>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21 913,3</w:t>
            </w:r>
          </w:p>
        </w:tc>
      </w:tr>
      <w:tr w:rsidR="001A741E" w:rsidRPr="00C77810" w:rsidTr="001A741E">
        <w:trPr>
          <w:cantSplit/>
          <w:trHeight w:val="375"/>
          <w:tblHeader/>
        </w:trPr>
        <w:tc>
          <w:tcPr>
            <w:tcW w:w="232" w:type="pct"/>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2. </w:t>
            </w:r>
          </w:p>
        </w:tc>
        <w:tc>
          <w:tcPr>
            <w:tcW w:w="2595" w:type="pct"/>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бюджетных и автономных учреждений).</w:t>
            </w:r>
          </w:p>
        </w:tc>
        <w:tc>
          <w:tcPr>
            <w:tcW w:w="1057" w:type="pct"/>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783,3</w:t>
            </w:r>
          </w:p>
        </w:tc>
        <w:tc>
          <w:tcPr>
            <w:tcW w:w="580" w:type="pct"/>
            <w:tcBorders>
              <w:top w:val="single" w:sz="4" w:space="0" w:color="auto"/>
            </w:tcBorders>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800,0</w:t>
            </w:r>
          </w:p>
        </w:tc>
        <w:tc>
          <w:tcPr>
            <w:tcW w:w="536" w:type="pct"/>
            <w:tcBorders>
              <w:top w:val="single" w:sz="4" w:space="0" w:color="auto"/>
            </w:tcBorders>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720,6</w:t>
            </w:r>
          </w:p>
        </w:tc>
      </w:tr>
      <w:tr w:rsidR="001A741E" w:rsidRPr="00C77810" w:rsidTr="001A741E">
        <w:trPr>
          <w:cantSplit/>
          <w:trHeight w:val="375"/>
          <w:tblHeader/>
        </w:trPr>
        <w:tc>
          <w:tcPr>
            <w:tcW w:w="232" w:type="pct"/>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w:t>
            </w:r>
          </w:p>
        </w:tc>
        <w:tc>
          <w:tcPr>
            <w:tcW w:w="2595" w:type="pct"/>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057" w:type="pct"/>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2 612,3</w:t>
            </w:r>
          </w:p>
        </w:tc>
        <w:tc>
          <w:tcPr>
            <w:tcW w:w="580" w:type="pct"/>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1 900,0</w:t>
            </w:r>
          </w:p>
        </w:tc>
        <w:tc>
          <w:tcPr>
            <w:tcW w:w="536" w:type="pct"/>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2 861,2</w:t>
            </w:r>
          </w:p>
        </w:tc>
      </w:tr>
      <w:tr w:rsidR="001A741E" w:rsidRPr="00C77810" w:rsidTr="001A741E">
        <w:trPr>
          <w:cantSplit/>
          <w:trHeight w:val="375"/>
          <w:tblHeader/>
        </w:trPr>
        <w:tc>
          <w:tcPr>
            <w:tcW w:w="232" w:type="pct"/>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4.</w:t>
            </w:r>
          </w:p>
        </w:tc>
        <w:tc>
          <w:tcPr>
            <w:tcW w:w="2595" w:type="pct"/>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57" w:type="pct"/>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2 386,7</w:t>
            </w:r>
          </w:p>
        </w:tc>
        <w:tc>
          <w:tcPr>
            <w:tcW w:w="580" w:type="pct"/>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400,0</w:t>
            </w:r>
          </w:p>
        </w:tc>
        <w:tc>
          <w:tcPr>
            <w:tcW w:w="536" w:type="pct"/>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1 190,4</w:t>
            </w:r>
          </w:p>
        </w:tc>
      </w:tr>
      <w:tr w:rsidR="001A741E" w:rsidRPr="00C77810" w:rsidTr="001A741E">
        <w:trPr>
          <w:cantSplit/>
          <w:trHeight w:val="1102"/>
          <w:tblHeader/>
        </w:trPr>
        <w:tc>
          <w:tcPr>
            <w:tcW w:w="232" w:type="pct"/>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5.</w:t>
            </w:r>
          </w:p>
        </w:tc>
        <w:tc>
          <w:tcPr>
            <w:tcW w:w="2595" w:type="pct"/>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57" w:type="pct"/>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2 898,1</w:t>
            </w:r>
          </w:p>
        </w:tc>
        <w:tc>
          <w:tcPr>
            <w:tcW w:w="580" w:type="pct"/>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1 500,0</w:t>
            </w:r>
          </w:p>
        </w:tc>
        <w:tc>
          <w:tcPr>
            <w:tcW w:w="536" w:type="pct"/>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1 384,4</w:t>
            </w:r>
          </w:p>
        </w:tc>
      </w:tr>
      <w:tr w:rsidR="001A741E" w:rsidRPr="00C77810" w:rsidTr="001A741E">
        <w:trPr>
          <w:cantSplit/>
          <w:trHeight w:val="375"/>
          <w:tblHeader/>
        </w:trPr>
        <w:tc>
          <w:tcPr>
            <w:tcW w:w="232" w:type="pct"/>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w:t>
            </w:r>
          </w:p>
        </w:tc>
        <w:tc>
          <w:tcPr>
            <w:tcW w:w="2595" w:type="pct"/>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057" w:type="pct"/>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2 951,5</w:t>
            </w:r>
          </w:p>
        </w:tc>
        <w:tc>
          <w:tcPr>
            <w:tcW w:w="580" w:type="pct"/>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1 600,0</w:t>
            </w:r>
          </w:p>
        </w:tc>
        <w:tc>
          <w:tcPr>
            <w:tcW w:w="536" w:type="pct"/>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2 045,9</w:t>
            </w:r>
          </w:p>
        </w:tc>
      </w:tr>
      <w:tr w:rsidR="001A741E" w:rsidRPr="00C77810" w:rsidTr="001A741E">
        <w:trPr>
          <w:cantSplit/>
          <w:trHeight w:val="375"/>
          <w:tblHeader/>
        </w:trPr>
        <w:tc>
          <w:tcPr>
            <w:tcW w:w="232" w:type="pct"/>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lastRenderedPageBreak/>
              <w:t>7.</w:t>
            </w:r>
          </w:p>
        </w:tc>
        <w:tc>
          <w:tcPr>
            <w:tcW w:w="2595" w:type="pct"/>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057" w:type="pct"/>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2 810,9</w:t>
            </w:r>
          </w:p>
        </w:tc>
        <w:tc>
          <w:tcPr>
            <w:tcW w:w="580" w:type="pct"/>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0,00</w:t>
            </w:r>
          </w:p>
        </w:tc>
        <w:tc>
          <w:tcPr>
            <w:tcW w:w="536" w:type="pct"/>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3 551,3</w:t>
            </w:r>
          </w:p>
        </w:tc>
      </w:tr>
      <w:tr w:rsidR="001A741E" w:rsidRPr="00C77810" w:rsidTr="001A741E">
        <w:trPr>
          <w:cantSplit/>
          <w:trHeight w:val="375"/>
          <w:tblHeader/>
        </w:trPr>
        <w:tc>
          <w:tcPr>
            <w:tcW w:w="2827" w:type="pct"/>
            <w:gridSpan w:val="2"/>
            <w:vAlign w:val="center"/>
          </w:tcPr>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ИТОГО:</w:t>
            </w:r>
          </w:p>
        </w:tc>
        <w:tc>
          <w:tcPr>
            <w:tcW w:w="1057" w:type="pct"/>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37 868,0</w:t>
            </w:r>
          </w:p>
        </w:tc>
        <w:tc>
          <w:tcPr>
            <w:tcW w:w="580" w:type="pct"/>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25 200,0</w:t>
            </w:r>
          </w:p>
        </w:tc>
        <w:tc>
          <w:tcPr>
            <w:tcW w:w="536" w:type="pct"/>
            <w:noWrap/>
            <w:vAlign w:val="center"/>
          </w:tcPr>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33 667,1</w:t>
            </w:r>
          </w:p>
        </w:tc>
      </w:tr>
    </w:tbl>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u w:val="single"/>
          <w:lang w:eastAsia="ru-RU"/>
        </w:rPr>
      </w:pPr>
      <w:r w:rsidRPr="00C77810">
        <w:rPr>
          <w:rFonts w:ascii="Times New Roman" w:eastAsia="Times New Roman" w:hAnsi="Times New Roman" w:cs="Times New Roman"/>
          <w:sz w:val="24"/>
          <w:szCs w:val="24"/>
          <w:u w:val="single"/>
          <w:lang w:eastAsia="ru-RU"/>
        </w:rPr>
        <w:t>Обеспечение открытости сведений о муниципальном имуществе города Глазова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 целях обеспечения доступности информации о деятельности Управления имущественных отношений Администрации города Глазова в сфере управления имуществом действует официальный сайт муниципального образования «Город Глазов» – </w:t>
      </w:r>
      <w:hyperlink r:id="rId30" w:history="1">
        <w:r w:rsidRPr="00C77810">
          <w:rPr>
            <w:rFonts w:ascii="Times New Roman" w:eastAsia="Times New Roman" w:hAnsi="Times New Roman" w:cs="Times New Roman"/>
            <w:sz w:val="24"/>
            <w:szCs w:val="24"/>
            <w:lang w:eastAsia="ru-RU"/>
          </w:rPr>
          <w:t>http:/.glazov-gov.ru</w:t>
        </w:r>
      </w:hyperlink>
      <w:r w:rsidRPr="00C77810">
        <w:rPr>
          <w:rFonts w:ascii="Times New Roman" w:eastAsia="Times New Roman" w:hAnsi="Times New Roman" w:cs="Times New Roman"/>
          <w:sz w:val="24"/>
          <w:szCs w:val="24"/>
          <w:lang w:eastAsia="ru-RU"/>
        </w:rPr>
        <w:t xml:space="preserve">, на котором оперативно размещается: </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информация о продаже муниципального имущества;</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нормативные правовые акты, регулирующие имущественные и земельные отношения;</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административные регламенты по предоставлению муниципальных услуг (исполнению муниципальных функций).</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u w:val="single"/>
          <w:lang w:eastAsia="ru-RU"/>
        </w:rPr>
      </w:pPr>
      <w:r w:rsidRPr="00C77810">
        <w:rPr>
          <w:rFonts w:ascii="Times New Roman" w:eastAsia="Times New Roman" w:hAnsi="Times New Roman" w:cs="Times New Roman"/>
          <w:sz w:val="24"/>
          <w:szCs w:val="24"/>
          <w:u w:val="single"/>
          <w:lang w:eastAsia="ru-RU"/>
        </w:rPr>
        <w:t xml:space="preserve">Основные проблемы в сфере реализации подпрограммы </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Использование  земельных участков без оформления правоустанавливающих документов, или не  по виду разрешенного использования, а также не использование земель. Данная проблема ведет к снижению эффективности использования земельных ресурсов, недополучению бюджетом муниципального образования «Город Глазов» части доходов от использования земельных ресурсов.</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Отсутствие регистрации права собственности и уточненных границ земельных участков под объектами муниципальных учреждений.</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 Отсутствие регистрации права собственности на муниципальное имущество, числящиеся  в реестре муниципального имущества муниципального образования «Город Глазов» (автомобильные дороги, объекты коммунальной инфраструктуры, нежилые здания и помещения).</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Решение вышеуказанных проблем в рамках муниципальной подпрограммы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бюджета города Глазова и позволит создать эффективную систему управления и распоряжения муниципальным имуществом.</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12.3.2. Приоритеты, цели и задачи в сфере социально-экономического развития, в рамках которой реализуется подпрограмма</w:t>
      </w: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Приоритетом в сфере реализации подпрограммы является повышение эффективности использования муниципального имущества и земель, создание условий для увеличения инвестиционного и производительного потенциала муниципального имущества и земли. </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Основной целью  муниципальной подпрограммы является создание условий для эффективного управления и распоряжения муниципальным имуществом и развитие системы управления земельными ресурсами и системы землеустройства на территории города Глазова.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Для ее достижения будут решаться следующие задачи: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Вовлечение в хозяйственный оборот неиспользуемых или используемых не по виду разрешенного использования земельных участков, находящихся в муниципальной собственности и неразграниченной государственной собственности  на территории  </w:t>
      </w:r>
      <w:r w:rsidRPr="00C77810">
        <w:rPr>
          <w:rFonts w:ascii="Times New Roman" w:eastAsia="Times New Roman" w:hAnsi="Times New Roman" w:cs="Times New Roman"/>
          <w:sz w:val="24"/>
          <w:szCs w:val="24"/>
          <w:lang w:eastAsia="ru-RU"/>
        </w:rPr>
        <w:lastRenderedPageBreak/>
        <w:t>города Глазова с целью обеспечения поступления в бюджет муниципального образования «Город Глазов» средств от использования земельных участков.</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Управление земельными участками на территории города Глазова, находящимися в муниципальной собственности и неразграниченной государственной собственности, в том числе формирование земельных участков.</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Проведение кадастровых работ по образованию земельных участков для индивидуального жилищного строительства, а также для строительства многоквартирных домов, в том числе жилых домов экономкласса с целью удовлетворения потребности граждан в жилье.</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Оценка рыночной стоимости объектов недвижимого и движимого имущества, находящегося в муниципальной собственности, а также земельных участков, находящихся в  неразграниченной государственной собственности, для последующей продажи либо сдачи в аренду таких объектов путем проведения конкурсов или аукционов, в соответствии с законодательством Российской Федерации.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Изготовление технической документации на объекты недвижимого имущества (технические планы и кадастровые паспорта), для последующей регистрации права муниципальной собственности.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Обеспечение полноты и достоверности учёта  муниципального имущества.</w:t>
      </w:r>
    </w:p>
    <w:p w:rsidR="00C8732B" w:rsidRPr="00C77810" w:rsidRDefault="001A741E" w:rsidP="00C8732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Совершенствование системы учёта имущества города Глазова.</w:t>
      </w:r>
    </w:p>
    <w:p w:rsidR="00C8732B" w:rsidRPr="00C77810" w:rsidRDefault="00C8732B" w:rsidP="00C8732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hAnsi="Times New Roman"/>
          <w:bCs/>
          <w:sz w:val="24"/>
          <w:szCs w:val="24"/>
        </w:rPr>
        <w:t>Выполнение задач и полномочий по предоставлению муниципальных услуг, предусмотренных законодательством.</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12.3.3. Целевые показатели (индикаторы), характеризующие достижение целей и решение задач, ожидаемые конечные результаты подпрограммы</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Целевыми показателями (индикаторами) подпрограммы являются:</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Доля земельных участков, находящихся в муниципальной собственности муниципального образования «Город Глазов», границы которых уточнены и  установлены на местности, от общего количества земельных участков, находящихся в муниципальной собственности муниципального образования «Город Глазов». Показатель характеризует качество работ по установлению границ и формированию земельных участков, находящихся в муниципальной собственности муниципального образования «Город Глазов», в процентах.</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object w:dxaOrig="1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9.75pt" o:ole="">
            <v:imagedata r:id="rId31" o:title=""/>
          </v:shape>
          <o:OLEObject Type="Embed" ProgID="Equation.3" ShapeID="_x0000_i1025" DrawAspect="Content" ObjectID="_1553072658" r:id="rId32"/>
        </w:objec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где S – количество земельных участков, находящихся в муниципальной собственности муниципального образования «Город Глазов», границы которых установлены на местности;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Sобщ – общее количество земельных участков, находящихся в муниципальной собственности муниципального образования «Город Глазов».</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C8732B" w:rsidRPr="00C77810" w:rsidRDefault="001A741E" w:rsidP="00317A43">
      <w:pPr>
        <w:widowControl w:val="0"/>
        <w:suppressAutoHyphens/>
        <w:autoSpaceDE w:val="0"/>
        <w:spacing w:after="0" w:line="240" w:lineRule="auto"/>
        <w:ind w:firstLine="709"/>
        <w:jc w:val="both"/>
        <w:rPr>
          <w:rFonts w:ascii="Times New Roman" w:hAnsi="Times New Roman" w:cs="Times New Roman"/>
          <w:bCs/>
          <w:sz w:val="24"/>
          <w:szCs w:val="24"/>
        </w:rPr>
      </w:pPr>
      <w:r w:rsidRPr="00C77810">
        <w:rPr>
          <w:rFonts w:ascii="Times New Roman" w:eastAsia="Times New Roman" w:hAnsi="Times New Roman" w:cs="Times New Roman"/>
          <w:sz w:val="24"/>
          <w:szCs w:val="24"/>
          <w:lang w:eastAsia="ru-RU"/>
        </w:rPr>
        <w:t xml:space="preserve">2. </w:t>
      </w:r>
      <w:r w:rsidR="00C8732B" w:rsidRPr="00C77810">
        <w:rPr>
          <w:rFonts w:ascii="Times New Roman" w:hAnsi="Times New Roman" w:cs="Times New Roman"/>
          <w:bCs/>
          <w:sz w:val="24"/>
          <w:szCs w:val="24"/>
        </w:rPr>
        <w:t>Доля граждан, реализовавших свое право на бесплатное получение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 Показатель характеризует увеличение количества образованных земельных участков для реализации социальных гарантий отдельным категориям граждан в части бесплатного предоставления им земельных участков для ведения индивидуального жилищного строительства в соответствии с Законом № 68-РЗ, в процентах.</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object w:dxaOrig="1860" w:dyaOrig="700">
          <v:shape id="_x0000_i1026" type="#_x0000_t75" style="width:102.75pt;height:39pt" o:ole="">
            <v:imagedata r:id="rId33" o:title=""/>
          </v:shape>
          <o:OLEObject Type="Embed" ProgID="Equation.3" ShapeID="_x0000_i1026" DrawAspect="Content" ObjectID="_1553072659" r:id="rId34"/>
        </w:objec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где Т – количество земельных участков, сформированных для целей индивидуального жилищного строительства и поставленных на государственный кадастровый учет; </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Тобщ – общее количество граждан, поставленных на учет в качестве имеющих право на бесплатное предоставление земельного участка для индивидуального жилищного строительства.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C8732B" w:rsidRPr="00C77810" w:rsidRDefault="001A741E" w:rsidP="00C8732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3. </w:t>
      </w:r>
      <w:r w:rsidR="00C8732B" w:rsidRPr="00C77810">
        <w:rPr>
          <w:rFonts w:ascii="Times New Roman" w:hAnsi="Times New Roman" w:cs="Times New Roman"/>
          <w:bCs/>
          <w:sz w:val="24"/>
          <w:szCs w:val="24"/>
        </w:rPr>
        <w:t>Поступление доходов в бюджет муниципального образования «Город Глазов» от использования муниципального имущества и земельных ресурсов, в процентах.</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object w:dxaOrig="1700" w:dyaOrig="620">
          <v:shape id="_x0000_i1027" type="#_x0000_t75" style="width:96pt;height:35.25pt" o:ole="">
            <v:imagedata r:id="rId35" o:title=""/>
          </v:shape>
          <o:OLEObject Type="Embed" ProgID="Equation.3" ShapeID="_x0000_i1027" DrawAspect="Content" ObjectID="_1553072660" r:id="rId36"/>
        </w:objec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где Д – сумма доходов бюджета муниципального образования «Город Глазов», получаемых в виде арендной платы и средств от приватизации муниципального имущества, а также средств от продажи права на заключение договоров аренды за муниципальное недвижимое имущество и земельные участки, находящиеся в муниципальной собственности муниципального образования «Город Глазов» и государственной собственности, определенная по итогам отчетного периода, тыс. руб.;</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Пз – плановая сумма доходов бюджета муниципального образования «Город Глазов», получаемых в виде арендной платы и средств от приватизации муниципального имущества, а также средств от продажи права на заключение договоров аренды за муниципальное недвижимое имущество и земельные участки, находящиеся в муниципальной собственности муниципального образования «Город Глазов» и государственной собственности, тыс. руб.</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4. Доля многоквартирных домов, расположенных на земельных участках, в отношении которых осуществлен государственный кадастровый учет, в процентах.</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object w:dxaOrig="1900" w:dyaOrig="700">
          <v:shape id="_x0000_i1028" type="#_x0000_t75" style="width:105pt;height:39pt" o:ole="">
            <v:imagedata r:id="rId37" o:title=""/>
          </v:shape>
          <o:OLEObject Type="Embed" ProgID="Equation.3" ShapeID="_x0000_i1028" DrawAspect="Content" ObjectID="_1553072661" r:id="rId38"/>
        </w:objec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где Н – количество многоквартирных домов, расположенных на земельных участках, в отношении которых осуществлен государственный кадастровый учет;</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Нобщ – общее количество многоквартирных домов в городе Глазове.</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5. Доля площади земельных участков, являющихся объектами налогообложения земельным налогом, в общей площади территории муниципального образования «Город Глазов», в процентах.</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1A741E" w:rsidRPr="00C77810" w:rsidRDefault="00A55FBA"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38" type="#_x0000_t75" style="position:absolute;left:0;text-align:left;margin-left:210pt;margin-top:1.2pt;width:105.05pt;height:38.3pt;z-index:251659264" wrapcoords="8077 2571 1315 7200 563 8229 376 13371 5259 19029 7513 19029 10894 19029 13336 19029 20849 12857 21224 8229 19722 7200 9767 2571 8077 2571">
            <v:imagedata r:id="rId39" o:title=""/>
            <w10:wrap type="tight"/>
          </v:shape>
          <o:OLEObject Type="Embed" ProgID="Equation.3" ShapeID="_x0000_s1038" DrawAspect="Content" ObjectID="_1553072667" r:id="rId40"/>
        </w:pic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ab/>
        <w:t>Sн </w:t>
      </w:r>
      <w:r w:rsidRPr="00C77810">
        <w:rPr>
          <w:rFonts w:ascii="Times New Roman" w:eastAsia="Times New Roman" w:hAnsi="Times New Roman" w:cs="Times New Roman"/>
          <w:sz w:val="24"/>
          <w:szCs w:val="24"/>
          <w:lang w:eastAsia="ru-RU"/>
        </w:rPr>
        <w:noBreakHyphen/>
        <w:t> площадь земельных участков, являющихся объектами налогообложения земельным налогом (га);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S </w:t>
      </w:r>
      <w:r w:rsidRPr="00C77810">
        <w:rPr>
          <w:rFonts w:ascii="Times New Roman" w:eastAsia="Times New Roman" w:hAnsi="Times New Roman" w:cs="Times New Roman"/>
          <w:sz w:val="24"/>
          <w:szCs w:val="24"/>
          <w:lang w:eastAsia="ru-RU"/>
        </w:rPr>
        <w:noBreakHyphen/>
        <w:t xml:space="preserve"> общая площадь территории городского округа подлежащая налогообложению в соответствии с действующим законодательством (га).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6. Доля площади земельных участков, находящихся в аренде, в общей площади территории муниципального образования «Город Глазов», в процентах.</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lastRenderedPageBreak/>
        <w:t>Расчет показателя (индикатора) осуществляется по следующей формуле:</w:t>
      </w:r>
    </w:p>
    <w:p w:rsidR="001A741E" w:rsidRPr="00C77810" w:rsidRDefault="00A55FBA"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39" type="#_x0000_t75" style="position:absolute;left:0;text-align:left;margin-left:210pt;margin-top:1.7pt;width:105.05pt;height:38.3pt;z-index:251660288" wrapcoords="8077 2571 1315 7200 563 8229 376 13371 5259 19029 7513 19029 10894 19029 13336 19029 20849 12857 21224 8229 19722 7200 9767 2571 8077 2571">
            <v:imagedata r:id="rId41" o:title=""/>
            <w10:wrap type="tight"/>
          </v:shape>
          <o:OLEObject Type="Embed" ProgID="Equation.3" ShapeID="_x0000_s1039" DrawAspect="Content" ObjectID="_1553072668" r:id="rId42"/>
        </w:pic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Sа </w:t>
      </w:r>
      <w:r w:rsidRPr="00C77810">
        <w:rPr>
          <w:rFonts w:ascii="Times New Roman" w:eastAsia="Times New Roman" w:hAnsi="Times New Roman" w:cs="Times New Roman"/>
          <w:sz w:val="24"/>
          <w:szCs w:val="24"/>
          <w:lang w:eastAsia="ru-RU"/>
        </w:rPr>
        <w:noBreakHyphen/>
        <w:t> площадь земельных участков, находящихся в аренде (га);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S </w:t>
      </w:r>
      <w:r w:rsidRPr="00C77810">
        <w:rPr>
          <w:rFonts w:ascii="Times New Roman" w:eastAsia="Times New Roman" w:hAnsi="Times New Roman" w:cs="Times New Roman"/>
          <w:sz w:val="24"/>
          <w:szCs w:val="24"/>
          <w:lang w:eastAsia="ru-RU"/>
        </w:rPr>
        <w:noBreakHyphen/>
        <w:t xml:space="preserve"> общая площадь территории городского округа подлежащая налогообложению в соответствии с действующим законодательством (га).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7. Доля площади земельных участков на территории муниципального образования «Город Глазов», поставленных на государственный кадастровый учет, в общей площади территории муниципального образования «Город Глазов», в процентах.</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1A741E" w:rsidRPr="00C77810" w:rsidRDefault="00A55FBA"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40" type="#_x0000_t75" style="position:absolute;left:0;text-align:left;margin-left:210pt;margin-top:5.45pt;width:105.05pt;height:38.3pt;z-index:251661312" wrapcoords="8077 2571 1315 7200 563 8229 376 13371 5259 19029 7513 19029 10894 19029 13336 19029 20849 12857 21224 8229 19722 7200 9767 2571 8077 2571">
            <v:imagedata r:id="rId43" o:title=""/>
            <w10:wrap type="tight"/>
          </v:shape>
          <o:OLEObject Type="Embed" ProgID="Equation.3" ShapeID="_x0000_s1040" DrawAspect="Content" ObjectID="_1553072669" r:id="rId44"/>
        </w:pic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Sн </w:t>
      </w:r>
      <w:r w:rsidRPr="00C77810">
        <w:rPr>
          <w:rFonts w:ascii="Times New Roman" w:eastAsia="Times New Roman" w:hAnsi="Times New Roman" w:cs="Times New Roman"/>
          <w:sz w:val="24"/>
          <w:szCs w:val="24"/>
          <w:lang w:eastAsia="ru-RU"/>
        </w:rPr>
        <w:noBreakHyphen/>
        <w:t> площадь земельных участков, поставленных на государственный кадастровый учет (га);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S </w:t>
      </w:r>
      <w:r w:rsidRPr="00C77810">
        <w:rPr>
          <w:rFonts w:ascii="Times New Roman" w:eastAsia="Times New Roman" w:hAnsi="Times New Roman" w:cs="Times New Roman"/>
          <w:sz w:val="24"/>
          <w:szCs w:val="24"/>
          <w:lang w:eastAsia="ru-RU"/>
        </w:rPr>
        <w:noBreakHyphen/>
        <w:t xml:space="preserve"> общая площадь территории городского округа (га).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8. Площадь земельных участков, предоставленных для строительства в расчете на 10 тыс. человек населения, всего, в гектарах,</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том числе 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9. Доля объектов недвижимого имущества, на которые зарегистрировано право собственности муниципального образования «Город Глазов», от общего количества объектов недвижимого имущества, учтенных в реестре муниципального имущества муниципального образования «Город Глазов» (за исключением земельных участков), в процентах.</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object w:dxaOrig="2020" w:dyaOrig="740">
          <v:shape id="_x0000_i1032" type="#_x0000_t75" style="width:116.25pt;height:42.75pt" o:ole="">
            <v:imagedata r:id="rId45" o:title=""/>
          </v:shape>
          <o:OLEObject Type="Embed" ProgID="Equation.3" ShapeID="_x0000_i1032" DrawAspect="Content" ObjectID="_1553072662" r:id="rId46"/>
        </w:objec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где Крег –  количество объектов недвижимого имущества, на которые зарегистрировано право собственности муниципального образования «Город Глазов»;</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КОБЩ – общее количество объектов недвижимого имущества, учтенных в реестре муниципального имущества муниципального образования «Город Глазов».</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10. Доля объектов недвижимого имущества, входящих в состав имущества казны муниципального образования «Город Глазов», учтенных в реестре муниципального имущества муниципального образования «Город Глазов», от общего количества объектов недвижимого имущества, учтенных в реестре муниципального имущества муниципального образования «Город Глазов» (за исключением земельных участков), в процентах.</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object w:dxaOrig="2020" w:dyaOrig="720">
          <v:shape id="_x0000_i1033" type="#_x0000_t75" style="width:116.25pt;height:41.25pt" o:ole="">
            <v:imagedata r:id="rId47" o:title=""/>
          </v:shape>
          <o:OLEObject Type="Embed" ProgID="Equation.3" ShapeID="_x0000_i1033" DrawAspect="Content" ObjectID="_1553072663" r:id="rId48"/>
        </w:objec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где </w:t>
      </w:r>
      <w:r w:rsidR="00C8732B" w:rsidRPr="00C77810">
        <w:rPr>
          <w:rFonts w:ascii="Times New Roman" w:hAnsi="Times New Roman" w:cs="Times New Roman"/>
          <w:sz w:val="24"/>
          <w:szCs w:val="24"/>
        </w:rPr>
        <w:t>К</w:t>
      </w:r>
      <w:r w:rsidR="00C8732B" w:rsidRPr="00C77810">
        <w:rPr>
          <w:rFonts w:ascii="Times New Roman" w:hAnsi="Times New Roman" w:cs="Times New Roman"/>
          <w:sz w:val="24"/>
          <w:szCs w:val="24"/>
          <w:vertAlign w:val="subscript"/>
        </w:rPr>
        <w:t>каз</w:t>
      </w:r>
      <w:r w:rsidRPr="00C77810">
        <w:rPr>
          <w:rFonts w:ascii="Times New Roman" w:eastAsia="Times New Roman" w:hAnsi="Times New Roman" w:cs="Times New Roman"/>
          <w:sz w:val="24"/>
          <w:szCs w:val="24"/>
          <w:lang w:eastAsia="ru-RU"/>
        </w:rPr>
        <w:t> –  количество объектов недвижимого имущества, входящих в состав имущества казны муниципального образования «Город Глазов», учтенных в реестре муниципального имущества муниципального образования «Город Глазов»;</w:t>
      </w:r>
    </w:p>
    <w:p w:rsidR="001A741E" w:rsidRPr="00C77810" w:rsidRDefault="00C8732B"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hAnsi="Times New Roman" w:cs="Times New Roman"/>
          <w:sz w:val="24"/>
          <w:szCs w:val="24"/>
        </w:rPr>
        <w:lastRenderedPageBreak/>
        <w:t>К</w:t>
      </w:r>
      <w:r w:rsidRPr="00C77810">
        <w:rPr>
          <w:rFonts w:ascii="Times New Roman" w:hAnsi="Times New Roman" w:cs="Times New Roman"/>
          <w:sz w:val="24"/>
          <w:szCs w:val="24"/>
          <w:vertAlign w:val="subscript"/>
        </w:rPr>
        <w:t>ОБЩ</w:t>
      </w:r>
      <w:r w:rsidR="001A741E" w:rsidRPr="00C77810">
        <w:rPr>
          <w:rFonts w:ascii="Times New Roman" w:eastAsia="Times New Roman" w:hAnsi="Times New Roman" w:cs="Times New Roman"/>
          <w:sz w:val="24"/>
          <w:szCs w:val="24"/>
          <w:lang w:eastAsia="ru-RU"/>
        </w:rPr>
        <w:t xml:space="preserve"> – общее количество объектов недвижимого имущества, учтенных в реестре муниципального имущества муниципального образования «Город Глазов».</w:t>
      </w:r>
    </w:p>
    <w:p w:rsidR="001A741E" w:rsidRPr="00C77810" w:rsidRDefault="001A741E" w:rsidP="00317A43">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11. Доля изготовленной технической документации на объекты муниципального недвижимого имущества от планового количества технической документации с целью проведения государственной регистрации прав на них, в процентах.</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object w:dxaOrig="2079" w:dyaOrig="720">
          <v:shape id="_x0000_i1034" type="#_x0000_t75" style="width:120pt;height:41.25pt" o:ole="">
            <v:imagedata r:id="rId49" o:title=""/>
          </v:shape>
          <o:OLEObject Type="Embed" ProgID="Equation.3" ShapeID="_x0000_i1034" DrawAspect="Content" ObjectID="_1553072664" r:id="rId50"/>
        </w:objec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где Кфакт –  фактическое количество изготовленной технической      документации на объекты муниципального недвижимого имущества;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Кплан  – плановое количество технической документации на объекты муниципального недвижимого имущества.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в процентах.</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object w:dxaOrig="2280" w:dyaOrig="859">
          <v:shape id="_x0000_i1035" type="#_x0000_t75" style="width:131.25pt;height:50.25pt" o:ole="">
            <v:imagedata r:id="rId51" o:title=""/>
          </v:shape>
          <o:OLEObject Type="Embed" ProgID="Equation.3" ShapeID="_x0000_i1035" DrawAspect="Content" ObjectID="_1553072665" r:id="rId52"/>
        </w:objec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где КОПФб – стоимость основных фондов организаций муниципальной формы собственности, находящихся в стадии банкротства;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КОПФобщ  – общая стоимость основных фондов организаций муниципальной формы собственности.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13. Доля граждан, использующих механизм получения государственных и муниципальных услуг в электронной форме, процентов.</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Расчет показателя (индикатора) осуществляется по следующей формуле:</w:t>
      </w: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object w:dxaOrig="2000" w:dyaOrig="859">
          <v:shape id="_x0000_i1036" type="#_x0000_t75" style="width:116.25pt;height:50.25pt" o:ole="">
            <v:imagedata r:id="rId53" o:title=""/>
          </v:shape>
          <o:OLEObject Type="Embed" ProgID="Equation.3" ShapeID="_x0000_i1036" DrawAspect="Content" ObjectID="_1553072666" r:id="rId54"/>
        </w:objec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где КЭлФ – количество граждан, использующих механизм получения государственных и муниципальных услуг в электронной форме;</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Кобщ  – общее количество граждан, использующих механизм получения государственных и муниципальных услуг.</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Сведения о значениях целевых показателей по годам реализации подпрограммы представлены в приложении 1 к муниципальной программе.</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12.3.4. Сроки и этапы реализации подпрограммы</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Подпрограмма реализуется в 2015 – 2020 годах.</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Этапы подпрограммы не выделяются.</w:t>
      </w: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12.3.5. Перечень основных мероприятий подпрограммы</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Основные мероприятия подпрограммы:</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1. Управление и распоряжение земельными участками, находящимися в муниципальной собственности муниципального образования «Город Глазов» и в неразграниченной государственной  собственности, в том числе:</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организация и проведение работ по образованию земельных участков, уточнению </w:t>
      </w:r>
      <w:r w:rsidRPr="00C77810">
        <w:rPr>
          <w:rFonts w:ascii="Times New Roman" w:eastAsia="Times New Roman" w:hAnsi="Times New Roman" w:cs="Times New Roman"/>
          <w:sz w:val="24"/>
          <w:szCs w:val="24"/>
          <w:lang w:eastAsia="ru-RU"/>
        </w:rPr>
        <w:lastRenderedPageBreak/>
        <w:t>их характеристик, государственной регистрации права муниципальной собственности на земельные участки;</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предоставление земельных участков в аренду, постоянное (бессрочное) пользование, безвозмездное срочное пользование, в собственность, установление публичных сервитутов;</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организация и проведение работ по оценке рыночного размера арендной платы и рыночной стоимости земельных участков;</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вовлечение в хозяйственный оборот неиспользуемых или используемых не по виду разрешенного использования земельных участков;</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организация муниципального земельного контроля за использованием земельных участков и осуществление необходимых действий по устранению выявленных нарушений;</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завершение формирования земельных участков, на которых расположены многоквартирные дома, постановка указанных земельных участков на государственный кадастровый учет;</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проведение кадастровых работ по образованию земельных участков для индивидуального жилищного строительства для предоставления гражданам, имеющим право на бесплатное получение земельных участков;</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проведение кадастровых работ по образованию земельных участков   для индивидуального жилищного строительства, а также для строительства многоквартирных домов, в том числе домов экономического класса с целью  обеспечения потребности граждан в жилье.</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2. Управление и распоряжение имуществом, находящимся в муниципальной собственности муниципального образования «Город Глазов»,  в том числе:</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управление и распоряжение муниципальным имуществом муниципальных учреждений и муниципальных предприятий города Глазова;</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организация и проведение работ технической инвентаризации и по государственной регистрации права муниципальной собственности на муниципальное недвижимое имущество;</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заключение договоров купли-продажи муниципального имущества города Глазова, договоров на установку и эксплуатацию рекламных конструкций на муниципальном недвижимом имуществе города Глазова и земельных участках, находящихся на территории города Глазова, государственная собственность на которые не разграничена, договоров о передаче муниципального имущества города Глазова в аренду, безвозмездное пользование и иных сделок, предусматривающих переход прав владения и (или) пользования в отношении муниципального имущества города Глазова;</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ведение реестра муниципального имущества муниципального образования «Город Глазов»;</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бюджетный учёт имущества казны муниципального образования «Город Глазов»;</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организация и проведение работ по оценке рыночного размера арендной платы и рыночной стоимости муниципального имущества.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3. Выполнение функций администратора доходов бюджета города Глазова от использования имущества и земельных участков.</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4. Предоставление муниципальных услуг в области имущественных отношений в соответствии с утвержденным перечнем.</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Перечень основных мероприятий подпрограммы с указанием ответственного исполнителя, сроков реализации и ожидаемых непосредственных результатов представлен в приложении 2 к муниципальной программе.</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C8169C" w:rsidRPr="00C77810" w:rsidRDefault="00C8169C"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12.3.6. Меры муниципального регулирования</w:t>
      </w:r>
      <w:r w:rsidR="00643430">
        <w:rPr>
          <w:rFonts w:ascii="Times New Roman" w:eastAsia="Times New Roman" w:hAnsi="Times New Roman" w:cs="Times New Roman"/>
          <w:b/>
          <w:sz w:val="24"/>
          <w:szCs w:val="24"/>
          <w:lang w:eastAsia="ru-RU"/>
        </w:rPr>
        <w:t>,</w:t>
      </w:r>
      <w:r w:rsidRPr="00C77810">
        <w:rPr>
          <w:rFonts w:ascii="Times New Roman" w:eastAsia="Times New Roman" w:hAnsi="Times New Roman" w:cs="Times New Roman"/>
          <w:b/>
          <w:sz w:val="24"/>
          <w:szCs w:val="24"/>
          <w:lang w:eastAsia="ru-RU"/>
        </w:rPr>
        <w:t xml:space="preserve"> направленные на достижение целей и задач подпрограммы</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lastRenderedPageBreak/>
        <w:t>Организация подготовки, согласование и утверждение землеустроительной документации.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Подготовка проектов нормативных правовых и распорядительных актов. </w:t>
      </w:r>
      <w:r w:rsidRPr="00C77810">
        <w:rPr>
          <w:rFonts w:ascii="Times New Roman" w:eastAsia="Times New Roman" w:hAnsi="Times New Roman" w:cs="Times New Roman"/>
          <w:sz w:val="24"/>
          <w:szCs w:val="24"/>
          <w:lang w:eastAsia="ru-RU"/>
        </w:rPr>
        <w:tab/>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Имущественные и земельные отношения регулируются следующими муниципальными нормативными актами:</w:t>
      </w:r>
    </w:p>
    <w:p w:rsidR="00951B3B" w:rsidRPr="00C77810" w:rsidRDefault="00951B3B" w:rsidP="00951B3B">
      <w:pPr>
        <w:numPr>
          <w:ilvl w:val="0"/>
          <w:numId w:val="30"/>
        </w:numPr>
        <w:spacing w:after="0" w:line="240" w:lineRule="auto"/>
        <w:ind w:left="284" w:firstLine="0"/>
        <w:jc w:val="both"/>
        <w:rPr>
          <w:rFonts w:ascii="Times New Roman" w:hAnsi="Times New Roman" w:cs="Times New Roman"/>
          <w:sz w:val="24"/>
          <w:szCs w:val="24"/>
        </w:rPr>
      </w:pPr>
      <w:r w:rsidRPr="00C77810">
        <w:rPr>
          <w:rFonts w:ascii="Times New Roman" w:hAnsi="Times New Roman" w:cs="Times New Roman"/>
          <w:sz w:val="24"/>
          <w:szCs w:val="24"/>
        </w:rPr>
        <w:t>решением Глазовской городской Думы от 31.03.2004 № 268 утверждено Положение «О муниципальной казне муниципального образования «Город Глазов»;</w:t>
      </w:r>
    </w:p>
    <w:p w:rsidR="00951B3B" w:rsidRPr="00C77810" w:rsidRDefault="00951B3B" w:rsidP="00951B3B">
      <w:pPr>
        <w:numPr>
          <w:ilvl w:val="0"/>
          <w:numId w:val="30"/>
        </w:numPr>
        <w:spacing w:after="0" w:line="240" w:lineRule="auto"/>
        <w:ind w:left="284" w:firstLine="0"/>
        <w:jc w:val="both"/>
        <w:rPr>
          <w:rFonts w:ascii="Times New Roman" w:hAnsi="Times New Roman" w:cs="Times New Roman"/>
          <w:sz w:val="24"/>
          <w:szCs w:val="24"/>
        </w:rPr>
      </w:pPr>
      <w:r w:rsidRPr="00C77810">
        <w:rPr>
          <w:rFonts w:ascii="Times New Roman" w:hAnsi="Times New Roman" w:cs="Times New Roman"/>
          <w:sz w:val="24"/>
          <w:szCs w:val="24"/>
        </w:rPr>
        <w:t>решением Глазовской городской Думы от 29.11.2004 № 362 утверждено Положение «О порядке приватизации муниципального имущества города Глазова»;</w:t>
      </w:r>
    </w:p>
    <w:p w:rsidR="00951B3B" w:rsidRPr="00C77810" w:rsidRDefault="00951B3B" w:rsidP="00951B3B">
      <w:pPr>
        <w:numPr>
          <w:ilvl w:val="0"/>
          <w:numId w:val="30"/>
        </w:numPr>
        <w:spacing w:after="0" w:line="240" w:lineRule="auto"/>
        <w:ind w:left="284" w:firstLine="0"/>
        <w:jc w:val="both"/>
        <w:rPr>
          <w:rFonts w:ascii="Times New Roman" w:hAnsi="Times New Roman" w:cs="Times New Roman"/>
          <w:sz w:val="24"/>
          <w:szCs w:val="24"/>
        </w:rPr>
      </w:pPr>
      <w:r w:rsidRPr="00C77810">
        <w:rPr>
          <w:rFonts w:ascii="Times New Roman" w:hAnsi="Times New Roman" w:cs="Times New Roman"/>
          <w:sz w:val="24"/>
          <w:szCs w:val="24"/>
        </w:rPr>
        <w:t>решением Глазовской городской Думы от 26.04.2006 № 120 утверждено Положение «О порядке управления и распоряжения муниципальным имуществом города Глазова»;</w:t>
      </w:r>
    </w:p>
    <w:p w:rsidR="00951B3B" w:rsidRPr="00C77810" w:rsidRDefault="00951B3B" w:rsidP="00951B3B">
      <w:pPr>
        <w:numPr>
          <w:ilvl w:val="0"/>
          <w:numId w:val="30"/>
        </w:numPr>
        <w:spacing w:after="0" w:line="240" w:lineRule="auto"/>
        <w:ind w:left="284" w:firstLine="0"/>
        <w:jc w:val="both"/>
        <w:rPr>
          <w:rFonts w:ascii="Times New Roman" w:hAnsi="Times New Roman" w:cs="Times New Roman"/>
          <w:sz w:val="24"/>
          <w:szCs w:val="24"/>
        </w:rPr>
      </w:pPr>
      <w:r w:rsidRPr="00C77810">
        <w:rPr>
          <w:rFonts w:ascii="Times New Roman" w:hAnsi="Times New Roman" w:cs="Times New Roman"/>
          <w:sz w:val="24"/>
          <w:szCs w:val="24"/>
        </w:rPr>
        <w:t>решением Глазовской городской Думы от 30.03.2009 № 708 утверждено Положение «Об Управлении имущественных отношений Администрации города Глазова»;</w:t>
      </w:r>
    </w:p>
    <w:p w:rsidR="00951B3B" w:rsidRPr="00C77810" w:rsidRDefault="00951B3B" w:rsidP="00951B3B">
      <w:pPr>
        <w:numPr>
          <w:ilvl w:val="0"/>
          <w:numId w:val="30"/>
        </w:numPr>
        <w:spacing w:after="0" w:line="240" w:lineRule="auto"/>
        <w:ind w:left="284" w:firstLine="0"/>
        <w:jc w:val="both"/>
        <w:rPr>
          <w:rFonts w:ascii="Times New Roman" w:hAnsi="Times New Roman" w:cs="Times New Roman"/>
          <w:sz w:val="24"/>
          <w:szCs w:val="24"/>
        </w:rPr>
      </w:pPr>
      <w:r w:rsidRPr="00C77810">
        <w:rPr>
          <w:rFonts w:ascii="Times New Roman" w:hAnsi="Times New Roman" w:cs="Times New Roman"/>
          <w:sz w:val="24"/>
          <w:szCs w:val="24"/>
        </w:rPr>
        <w:t>решением Глазовской городской Думы от 26.12.2007 № 477 установлен порядок определения размера арендной платы за использование земельных участков, находящихся в муниципальной собственности;</w:t>
      </w:r>
    </w:p>
    <w:p w:rsidR="00951B3B" w:rsidRPr="00C77810" w:rsidRDefault="00951B3B" w:rsidP="00951B3B">
      <w:pPr>
        <w:numPr>
          <w:ilvl w:val="0"/>
          <w:numId w:val="30"/>
        </w:numPr>
        <w:spacing w:after="0" w:line="240" w:lineRule="auto"/>
        <w:ind w:left="284" w:firstLine="0"/>
        <w:jc w:val="both"/>
        <w:rPr>
          <w:rFonts w:ascii="Times New Roman" w:hAnsi="Times New Roman" w:cs="Times New Roman"/>
          <w:sz w:val="24"/>
          <w:szCs w:val="24"/>
        </w:rPr>
      </w:pPr>
      <w:r w:rsidRPr="00C77810">
        <w:rPr>
          <w:rFonts w:ascii="Times New Roman" w:hAnsi="Times New Roman" w:cs="Times New Roman"/>
          <w:sz w:val="24"/>
          <w:szCs w:val="24"/>
        </w:rPr>
        <w:t>решением Глазовской городской Думы от 27.05.2009 № 744 утверждено Положение «О порядке предоставления в аренду муниципального имущества города Глазова»;</w:t>
      </w:r>
    </w:p>
    <w:p w:rsidR="00951B3B" w:rsidRPr="00C77810" w:rsidRDefault="00951B3B" w:rsidP="00951B3B">
      <w:pPr>
        <w:numPr>
          <w:ilvl w:val="0"/>
          <w:numId w:val="30"/>
        </w:numPr>
        <w:spacing w:after="0" w:line="240" w:lineRule="auto"/>
        <w:ind w:left="284" w:firstLine="0"/>
        <w:jc w:val="both"/>
        <w:rPr>
          <w:rFonts w:ascii="Times New Roman" w:hAnsi="Times New Roman" w:cs="Times New Roman"/>
          <w:sz w:val="24"/>
          <w:szCs w:val="24"/>
        </w:rPr>
      </w:pPr>
      <w:r w:rsidRPr="00C77810">
        <w:rPr>
          <w:rFonts w:ascii="Times New Roman" w:hAnsi="Times New Roman" w:cs="Times New Roman"/>
          <w:sz w:val="24"/>
          <w:szCs w:val="24"/>
        </w:rPr>
        <w:t>решением Глазовской городской Думы от 29.04.2015 № 560 утвержден Порядок определения платы по соглашению об установлении сервитута в отношении земельных участков, находящихся в муниципальной собственности муниципального образования «Город Глазов»;</w:t>
      </w:r>
    </w:p>
    <w:p w:rsidR="00951B3B" w:rsidRPr="00C77810" w:rsidRDefault="00951B3B" w:rsidP="00951B3B">
      <w:pPr>
        <w:numPr>
          <w:ilvl w:val="0"/>
          <w:numId w:val="30"/>
        </w:numPr>
        <w:spacing w:after="0" w:line="240" w:lineRule="auto"/>
        <w:ind w:left="284" w:firstLine="0"/>
        <w:jc w:val="both"/>
        <w:rPr>
          <w:rFonts w:ascii="Times New Roman" w:hAnsi="Times New Roman" w:cs="Times New Roman"/>
          <w:sz w:val="24"/>
          <w:szCs w:val="24"/>
        </w:rPr>
      </w:pPr>
      <w:r w:rsidRPr="00C77810">
        <w:rPr>
          <w:rFonts w:ascii="Times New Roman" w:hAnsi="Times New Roman" w:cs="Times New Roman"/>
          <w:sz w:val="24"/>
          <w:szCs w:val="24"/>
        </w:rPr>
        <w:t>решением Глазовской городской Думы от 29.04.2015 № 561 утвержден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находящихся в муниципальной собственности муниципального образования «Город Глазов»;</w:t>
      </w:r>
    </w:p>
    <w:p w:rsidR="00951B3B" w:rsidRPr="00C77810" w:rsidRDefault="00951B3B" w:rsidP="00951B3B">
      <w:pPr>
        <w:numPr>
          <w:ilvl w:val="0"/>
          <w:numId w:val="30"/>
        </w:numPr>
        <w:spacing w:after="0" w:line="240" w:lineRule="auto"/>
        <w:ind w:left="284" w:firstLine="0"/>
        <w:jc w:val="both"/>
        <w:rPr>
          <w:rFonts w:ascii="Times New Roman" w:hAnsi="Times New Roman" w:cs="Times New Roman"/>
          <w:sz w:val="24"/>
          <w:szCs w:val="24"/>
        </w:rPr>
      </w:pPr>
      <w:r w:rsidRPr="00C77810">
        <w:rPr>
          <w:rFonts w:ascii="Times New Roman" w:hAnsi="Times New Roman" w:cs="Times New Roman"/>
          <w:sz w:val="24"/>
          <w:szCs w:val="24"/>
        </w:rPr>
        <w:t>решением Глазовской городской Думы от 29.04.2015 № 562 утвержден Порядок определения цены продажи без проведения торгов земельных участков, находящихся в муниципальной собственности муниципального образования «Город Глазов»;</w:t>
      </w:r>
    </w:p>
    <w:p w:rsidR="00951B3B" w:rsidRPr="00C77810" w:rsidRDefault="00951B3B" w:rsidP="00951B3B">
      <w:pPr>
        <w:numPr>
          <w:ilvl w:val="0"/>
          <w:numId w:val="30"/>
        </w:numPr>
        <w:spacing w:after="0" w:line="240" w:lineRule="auto"/>
        <w:ind w:left="284" w:firstLine="0"/>
        <w:jc w:val="both"/>
        <w:rPr>
          <w:rFonts w:ascii="Times New Roman" w:hAnsi="Times New Roman" w:cs="Times New Roman"/>
          <w:sz w:val="24"/>
          <w:szCs w:val="24"/>
        </w:rPr>
      </w:pPr>
      <w:r w:rsidRPr="00C77810">
        <w:rPr>
          <w:rFonts w:ascii="Times New Roman" w:hAnsi="Times New Roman" w:cs="Times New Roman"/>
          <w:sz w:val="24"/>
          <w:szCs w:val="24"/>
        </w:rPr>
        <w:t>решение Глазовской городской Думы от 27.01.2016 № 70 «Об утверждении положения «О порядке планирования приватизации имущества, находящегося в собственности муниципального образования «Город Глазов»;</w:t>
      </w:r>
    </w:p>
    <w:p w:rsidR="00951B3B" w:rsidRPr="00C77810" w:rsidRDefault="00951B3B" w:rsidP="00951B3B">
      <w:pPr>
        <w:numPr>
          <w:ilvl w:val="0"/>
          <w:numId w:val="30"/>
        </w:numPr>
        <w:spacing w:after="0" w:line="240" w:lineRule="auto"/>
        <w:ind w:left="284" w:firstLine="0"/>
        <w:jc w:val="both"/>
        <w:rPr>
          <w:rFonts w:ascii="Times New Roman" w:hAnsi="Times New Roman" w:cs="Times New Roman"/>
          <w:sz w:val="24"/>
          <w:szCs w:val="24"/>
        </w:rPr>
      </w:pPr>
      <w:r w:rsidRPr="00C77810">
        <w:rPr>
          <w:rFonts w:ascii="Times New Roman" w:hAnsi="Times New Roman" w:cs="Times New Roman"/>
          <w:sz w:val="24"/>
          <w:szCs w:val="24"/>
        </w:rPr>
        <w:t>постановлением Администрации города Глазова от 18.05.2016 № 20/8 утвержден административный регламент исполнения муниципальной функции «Осуществление муниципального земельного контроля на территории муниципального образования «Город Глазов»;</w:t>
      </w:r>
    </w:p>
    <w:p w:rsidR="00951B3B" w:rsidRPr="00C77810" w:rsidRDefault="00951B3B" w:rsidP="00951B3B">
      <w:pPr>
        <w:numPr>
          <w:ilvl w:val="0"/>
          <w:numId w:val="30"/>
        </w:numPr>
        <w:spacing w:after="0" w:line="240" w:lineRule="auto"/>
        <w:ind w:left="284" w:firstLine="0"/>
        <w:jc w:val="both"/>
        <w:rPr>
          <w:rFonts w:ascii="Times New Roman" w:hAnsi="Times New Roman" w:cs="Times New Roman"/>
          <w:sz w:val="24"/>
          <w:szCs w:val="24"/>
        </w:rPr>
      </w:pPr>
      <w:r w:rsidRPr="00C77810">
        <w:rPr>
          <w:rFonts w:ascii="Times New Roman" w:hAnsi="Times New Roman" w:cs="Times New Roman"/>
          <w:sz w:val="24"/>
          <w:szCs w:val="24"/>
        </w:rPr>
        <w:t>решением Глазовской городской Думы от 11.11.2016 № 184 «Об утверждении квартальных ставок арендной платы, квартальной базовой ставки арендной платы и корректировочных коэффициентов по видам деятельности физических и юридических лиц за арендуемые объекты муниципального нежилого фонда на 2017 год».</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соответствии с Перечнем муниципальных услуг, предоставляемых органами местного самоуправления «Город Глазов», утвержденным постановлением Администрации города Глазова от 26.11.2012 № 20/5, в рамках реализации подпрограммы Управлением имущественных отношений Администрации города Глазова предоставляются следующие муниципальные услуги:</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lastRenderedPageBreak/>
        <w:t>1)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 xml:space="preserve">2) </w:t>
      </w:r>
      <w:r w:rsidRPr="00C77810">
        <w:rPr>
          <w:rFonts w:ascii="Times New Roman" w:eastAsia="Times New Roman" w:hAnsi="Times New Roman" w:cs="Times New Roman"/>
          <w:sz w:val="24"/>
          <w:szCs w:val="24"/>
        </w:rPr>
        <w:t>Бесплатное предоставление земельных участков гражданам в соответствии с Законом Удмуртской Республики от 16</w:t>
      </w:r>
      <w:r w:rsidR="00D46E86">
        <w:rPr>
          <w:rFonts w:ascii="Times New Roman" w:eastAsia="Times New Roman" w:hAnsi="Times New Roman" w:cs="Times New Roman"/>
          <w:sz w:val="24"/>
          <w:szCs w:val="24"/>
        </w:rPr>
        <w:t>.12.</w:t>
      </w:r>
      <w:r w:rsidRPr="00C77810">
        <w:rPr>
          <w:rFonts w:ascii="Times New Roman" w:eastAsia="Times New Roman" w:hAnsi="Times New Roman" w:cs="Times New Roman"/>
          <w:sz w:val="24"/>
          <w:szCs w:val="24"/>
        </w:rPr>
        <w:t>2002</w:t>
      </w:r>
      <w:r w:rsidR="00D46E86">
        <w:rPr>
          <w:rFonts w:ascii="Times New Roman" w:eastAsia="Times New Roman" w:hAnsi="Times New Roman" w:cs="Times New Roman"/>
          <w:sz w:val="24"/>
          <w:szCs w:val="24"/>
        </w:rPr>
        <w:t xml:space="preserve"> </w:t>
      </w:r>
      <w:r w:rsidRPr="00C77810">
        <w:rPr>
          <w:rFonts w:ascii="Times New Roman" w:eastAsia="Times New Roman" w:hAnsi="Times New Roman" w:cs="Times New Roman"/>
          <w:sz w:val="24"/>
          <w:szCs w:val="24"/>
        </w:rPr>
        <w:t xml:space="preserve"> № 68-РЗ;</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 xml:space="preserve">3) </w:t>
      </w:r>
      <w:r w:rsidRPr="00C77810">
        <w:rPr>
          <w:rFonts w:ascii="Times New Roman" w:hAnsi="Times New Roman" w:cs="Times New Roman"/>
          <w:bCs/>
          <w:sz w:val="24"/>
          <w:szCs w:val="24"/>
        </w:rPr>
        <w:t>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 xml:space="preserve">4) </w:t>
      </w:r>
      <w:r w:rsidRPr="00C77810">
        <w:rPr>
          <w:rFonts w:ascii="Times New Roman" w:hAnsi="Times New Roman" w:cs="Times New Roman"/>
          <w:bCs/>
          <w:sz w:val="24"/>
          <w:szCs w:val="24"/>
        </w:rPr>
        <w:t>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 xml:space="preserve">5) </w:t>
      </w:r>
      <w:r w:rsidRPr="00C77810">
        <w:rPr>
          <w:rFonts w:ascii="Times New Roman" w:hAnsi="Times New Roman" w:cs="Times New Roman"/>
          <w:bCs/>
          <w:sz w:val="24"/>
          <w:szCs w:val="24"/>
        </w:rPr>
        <w:t>Предоставление  земельного участка, находящегося в неразграниченной государственной  собственности или в муниципальной  собственности, в безвозмездное пользование;</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 xml:space="preserve">6) </w:t>
      </w:r>
      <w:r w:rsidRPr="00C77810">
        <w:rPr>
          <w:rFonts w:ascii="Times New Roman" w:hAnsi="Times New Roman" w:cs="Times New Roman"/>
          <w:bCs/>
          <w:sz w:val="24"/>
          <w:szCs w:val="24"/>
        </w:rPr>
        <w:t>Предоставление земельных участков, находящихся в неразграниченной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 xml:space="preserve">7) </w:t>
      </w:r>
      <w:r w:rsidRPr="00C77810">
        <w:rPr>
          <w:rFonts w:ascii="Times New Roman" w:hAnsi="Times New Roman" w:cs="Times New Roman"/>
          <w:bCs/>
          <w:sz w:val="24"/>
          <w:szCs w:val="24"/>
        </w:rPr>
        <w:t>Заключение соглашения о перераспределении земель и (или)  земельных участков, находящихся  в неразграниченной государственной собственности или в муниципальной  собственности, и земельных участков, находящихся в частной собственности;</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 xml:space="preserve">8) Предварительное согласование предоставления земельного участка, </w:t>
      </w:r>
      <w:r w:rsidRPr="00C77810">
        <w:rPr>
          <w:rFonts w:ascii="Times New Roman" w:hAnsi="Times New Roman" w:cs="Times New Roman"/>
          <w:bCs/>
          <w:sz w:val="24"/>
          <w:szCs w:val="24"/>
        </w:rPr>
        <w:t>находящегося   в неразграниченной государственной собственности  или в муниципальной  собственности;</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 xml:space="preserve">9) </w:t>
      </w:r>
      <w:r w:rsidRPr="00C77810">
        <w:rPr>
          <w:rFonts w:ascii="Times New Roman" w:hAnsi="Times New Roman" w:cs="Times New Roman"/>
          <w:bCs/>
          <w:sz w:val="24"/>
          <w:szCs w:val="24"/>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 xml:space="preserve">10) </w:t>
      </w:r>
      <w:r w:rsidRPr="00C77810">
        <w:rPr>
          <w:rFonts w:ascii="Times New Roman" w:eastAsia="Lucida Sans Unicode" w:hAnsi="Times New Roman" w:cs="Times New Roman"/>
          <w:kern w:val="1"/>
          <w:sz w:val="24"/>
          <w:szCs w:val="24"/>
        </w:rPr>
        <w:t>Утверждение схемы расположения земельного участка или земельных участков  на кадастровом плане территории;</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 xml:space="preserve">11) </w:t>
      </w:r>
      <w:r w:rsidRPr="00C77810">
        <w:rPr>
          <w:rFonts w:ascii="Times New Roman" w:hAnsi="Times New Roman" w:cs="Times New Roman"/>
          <w:bCs/>
          <w:sz w:val="24"/>
          <w:szCs w:val="24"/>
        </w:rPr>
        <w:t>Заключение соглашения об установлении сервитута в отношении   земельного  участка, находящегося  в неразграниченной государственной собственности или в муниципальной  собственности;</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12) Выдача копий архивных документов, подтверждающих право на владение землей;</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13) 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14) Прекращение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15) Выдача разрешения на размещение объектов  на землях или земельных участках,  находящихся в государственной или в муниципальной собственности, без предоставления земельных участков  и установления сервитута;</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16) Предоставление информации из реестра объектов муниципальной собственности  муниципального образования» (предоставление информации из реестра муниципального имущества муниципального образования);</w:t>
      </w:r>
    </w:p>
    <w:p w:rsidR="00951B3B" w:rsidRPr="00C77810" w:rsidRDefault="00951B3B" w:rsidP="00951B3B">
      <w:pPr>
        <w:pStyle w:val="ConsPlusNormal"/>
        <w:ind w:firstLine="567"/>
        <w:jc w:val="both"/>
        <w:rPr>
          <w:rFonts w:ascii="Times New Roman" w:hAnsi="Times New Roman" w:cs="Times New Roman"/>
          <w:sz w:val="24"/>
          <w:szCs w:val="24"/>
        </w:rPr>
      </w:pPr>
      <w:r w:rsidRPr="00C77810">
        <w:rPr>
          <w:rFonts w:ascii="Times New Roman" w:hAnsi="Times New Roman" w:cs="Times New Roman"/>
          <w:sz w:val="24"/>
          <w:szCs w:val="24"/>
        </w:rPr>
        <w:t>17) Предоставление информации об объектах недвижимого имущества, находящихся в муниципальной собственности, которые могут быть переданы в аренду.</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Финансовая оценка применения мер муниципального регулирования не   предусматривается.</w:t>
      </w: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lastRenderedPageBreak/>
        <w:t>12.3.7. Прогноз сводных показателей муниципальных  заданий</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Муниципальные задания в рамках подпрограммы не формируются.</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12.3.8. Взаимодействие с органами государственной власти и местного самоуправления, организациями и гражданами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 рамках реализации подпрограммы из бюджета Удмуртской Республики при определенных условиях могут предоставляться субсидии на выполнение:</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кадастровых работ по образованию земельных участков, на которых расположены многоквартирные дома, и земельных участков, подлежащих предоставлению бесплатно в собственность гражданам в соответствии с законодательством, в том числе включая работы по подготовке проектов планировки и проектов межевания территории;</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работ по образованию земельных участков, находящихся в федеральной собственности, на которых расположены здания, строения, сооружения, переданных из федеральной собственности в собственность муниципальных образований в Удмуртской Республике (главным образом земельных участков, находящихся в ведении Министерства обороны Российской Федерации);</w:t>
      </w:r>
    </w:p>
    <w:p w:rsidR="001A741E" w:rsidRPr="00C77810" w:rsidRDefault="001A741E" w:rsidP="00317A43">
      <w:pPr>
        <w:widowControl w:val="0"/>
        <w:tabs>
          <w:tab w:val="num" w:pos="720"/>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работ по проведению технической инвентаризации, изготовлению технической документации и оценке муниципального имущества.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Взаимодействие при осуществлении государственного земельного надзора и муниципального земельного контроля осуществляется в соответствии с Соглашением, заключенным Администрацией города Глазова и Управлением Росреестра по Удмуртской Республике.</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При формировании земельных участков У</w:t>
      </w:r>
      <w:r w:rsidR="00C8169C" w:rsidRPr="00C77810">
        <w:rPr>
          <w:rFonts w:ascii="Times New Roman" w:eastAsia="Times New Roman" w:hAnsi="Times New Roman" w:cs="Times New Roman"/>
          <w:sz w:val="24"/>
          <w:szCs w:val="24"/>
          <w:lang w:eastAsia="ru-RU"/>
        </w:rPr>
        <w:t>п</w:t>
      </w:r>
      <w:r w:rsidRPr="00C77810">
        <w:rPr>
          <w:rFonts w:ascii="Times New Roman" w:eastAsia="Times New Roman" w:hAnsi="Times New Roman" w:cs="Times New Roman"/>
          <w:sz w:val="24"/>
          <w:szCs w:val="24"/>
          <w:lang w:eastAsia="ru-RU"/>
        </w:rPr>
        <w:t>равление имущественных отношений Администрации города Глазова взаимодействует с Управлением архитектуры и градостроительства Администрации города Глазова.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Взаимодействие с гражданами в рамках реализации подпрограммы осуществляется в соответствии с действующим законодательством.</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12.3.9. Ресурсное обеспечение подпрограммы</w:t>
      </w:r>
    </w:p>
    <w:p w:rsidR="001A741E" w:rsidRPr="00C77810" w:rsidRDefault="001A741E" w:rsidP="00317A43">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средств бюджета города Глазова составит </w:t>
      </w:r>
      <w:r w:rsidR="00317A43" w:rsidRPr="00C77810">
        <w:rPr>
          <w:rFonts w:ascii="Times New Roman" w:eastAsia="Times New Roman" w:hAnsi="Times New Roman" w:cs="Times New Roman"/>
          <w:bCs/>
          <w:sz w:val="24"/>
          <w:szCs w:val="24"/>
          <w:lang w:eastAsia="ru-RU"/>
        </w:rPr>
        <w:t>3414,5</w:t>
      </w:r>
      <w:r w:rsidRPr="00C77810">
        <w:rPr>
          <w:rFonts w:ascii="Times New Roman" w:eastAsia="Times New Roman" w:hAnsi="Times New Roman" w:cs="Times New Roman"/>
          <w:bCs/>
          <w:sz w:val="24"/>
          <w:szCs w:val="24"/>
          <w:lang w:eastAsia="ru-RU"/>
        </w:rPr>
        <w:t xml:space="preserve"> тыс. рублей, в том числе:</w:t>
      </w:r>
    </w:p>
    <w:tbl>
      <w:tblPr>
        <w:tblStyle w:val="ad"/>
        <w:tblW w:w="5000" w:type="pct"/>
        <w:tblLook w:val="04A0" w:firstRow="1" w:lastRow="0" w:firstColumn="1" w:lastColumn="0" w:noHBand="0" w:noVBand="1"/>
      </w:tblPr>
      <w:tblGrid>
        <w:gridCol w:w="2703"/>
        <w:gridCol w:w="1144"/>
        <w:gridCol w:w="1145"/>
        <w:gridCol w:w="1145"/>
        <w:gridCol w:w="1145"/>
        <w:gridCol w:w="1145"/>
        <w:gridCol w:w="1143"/>
      </w:tblGrid>
      <w:tr w:rsidR="001A741E" w:rsidRPr="00C77810" w:rsidTr="001A741E">
        <w:tc>
          <w:tcPr>
            <w:tcW w:w="1413" w:type="pct"/>
          </w:tcPr>
          <w:p w:rsidR="001A741E" w:rsidRPr="00C77810" w:rsidRDefault="001A741E"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Всего</w:t>
            </w:r>
          </w:p>
        </w:tc>
        <w:tc>
          <w:tcPr>
            <w:tcW w:w="598" w:type="pct"/>
          </w:tcPr>
          <w:p w:rsidR="001A741E" w:rsidRPr="00C77810" w:rsidRDefault="001A741E"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2015</w:t>
            </w:r>
          </w:p>
        </w:tc>
        <w:tc>
          <w:tcPr>
            <w:tcW w:w="598" w:type="pct"/>
          </w:tcPr>
          <w:p w:rsidR="001A741E" w:rsidRPr="00C77810" w:rsidRDefault="001A741E"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2016</w:t>
            </w:r>
          </w:p>
        </w:tc>
        <w:tc>
          <w:tcPr>
            <w:tcW w:w="598" w:type="pct"/>
          </w:tcPr>
          <w:p w:rsidR="001A741E" w:rsidRPr="00C77810" w:rsidRDefault="001A741E"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2017</w:t>
            </w:r>
          </w:p>
        </w:tc>
        <w:tc>
          <w:tcPr>
            <w:tcW w:w="598" w:type="pct"/>
          </w:tcPr>
          <w:p w:rsidR="001A741E" w:rsidRPr="00C77810" w:rsidRDefault="001A741E"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2018</w:t>
            </w:r>
          </w:p>
        </w:tc>
        <w:tc>
          <w:tcPr>
            <w:tcW w:w="598" w:type="pct"/>
          </w:tcPr>
          <w:p w:rsidR="001A741E" w:rsidRPr="00C77810" w:rsidRDefault="001A741E"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2019</w:t>
            </w:r>
          </w:p>
        </w:tc>
        <w:tc>
          <w:tcPr>
            <w:tcW w:w="597" w:type="pct"/>
          </w:tcPr>
          <w:p w:rsidR="001A741E" w:rsidRPr="00C77810" w:rsidRDefault="001A741E" w:rsidP="00317A43">
            <w:pPr>
              <w:autoSpaceDE w:val="0"/>
              <w:autoSpaceDN w:val="0"/>
              <w:adjustRightInd w:val="0"/>
              <w:jc w:val="center"/>
              <w:rPr>
                <w:rFonts w:ascii="Times New Roman" w:eastAsia="Times New Roman" w:hAnsi="Times New Roman" w:cs="Times New Roman"/>
                <w:b/>
                <w:bCs/>
                <w:sz w:val="24"/>
                <w:szCs w:val="24"/>
                <w:lang w:eastAsia="ru-RU"/>
              </w:rPr>
            </w:pPr>
            <w:r w:rsidRPr="00C77810">
              <w:rPr>
                <w:rFonts w:ascii="Times New Roman" w:eastAsia="Times New Roman" w:hAnsi="Times New Roman" w:cs="Times New Roman"/>
                <w:b/>
                <w:bCs/>
                <w:sz w:val="24"/>
                <w:szCs w:val="24"/>
                <w:lang w:eastAsia="ru-RU"/>
              </w:rPr>
              <w:t>2020</w:t>
            </w:r>
          </w:p>
        </w:tc>
      </w:tr>
      <w:tr w:rsidR="00317A43" w:rsidRPr="00C77810" w:rsidTr="001A741E">
        <w:tc>
          <w:tcPr>
            <w:tcW w:w="1413" w:type="pct"/>
          </w:tcPr>
          <w:p w:rsidR="00317A43" w:rsidRPr="00C77810" w:rsidRDefault="00317A43"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Объем финансирования всего, в т.ч.</w:t>
            </w:r>
          </w:p>
        </w:tc>
        <w:tc>
          <w:tcPr>
            <w:tcW w:w="598" w:type="pct"/>
            <w:vAlign w:val="center"/>
          </w:tcPr>
          <w:p w:rsidR="00317A43" w:rsidRPr="00C77810" w:rsidRDefault="00317A43"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890,0</w:t>
            </w:r>
          </w:p>
        </w:tc>
        <w:tc>
          <w:tcPr>
            <w:tcW w:w="598" w:type="pct"/>
            <w:vAlign w:val="center"/>
          </w:tcPr>
          <w:p w:rsidR="00317A43" w:rsidRPr="00C77810" w:rsidRDefault="00317A43"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499,0</w:t>
            </w:r>
          </w:p>
        </w:tc>
        <w:tc>
          <w:tcPr>
            <w:tcW w:w="598" w:type="pct"/>
            <w:vAlign w:val="center"/>
          </w:tcPr>
          <w:p w:rsidR="00317A43" w:rsidRPr="00C77810" w:rsidRDefault="00317A43" w:rsidP="00EA336B">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500</w:t>
            </w:r>
          </w:p>
        </w:tc>
        <w:tc>
          <w:tcPr>
            <w:tcW w:w="598" w:type="pct"/>
            <w:vAlign w:val="center"/>
          </w:tcPr>
          <w:p w:rsidR="00317A43" w:rsidRPr="00C77810" w:rsidRDefault="00317A43" w:rsidP="00EA336B">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500</w:t>
            </w:r>
          </w:p>
        </w:tc>
        <w:tc>
          <w:tcPr>
            <w:tcW w:w="598" w:type="pct"/>
            <w:vAlign w:val="center"/>
          </w:tcPr>
          <w:p w:rsidR="00317A43" w:rsidRPr="00C77810" w:rsidRDefault="00317A43" w:rsidP="00EA336B">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500</w:t>
            </w:r>
          </w:p>
        </w:tc>
        <w:tc>
          <w:tcPr>
            <w:tcW w:w="597" w:type="pct"/>
            <w:vAlign w:val="center"/>
          </w:tcPr>
          <w:p w:rsidR="00317A43" w:rsidRPr="00C77810" w:rsidRDefault="00317A43" w:rsidP="00EA336B">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525,5</w:t>
            </w:r>
          </w:p>
        </w:tc>
      </w:tr>
      <w:tr w:rsidR="00317A43" w:rsidRPr="00C77810" w:rsidTr="001A741E">
        <w:tc>
          <w:tcPr>
            <w:tcW w:w="1413" w:type="pct"/>
          </w:tcPr>
          <w:p w:rsidR="00317A43" w:rsidRPr="00C77810" w:rsidRDefault="00317A43"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Собственные средства бюджета города Глазова </w:t>
            </w:r>
          </w:p>
        </w:tc>
        <w:tc>
          <w:tcPr>
            <w:tcW w:w="598" w:type="pct"/>
            <w:vAlign w:val="center"/>
          </w:tcPr>
          <w:p w:rsidR="00317A43" w:rsidRPr="00C77810" w:rsidRDefault="00317A43"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890,0</w:t>
            </w:r>
          </w:p>
        </w:tc>
        <w:tc>
          <w:tcPr>
            <w:tcW w:w="598" w:type="pct"/>
            <w:vAlign w:val="center"/>
          </w:tcPr>
          <w:p w:rsidR="00317A43" w:rsidRPr="00C77810" w:rsidRDefault="00317A43"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499,0</w:t>
            </w:r>
          </w:p>
        </w:tc>
        <w:tc>
          <w:tcPr>
            <w:tcW w:w="598" w:type="pct"/>
            <w:vAlign w:val="center"/>
          </w:tcPr>
          <w:p w:rsidR="00317A43" w:rsidRPr="00C77810" w:rsidRDefault="00317A43" w:rsidP="00EA336B">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500</w:t>
            </w:r>
          </w:p>
        </w:tc>
        <w:tc>
          <w:tcPr>
            <w:tcW w:w="598" w:type="pct"/>
            <w:vAlign w:val="center"/>
          </w:tcPr>
          <w:p w:rsidR="00317A43" w:rsidRPr="00C77810" w:rsidRDefault="00317A43" w:rsidP="00EA336B">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500</w:t>
            </w:r>
          </w:p>
        </w:tc>
        <w:tc>
          <w:tcPr>
            <w:tcW w:w="598" w:type="pct"/>
            <w:vAlign w:val="center"/>
          </w:tcPr>
          <w:p w:rsidR="00317A43" w:rsidRPr="00C77810" w:rsidRDefault="00317A43" w:rsidP="00EA336B">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500</w:t>
            </w:r>
          </w:p>
        </w:tc>
        <w:tc>
          <w:tcPr>
            <w:tcW w:w="597" w:type="pct"/>
            <w:vAlign w:val="center"/>
          </w:tcPr>
          <w:p w:rsidR="00317A43" w:rsidRPr="00C77810" w:rsidRDefault="00317A43" w:rsidP="00EA336B">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525,5</w:t>
            </w:r>
          </w:p>
        </w:tc>
      </w:tr>
      <w:tr w:rsidR="001A741E" w:rsidRPr="00C77810" w:rsidTr="001A741E">
        <w:tc>
          <w:tcPr>
            <w:tcW w:w="1413" w:type="pct"/>
          </w:tcPr>
          <w:p w:rsidR="001A741E" w:rsidRPr="00C77810" w:rsidRDefault="001A741E"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Субвенции из бюджета УР</w:t>
            </w:r>
          </w:p>
        </w:tc>
        <w:tc>
          <w:tcPr>
            <w:tcW w:w="598" w:type="pct"/>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598" w:type="pct"/>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598" w:type="pct"/>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598" w:type="pct"/>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598" w:type="pct"/>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597" w:type="pct"/>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r>
      <w:tr w:rsidR="001A741E" w:rsidRPr="00C77810" w:rsidTr="001A741E">
        <w:tc>
          <w:tcPr>
            <w:tcW w:w="1413" w:type="pct"/>
          </w:tcPr>
          <w:p w:rsidR="001A741E" w:rsidRPr="00C77810" w:rsidRDefault="001A741E" w:rsidP="00317A43">
            <w:pPr>
              <w:autoSpaceDE w:val="0"/>
              <w:autoSpaceDN w:val="0"/>
              <w:adjustRightInd w:val="0"/>
              <w:jc w:val="both"/>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 xml:space="preserve">Субсидии из бюджета УР </w:t>
            </w:r>
          </w:p>
        </w:tc>
        <w:tc>
          <w:tcPr>
            <w:tcW w:w="598" w:type="pct"/>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598" w:type="pct"/>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598" w:type="pct"/>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598" w:type="pct"/>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598" w:type="pct"/>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c>
          <w:tcPr>
            <w:tcW w:w="597" w:type="pct"/>
            <w:vAlign w:val="center"/>
          </w:tcPr>
          <w:p w:rsidR="001A741E" w:rsidRPr="00C77810" w:rsidRDefault="001A741E" w:rsidP="00317A43">
            <w:pPr>
              <w:autoSpaceDE w:val="0"/>
              <w:autoSpaceDN w:val="0"/>
              <w:adjustRightInd w:val="0"/>
              <w:jc w:val="center"/>
              <w:rPr>
                <w:rFonts w:ascii="Times New Roman" w:eastAsia="Times New Roman" w:hAnsi="Times New Roman" w:cs="Times New Roman"/>
                <w:bCs/>
                <w:sz w:val="24"/>
                <w:szCs w:val="24"/>
                <w:lang w:eastAsia="ru-RU"/>
              </w:rPr>
            </w:pPr>
            <w:r w:rsidRPr="00C77810">
              <w:rPr>
                <w:rFonts w:ascii="Times New Roman" w:eastAsia="Times New Roman" w:hAnsi="Times New Roman" w:cs="Times New Roman"/>
                <w:bCs/>
                <w:sz w:val="24"/>
                <w:szCs w:val="24"/>
                <w:lang w:eastAsia="ru-RU"/>
              </w:rPr>
              <w:t>-</w:t>
            </w:r>
          </w:p>
        </w:tc>
      </w:tr>
    </w:tbl>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Сведения о ресурсном обеспечении реализации подпрограммы за счет средств бюджета города Глазова представлены в приложении 5 к муниципальной программе.  </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A741E" w:rsidRPr="00C77810" w:rsidRDefault="001A741E" w:rsidP="00317A4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12.3.10. Риски и меры по управлению рисками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u w:val="single"/>
          <w:lang w:eastAsia="ru-RU"/>
        </w:rPr>
      </w:pPr>
      <w:r w:rsidRPr="00C77810">
        <w:rPr>
          <w:rFonts w:ascii="Times New Roman" w:eastAsia="Times New Roman" w:hAnsi="Times New Roman" w:cs="Times New Roman"/>
          <w:sz w:val="24"/>
          <w:szCs w:val="24"/>
          <w:u w:val="single"/>
          <w:lang w:eastAsia="ru-RU"/>
        </w:rPr>
        <w:t>Макроэкономические риски.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Риски связаны с возможным изменением земельного законодательства, законодательства в области государственного кадастрового учета, государственной регистрации прав на недвижимое имущество и сделок с ним, кадастровых работ и </w:t>
      </w:r>
      <w:r w:rsidRPr="00C77810">
        <w:rPr>
          <w:rFonts w:ascii="Times New Roman" w:eastAsia="Times New Roman" w:hAnsi="Times New Roman" w:cs="Times New Roman"/>
          <w:sz w:val="24"/>
          <w:szCs w:val="24"/>
          <w:lang w:eastAsia="ru-RU"/>
        </w:rPr>
        <w:lastRenderedPageBreak/>
        <w:t>землеустройства.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города Глазова в рамках процесса приватизации.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u w:val="single"/>
          <w:lang w:eastAsia="ru-RU"/>
        </w:rPr>
      </w:pPr>
      <w:r w:rsidRPr="00C77810">
        <w:rPr>
          <w:rFonts w:ascii="Times New Roman" w:eastAsia="Times New Roman" w:hAnsi="Times New Roman" w:cs="Times New Roman"/>
          <w:sz w:val="24"/>
          <w:szCs w:val="24"/>
          <w:u w:val="single"/>
          <w:lang w:eastAsia="ru-RU"/>
        </w:rPr>
        <w:t>Финансовые риски.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Сокращение бюджетного финансирования на реализацию подпрограммы в связи с потенциально возможным дефицитом бюджета города Глазова. В данном случае  будут уточнены мероприятия и целевые показатели (индикаторы) подпрограммы.</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u w:val="single"/>
          <w:lang w:eastAsia="ru-RU"/>
        </w:rPr>
      </w:pPr>
      <w:r w:rsidRPr="00C77810">
        <w:rPr>
          <w:rFonts w:ascii="Times New Roman" w:eastAsia="Times New Roman" w:hAnsi="Times New Roman" w:cs="Times New Roman"/>
          <w:sz w:val="24"/>
          <w:szCs w:val="24"/>
          <w:u w:val="single"/>
          <w:lang w:eastAsia="ru-RU"/>
        </w:rPr>
        <w:t xml:space="preserve">Кадровые риски. </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Недостаточный состав кадров и материальная обеспеченность для реализации отдельных мероприятий подпрограммы. Для минимизации риска необходимо повышение квалификации муниципальных служащих, увеличение численного состава Управления имущественных отношений, обеспечение специалистов современными компьютерными программами и оборудованием.</w:t>
      </w:r>
    </w:p>
    <w:p w:rsidR="001A741E" w:rsidRPr="00C77810" w:rsidRDefault="001A741E" w:rsidP="00317A43">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r w:rsidRPr="00C77810">
        <w:rPr>
          <w:rFonts w:ascii="Times New Roman" w:eastAsia="Times New Roman" w:hAnsi="Times New Roman" w:cs="Times New Roman"/>
          <w:b/>
          <w:sz w:val="24"/>
          <w:szCs w:val="24"/>
          <w:lang w:eastAsia="ru-RU"/>
        </w:rPr>
        <w:t>12.3.11. Ожидаемые конечные результаты реализации подпрограммы</w:t>
      </w:r>
    </w:p>
    <w:bookmarkEnd w:id="6"/>
    <w:bookmarkEnd w:id="8"/>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Повышение эффективности использования земельных ресурсов в интересах социально-экономического развития муниципального образования «Город Глазов».</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Повышение эффективности использования имущества муниципального образования «Город Глазов», обеспечение его сохранности и целевого использования.</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Увеличение земельных участков, находящихся в собственности муниципального образования «Город Глазов», границы которых уточнены и  установлены на местности.</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Наличие  образованных и поставленных на государственный кадастровый учет земельных участков   для индивидуального жилищного строительства.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Наличие  образованных и поставленных на государственный кадастровый учет земельных участков   для индивидуального жилищного строительства, а также для строительства многоквартирных домов, в том числе домов экономкласса с целью  обеспечения потребности граждан в жилье. </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 xml:space="preserve">Выполнение плана по поступлению в бюджет муниципального образования «Город Глазов» доходов, получаемых в виде арендной платы и средств от приватизации муниципального имущества, а также средств от продажи права на заключение договоров аренды за муниципальное недвижимое имущество и земельные участки, находящиеся в муниципальной собственности муниципального образования «Город Глазов» и государственной собственности.  </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Наполнение государственного кадастра недвижимости сведениями о земельных участках, в том числе земельных участках, на которых расположены многоквартирные дома.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Увеличение количества предоставленных земельных участков с целью повышения поступлений в бюджет муниципального образования «Город Глазов» доходов в виде арендной платы и земельного налога.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Обеспечение полноты и достоверности учета муниципального имущества.</w:t>
      </w:r>
    </w:p>
    <w:p w:rsidR="001A741E" w:rsidRPr="00C77810"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eastAsia="Times New Roman" w:hAnsi="Times New Roman" w:cs="Times New Roman"/>
          <w:sz w:val="24"/>
          <w:szCs w:val="24"/>
          <w:lang w:eastAsia="ru-RU"/>
        </w:rPr>
        <w:t>Государственная регистрация права собственности муниципального образования «Город Глазов» на муниципальное недвижимое имущество и земельные участки.</w:t>
      </w:r>
    </w:p>
    <w:p w:rsidR="00951B3B" w:rsidRPr="00951B3B" w:rsidRDefault="00951B3B"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77810">
        <w:rPr>
          <w:rFonts w:ascii="Times New Roman" w:hAnsi="Times New Roman" w:cs="Times New Roman"/>
          <w:bCs/>
          <w:sz w:val="24"/>
          <w:szCs w:val="24"/>
        </w:rPr>
        <w:t>Доступность, полнота и качество предоставления муниципальных услуг, предусмотренных законодательством.</w:t>
      </w:r>
      <w:r w:rsidRPr="00951B3B">
        <w:rPr>
          <w:rFonts w:ascii="Times New Roman" w:hAnsi="Times New Roman" w:cs="Times New Roman"/>
          <w:bCs/>
          <w:sz w:val="24"/>
          <w:szCs w:val="24"/>
        </w:rPr>
        <w:t xml:space="preserve">  </w:t>
      </w:r>
    </w:p>
    <w:p w:rsidR="001A741E" w:rsidRPr="00317A43" w:rsidRDefault="001A741E"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tbl>
      <w:tblPr>
        <w:tblW w:w="9747" w:type="dxa"/>
        <w:tblLook w:val="04A0" w:firstRow="1" w:lastRow="0" w:firstColumn="1" w:lastColumn="0" w:noHBand="0" w:noVBand="1"/>
      </w:tblPr>
      <w:tblGrid>
        <w:gridCol w:w="230"/>
        <w:gridCol w:w="230"/>
        <w:gridCol w:w="229"/>
        <w:gridCol w:w="229"/>
        <w:gridCol w:w="229"/>
        <w:gridCol w:w="4919"/>
        <w:gridCol w:w="1103"/>
        <w:gridCol w:w="1126"/>
        <w:gridCol w:w="222"/>
        <w:gridCol w:w="1230"/>
      </w:tblGrid>
      <w:tr w:rsidR="00B3381E" w:rsidRPr="00755B0E" w:rsidTr="00B3381E">
        <w:trPr>
          <w:trHeight w:val="626"/>
        </w:trPr>
        <w:tc>
          <w:tcPr>
            <w:tcW w:w="6062" w:type="dxa"/>
            <w:gridSpan w:val="6"/>
            <w:shd w:val="clear" w:color="000000" w:fill="FFFFFF"/>
            <w:hideMark/>
          </w:tcPr>
          <w:p w:rsidR="00B3381E" w:rsidRPr="00755B0E" w:rsidRDefault="00B3381E" w:rsidP="002C63C0">
            <w:pPr>
              <w:spacing w:after="0" w:line="240" w:lineRule="auto"/>
              <w:rPr>
                <w:rFonts w:ascii="Times New Roman" w:eastAsia="Times New Roman" w:hAnsi="Times New Roman" w:cs="Times New Roman"/>
                <w:color w:val="000000"/>
                <w:sz w:val="24"/>
                <w:szCs w:val="24"/>
                <w:lang w:eastAsia="ru-RU"/>
              </w:rPr>
            </w:pPr>
            <w:r w:rsidRPr="00755B0E">
              <w:rPr>
                <w:rFonts w:ascii="Times New Roman" w:eastAsia="Times New Roman" w:hAnsi="Times New Roman" w:cs="Times New Roman"/>
                <w:color w:val="000000"/>
                <w:sz w:val="24"/>
                <w:szCs w:val="24"/>
                <w:lang w:eastAsia="ru-RU"/>
              </w:rPr>
              <w:t>Начальник управлени</w:t>
            </w:r>
            <w:r>
              <w:rPr>
                <w:rFonts w:ascii="Times New Roman" w:eastAsia="Times New Roman" w:hAnsi="Times New Roman" w:cs="Times New Roman"/>
                <w:color w:val="000000"/>
                <w:sz w:val="24"/>
                <w:szCs w:val="24"/>
                <w:lang w:eastAsia="ru-RU"/>
              </w:rPr>
              <w:t>я</w:t>
            </w:r>
            <w:r w:rsidRPr="00755B0E">
              <w:rPr>
                <w:rFonts w:ascii="Times New Roman" w:eastAsia="Times New Roman" w:hAnsi="Times New Roman" w:cs="Times New Roman"/>
                <w:color w:val="000000"/>
                <w:sz w:val="24"/>
                <w:szCs w:val="24"/>
                <w:lang w:eastAsia="ru-RU"/>
              </w:rPr>
              <w:t xml:space="preserve"> экономики, развития города, промышленности, потребительского рынка и предпринимательства</w:t>
            </w:r>
          </w:p>
        </w:tc>
        <w:tc>
          <w:tcPr>
            <w:tcW w:w="1103" w:type="dxa"/>
            <w:shd w:val="clear" w:color="000000" w:fill="FFFFFF"/>
            <w:noWrap/>
            <w:vAlign w:val="bottom"/>
            <w:hideMark/>
          </w:tcPr>
          <w:p w:rsidR="00B3381E" w:rsidRPr="00755B0E" w:rsidRDefault="00B3381E" w:rsidP="00755B0E">
            <w:pPr>
              <w:spacing w:after="0" w:line="240" w:lineRule="auto"/>
              <w:rPr>
                <w:rFonts w:ascii="Times New Roman" w:eastAsia="Times New Roman" w:hAnsi="Times New Roman" w:cs="Times New Roman"/>
                <w:color w:val="000000"/>
                <w:sz w:val="24"/>
                <w:szCs w:val="24"/>
                <w:lang w:eastAsia="ru-RU"/>
              </w:rPr>
            </w:pPr>
            <w:r w:rsidRPr="00755B0E">
              <w:rPr>
                <w:rFonts w:ascii="Times New Roman" w:eastAsia="Times New Roman" w:hAnsi="Times New Roman" w:cs="Times New Roman"/>
                <w:color w:val="000000"/>
                <w:sz w:val="24"/>
                <w:szCs w:val="24"/>
                <w:lang w:eastAsia="ru-RU"/>
              </w:rPr>
              <w:t> </w:t>
            </w:r>
          </w:p>
        </w:tc>
        <w:tc>
          <w:tcPr>
            <w:tcW w:w="2582" w:type="dxa"/>
            <w:gridSpan w:val="3"/>
            <w:shd w:val="clear" w:color="000000" w:fill="FFFFFF"/>
            <w:noWrap/>
            <w:vAlign w:val="bottom"/>
            <w:hideMark/>
          </w:tcPr>
          <w:p w:rsidR="00B3381E" w:rsidRPr="00755B0E" w:rsidRDefault="00B3381E" w:rsidP="00755B0E">
            <w:pPr>
              <w:spacing w:after="0" w:line="240" w:lineRule="auto"/>
              <w:rPr>
                <w:rFonts w:ascii="Times New Roman" w:eastAsia="Times New Roman" w:hAnsi="Times New Roman" w:cs="Times New Roman"/>
                <w:color w:val="000000"/>
                <w:sz w:val="24"/>
                <w:szCs w:val="24"/>
                <w:lang w:eastAsia="ru-RU"/>
              </w:rPr>
            </w:pPr>
            <w:r w:rsidRPr="00755B0E">
              <w:rPr>
                <w:rFonts w:ascii="Times New Roman" w:eastAsia="Times New Roman" w:hAnsi="Times New Roman" w:cs="Times New Roman"/>
                <w:color w:val="000000"/>
                <w:sz w:val="24"/>
                <w:szCs w:val="24"/>
                <w:lang w:eastAsia="ru-RU"/>
              </w:rPr>
              <w:t xml:space="preserve">Т.Г. Гафиатуллин </w:t>
            </w:r>
          </w:p>
        </w:tc>
      </w:tr>
      <w:tr w:rsidR="00B3381E" w:rsidRPr="00755B0E" w:rsidTr="00B3381E">
        <w:trPr>
          <w:trHeight w:val="321"/>
        </w:trPr>
        <w:tc>
          <w:tcPr>
            <w:tcW w:w="0" w:type="auto"/>
            <w:shd w:val="clear" w:color="auto" w:fill="auto"/>
            <w:noWrap/>
            <w:vAlign w:val="bottom"/>
            <w:hideMark/>
          </w:tcPr>
          <w:p w:rsidR="00B3381E" w:rsidRPr="00755B0E" w:rsidRDefault="00B3381E" w:rsidP="00755B0E">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noWrap/>
            <w:vAlign w:val="bottom"/>
            <w:hideMark/>
          </w:tcPr>
          <w:p w:rsidR="00B3381E" w:rsidRPr="00755B0E" w:rsidRDefault="00B3381E" w:rsidP="00755B0E">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noWrap/>
            <w:vAlign w:val="bottom"/>
            <w:hideMark/>
          </w:tcPr>
          <w:p w:rsidR="00B3381E" w:rsidRPr="00755B0E" w:rsidRDefault="00B3381E" w:rsidP="00755B0E">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noWrap/>
            <w:vAlign w:val="bottom"/>
            <w:hideMark/>
          </w:tcPr>
          <w:p w:rsidR="00B3381E" w:rsidRPr="00755B0E" w:rsidRDefault="00B3381E" w:rsidP="00755B0E">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noWrap/>
            <w:vAlign w:val="bottom"/>
            <w:hideMark/>
          </w:tcPr>
          <w:p w:rsidR="00B3381E" w:rsidRPr="00755B0E" w:rsidRDefault="00B3381E" w:rsidP="00755B0E">
            <w:pPr>
              <w:spacing w:after="0" w:line="240" w:lineRule="auto"/>
              <w:rPr>
                <w:rFonts w:ascii="Times New Roman" w:eastAsia="Times New Roman" w:hAnsi="Times New Roman" w:cs="Times New Roman"/>
                <w:color w:val="000000"/>
                <w:sz w:val="24"/>
                <w:szCs w:val="24"/>
                <w:lang w:eastAsia="ru-RU"/>
              </w:rPr>
            </w:pPr>
          </w:p>
        </w:tc>
        <w:tc>
          <w:tcPr>
            <w:tcW w:w="4775" w:type="dxa"/>
            <w:shd w:val="clear" w:color="auto" w:fill="auto"/>
            <w:noWrap/>
            <w:vAlign w:val="bottom"/>
            <w:hideMark/>
          </w:tcPr>
          <w:p w:rsidR="00B3381E" w:rsidRPr="00755B0E" w:rsidRDefault="00B3381E" w:rsidP="00755B0E">
            <w:pPr>
              <w:spacing w:after="0" w:line="240" w:lineRule="auto"/>
              <w:rPr>
                <w:rFonts w:ascii="Times New Roman" w:eastAsia="Times New Roman" w:hAnsi="Times New Roman" w:cs="Times New Roman"/>
                <w:color w:val="000000"/>
                <w:sz w:val="24"/>
                <w:szCs w:val="24"/>
                <w:lang w:eastAsia="ru-RU"/>
              </w:rPr>
            </w:pPr>
          </w:p>
        </w:tc>
        <w:tc>
          <w:tcPr>
            <w:tcW w:w="1103" w:type="dxa"/>
            <w:shd w:val="clear" w:color="auto" w:fill="auto"/>
            <w:noWrap/>
            <w:vAlign w:val="bottom"/>
            <w:hideMark/>
          </w:tcPr>
          <w:p w:rsidR="00B3381E" w:rsidRPr="00755B0E" w:rsidRDefault="00B3381E" w:rsidP="00755B0E">
            <w:pPr>
              <w:spacing w:after="0" w:line="240" w:lineRule="auto"/>
              <w:rPr>
                <w:rFonts w:ascii="Times New Roman" w:eastAsia="Times New Roman" w:hAnsi="Times New Roman" w:cs="Times New Roman"/>
                <w:color w:val="000000"/>
                <w:sz w:val="24"/>
                <w:szCs w:val="24"/>
                <w:lang w:eastAsia="ru-RU"/>
              </w:rPr>
            </w:pPr>
          </w:p>
        </w:tc>
        <w:tc>
          <w:tcPr>
            <w:tcW w:w="1126" w:type="dxa"/>
            <w:shd w:val="clear" w:color="auto" w:fill="auto"/>
            <w:noWrap/>
            <w:vAlign w:val="bottom"/>
            <w:hideMark/>
          </w:tcPr>
          <w:p w:rsidR="00B3381E" w:rsidRPr="00755B0E" w:rsidRDefault="00B3381E" w:rsidP="00755B0E">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noWrap/>
            <w:vAlign w:val="bottom"/>
            <w:hideMark/>
          </w:tcPr>
          <w:p w:rsidR="00B3381E" w:rsidRPr="00755B0E" w:rsidRDefault="00B3381E" w:rsidP="00755B0E">
            <w:pPr>
              <w:spacing w:after="0" w:line="240" w:lineRule="auto"/>
              <w:rPr>
                <w:rFonts w:ascii="Times New Roman" w:eastAsia="Times New Roman" w:hAnsi="Times New Roman" w:cs="Times New Roman"/>
                <w:color w:val="000000"/>
                <w:sz w:val="24"/>
                <w:szCs w:val="24"/>
                <w:lang w:eastAsia="ru-RU"/>
              </w:rPr>
            </w:pPr>
          </w:p>
        </w:tc>
        <w:tc>
          <w:tcPr>
            <w:tcW w:w="1230" w:type="dxa"/>
            <w:shd w:val="clear" w:color="auto" w:fill="auto"/>
            <w:noWrap/>
            <w:vAlign w:val="bottom"/>
            <w:hideMark/>
          </w:tcPr>
          <w:p w:rsidR="00B3381E" w:rsidRPr="00755B0E" w:rsidRDefault="00B3381E" w:rsidP="00755B0E">
            <w:pPr>
              <w:spacing w:after="0" w:line="240" w:lineRule="auto"/>
              <w:rPr>
                <w:rFonts w:ascii="Times New Roman" w:eastAsia="Times New Roman" w:hAnsi="Times New Roman" w:cs="Times New Roman"/>
                <w:color w:val="000000"/>
                <w:sz w:val="24"/>
                <w:szCs w:val="24"/>
                <w:lang w:eastAsia="ru-RU"/>
              </w:rPr>
            </w:pPr>
          </w:p>
        </w:tc>
      </w:tr>
      <w:tr w:rsidR="00B3381E" w:rsidRPr="00755B0E" w:rsidTr="00B3381E">
        <w:trPr>
          <w:trHeight w:val="321"/>
        </w:trPr>
        <w:tc>
          <w:tcPr>
            <w:tcW w:w="6062" w:type="dxa"/>
            <w:gridSpan w:val="6"/>
            <w:shd w:val="clear" w:color="auto" w:fill="auto"/>
            <w:noWrap/>
            <w:vAlign w:val="bottom"/>
            <w:hideMark/>
          </w:tcPr>
          <w:p w:rsidR="00B3381E" w:rsidRPr="00755B0E" w:rsidRDefault="00B3381E" w:rsidP="00B3381E">
            <w:pPr>
              <w:spacing w:after="0" w:line="240" w:lineRule="auto"/>
              <w:rPr>
                <w:rFonts w:ascii="Times New Roman" w:eastAsia="Times New Roman" w:hAnsi="Times New Roman" w:cs="Times New Roman"/>
                <w:color w:val="000000"/>
                <w:sz w:val="24"/>
                <w:szCs w:val="24"/>
                <w:lang w:eastAsia="ru-RU"/>
              </w:rPr>
            </w:pPr>
            <w:r w:rsidRPr="00755B0E">
              <w:rPr>
                <w:rFonts w:ascii="Times New Roman" w:eastAsia="Times New Roman" w:hAnsi="Times New Roman" w:cs="Times New Roman"/>
                <w:color w:val="000000"/>
                <w:sz w:val="24"/>
                <w:szCs w:val="24"/>
                <w:lang w:eastAsia="ru-RU"/>
              </w:rPr>
              <w:t>Первый заместитель Главы Администрации города Глазова</w:t>
            </w:r>
            <w:r>
              <w:rPr>
                <w:rFonts w:ascii="Times New Roman" w:eastAsia="Times New Roman" w:hAnsi="Times New Roman" w:cs="Times New Roman"/>
                <w:color w:val="000000"/>
                <w:sz w:val="24"/>
                <w:szCs w:val="24"/>
                <w:lang w:eastAsia="ru-RU"/>
              </w:rPr>
              <w:t xml:space="preserve"> </w:t>
            </w:r>
            <w:r w:rsidRPr="00B3381E">
              <w:rPr>
                <w:rFonts w:ascii="Times New Roman" w:eastAsia="Times New Roman" w:hAnsi="Times New Roman" w:cs="Times New Roman"/>
                <w:color w:val="000000"/>
                <w:sz w:val="24"/>
                <w:szCs w:val="24"/>
                <w:lang w:eastAsia="ru-RU"/>
              </w:rPr>
              <w:t>по экономике, управлению муниципальным имуществом и развитию города</w:t>
            </w:r>
          </w:p>
        </w:tc>
        <w:tc>
          <w:tcPr>
            <w:tcW w:w="1103" w:type="dxa"/>
            <w:shd w:val="clear" w:color="auto" w:fill="auto"/>
            <w:noWrap/>
            <w:vAlign w:val="bottom"/>
            <w:hideMark/>
          </w:tcPr>
          <w:p w:rsidR="00B3381E" w:rsidRPr="00755B0E" w:rsidRDefault="00B3381E" w:rsidP="00755B0E">
            <w:pPr>
              <w:spacing w:after="0" w:line="240" w:lineRule="auto"/>
              <w:rPr>
                <w:rFonts w:ascii="Times New Roman" w:eastAsia="Times New Roman" w:hAnsi="Times New Roman" w:cs="Times New Roman"/>
                <w:color w:val="000000"/>
                <w:sz w:val="24"/>
                <w:szCs w:val="24"/>
                <w:lang w:eastAsia="ru-RU"/>
              </w:rPr>
            </w:pPr>
          </w:p>
        </w:tc>
        <w:tc>
          <w:tcPr>
            <w:tcW w:w="2582" w:type="dxa"/>
            <w:gridSpan w:val="3"/>
            <w:shd w:val="clear" w:color="auto" w:fill="auto"/>
            <w:noWrap/>
            <w:vAlign w:val="bottom"/>
            <w:hideMark/>
          </w:tcPr>
          <w:p w:rsidR="00B3381E" w:rsidRPr="00755B0E" w:rsidRDefault="00B3381E" w:rsidP="00755B0E">
            <w:pPr>
              <w:spacing w:after="0" w:line="240" w:lineRule="auto"/>
              <w:rPr>
                <w:rFonts w:ascii="Times New Roman" w:eastAsia="Times New Roman" w:hAnsi="Times New Roman" w:cs="Times New Roman"/>
                <w:color w:val="000000"/>
                <w:sz w:val="24"/>
                <w:szCs w:val="24"/>
                <w:lang w:eastAsia="ru-RU"/>
              </w:rPr>
            </w:pPr>
            <w:r w:rsidRPr="00755B0E">
              <w:rPr>
                <w:rFonts w:ascii="Times New Roman" w:eastAsia="Times New Roman" w:hAnsi="Times New Roman" w:cs="Times New Roman"/>
                <w:color w:val="000000"/>
                <w:sz w:val="24"/>
                <w:szCs w:val="24"/>
                <w:lang w:eastAsia="ru-RU"/>
              </w:rPr>
              <w:t>А.Н. Пономарев</w:t>
            </w:r>
          </w:p>
        </w:tc>
      </w:tr>
    </w:tbl>
    <w:p w:rsidR="00F542E4" w:rsidRPr="00317A43"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317A43"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317A43" w:rsidRDefault="00F542E4" w:rsidP="00317A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F542E4" w:rsidRPr="00317A43" w:rsidRDefault="00F542E4" w:rsidP="00317A43">
      <w:pPr>
        <w:spacing w:after="0" w:line="240" w:lineRule="auto"/>
        <w:rPr>
          <w:rFonts w:ascii="Times New Roman" w:hAnsi="Times New Roman" w:cs="Times New Roman"/>
          <w:sz w:val="24"/>
          <w:szCs w:val="24"/>
        </w:rPr>
        <w:sectPr w:rsidR="00F542E4" w:rsidRPr="00317A43" w:rsidSect="00062649">
          <w:footerReference w:type="default" r:id="rId55"/>
          <w:pgSz w:w="11906" w:h="16838"/>
          <w:pgMar w:top="1134" w:right="851" w:bottom="1134" w:left="1701" w:header="709" w:footer="709" w:gutter="0"/>
          <w:cols w:space="708"/>
          <w:docGrid w:linePitch="360"/>
        </w:sectPr>
      </w:pPr>
    </w:p>
    <w:p w:rsidR="00F542E4" w:rsidRPr="00317A43" w:rsidRDefault="00F542E4" w:rsidP="00317A43">
      <w:pPr>
        <w:spacing w:after="0" w:line="240" w:lineRule="auto"/>
        <w:jc w:val="right"/>
        <w:rPr>
          <w:rFonts w:ascii="Times New Roman" w:hAnsi="Times New Roman" w:cs="Times New Roman"/>
        </w:rPr>
      </w:pPr>
    </w:p>
    <w:p w:rsidR="00F542E4" w:rsidRPr="00317A43" w:rsidRDefault="00F542E4" w:rsidP="00317A43">
      <w:pPr>
        <w:spacing w:line="240" w:lineRule="auto"/>
        <w:rPr>
          <w:rFonts w:ascii="Times New Roman" w:hAnsi="Times New Roman" w:cs="Times New Roman"/>
        </w:rPr>
      </w:pPr>
    </w:p>
    <w:p w:rsidR="00F542E4" w:rsidRPr="00317A43" w:rsidRDefault="00F542E4" w:rsidP="00317A43">
      <w:pPr>
        <w:spacing w:after="0" w:line="240" w:lineRule="auto"/>
        <w:ind w:left="11"/>
        <w:jc w:val="both"/>
        <w:rPr>
          <w:rFonts w:ascii="Times New Roman" w:eastAsia="Times New Roman" w:hAnsi="Times New Roman" w:cs="Times New Roman"/>
          <w:szCs w:val="20"/>
          <w:lang w:eastAsia="ru-RU"/>
        </w:rPr>
      </w:pPr>
    </w:p>
    <w:p w:rsidR="00F542E4" w:rsidRPr="00317A43" w:rsidRDefault="00F542E4" w:rsidP="00317A43">
      <w:pPr>
        <w:spacing w:line="240" w:lineRule="auto"/>
        <w:rPr>
          <w:rFonts w:ascii="Times New Roman" w:hAnsi="Times New Roman" w:cs="Times New Roman"/>
        </w:rPr>
      </w:pPr>
    </w:p>
    <w:sectPr w:rsidR="00F542E4" w:rsidRPr="00317A43" w:rsidSect="00062649">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A9D" w:rsidRDefault="00874A9D">
      <w:pPr>
        <w:spacing w:after="0" w:line="240" w:lineRule="auto"/>
      </w:pPr>
      <w:r>
        <w:separator/>
      </w:r>
    </w:p>
  </w:endnote>
  <w:endnote w:type="continuationSeparator" w:id="0">
    <w:p w:rsidR="00874A9D" w:rsidRDefault="0087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erpetua">
    <w:altName w:val="Goudy"/>
    <w:panose1 w:val="02020502060401020303"/>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11729"/>
      <w:docPartObj>
        <w:docPartGallery w:val="Page Numbers (Bottom of Page)"/>
        <w:docPartUnique/>
      </w:docPartObj>
    </w:sdtPr>
    <w:sdtEndPr/>
    <w:sdtContent>
      <w:p w:rsidR="00874A9D" w:rsidRDefault="00874A9D">
        <w:pPr>
          <w:pStyle w:val="a7"/>
          <w:jc w:val="right"/>
        </w:pPr>
        <w:r>
          <w:fldChar w:fldCharType="begin"/>
        </w:r>
        <w:r>
          <w:instrText>PAGE   \* MERGEFORMAT</w:instrText>
        </w:r>
        <w:r>
          <w:fldChar w:fldCharType="separate"/>
        </w:r>
        <w:r w:rsidR="00A55FBA">
          <w:rPr>
            <w:noProof/>
          </w:rPr>
          <w:t>3</w:t>
        </w:r>
        <w:r>
          <w:rPr>
            <w:noProof/>
          </w:rPr>
          <w:fldChar w:fldCharType="end"/>
        </w:r>
      </w:p>
    </w:sdtContent>
  </w:sdt>
  <w:p w:rsidR="00874A9D" w:rsidRDefault="00874A9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581342"/>
      <w:docPartObj>
        <w:docPartGallery w:val="Page Numbers (Bottom of Page)"/>
        <w:docPartUnique/>
      </w:docPartObj>
    </w:sdtPr>
    <w:sdtEndPr/>
    <w:sdtContent>
      <w:p w:rsidR="00874A9D" w:rsidRDefault="00874A9D">
        <w:pPr>
          <w:pStyle w:val="a7"/>
          <w:jc w:val="center"/>
        </w:pPr>
        <w:r>
          <w:fldChar w:fldCharType="begin"/>
        </w:r>
        <w:r>
          <w:instrText>PAGE   \* MERGEFORMAT</w:instrText>
        </w:r>
        <w:r>
          <w:fldChar w:fldCharType="separate"/>
        </w:r>
        <w:r w:rsidR="00A55FBA">
          <w:rPr>
            <w:noProof/>
          </w:rPr>
          <w:t>53</w:t>
        </w:r>
        <w:r>
          <w:rPr>
            <w:noProof/>
          </w:rPr>
          <w:fldChar w:fldCharType="end"/>
        </w:r>
      </w:p>
    </w:sdtContent>
  </w:sdt>
  <w:p w:rsidR="00874A9D" w:rsidRDefault="00874A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A9D" w:rsidRDefault="00874A9D">
      <w:pPr>
        <w:spacing w:after="0" w:line="240" w:lineRule="auto"/>
      </w:pPr>
      <w:r>
        <w:separator/>
      </w:r>
    </w:p>
  </w:footnote>
  <w:footnote w:type="continuationSeparator" w:id="0">
    <w:p w:rsidR="00874A9D" w:rsidRDefault="00874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89B"/>
    <w:multiLevelType w:val="hybridMultilevel"/>
    <w:tmpl w:val="98768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0268F"/>
    <w:multiLevelType w:val="hybridMultilevel"/>
    <w:tmpl w:val="0A6886D8"/>
    <w:lvl w:ilvl="0" w:tplc="EBC2F2F6">
      <w:start w:val="1"/>
      <w:numFmt w:val="bullet"/>
      <w:lvlText w:val="−"/>
      <w:lvlJc w:val="left"/>
      <w:pPr>
        <w:tabs>
          <w:tab w:val="num" w:pos="720"/>
        </w:tabs>
        <w:ind w:left="720" w:hanging="360"/>
      </w:pPr>
      <w:rPr>
        <w:rFonts w:ascii="Perpetua" w:hAnsi="Perpetu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F21ADC"/>
    <w:multiLevelType w:val="hybridMultilevel"/>
    <w:tmpl w:val="703AE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B0300"/>
    <w:multiLevelType w:val="hybridMultilevel"/>
    <w:tmpl w:val="7B16574C"/>
    <w:lvl w:ilvl="0" w:tplc="67C8F4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2B0218"/>
    <w:multiLevelType w:val="hybridMultilevel"/>
    <w:tmpl w:val="33CCA64C"/>
    <w:lvl w:ilvl="0" w:tplc="3000D0BC">
      <w:start w:val="9"/>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624D1"/>
    <w:multiLevelType w:val="hybridMultilevel"/>
    <w:tmpl w:val="6136C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91823"/>
    <w:multiLevelType w:val="hybridMultilevel"/>
    <w:tmpl w:val="1438148E"/>
    <w:lvl w:ilvl="0" w:tplc="EBC2F2F6">
      <w:start w:val="1"/>
      <w:numFmt w:val="bullet"/>
      <w:lvlText w:val="−"/>
      <w:lvlJc w:val="left"/>
      <w:pPr>
        <w:tabs>
          <w:tab w:val="num" w:pos="720"/>
        </w:tabs>
        <w:ind w:left="720" w:hanging="360"/>
      </w:pPr>
      <w:rPr>
        <w:rFonts w:ascii="Perpetua" w:hAnsi="Perpetu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3D6B8D"/>
    <w:multiLevelType w:val="hybridMultilevel"/>
    <w:tmpl w:val="A8BA859C"/>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AD659A"/>
    <w:multiLevelType w:val="hybridMultilevel"/>
    <w:tmpl w:val="4E1E619E"/>
    <w:lvl w:ilvl="0" w:tplc="78888F8A">
      <w:start w:val="1"/>
      <w:numFmt w:val="decimal"/>
      <w:lvlText w:val="%1."/>
      <w:lvlJc w:val="left"/>
      <w:pPr>
        <w:ind w:left="1431"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6D6BD7"/>
    <w:multiLevelType w:val="hybridMultilevel"/>
    <w:tmpl w:val="E2045E02"/>
    <w:lvl w:ilvl="0" w:tplc="600C1A92">
      <w:start w:val="1"/>
      <w:numFmt w:val="bullet"/>
      <w:lvlText w:val="−"/>
      <w:lvlJc w:val="left"/>
      <w:pPr>
        <w:ind w:left="720" w:hanging="360"/>
      </w:pPr>
      <w:rPr>
        <w:rFonts w:ascii="Perpetua" w:hAnsi="Perpetu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1C5A0E"/>
    <w:multiLevelType w:val="hybridMultilevel"/>
    <w:tmpl w:val="602E4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C62B85"/>
    <w:multiLevelType w:val="hybridMultilevel"/>
    <w:tmpl w:val="8F2AD58E"/>
    <w:lvl w:ilvl="0" w:tplc="5100077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C000B2"/>
    <w:multiLevelType w:val="hybridMultilevel"/>
    <w:tmpl w:val="C172C7E0"/>
    <w:lvl w:ilvl="0" w:tplc="E1AAD102">
      <w:start w:val="1"/>
      <w:numFmt w:val="decimal"/>
      <w:pStyle w:val="a"/>
      <w:lvlText w:val="%1)"/>
      <w:lvlJc w:val="left"/>
      <w:pPr>
        <w:ind w:left="1057" w:hanging="360"/>
      </w:pPr>
      <w:rPr>
        <w:rFonts w:cs="Times New Roman" w:hint="default"/>
        <w:b w:val="0"/>
        <w:i w:val="0"/>
        <w:sz w:val="24"/>
        <w:szCs w:val="24"/>
      </w:rPr>
    </w:lvl>
    <w:lvl w:ilvl="1" w:tplc="04190019" w:tentative="1">
      <w:start w:val="1"/>
      <w:numFmt w:val="lowerLetter"/>
      <w:lvlText w:val="%2."/>
      <w:lvlJc w:val="left"/>
      <w:pPr>
        <w:ind w:left="4645" w:hanging="360"/>
      </w:pPr>
      <w:rPr>
        <w:rFonts w:cs="Times New Roman"/>
      </w:rPr>
    </w:lvl>
    <w:lvl w:ilvl="2" w:tplc="0419001B" w:tentative="1">
      <w:start w:val="1"/>
      <w:numFmt w:val="lowerRoman"/>
      <w:lvlText w:val="%3."/>
      <w:lvlJc w:val="right"/>
      <w:pPr>
        <w:ind w:left="5365" w:hanging="180"/>
      </w:pPr>
      <w:rPr>
        <w:rFonts w:cs="Times New Roman"/>
      </w:rPr>
    </w:lvl>
    <w:lvl w:ilvl="3" w:tplc="0419000F" w:tentative="1">
      <w:start w:val="1"/>
      <w:numFmt w:val="decimal"/>
      <w:lvlText w:val="%4."/>
      <w:lvlJc w:val="left"/>
      <w:pPr>
        <w:ind w:left="6085" w:hanging="360"/>
      </w:pPr>
      <w:rPr>
        <w:rFonts w:cs="Times New Roman"/>
      </w:rPr>
    </w:lvl>
    <w:lvl w:ilvl="4" w:tplc="04190019" w:tentative="1">
      <w:start w:val="1"/>
      <w:numFmt w:val="lowerLetter"/>
      <w:lvlText w:val="%5."/>
      <w:lvlJc w:val="left"/>
      <w:pPr>
        <w:ind w:left="6805" w:hanging="360"/>
      </w:pPr>
      <w:rPr>
        <w:rFonts w:cs="Times New Roman"/>
      </w:rPr>
    </w:lvl>
    <w:lvl w:ilvl="5" w:tplc="0419001B" w:tentative="1">
      <w:start w:val="1"/>
      <w:numFmt w:val="lowerRoman"/>
      <w:lvlText w:val="%6."/>
      <w:lvlJc w:val="right"/>
      <w:pPr>
        <w:ind w:left="7525" w:hanging="180"/>
      </w:pPr>
      <w:rPr>
        <w:rFonts w:cs="Times New Roman"/>
      </w:rPr>
    </w:lvl>
    <w:lvl w:ilvl="6" w:tplc="0419000F" w:tentative="1">
      <w:start w:val="1"/>
      <w:numFmt w:val="decimal"/>
      <w:lvlText w:val="%7."/>
      <w:lvlJc w:val="left"/>
      <w:pPr>
        <w:ind w:left="8245" w:hanging="360"/>
      </w:pPr>
      <w:rPr>
        <w:rFonts w:cs="Times New Roman"/>
      </w:rPr>
    </w:lvl>
    <w:lvl w:ilvl="7" w:tplc="04190019" w:tentative="1">
      <w:start w:val="1"/>
      <w:numFmt w:val="lowerLetter"/>
      <w:lvlText w:val="%8."/>
      <w:lvlJc w:val="left"/>
      <w:pPr>
        <w:ind w:left="8965" w:hanging="360"/>
      </w:pPr>
      <w:rPr>
        <w:rFonts w:cs="Times New Roman"/>
      </w:rPr>
    </w:lvl>
    <w:lvl w:ilvl="8" w:tplc="0419001B" w:tentative="1">
      <w:start w:val="1"/>
      <w:numFmt w:val="lowerRoman"/>
      <w:lvlText w:val="%9."/>
      <w:lvlJc w:val="right"/>
      <w:pPr>
        <w:ind w:left="9685" w:hanging="180"/>
      </w:pPr>
      <w:rPr>
        <w:rFonts w:cs="Times New Roman"/>
      </w:rPr>
    </w:lvl>
  </w:abstractNum>
  <w:abstractNum w:abstractNumId="13">
    <w:nsid w:val="2CF14F5E"/>
    <w:multiLevelType w:val="hybridMultilevel"/>
    <w:tmpl w:val="527A742C"/>
    <w:lvl w:ilvl="0" w:tplc="4936E944">
      <w:start w:val="1"/>
      <w:numFmt w:val="bullet"/>
      <w:pStyle w:val="a0"/>
      <w:lvlText w:val=""/>
      <w:lvlJc w:val="left"/>
      <w:pPr>
        <w:ind w:left="1425" w:hanging="360"/>
      </w:pPr>
      <w:rPr>
        <w:rFonts w:ascii="Symbol" w:hAnsi="Symbol"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nsid w:val="2E03761E"/>
    <w:multiLevelType w:val="multilevel"/>
    <w:tmpl w:val="740ECFA4"/>
    <w:lvl w:ilvl="0">
      <w:start w:val="1"/>
      <w:numFmt w:val="decimal"/>
      <w:pStyle w:val="a1"/>
      <w:lvlText w:val="%1."/>
      <w:lvlJc w:val="right"/>
      <w:pPr>
        <w:ind w:left="785" w:hanging="360"/>
      </w:pPr>
      <w:rPr>
        <w:rFonts w:cs="Times New Roman" w:hint="default"/>
        <w:b w:val="0"/>
        <w:spacing w:val="0"/>
        <w:sz w:val="24"/>
        <w:szCs w:val="24"/>
      </w:rPr>
    </w:lvl>
    <w:lvl w:ilvl="1">
      <w:start w:val="6"/>
      <w:numFmt w:val="decimal"/>
      <w:isLgl/>
      <w:lvlText w:val="%1.%2"/>
      <w:lvlJc w:val="left"/>
      <w:pPr>
        <w:ind w:left="1006" w:hanging="480"/>
      </w:pPr>
      <w:rPr>
        <w:rFonts w:cs="Times New Roman" w:hint="default"/>
      </w:rPr>
    </w:lvl>
    <w:lvl w:ilvl="2">
      <w:start w:val="2"/>
      <w:numFmt w:val="decimal"/>
      <w:lvlText w:val="4.6.%3"/>
      <w:lvlJc w:val="left"/>
      <w:pPr>
        <w:ind w:left="1412" w:hanging="720"/>
      </w:pPr>
      <w:rPr>
        <w:rFonts w:cs="Times New Roman" w:hint="default"/>
      </w:rPr>
    </w:lvl>
    <w:lvl w:ilvl="3">
      <w:start w:val="1"/>
      <w:numFmt w:val="decimal"/>
      <w:isLgl/>
      <w:lvlText w:val="%1.%2.%3.%4"/>
      <w:lvlJc w:val="left"/>
      <w:pPr>
        <w:ind w:left="1578" w:hanging="720"/>
      </w:pPr>
      <w:rPr>
        <w:rFonts w:cs="Times New Roman" w:hint="default"/>
      </w:rPr>
    </w:lvl>
    <w:lvl w:ilvl="4">
      <w:start w:val="1"/>
      <w:numFmt w:val="decimal"/>
      <w:isLgl/>
      <w:lvlText w:val="%1.%2.%3.%4.%5"/>
      <w:lvlJc w:val="left"/>
      <w:pPr>
        <w:ind w:left="2104" w:hanging="1080"/>
      </w:pPr>
      <w:rPr>
        <w:rFonts w:cs="Times New Roman" w:hint="default"/>
      </w:rPr>
    </w:lvl>
    <w:lvl w:ilvl="5">
      <w:start w:val="1"/>
      <w:numFmt w:val="decimal"/>
      <w:isLgl/>
      <w:lvlText w:val="%1.%2.%3.%4.%5.%6"/>
      <w:lvlJc w:val="left"/>
      <w:pPr>
        <w:ind w:left="2270" w:hanging="1080"/>
      </w:pPr>
      <w:rPr>
        <w:rFonts w:cs="Times New Roman" w:hint="default"/>
      </w:rPr>
    </w:lvl>
    <w:lvl w:ilvl="6">
      <w:start w:val="1"/>
      <w:numFmt w:val="decimal"/>
      <w:isLgl/>
      <w:lvlText w:val="%1.%2.%3.%4.%5.%6.%7"/>
      <w:lvlJc w:val="left"/>
      <w:pPr>
        <w:ind w:left="2796" w:hanging="1440"/>
      </w:pPr>
      <w:rPr>
        <w:rFonts w:cs="Times New Roman" w:hint="default"/>
      </w:rPr>
    </w:lvl>
    <w:lvl w:ilvl="7">
      <w:start w:val="1"/>
      <w:numFmt w:val="decimal"/>
      <w:isLgl/>
      <w:lvlText w:val="%1.%2.%3.%4.%5.%6.%7.%8"/>
      <w:lvlJc w:val="left"/>
      <w:pPr>
        <w:ind w:left="2962" w:hanging="1440"/>
      </w:pPr>
      <w:rPr>
        <w:rFonts w:cs="Times New Roman" w:hint="default"/>
      </w:rPr>
    </w:lvl>
    <w:lvl w:ilvl="8">
      <w:start w:val="1"/>
      <w:numFmt w:val="decimal"/>
      <w:isLgl/>
      <w:lvlText w:val="%1.%2.%3.%4.%5.%6.%7.%8.%9"/>
      <w:lvlJc w:val="left"/>
      <w:pPr>
        <w:ind w:left="3488" w:hanging="1800"/>
      </w:pPr>
      <w:rPr>
        <w:rFonts w:cs="Times New Roman" w:hint="default"/>
      </w:rPr>
    </w:lvl>
  </w:abstractNum>
  <w:abstractNum w:abstractNumId="15">
    <w:nsid w:val="31EB535C"/>
    <w:multiLevelType w:val="hybridMultilevel"/>
    <w:tmpl w:val="5350A0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30A69"/>
    <w:multiLevelType w:val="hybridMultilevel"/>
    <w:tmpl w:val="06BE0670"/>
    <w:lvl w:ilvl="0" w:tplc="3C1A2586">
      <w:start w:val="1"/>
      <w:numFmt w:val="bullet"/>
      <w:lvlText w:val="−"/>
      <w:lvlJc w:val="left"/>
      <w:pPr>
        <w:tabs>
          <w:tab w:val="num" w:pos="360"/>
        </w:tabs>
        <w:ind w:left="360" w:hanging="360"/>
      </w:pPr>
      <w:rPr>
        <w:rFonts w:ascii="Perpetua" w:hAnsi="Perpetua"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8F30D8E"/>
    <w:multiLevelType w:val="hybridMultilevel"/>
    <w:tmpl w:val="6B60C9F0"/>
    <w:lvl w:ilvl="0" w:tplc="70480112">
      <w:start w:val="1"/>
      <w:numFmt w:val="bullet"/>
      <w:suff w:val="space"/>
      <w:lvlText w:val="−"/>
      <w:lvlJc w:val="left"/>
      <w:pPr>
        <w:ind w:left="720" w:hanging="360"/>
      </w:pPr>
      <w:rPr>
        <w:rFonts w:ascii="Perpetua" w:hAnsi="Perpetu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94780D"/>
    <w:multiLevelType w:val="hybridMultilevel"/>
    <w:tmpl w:val="09988C8E"/>
    <w:lvl w:ilvl="0" w:tplc="4046397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653BCB"/>
    <w:multiLevelType w:val="hybridMultilevel"/>
    <w:tmpl w:val="4CD60418"/>
    <w:lvl w:ilvl="0" w:tplc="BC546C8C">
      <w:start w:val="1"/>
      <w:numFmt w:val="decimal"/>
      <w:lvlText w:val="%1)"/>
      <w:lvlJc w:val="left"/>
      <w:pPr>
        <w:ind w:left="36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343B73"/>
    <w:multiLevelType w:val="hybridMultilevel"/>
    <w:tmpl w:val="C08412E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36E5ECA"/>
    <w:multiLevelType w:val="hybridMultilevel"/>
    <w:tmpl w:val="6AA0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272B7"/>
    <w:multiLevelType w:val="hybridMultilevel"/>
    <w:tmpl w:val="653E5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3656BA"/>
    <w:multiLevelType w:val="hybridMultilevel"/>
    <w:tmpl w:val="E7A8982E"/>
    <w:lvl w:ilvl="0" w:tplc="1A5484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942786F"/>
    <w:multiLevelType w:val="hybridMultilevel"/>
    <w:tmpl w:val="374819B8"/>
    <w:lvl w:ilvl="0" w:tplc="ABC4FF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9C22897"/>
    <w:multiLevelType w:val="hybridMultilevel"/>
    <w:tmpl w:val="C7161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9B4834"/>
    <w:multiLevelType w:val="hybridMultilevel"/>
    <w:tmpl w:val="ECDE875A"/>
    <w:lvl w:ilvl="0" w:tplc="EBC2F2F6">
      <w:start w:val="1"/>
      <w:numFmt w:val="bullet"/>
      <w:lvlText w:val="−"/>
      <w:lvlJc w:val="left"/>
      <w:pPr>
        <w:tabs>
          <w:tab w:val="num" w:pos="720"/>
        </w:tabs>
        <w:ind w:left="720" w:hanging="360"/>
      </w:pPr>
      <w:rPr>
        <w:rFonts w:ascii="Perpetua" w:hAnsi="Perpetu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2139E3"/>
    <w:multiLevelType w:val="hybridMultilevel"/>
    <w:tmpl w:val="3C3E809E"/>
    <w:lvl w:ilvl="0" w:tplc="EBC2F2F6">
      <w:start w:val="1"/>
      <w:numFmt w:val="bullet"/>
      <w:lvlText w:val="−"/>
      <w:lvlJc w:val="left"/>
      <w:pPr>
        <w:tabs>
          <w:tab w:val="num" w:pos="720"/>
        </w:tabs>
        <w:ind w:left="720" w:hanging="360"/>
      </w:pPr>
      <w:rPr>
        <w:rFonts w:ascii="Perpetua" w:hAnsi="Perpetu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C953BD"/>
    <w:multiLevelType w:val="multilevel"/>
    <w:tmpl w:val="FF109B5E"/>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1FA0286"/>
    <w:multiLevelType w:val="hybridMultilevel"/>
    <w:tmpl w:val="E3945DF8"/>
    <w:lvl w:ilvl="0" w:tplc="EBC2F2F6">
      <w:start w:val="1"/>
      <w:numFmt w:val="bullet"/>
      <w:lvlText w:val="−"/>
      <w:lvlJc w:val="left"/>
      <w:pPr>
        <w:tabs>
          <w:tab w:val="num" w:pos="720"/>
        </w:tabs>
        <w:ind w:left="720" w:hanging="360"/>
      </w:pPr>
      <w:rPr>
        <w:rFonts w:ascii="Perpetua" w:hAnsi="Perpetu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506E4D"/>
    <w:multiLevelType w:val="hybridMultilevel"/>
    <w:tmpl w:val="AD9007E0"/>
    <w:lvl w:ilvl="0" w:tplc="3E220B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5541E23"/>
    <w:multiLevelType w:val="hybridMultilevel"/>
    <w:tmpl w:val="F73077EA"/>
    <w:lvl w:ilvl="0" w:tplc="88CA465A">
      <w:start w:val="1"/>
      <w:numFmt w:val="decimal"/>
      <w:lvlText w:val="%1)"/>
      <w:lvlJc w:val="left"/>
      <w:pPr>
        <w:ind w:left="501" w:hanging="360"/>
      </w:pPr>
      <w:rPr>
        <w:rFonts w:ascii="Times New Roman" w:hAnsi="Times New Roman" w:cs="Times New Roman" w:hint="default"/>
        <w:b w:val="0"/>
        <w:i w:val="0"/>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9D25CD2"/>
    <w:multiLevelType w:val="hybridMultilevel"/>
    <w:tmpl w:val="09428AB6"/>
    <w:lvl w:ilvl="0" w:tplc="C1D24EA8">
      <w:start w:val="1"/>
      <w:numFmt w:val="decimal"/>
      <w:pStyle w:val="a2"/>
      <w:lvlText w:val="%1)"/>
      <w:lvlJc w:val="left"/>
      <w:pPr>
        <w:ind w:left="717" w:hanging="360"/>
      </w:pPr>
      <w:rPr>
        <w:rFonts w:cs="Times New Roman"/>
        <w:i w:val="0"/>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33">
    <w:nsid w:val="6B6E39ED"/>
    <w:multiLevelType w:val="hybridMultilevel"/>
    <w:tmpl w:val="E4BEE0FA"/>
    <w:lvl w:ilvl="0" w:tplc="7E423208">
      <w:start w:val="1"/>
      <w:numFmt w:val="decimal"/>
      <w:lvlText w:val="%1)"/>
      <w:lvlJc w:val="left"/>
      <w:pPr>
        <w:ind w:left="502"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8C1551"/>
    <w:multiLevelType w:val="hybridMultilevel"/>
    <w:tmpl w:val="589E2614"/>
    <w:lvl w:ilvl="0" w:tplc="553401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3AE1E85"/>
    <w:multiLevelType w:val="hybridMultilevel"/>
    <w:tmpl w:val="CBE48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EC3CBB"/>
    <w:multiLevelType w:val="hybridMultilevel"/>
    <w:tmpl w:val="3CA86482"/>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3519EE"/>
    <w:multiLevelType w:val="hybridMultilevel"/>
    <w:tmpl w:val="E45E8F54"/>
    <w:lvl w:ilvl="0" w:tplc="EBC2F2F6">
      <w:start w:val="1"/>
      <w:numFmt w:val="bullet"/>
      <w:lvlText w:val="−"/>
      <w:lvlJc w:val="left"/>
      <w:pPr>
        <w:tabs>
          <w:tab w:val="num" w:pos="720"/>
        </w:tabs>
        <w:ind w:left="720" w:hanging="360"/>
      </w:pPr>
      <w:rPr>
        <w:rFonts w:ascii="Perpetua" w:hAnsi="Perpetu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F437FFC"/>
    <w:multiLevelType w:val="hybridMultilevel"/>
    <w:tmpl w:val="5BAEA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6C2DC4"/>
    <w:multiLevelType w:val="hybridMultilevel"/>
    <w:tmpl w:val="07D0040A"/>
    <w:lvl w:ilvl="0" w:tplc="4C4C753C">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7"/>
  </w:num>
  <w:num w:numId="3">
    <w:abstractNumId w:val="0"/>
  </w:num>
  <w:num w:numId="4">
    <w:abstractNumId w:val="24"/>
  </w:num>
  <w:num w:numId="5">
    <w:abstractNumId w:val="19"/>
  </w:num>
  <w:num w:numId="6">
    <w:abstractNumId w:val="33"/>
  </w:num>
  <w:num w:numId="7">
    <w:abstractNumId w:val="3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1"/>
  </w:num>
  <w:num w:numId="11">
    <w:abstractNumId w:val="39"/>
  </w:num>
  <w:num w:numId="12">
    <w:abstractNumId w:val="12"/>
  </w:num>
  <w:num w:numId="13">
    <w:abstractNumId w:val="13"/>
  </w:num>
  <w:num w:numId="14">
    <w:abstractNumId w:val="32"/>
  </w:num>
  <w:num w:numId="15">
    <w:abstractNumId w:val="14"/>
  </w:num>
  <w:num w:numId="16">
    <w:abstractNumId w:val="16"/>
  </w:num>
  <w:num w:numId="17">
    <w:abstractNumId w:val="27"/>
  </w:num>
  <w:num w:numId="18">
    <w:abstractNumId w:val="37"/>
  </w:num>
  <w:num w:numId="19">
    <w:abstractNumId w:val="26"/>
  </w:num>
  <w:num w:numId="20">
    <w:abstractNumId w:val="1"/>
  </w:num>
  <w:num w:numId="21">
    <w:abstractNumId w:val="29"/>
  </w:num>
  <w:num w:numId="22">
    <w:abstractNumId w:val="6"/>
  </w:num>
  <w:num w:numId="23">
    <w:abstractNumId w:val="23"/>
  </w:num>
  <w:num w:numId="24">
    <w:abstractNumId w:val="38"/>
  </w:num>
  <w:num w:numId="25">
    <w:abstractNumId w:val="8"/>
  </w:num>
  <w:num w:numId="26">
    <w:abstractNumId w:val="20"/>
  </w:num>
  <w:num w:numId="27">
    <w:abstractNumId w:val="34"/>
  </w:num>
  <w:num w:numId="28">
    <w:abstractNumId w:val="5"/>
  </w:num>
  <w:num w:numId="29">
    <w:abstractNumId w:val="25"/>
  </w:num>
  <w:num w:numId="30">
    <w:abstractNumId w:val="9"/>
  </w:num>
  <w:num w:numId="31">
    <w:abstractNumId w:val="35"/>
  </w:num>
  <w:num w:numId="32">
    <w:abstractNumId w:val="10"/>
  </w:num>
  <w:num w:numId="33">
    <w:abstractNumId w:val="2"/>
  </w:num>
  <w:num w:numId="34">
    <w:abstractNumId w:val="22"/>
  </w:num>
  <w:num w:numId="35">
    <w:abstractNumId w:val="21"/>
  </w:num>
  <w:num w:numId="36">
    <w:abstractNumId w:val="30"/>
  </w:num>
  <w:num w:numId="37">
    <w:abstractNumId w:val="18"/>
  </w:num>
  <w:num w:numId="38">
    <w:abstractNumId w:val="17"/>
  </w:num>
  <w:num w:numId="39">
    <w:abstractNumId w:val="2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2E4"/>
    <w:rsid w:val="00014D9F"/>
    <w:rsid w:val="000151BF"/>
    <w:rsid w:val="00021DEA"/>
    <w:rsid w:val="00023655"/>
    <w:rsid w:val="00040EC8"/>
    <w:rsid w:val="00043DE9"/>
    <w:rsid w:val="000605A5"/>
    <w:rsid w:val="00062649"/>
    <w:rsid w:val="000909AD"/>
    <w:rsid w:val="000963D5"/>
    <w:rsid w:val="000D1C41"/>
    <w:rsid w:val="001146B4"/>
    <w:rsid w:val="001256AF"/>
    <w:rsid w:val="001336CC"/>
    <w:rsid w:val="001453BF"/>
    <w:rsid w:val="00156747"/>
    <w:rsid w:val="001777B3"/>
    <w:rsid w:val="001A741E"/>
    <w:rsid w:val="001B0A08"/>
    <w:rsid w:val="001B41D7"/>
    <w:rsid w:val="001C2439"/>
    <w:rsid w:val="0023619C"/>
    <w:rsid w:val="002517A8"/>
    <w:rsid w:val="00280E13"/>
    <w:rsid w:val="0028287B"/>
    <w:rsid w:val="002A1A3F"/>
    <w:rsid w:val="002A7EED"/>
    <w:rsid w:val="002C63C0"/>
    <w:rsid w:val="002E0C53"/>
    <w:rsid w:val="00317A43"/>
    <w:rsid w:val="00355B7D"/>
    <w:rsid w:val="00370D05"/>
    <w:rsid w:val="003B053A"/>
    <w:rsid w:val="003B5BE3"/>
    <w:rsid w:val="003D4B21"/>
    <w:rsid w:val="003D6905"/>
    <w:rsid w:val="003F2478"/>
    <w:rsid w:val="00410D53"/>
    <w:rsid w:val="004116C0"/>
    <w:rsid w:val="004206CA"/>
    <w:rsid w:val="00425883"/>
    <w:rsid w:val="00430B95"/>
    <w:rsid w:val="00445133"/>
    <w:rsid w:val="0044739C"/>
    <w:rsid w:val="004A3B26"/>
    <w:rsid w:val="004A6D37"/>
    <w:rsid w:val="004C0F69"/>
    <w:rsid w:val="004D26F7"/>
    <w:rsid w:val="004F069A"/>
    <w:rsid w:val="00514057"/>
    <w:rsid w:val="005315AD"/>
    <w:rsid w:val="00586FB0"/>
    <w:rsid w:val="005D79E1"/>
    <w:rsid w:val="00620737"/>
    <w:rsid w:val="00643430"/>
    <w:rsid w:val="00661034"/>
    <w:rsid w:val="00674D3A"/>
    <w:rsid w:val="00696BB8"/>
    <w:rsid w:val="006A4D64"/>
    <w:rsid w:val="006D6206"/>
    <w:rsid w:val="006E30BA"/>
    <w:rsid w:val="006E7E6E"/>
    <w:rsid w:val="006F3134"/>
    <w:rsid w:val="006F7867"/>
    <w:rsid w:val="007500E1"/>
    <w:rsid w:val="00755B0E"/>
    <w:rsid w:val="00760777"/>
    <w:rsid w:val="00797E42"/>
    <w:rsid w:val="007A3EB4"/>
    <w:rsid w:val="007A4CAA"/>
    <w:rsid w:val="007C23E8"/>
    <w:rsid w:val="007D60A6"/>
    <w:rsid w:val="00811267"/>
    <w:rsid w:val="00840C7A"/>
    <w:rsid w:val="00874A9D"/>
    <w:rsid w:val="00875CA2"/>
    <w:rsid w:val="008B089D"/>
    <w:rsid w:val="008E309C"/>
    <w:rsid w:val="008E76D4"/>
    <w:rsid w:val="008F3FD9"/>
    <w:rsid w:val="00925138"/>
    <w:rsid w:val="00943536"/>
    <w:rsid w:val="00951B3B"/>
    <w:rsid w:val="00971220"/>
    <w:rsid w:val="009927D3"/>
    <w:rsid w:val="009F073B"/>
    <w:rsid w:val="009F1E24"/>
    <w:rsid w:val="00A55FBA"/>
    <w:rsid w:val="00A93D59"/>
    <w:rsid w:val="00AB020A"/>
    <w:rsid w:val="00B32D26"/>
    <w:rsid w:val="00B3381E"/>
    <w:rsid w:val="00B3393A"/>
    <w:rsid w:val="00B35116"/>
    <w:rsid w:val="00B82547"/>
    <w:rsid w:val="00BA749A"/>
    <w:rsid w:val="00BA7C5F"/>
    <w:rsid w:val="00BB763C"/>
    <w:rsid w:val="00BF3F04"/>
    <w:rsid w:val="00C05ACF"/>
    <w:rsid w:val="00C10E49"/>
    <w:rsid w:val="00C16FFB"/>
    <w:rsid w:val="00C22340"/>
    <w:rsid w:val="00C50929"/>
    <w:rsid w:val="00C52C9A"/>
    <w:rsid w:val="00C76705"/>
    <w:rsid w:val="00C77810"/>
    <w:rsid w:val="00C8169C"/>
    <w:rsid w:val="00C8678F"/>
    <w:rsid w:val="00C8732B"/>
    <w:rsid w:val="00CC1943"/>
    <w:rsid w:val="00CE6A82"/>
    <w:rsid w:val="00CE7099"/>
    <w:rsid w:val="00D17FF3"/>
    <w:rsid w:val="00D46E86"/>
    <w:rsid w:val="00D669B1"/>
    <w:rsid w:val="00D716A9"/>
    <w:rsid w:val="00D82C33"/>
    <w:rsid w:val="00E31592"/>
    <w:rsid w:val="00E82CB7"/>
    <w:rsid w:val="00E91C19"/>
    <w:rsid w:val="00EA336B"/>
    <w:rsid w:val="00EA5ED7"/>
    <w:rsid w:val="00EB2556"/>
    <w:rsid w:val="00ED3D0A"/>
    <w:rsid w:val="00EE0DBF"/>
    <w:rsid w:val="00F05CC2"/>
    <w:rsid w:val="00F12654"/>
    <w:rsid w:val="00F14F64"/>
    <w:rsid w:val="00F33F18"/>
    <w:rsid w:val="00F46E6C"/>
    <w:rsid w:val="00F52B7B"/>
    <w:rsid w:val="00F536D7"/>
    <w:rsid w:val="00F542E4"/>
    <w:rsid w:val="00F636AF"/>
    <w:rsid w:val="00F903B1"/>
    <w:rsid w:val="00FB282F"/>
    <w:rsid w:val="00FC241F"/>
    <w:rsid w:val="00FC406E"/>
    <w:rsid w:val="00FC530B"/>
    <w:rsid w:val="00FD0C7E"/>
    <w:rsid w:val="00FE39DF"/>
    <w:rsid w:val="00FE6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A3EB4"/>
  </w:style>
  <w:style w:type="paragraph" w:styleId="1">
    <w:name w:val="heading 1"/>
    <w:aliases w:val="Main heading,H1,Заголов,1,ch,Глава,(раздел),Раздел Договора,&quot;Алмаз&quot;,Head 1,Заголовок главы"/>
    <w:basedOn w:val="a3"/>
    <w:next w:val="a3"/>
    <w:link w:val="10"/>
    <w:uiPriority w:val="99"/>
    <w:qFormat/>
    <w:rsid w:val="00F542E4"/>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3"/>
    <w:link w:val="20"/>
    <w:uiPriority w:val="99"/>
    <w:qFormat/>
    <w:rsid w:val="00F542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3"/>
    <w:next w:val="a3"/>
    <w:link w:val="30"/>
    <w:uiPriority w:val="99"/>
    <w:qFormat/>
    <w:rsid w:val="00F542E4"/>
    <w:pPr>
      <w:keepNext/>
      <w:keepLines/>
      <w:spacing w:before="200" w:after="0" w:line="240" w:lineRule="auto"/>
      <w:outlineLvl w:val="2"/>
    </w:pPr>
    <w:rPr>
      <w:rFonts w:ascii="Cambria" w:eastAsia="Calibri" w:hAnsi="Cambria" w:cs="Times New Roman"/>
      <w:color w:val="4F81BD"/>
      <w:sz w:val="24"/>
      <w:szCs w:val="24"/>
      <w:lang w:eastAsia="ru-RU"/>
    </w:rPr>
  </w:style>
  <w:style w:type="paragraph" w:styleId="5">
    <w:name w:val="heading 5"/>
    <w:basedOn w:val="a3"/>
    <w:next w:val="a3"/>
    <w:link w:val="50"/>
    <w:uiPriority w:val="99"/>
    <w:qFormat/>
    <w:rsid w:val="00F542E4"/>
    <w:pPr>
      <w:spacing w:before="240" w:after="60" w:line="240" w:lineRule="auto"/>
      <w:outlineLvl w:val="4"/>
    </w:pPr>
    <w:rPr>
      <w:rFonts w:ascii="Calibri" w:eastAsia="Calibri" w:hAnsi="Calibri" w:cs="Times New Roman"/>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4"/>
    <w:link w:val="1"/>
    <w:uiPriority w:val="99"/>
    <w:rsid w:val="00F542E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4"/>
    <w:link w:val="2"/>
    <w:uiPriority w:val="99"/>
    <w:rsid w:val="00F542E4"/>
    <w:rPr>
      <w:rFonts w:ascii="Times New Roman" w:eastAsia="Times New Roman" w:hAnsi="Times New Roman" w:cs="Times New Roman"/>
      <w:b/>
      <w:bCs/>
      <w:sz w:val="36"/>
      <w:szCs w:val="36"/>
      <w:lang w:eastAsia="ru-RU"/>
    </w:rPr>
  </w:style>
  <w:style w:type="character" w:customStyle="1" w:styleId="30">
    <w:name w:val="Заголовок 3 Знак"/>
    <w:basedOn w:val="a4"/>
    <w:link w:val="3"/>
    <w:uiPriority w:val="99"/>
    <w:rsid w:val="00F542E4"/>
    <w:rPr>
      <w:rFonts w:ascii="Cambria" w:eastAsia="Calibri" w:hAnsi="Cambria" w:cs="Times New Roman"/>
      <w:color w:val="4F81BD"/>
      <w:sz w:val="24"/>
      <w:szCs w:val="24"/>
      <w:lang w:eastAsia="ru-RU"/>
    </w:rPr>
  </w:style>
  <w:style w:type="character" w:customStyle="1" w:styleId="50">
    <w:name w:val="Заголовок 5 Знак"/>
    <w:basedOn w:val="a4"/>
    <w:link w:val="5"/>
    <w:uiPriority w:val="99"/>
    <w:rsid w:val="00F542E4"/>
    <w:rPr>
      <w:rFonts w:ascii="Calibri" w:eastAsia="Calibri" w:hAnsi="Calibri" w:cs="Times New Roman"/>
      <w:b/>
      <w:bCs/>
      <w:i/>
      <w:iCs/>
      <w:sz w:val="26"/>
      <w:szCs w:val="26"/>
      <w:lang w:eastAsia="ru-RU"/>
    </w:rPr>
  </w:style>
  <w:style w:type="paragraph" w:styleId="a7">
    <w:name w:val="footer"/>
    <w:basedOn w:val="a3"/>
    <w:link w:val="a8"/>
    <w:uiPriority w:val="99"/>
    <w:unhideWhenUsed/>
    <w:rsid w:val="00F542E4"/>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8">
    <w:name w:val="Нижний колонтитул Знак"/>
    <w:basedOn w:val="a4"/>
    <w:link w:val="a7"/>
    <w:uiPriority w:val="99"/>
    <w:rsid w:val="00F542E4"/>
    <w:rPr>
      <w:rFonts w:ascii="Times New Roman" w:eastAsia="Times New Roman" w:hAnsi="Times New Roman" w:cs="Times New Roman"/>
      <w:bCs/>
      <w:sz w:val="24"/>
      <w:szCs w:val="24"/>
      <w:lang w:eastAsia="ru-RU"/>
    </w:rPr>
  </w:style>
  <w:style w:type="paragraph" w:styleId="a9">
    <w:name w:val="List Paragraph"/>
    <w:basedOn w:val="a3"/>
    <w:link w:val="aa"/>
    <w:qFormat/>
    <w:rsid w:val="00F542E4"/>
    <w:pPr>
      <w:ind w:left="720"/>
      <w:contextualSpacing/>
    </w:pPr>
  </w:style>
  <w:style w:type="character" w:customStyle="1" w:styleId="blk">
    <w:name w:val="blk"/>
    <w:basedOn w:val="a4"/>
    <w:rsid w:val="00F542E4"/>
  </w:style>
  <w:style w:type="paragraph" w:styleId="HTML">
    <w:name w:val="HTML Preformatted"/>
    <w:basedOn w:val="a3"/>
    <w:link w:val="HTML0"/>
    <w:uiPriority w:val="99"/>
    <w:unhideWhenUsed/>
    <w:rsid w:val="00F54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F542E4"/>
    <w:rPr>
      <w:rFonts w:ascii="Courier New" w:eastAsia="Times New Roman" w:hAnsi="Courier New" w:cs="Courier New"/>
      <w:sz w:val="20"/>
      <w:szCs w:val="20"/>
      <w:lang w:eastAsia="ru-RU"/>
    </w:rPr>
  </w:style>
  <w:style w:type="character" w:customStyle="1" w:styleId="ab">
    <w:name w:val="Основной текст_"/>
    <w:basedOn w:val="a4"/>
    <w:link w:val="4"/>
    <w:rsid w:val="00F542E4"/>
    <w:rPr>
      <w:rFonts w:ascii="Sylfaen" w:eastAsia="Sylfaen" w:hAnsi="Sylfaen" w:cs="Sylfaen"/>
      <w:sz w:val="26"/>
      <w:szCs w:val="26"/>
      <w:shd w:val="clear" w:color="auto" w:fill="FFFFFF"/>
    </w:rPr>
  </w:style>
  <w:style w:type="paragraph" w:customStyle="1" w:styleId="4">
    <w:name w:val="Основной текст4"/>
    <w:basedOn w:val="a3"/>
    <w:link w:val="ab"/>
    <w:rsid w:val="00F542E4"/>
    <w:pPr>
      <w:widowControl w:val="0"/>
      <w:shd w:val="clear" w:color="auto" w:fill="FFFFFF"/>
      <w:spacing w:after="0" w:line="0" w:lineRule="atLeast"/>
      <w:ind w:hanging="460"/>
      <w:jc w:val="center"/>
    </w:pPr>
    <w:rPr>
      <w:rFonts w:ascii="Sylfaen" w:eastAsia="Sylfaen" w:hAnsi="Sylfaen" w:cs="Sylfaen"/>
      <w:sz w:val="26"/>
      <w:szCs w:val="26"/>
    </w:rPr>
  </w:style>
  <w:style w:type="character" w:styleId="ac">
    <w:name w:val="Hyperlink"/>
    <w:uiPriority w:val="99"/>
    <w:rsid w:val="00F542E4"/>
    <w:rPr>
      <w:color w:val="0000FF"/>
      <w:u w:val="single"/>
    </w:rPr>
  </w:style>
  <w:style w:type="table" w:styleId="ad">
    <w:name w:val="Table Grid"/>
    <w:basedOn w:val="a5"/>
    <w:rsid w:val="00F5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locked/>
    <w:rsid w:val="00F542E4"/>
  </w:style>
  <w:style w:type="paragraph" w:styleId="ae">
    <w:name w:val="header"/>
    <w:basedOn w:val="a3"/>
    <w:link w:val="af"/>
    <w:uiPriority w:val="99"/>
    <w:unhideWhenUsed/>
    <w:rsid w:val="00F542E4"/>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f">
    <w:name w:val="Верхний колонтитул Знак"/>
    <w:basedOn w:val="a4"/>
    <w:link w:val="ae"/>
    <w:uiPriority w:val="99"/>
    <w:rsid w:val="00F542E4"/>
    <w:rPr>
      <w:rFonts w:ascii="Times New Roman" w:eastAsia="Times New Roman" w:hAnsi="Times New Roman" w:cs="Times New Roman"/>
      <w:bCs/>
      <w:sz w:val="24"/>
      <w:szCs w:val="24"/>
      <w:lang w:eastAsia="ru-RU"/>
    </w:rPr>
  </w:style>
  <w:style w:type="paragraph" w:customStyle="1" w:styleId="af0">
    <w:name w:val="Стандарт"/>
    <w:basedOn w:val="af1"/>
    <w:rsid w:val="00F542E4"/>
    <w:pPr>
      <w:widowControl w:val="0"/>
      <w:spacing w:before="0" w:after="0" w:line="264" w:lineRule="auto"/>
      <w:ind w:firstLine="720"/>
      <w:jc w:val="both"/>
    </w:pPr>
    <w:rPr>
      <w:bCs w:val="0"/>
      <w:snapToGrid w:val="0"/>
      <w:sz w:val="28"/>
      <w:szCs w:val="20"/>
    </w:rPr>
  </w:style>
  <w:style w:type="paragraph" w:styleId="af1">
    <w:name w:val="Body Text"/>
    <w:aliases w:val="Основной текст1,Основной текст Знак Знак,bt"/>
    <w:basedOn w:val="a3"/>
    <w:link w:val="af2"/>
    <w:uiPriority w:val="99"/>
    <w:unhideWhenUsed/>
    <w:rsid w:val="00F542E4"/>
    <w:pPr>
      <w:spacing w:before="240" w:after="120" w:line="240" w:lineRule="auto"/>
    </w:pPr>
    <w:rPr>
      <w:rFonts w:ascii="Times New Roman" w:eastAsia="Times New Roman" w:hAnsi="Times New Roman" w:cs="Times New Roman"/>
      <w:bCs/>
      <w:sz w:val="24"/>
      <w:szCs w:val="24"/>
      <w:lang w:eastAsia="ru-RU"/>
    </w:rPr>
  </w:style>
  <w:style w:type="character" w:customStyle="1" w:styleId="af2">
    <w:name w:val="Основной текст Знак"/>
    <w:aliases w:val="Основной текст1 Знак,Основной текст Знак Знак Знак,bt Знак"/>
    <w:basedOn w:val="a4"/>
    <w:link w:val="af1"/>
    <w:uiPriority w:val="99"/>
    <w:rsid w:val="00F542E4"/>
    <w:rPr>
      <w:rFonts w:ascii="Times New Roman" w:eastAsia="Times New Roman" w:hAnsi="Times New Roman" w:cs="Times New Roman"/>
      <w:bCs/>
      <w:sz w:val="24"/>
      <w:szCs w:val="24"/>
      <w:lang w:eastAsia="ru-RU"/>
    </w:rPr>
  </w:style>
  <w:style w:type="paragraph" w:styleId="af3">
    <w:name w:val="footnote text"/>
    <w:aliases w:val="ft,Used by Word for text of Help footnotes,Style 7,single space,Текст сноски-FN,Footnote text,Schriftart: 9 pt,Schriftart: 10 pt,Schriftart: 8 pt,Podrozdział,Footnote,o,Footnote Text Char Знак Знак"/>
    <w:basedOn w:val="a3"/>
    <w:link w:val="af4"/>
    <w:uiPriority w:val="99"/>
    <w:semiHidden/>
    <w:unhideWhenUsed/>
    <w:rsid w:val="00F542E4"/>
    <w:pPr>
      <w:spacing w:after="0" w:line="240" w:lineRule="auto"/>
    </w:pPr>
    <w:rPr>
      <w:rFonts w:ascii="Times New Roman" w:eastAsia="Times New Roman" w:hAnsi="Times New Roman" w:cs="Times New Roman"/>
      <w:bCs/>
      <w:sz w:val="20"/>
      <w:szCs w:val="20"/>
      <w:lang w:eastAsia="ru-RU"/>
    </w:rPr>
  </w:style>
  <w:style w:type="character" w:customStyle="1" w:styleId="af4">
    <w:name w:val="Текст сноски Знак"/>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4"/>
    <w:link w:val="af3"/>
    <w:uiPriority w:val="99"/>
    <w:semiHidden/>
    <w:rsid w:val="00F542E4"/>
    <w:rPr>
      <w:rFonts w:ascii="Times New Roman" w:eastAsia="Times New Roman" w:hAnsi="Times New Roman" w:cs="Times New Roman"/>
      <w:bCs/>
      <w:sz w:val="20"/>
      <w:szCs w:val="20"/>
      <w:lang w:eastAsia="ru-RU"/>
    </w:rPr>
  </w:style>
  <w:style w:type="character" w:styleId="af5">
    <w:name w:val="footnote reference"/>
    <w:basedOn w:val="a4"/>
    <w:semiHidden/>
    <w:unhideWhenUsed/>
    <w:rsid w:val="00F542E4"/>
    <w:rPr>
      <w:vertAlign w:val="superscript"/>
    </w:rPr>
  </w:style>
  <w:style w:type="paragraph" w:styleId="af6">
    <w:name w:val="Body Text Indent"/>
    <w:basedOn w:val="a3"/>
    <w:link w:val="af7"/>
    <w:uiPriority w:val="99"/>
    <w:unhideWhenUsed/>
    <w:rsid w:val="00F542E4"/>
    <w:pPr>
      <w:spacing w:before="240" w:after="120" w:line="240" w:lineRule="auto"/>
      <w:ind w:left="283"/>
    </w:pPr>
    <w:rPr>
      <w:rFonts w:ascii="Times New Roman" w:eastAsia="Times New Roman" w:hAnsi="Times New Roman" w:cs="Times New Roman"/>
      <w:bCs/>
      <w:sz w:val="24"/>
      <w:szCs w:val="24"/>
      <w:lang w:eastAsia="ru-RU"/>
    </w:rPr>
  </w:style>
  <w:style w:type="character" w:customStyle="1" w:styleId="af7">
    <w:name w:val="Основной текст с отступом Знак"/>
    <w:basedOn w:val="a4"/>
    <w:link w:val="af6"/>
    <w:uiPriority w:val="99"/>
    <w:rsid w:val="00F542E4"/>
    <w:rPr>
      <w:rFonts w:ascii="Times New Roman" w:eastAsia="Times New Roman" w:hAnsi="Times New Roman" w:cs="Times New Roman"/>
      <w:bCs/>
      <w:sz w:val="24"/>
      <w:szCs w:val="24"/>
      <w:lang w:eastAsia="ru-RU"/>
    </w:rPr>
  </w:style>
  <w:style w:type="paragraph" w:styleId="af8">
    <w:name w:val="No Spacing"/>
    <w:uiPriority w:val="1"/>
    <w:qFormat/>
    <w:rsid w:val="00F542E4"/>
    <w:pPr>
      <w:spacing w:after="0" w:line="240" w:lineRule="auto"/>
    </w:pPr>
    <w:rPr>
      <w:rFonts w:ascii="Calibri" w:eastAsia="Times New Roman" w:hAnsi="Calibri" w:cs="Times New Roman"/>
      <w:lang w:eastAsia="ru-RU"/>
    </w:rPr>
  </w:style>
  <w:style w:type="paragraph" w:customStyle="1" w:styleId="Default">
    <w:name w:val="Default"/>
    <w:rsid w:val="00F542E4"/>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WW8Num1z0">
    <w:name w:val="WW8Num1z0"/>
    <w:rsid w:val="00F542E4"/>
    <w:rPr>
      <w:rFonts w:ascii="Times New Roman" w:eastAsia="Times New Roman" w:hAnsi="Times New Roman" w:cs="Times New Roman"/>
      <w:color w:val="auto"/>
      <w:sz w:val="24"/>
      <w:szCs w:val="24"/>
      <w:lang w:val="ru-RU"/>
    </w:rPr>
  </w:style>
  <w:style w:type="character" w:customStyle="1" w:styleId="apple-converted-space">
    <w:name w:val="apple-converted-space"/>
    <w:basedOn w:val="a4"/>
    <w:rsid w:val="00F542E4"/>
  </w:style>
  <w:style w:type="paragraph" w:styleId="21">
    <w:name w:val="Body Text Indent 2"/>
    <w:basedOn w:val="a3"/>
    <w:link w:val="22"/>
    <w:uiPriority w:val="99"/>
    <w:unhideWhenUsed/>
    <w:rsid w:val="00F542E4"/>
    <w:pPr>
      <w:spacing w:before="240" w:after="120" w:line="480" w:lineRule="auto"/>
      <w:ind w:left="283"/>
    </w:pPr>
    <w:rPr>
      <w:rFonts w:ascii="Times New Roman" w:eastAsia="Times New Roman" w:hAnsi="Times New Roman" w:cs="Times New Roman"/>
      <w:bCs/>
      <w:sz w:val="24"/>
      <w:szCs w:val="24"/>
      <w:lang w:eastAsia="ru-RU"/>
    </w:rPr>
  </w:style>
  <w:style w:type="character" w:customStyle="1" w:styleId="22">
    <w:name w:val="Основной текст с отступом 2 Знак"/>
    <w:basedOn w:val="a4"/>
    <w:link w:val="21"/>
    <w:uiPriority w:val="99"/>
    <w:rsid w:val="00F542E4"/>
    <w:rPr>
      <w:rFonts w:ascii="Times New Roman" w:eastAsia="Times New Roman" w:hAnsi="Times New Roman" w:cs="Times New Roman"/>
      <w:bCs/>
      <w:sz w:val="24"/>
      <w:szCs w:val="24"/>
      <w:lang w:eastAsia="ru-RU"/>
    </w:rPr>
  </w:style>
  <w:style w:type="paragraph" w:customStyle="1" w:styleId="ConsPlusCell">
    <w:name w:val="ConsPlusCell"/>
    <w:uiPriority w:val="99"/>
    <w:rsid w:val="00F542E4"/>
    <w:pPr>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af9">
    <w:name w:val="Знак Знак Знак Знак Знак Знак Знак Знак Знак Знак Знак Знак Знак Знак Знак Знак Знак Знак Знак"/>
    <w:basedOn w:val="a3"/>
    <w:rsid w:val="00F542E4"/>
    <w:pPr>
      <w:spacing w:after="160" w:line="240" w:lineRule="exact"/>
    </w:pPr>
    <w:rPr>
      <w:rFonts w:ascii="Verdana" w:eastAsia="Times New Roman" w:hAnsi="Verdana" w:cs="Times New Roman"/>
      <w:sz w:val="20"/>
      <w:szCs w:val="20"/>
      <w:lang w:val="en-US"/>
    </w:rPr>
  </w:style>
  <w:style w:type="paragraph" w:customStyle="1" w:styleId="ConsPlusNormal">
    <w:name w:val="ConsPlusNormal"/>
    <w:uiPriority w:val="99"/>
    <w:rsid w:val="00F542E4"/>
    <w:pPr>
      <w:autoSpaceDE w:val="0"/>
      <w:autoSpaceDN w:val="0"/>
      <w:adjustRightInd w:val="0"/>
      <w:spacing w:after="0" w:line="240" w:lineRule="auto"/>
    </w:pPr>
    <w:rPr>
      <w:rFonts w:ascii="Arial" w:hAnsi="Arial" w:cs="Arial"/>
      <w:sz w:val="20"/>
      <w:szCs w:val="20"/>
      <w:lang w:eastAsia="ru-RU"/>
    </w:rPr>
  </w:style>
  <w:style w:type="paragraph" w:styleId="afa">
    <w:name w:val="Plain Text"/>
    <w:basedOn w:val="a3"/>
    <w:link w:val="afb"/>
    <w:rsid w:val="00F542E4"/>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4"/>
    <w:link w:val="afa"/>
    <w:rsid w:val="00F542E4"/>
    <w:rPr>
      <w:rFonts w:ascii="Courier New" w:eastAsia="Times New Roman" w:hAnsi="Courier New" w:cs="Times New Roman"/>
      <w:sz w:val="20"/>
      <w:szCs w:val="20"/>
      <w:lang w:eastAsia="ru-RU"/>
    </w:rPr>
  </w:style>
  <w:style w:type="paragraph" w:customStyle="1" w:styleId="ConsPlusTitle">
    <w:name w:val="ConsPlusTitle"/>
    <w:uiPriority w:val="99"/>
    <w:rsid w:val="00F542E4"/>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F542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1"/>
    <w:aliases w:val="Main heading Знак1,H1 Знак1,Заголов Знак1,1 Знак1,ch Знак1,Глава Знак1,(раздел) Знак1,Раздел Договора Знак1,&quot;Алмаз&quot; Знак1,Head 1 Знак1,Заголовок главы Знак1"/>
    <w:uiPriority w:val="9"/>
    <w:rsid w:val="00F542E4"/>
    <w:rPr>
      <w:rFonts w:ascii="Cambria" w:eastAsia="Times New Roman" w:hAnsi="Cambria" w:cs="Times New Roman"/>
      <w:b/>
      <w:bCs/>
      <w:color w:val="365F91"/>
      <w:sz w:val="28"/>
      <w:szCs w:val="28"/>
      <w:lang w:eastAsia="en-US"/>
    </w:rPr>
  </w:style>
  <w:style w:type="paragraph" w:styleId="12">
    <w:name w:val="toc 1"/>
    <w:basedOn w:val="a3"/>
    <w:next w:val="a3"/>
    <w:autoRedefine/>
    <w:uiPriority w:val="99"/>
    <w:unhideWhenUsed/>
    <w:rsid w:val="00F542E4"/>
    <w:pPr>
      <w:spacing w:after="100"/>
    </w:pPr>
    <w:rPr>
      <w:rFonts w:ascii="Calibri" w:eastAsia="Times New Roman" w:hAnsi="Calibri" w:cs="Times New Roman"/>
    </w:rPr>
  </w:style>
  <w:style w:type="paragraph" w:styleId="afc">
    <w:name w:val="Subtitle"/>
    <w:basedOn w:val="a3"/>
    <w:next w:val="a3"/>
    <w:link w:val="afd"/>
    <w:uiPriority w:val="11"/>
    <w:qFormat/>
    <w:rsid w:val="00F542E4"/>
    <w:pPr>
      <w:spacing w:after="0" w:line="240" w:lineRule="auto"/>
    </w:pPr>
    <w:rPr>
      <w:rFonts w:ascii="Cambria" w:eastAsia="Times New Roman" w:hAnsi="Cambria" w:cs="Times New Roman"/>
      <w:i/>
      <w:iCs/>
      <w:color w:val="4F81BD"/>
      <w:spacing w:val="15"/>
      <w:sz w:val="24"/>
      <w:szCs w:val="24"/>
      <w:lang w:eastAsia="ru-RU"/>
    </w:rPr>
  </w:style>
  <w:style w:type="character" w:customStyle="1" w:styleId="afd">
    <w:name w:val="Подзаголовок Знак"/>
    <w:basedOn w:val="a4"/>
    <w:link w:val="afc"/>
    <w:uiPriority w:val="11"/>
    <w:rsid w:val="00F542E4"/>
    <w:rPr>
      <w:rFonts w:ascii="Cambria" w:eastAsia="Times New Roman" w:hAnsi="Cambria" w:cs="Times New Roman"/>
      <w:i/>
      <w:iCs/>
      <w:color w:val="4F81BD"/>
      <w:spacing w:val="15"/>
      <w:sz w:val="24"/>
      <w:szCs w:val="24"/>
      <w:lang w:eastAsia="ru-RU"/>
    </w:rPr>
  </w:style>
  <w:style w:type="paragraph" w:styleId="afe">
    <w:name w:val="Title"/>
    <w:basedOn w:val="a3"/>
    <w:next w:val="afc"/>
    <w:link w:val="aff"/>
    <w:uiPriority w:val="99"/>
    <w:qFormat/>
    <w:rsid w:val="00F542E4"/>
    <w:pPr>
      <w:suppressAutoHyphens/>
      <w:spacing w:after="0" w:line="240" w:lineRule="auto"/>
      <w:jc w:val="center"/>
    </w:pPr>
    <w:rPr>
      <w:rFonts w:ascii="Times New Roman" w:eastAsia="Times New Roman" w:hAnsi="Times New Roman" w:cs="Times New Roman"/>
      <w:b/>
      <w:szCs w:val="20"/>
      <w:u w:val="single"/>
      <w:lang w:eastAsia="ar-SA"/>
    </w:rPr>
  </w:style>
  <w:style w:type="character" w:customStyle="1" w:styleId="aff">
    <w:name w:val="Название Знак"/>
    <w:basedOn w:val="a4"/>
    <w:link w:val="afe"/>
    <w:uiPriority w:val="99"/>
    <w:rsid w:val="00F542E4"/>
    <w:rPr>
      <w:rFonts w:ascii="Times New Roman" w:eastAsia="Times New Roman" w:hAnsi="Times New Roman" w:cs="Times New Roman"/>
      <w:b/>
      <w:szCs w:val="20"/>
      <w:u w:val="single"/>
      <w:lang w:eastAsia="ar-SA"/>
    </w:rPr>
  </w:style>
  <w:style w:type="character" w:customStyle="1" w:styleId="13">
    <w:name w:val="Основной текст Знак1"/>
    <w:aliases w:val="Основной текст1 Знак1,Основной текст Знак Знак Знак1,bt Знак1"/>
    <w:uiPriority w:val="99"/>
    <w:semiHidden/>
    <w:rsid w:val="00F542E4"/>
    <w:rPr>
      <w:sz w:val="22"/>
      <w:szCs w:val="22"/>
      <w:lang w:eastAsia="en-US"/>
    </w:rPr>
  </w:style>
  <w:style w:type="character" w:customStyle="1" w:styleId="23">
    <w:name w:val="Основной текст 2 Знак"/>
    <w:link w:val="24"/>
    <w:uiPriority w:val="99"/>
    <w:rsid w:val="00F542E4"/>
    <w:rPr>
      <w:rFonts w:ascii="Times New Roman" w:eastAsia="Times New Roman" w:hAnsi="Times New Roman"/>
      <w:sz w:val="24"/>
      <w:szCs w:val="24"/>
    </w:rPr>
  </w:style>
  <w:style w:type="paragraph" w:styleId="24">
    <w:name w:val="Body Text 2"/>
    <w:basedOn w:val="a3"/>
    <w:link w:val="23"/>
    <w:uiPriority w:val="99"/>
    <w:unhideWhenUsed/>
    <w:rsid w:val="00F542E4"/>
    <w:pPr>
      <w:spacing w:after="0" w:line="240" w:lineRule="auto"/>
      <w:ind w:firstLine="567"/>
      <w:jc w:val="both"/>
    </w:pPr>
    <w:rPr>
      <w:rFonts w:ascii="Times New Roman" w:eastAsia="Times New Roman" w:hAnsi="Times New Roman"/>
      <w:sz w:val="24"/>
      <w:szCs w:val="24"/>
    </w:rPr>
  </w:style>
  <w:style w:type="character" w:customStyle="1" w:styleId="210">
    <w:name w:val="Основной текст 2 Знак1"/>
    <w:basedOn w:val="a4"/>
    <w:uiPriority w:val="99"/>
    <w:semiHidden/>
    <w:rsid w:val="00F542E4"/>
  </w:style>
  <w:style w:type="character" w:customStyle="1" w:styleId="aff0">
    <w:name w:val="Текст выноски Знак"/>
    <w:link w:val="aff1"/>
    <w:uiPriority w:val="99"/>
    <w:semiHidden/>
    <w:rsid w:val="00F542E4"/>
    <w:rPr>
      <w:rFonts w:ascii="Tahoma" w:eastAsia="Times New Roman" w:hAnsi="Tahoma" w:cs="Tahoma"/>
      <w:sz w:val="16"/>
      <w:szCs w:val="16"/>
    </w:rPr>
  </w:style>
  <w:style w:type="paragraph" w:styleId="aff1">
    <w:name w:val="Balloon Text"/>
    <w:basedOn w:val="a3"/>
    <w:link w:val="aff0"/>
    <w:uiPriority w:val="99"/>
    <w:semiHidden/>
    <w:unhideWhenUsed/>
    <w:rsid w:val="00F542E4"/>
    <w:pPr>
      <w:spacing w:after="0" w:line="240" w:lineRule="auto"/>
    </w:pPr>
    <w:rPr>
      <w:rFonts w:ascii="Tahoma" w:eastAsia="Times New Roman" w:hAnsi="Tahoma" w:cs="Tahoma"/>
      <w:sz w:val="16"/>
      <w:szCs w:val="16"/>
    </w:rPr>
  </w:style>
  <w:style w:type="character" w:customStyle="1" w:styleId="14">
    <w:name w:val="Текст выноски Знак1"/>
    <w:basedOn w:val="a4"/>
    <w:uiPriority w:val="99"/>
    <w:semiHidden/>
    <w:rsid w:val="00F542E4"/>
    <w:rPr>
      <w:rFonts w:ascii="Tahoma" w:hAnsi="Tahoma" w:cs="Tahoma"/>
      <w:sz w:val="16"/>
      <w:szCs w:val="16"/>
    </w:rPr>
  </w:style>
  <w:style w:type="paragraph" w:customStyle="1" w:styleId="221">
    <w:name w:val="заголовок 221"/>
    <w:basedOn w:val="1"/>
    <w:next w:val="2"/>
    <w:uiPriority w:val="99"/>
    <w:rsid w:val="00F542E4"/>
    <w:pPr>
      <w:keepLines w:val="0"/>
      <w:suppressAutoHyphens/>
      <w:spacing w:before="0" w:after="360" w:line="360" w:lineRule="auto"/>
    </w:pPr>
    <w:rPr>
      <w:rFonts w:ascii="Times New Roman" w:hAnsi="Times New Roman"/>
      <w:b w:val="0"/>
      <w:bCs w:val="0"/>
      <w:color w:val="auto"/>
      <w:spacing w:val="20"/>
      <w:kern w:val="28"/>
      <w:sz w:val="32"/>
      <w:szCs w:val="32"/>
      <w:lang w:eastAsia="ru-RU"/>
    </w:rPr>
  </w:style>
  <w:style w:type="character" w:customStyle="1" w:styleId="st">
    <w:name w:val="st"/>
    <w:rsid w:val="00F542E4"/>
  </w:style>
  <w:style w:type="paragraph" w:customStyle="1" w:styleId="Style5">
    <w:name w:val="Style5"/>
    <w:basedOn w:val="a3"/>
    <w:rsid w:val="00F542E4"/>
    <w:pPr>
      <w:widowControl w:val="0"/>
      <w:autoSpaceDE w:val="0"/>
      <w:autoSpaceDN w:val="0"/>
      <w:adjustRightInd w:val="0"/>
      <w:spacing w:after="0" w:line="486" w:lineRule="exact"/>
      <w:ind w:firstLine="331"/>
      <w:jc w:val="both"/>
    </w:pPr>
    <w:rPr>
      <w:rFonts w:ascii="Times New Roman" w:eastAsia="Times New Roman" w:hAnsi="Times New Roman" w:cs="Times New Roman"/>
      <w:sz w:val="24"/>
      <w:szCs w:val="24"/>
      <w:lang w:eastAsia="ru-RU"/>
    </w:rPr>
  </w:style>
  <w:style w:type="character" w:customStyle="1" w:styleId="FontStyle16">
    <w:name w:val="Font Style16"/>
    <w:rsid w:val="00F542E4"/>
    <w:rPr>
      <w:rFonts w:ascii="Times New Roman" w:hAnsi="Times New Roman" w:cs="Times New Roman"/>
      <w:sz w:val="26"/>
      <w:szCs w:val="26"/>
    </w:rPr>
  </w:style>
  <w:style w:type="paragraph" w:styleId="af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3"/>
    <w:uiPriority w:val="99"/>
    <w:rsid w:val="00F542E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
    <w:next w:val="a6"/>
    <w:uiPriority w:val="99"/>
    <w:semiHidden/>
    <w:unhideWhenUsed/>
    <w:rsid w:val="00F542E4"/>
  </w:style>
  <w:style w:type="paragraph" w:customStyle="1" w:styleId="16">
    <w:name w:val="Абзац списка1"/>
    <w:basedOn w:val="a3"/>
    <w:link w:val="ListParagraphChar"/>
    <w:uiPriority w:val="99"/>
    <w:rsid w:val="00F542E4"/>
    <w:pPr>
      <w:ind w:left="720"/>
      <w:contextualSpacing/>
    </w:pPr>
    <w:rPr>
      <w:rFonts w:ascii="Calibri" w:eastAsia="Times New Roman" w:hAnsi="Calibri" w:cs="Times New Roman"/>
      <w:b/>
      <w:sz w:val="20"/>
      <w:szCs w:val="20"/>
      <w:lang w:eastAsia="ru-RU"/>
    </w:rPr>
  </w:style>
  <w:style w:type="character" w:customStyle="1" w:styleId="ListParagraphChar">
    <w:name w:val="List Paragraph Char"/>
    <w:link w:val="16"/>
    <w:uiPriority w:val="99"/>
    <w:locked/>
    <w:rsid w:val="00F542E4"/>
    <w:rPr>
      <w:rFonts w:ascii="Calibri" w:eastAsia="Times New Roman" w:hAnsi="Calibri" w:cs="Times New Roman"/>
      <w:b/>
      <w:sz w:val="20"/>
      <w:szCs w:val="20"/>
      <w:lang w:eastAsia="ru-RU"/>
    </w:rPr>
  </w:style>
  <w:style w:type="paragraph" w:customStyle="1" w:styleId="17">
    <w:name w:val="Заголовок оглавления1"/>
    <w:basedOn w:val="1"/>
    <w:next w:val="a3"/>
    <w:uiPriority w:val="99"/>
    <w:rsid w:val="00F542E4"/>
    <w:pPr>
      <w:outlineLvl w:val="9"/>
    </w:pPr>
    <w:rPr>
      <w:rFonts w:eastAsia="Calibri"/>
      <w:b w:val="0"/>
      <w:bCs w:val="0"/>
      <w:lang w:eastAsia="ru-RU"/>
    </w:rPr>
  </w:style>
  <w:style w:type="paragraph" w:styleId="25">
    <w:name w:val="toc 2"/>
    <w:basedOn w:val="a3"/>
    <w:next w:val="a3"/>
    <w:autoRedefine/>
    <w:uiPriority w:val="99"/>
    <w:rsid w:val="00F542E4"/>
    <w:pPr>
      <w:tabs>
        <w:tab w:val="left" w:pos="660"/>
        <w:tab w:val="right" w:leader="dot" w:pos="9345"/>
      </w:tabs>
      <w:spacing w:before="240" w:after="100" w:line="240" w:lineRule="auto"/>
      <w:ind w:left="240"/>
    </w:pPr>
    <w:rPr>
      <w:rFonts w:ascii="Times New Roman" w:eastAsia="Calibri" w:hAnsi="Times New Roman" w:cs="Times New Roman"/>
      <w:b/>
      <w:bCs/>
      <w:sz w:val="24"/>
      <w:szCs w:val="24"/>
      <w:lang w:eastAsia="ru-RU"/>
    </w:rPr>
  </w:style>
  <w:style w:type="paragraph" w:styleId="31">
    <w:name w:val="toc 3"/>
    <w:basedOn w:val="a3"/>
    <w:next w:val="a3"/>
    <w:autoRedefine/>
    <w:uiPriority w:val="99"/>
    <w:rsid w:val="00F542E4"/>
    <w:pPr>
      <w:spacing w:before="240" w:after="100" w:line="240" w:lineRule="auto"/>
      <w:ind w:left="480"/>
    </w:pPr>
    <w:rPr>
      <w:rFonts w:ascii="Times New Roman" w:eastAsia="Calibri" w:hAnsi="Times New Roman" w:cs="Times New Roman"/>
      <w:b/>
      <w:bCs/>
      <w:sz w:val="24"/>
      <w:szCs w:val="24"/>
      <w:lang w:eastAsia="ru-RU"/>
    </w:rPr>
  </w:style>
  <w:style w:type="paragraph" w:customStyle="1" w:styleId="18">
    <w:name w:val="Стиль1 Паспорт"/>
    <w:basedOn w:val="a3"/>
    <w:uiPriority w:val="99"/>
    <w:rsid w:val="00F542E4"/>
    <w:pPr>
      <w:spacing w:after="0" w:line="240" w:lineRule="auto"/>
      <w:jc w:val="both"/>
    </w:pPr>
    <w:rPr>
      <w:rFonts w:ascii="Times New Roman" w:eastAsia="Calibri" w:hAnsi="Times New Roman" w:cs="Times New Roman"/>
      <w:sz w:val="24"/>
      <w:szCs w:val="24"/>
      <w:lang w:eastAsia="ru-RU"/>
    </w:rPr>
  </w:style>
  <w:style w:type="paragraph" w:customStyle="1" w:styleId="120">
    <w:name w:val="Абзац списка12"/>
    <w:basedOn w:val="a3"/>
    <w:uiPriority w:val="99"/>
    <w:rsid w:val="00F542E4"/>
    <w:pPr>
      <w:ind w:left="720"/>
    </w:pPr>
    <w:rPr>
      <w:rFonts w:ascii="Calibri" w:eastAsia="Calibri" w:hAnsi="Calibri" w:cs="Times New Roman"/>
      <w:lang w:eastAsia="ru-RU"/>
    </w:rPr>
  </w:style>
  <w:style w:type="paragraph" w:customStyle="1" w:styleId="110">
    <w:name w:val="Абзац списка11"/>
    <w:basedOn w:val="a3"/>
    <w:uiPriority w:val="99"/>
    <w:rsid w:val="00F542E4"/>
    <w:pPr>
      <w:ind w:left="720"/>
    </w:pPr>
    <w:rPr>
      <w:rFonts w:ascii="Calibri" w:eastAsia="Calibri" w:hAnsi="Calibri" w:cs="Calibri"/>
    </w:rPr>
  </w:style>
  <w:style w:type="character" w:customStyle="1" w:styleId="19">
    <w:name w:val="Заголовок №1"/>
    <w:uiPriority w:val="99"/>
    <w:rsid w:val="00F542E4"/>
    <w:rPr>
      <w:rFonts w:ascii="Times New Roman" w:hAnsi="Times New Roman"/>
      <w:sz w:val="24"/>
    </w:rPr>
  </w:style>
  <w:style w:type="character" w:customStyle="1" w:styleId="aff3">
    <w:name w:val="Колонтитул"/>
    <w:uiPriority w:val="99"/>
    <w:rsid w:val="00F542E4"/>
    <w:rPr>
      <w:rFonts w:ascii="Times New Roman" w:hAnsi="Times New Roman"/>
      <w:sz w:val="20"/>
    </w:rPr>
  </w:style>
  <w:style w:type="character" w:customStyle="1" w:styleId="aff4">
    <w:name w:val="Колонтитул + Полужирный"/>
    <w:uiPriority w:val="99"/>
    <w:rsid w:val="00F542E4"/>
    <w:rPr>
      <w:rFonts w:ascii="Times New Roman" w:hAnsi="Times New Roman"/>
      <w:b/>
      <w:sz w:val="20"/>
    </w:rPr>
  </w:style>
  <w:style w:type="character" w:customStyle="1" w:styleId="26">
    <w:name w:val="Основной текст (2)"/>
    <w:uiPriority w:val="99"/>
    <w:rsid w:val="00F542E4"/>
    <w:rPr>
      <w:rFonts w:ascii="Times New Roman" w:hAnsi="Times New Roman"/>
      <w:sz w:val="24"/>
    </w:rPr>
  </w:style>
  <w:style w:type="character" w:customStyle="1" w:styleId="32">
    <w:name w:val="Основной текст (3)"/>
    <w:uiPriority w:val="99"/>
    <w:rsid w:val="00F542E4"/>
    <w:rPr>
      <w:rFonts w:ascii="Times New Roman" w:hAnsi="Times New Roman"/>
      <w:sz w:val="24"/>
    </w:rPr>
  </w:style>
  <w:style w:type="character" w:customStyle="1" w:styleId="33">
    <w:name w:val="Основной текст (3) + Полужирный"/>
    <w:uiPriority w:val="99"/>
    <w:rsid w:val="00F542E4"/>
    <w:rPr>
      <w:rFonts w:ascii="Times New Roman" w:hAnsi="Times New Roman"/>
      <w:b/>
      <w:sz w:val="24"/>
    </w:rPr>
  </w:style>
  <w:style w:type="character" w:customStyle="1" w:styleId="40">
    <w:name w:val="Основной текст (4)"/>
    <w:uiPriority w:val="99"/>
    <w:rsid w:val="00F542E4"/>
    <w:rPr>
      <w:rFonts w:ascii="Times New Roman" w:hAnsi="Times New Roman"/>
      <w:sz w:val="24"/>
    </w:rPr>
  </w:style>
  <w:style w:type="paragraph" w:customStyle="1" w:styleId="34">
    <w:name w:val="Основной текст3"/>
    <w:basedOn w:val="a3"/>
    <w:uiPriority w:val="99"/>
    <w:rsid w:val="00F542E4"/>
    <w:pPr>
      <w:shd w:val="clear" w:color="auto" w:fill="FFFFFF"/>
      <w:spacing w:after="60" w:line="298" w:lineRule="exact"/>
      <w:jc w:val="both"/>
    </w:pPr>
    <w:rPr>
      <w:rFonts w:ascii="Calibri" w:eastAsia="Calibri" w:hAnsi="Calibri" w:cs="Times New Roman"/>
      <w:sz w:val="20"/>
      <w:szCs w:val="20"/>
      <w:lang w:eastAsia="ru-RU"/>
    </w:rPr>
  </w:style>
  <w:style w:type="character" w:customStyle="1" w:styleId="121">
    <w:name w:val="Заголовок №1 (2)"/>
    <w:uiPriority w:val="99"/>
    <w:rsid w:val="00F542E4"/>
    <w:rPr>
      <w:rFonts w:ascii="Times New Roman" w:hAnsi="Times New Roman"/>
      <w:sz w:val="24"/>
    </w:rPr>
  </w:style>
  <w:style w:type="character" w:customStyle="1" w:styleId="130">
    <w:name w:val="Заголовок №1 (3)"/>
    <w:uiPriority w:val="99"/>
    <w:rsid w:val="00F542E4"/>
    <w:rPr>
      <w:rFonts w:ascii="Times New Roman" w:hAnsi="Times New Roman"/>
      <w:sz w:val="24"/>
    </w:rPr>
  </w:style>
  <w:style w:type="character" w:customStyle="1" w:styleId="51">
    <w:name w:val="Основной текст (5)"/>
    <w:uiPriority w:val="99"/>
    <w:rsid w:val="00F542E4"/>
    <w:rPr>
      <w:rFonts w:ascii="Times New Roman" w:hAnsi="Times New Roman"/>
      <w:sz w:val="24"/>
    </w:rPr>
  </w:style>
  <w:style w:type="character" w:customStyle="1" w:styleId="aff5">
    <w:name w:val="Основной текст + Полужирный"/>
    <w:uiPriority w:val="99"/>
    <w:rsid w:val="00F542E4"/>
    <w:rPr>
      <w:b/>
      <w:shd w:val="clear" w:color="auto" w:fill="FFFFFF"/>
    </w:rPr>
  </w:style>
  <w:style w:type="character" w:customStyle="1" w:styleId="27">
    <w:name w:val="Основной текст2"/>
    <w:uiPriority w:val="99"/>
    <w:rsid w:val="00F542E4"/>
    <w:rPr>
      <w:u w:val="single"/>
      <w:shd w:val="clear" w:color="auto" w:fill="FFFFFF"/>
      <w:lang w:val="en-US"/>
    </w:rPr>
  </w:style>
  <w:style w:type="character" w:customStyle="1" w:styleId="7">
    <w:name w:val="Основной текст (7)"/>
    <w:uiPriority w:val="99"/>
    <w:rsid w:val="00F542E4"/>
    <w:rPr>
      <w:rFonts w:ascii="Times New Roman" w:hAnsi="Times New Roman"/>
      <w:sz w:val="24"/>
    </w:rPr>
  </w:style>
  <w:style w:type="character" w:customStyle="1" w:styleId="140">
    <w:name w:val="Заголовок №1 (4)"/>
    <w:uiPriority w:val="99"/>
    <w:rsid w:val="00F542E4"/>
    <w:rPr>
      <w:rFonts w:ascii="Times New Roman" w:hAnsi="Times New Roman"/>
      <w:sz w:val="24"/>
    </w:rPr>
  </w:style>
  <w:style w:type="character" w:customStyle="1" w:styleId="131">
    <w:name w:val="Заголовок №1 (3) + Не полужирный"/>
    <w:uiPriority w:val="99"/>
    <w:rsid w:val="00F542E4"/>
    <w:rPr>
      <w:rFonts w:ascii="Times New Roman" w:hAnsi="Times New Roman"/>
      <w:b/>
      <w:sz w:val="24"/>
    </w:rPr>
  </w:style>
  <w:style w:type="character" w:customStyle="1" w:styleId="aff6">
    <w:name w:val="Подпись к картинке"/>
    <w:uiPriority w:val="99"/>
    <w:rsid w:val="00F542E4"/>
    <w:rPr>
      <w:rFonts w:ascii="Times New Roman" w:hAnsi="Times New Roman"/>
      <w:sz w:val="16"/>
    </w:rPr>
  </w:style>
  <w:style w:type="character" w:customStyle="1" w:styleId="150">
    <w:name w:val="Заголовок №1 (5)"/>
    <w:uiPriority w:val="99"/>
    <w:rsid w:val="00F542E4"/>
    <w:rPr>
      <w:rFonts w:ascii="Times New Roman" w:hAnsi="Times New Roman"/>
      <w:sz w:val="24"/>
    </w:rPr>
  </w:style>
  <w:style w:type="paragraph" w:styleId="35">
    <w:name w:val="Body Text Indent 3"/>
    <w:basedOn w:val="a3"/>
    <w:link w:val="36"/>
    <w:uiPriority w:val="99"/>
    <w:rsid w:val="00F542E4"/>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36">
    <w:name w:val="Основной текст с отступом 3 Знак"/>
    <w:basedOn w:val="a4"/>
    <w:link w:val="35"/>
    <w:uiPriority w:val="99"/>
    <w:rsid w:val="00F542E4"/>
    <w:rPr>
      <w:rFonts w:ascii="Times New Roman" w:eastAsia="Calibri" w:hAnsi="Times New Roman" w:cs="Times New Roman"/>
      <w:sz w:val="16"/>
      <w:szCs w:val="16"/>
      <w:lang w:eastAsia="ar-SA"/>
    </w:rPr>
  </w:style>
  <w:style w:type="paragraph" w:customStyle="1" w:styleId="a">
    <w:name w:val="Нумерация подпункт"/>
    <w:basedOn w:val="a3"/>
    <w:uiPriority w:val="99"/>
    <w:rsid w:val="00F542E4"/>
    <w:pPr>
      <w:numPr>
        <w:numId w:val="12"/>
      </w:numPr>
      <w:spacing w:after="0" w:line="360" w:lineRule="auto"/>
      <w:jc w:val="both"/>
    </w:pPr>
    <w:rPr>
      <w:rFonts w:ascii="Times New Roman" w:eastAsia="Calibri" w:hAnsi="Times New Roman" w:cs="Times New Roman"/>
      <w:sz w:val="24"/>
      <w:szCs w:val="26"/>
      <w:lang w:eastAsia="ru-RU"/>
    </w:rPr>
  </w:style>
  <w:style w:type="paragraph" w:customStyle="1" w:styleId="a0">
    <w:name w:val="Маркирован список"/>
    <w:basedOn w:val="a3"/>
    <w:uiPriority w:val="99"/>
    <w:rsid w:val="00F542E4"/>
    <w:pPr>
      <w:numPr>
        <w:numId w:val="13"/>
      </w:numPr>
      <w:spacing w:after="0" w:line="360" w:lineRule="auto"/>
      <w:ind w:left="794" w:firstLine="340"/>
      <w:jc w:val="both"/>
    </w:pPr>
    <w:rPr>
      <w:rFonts w:ascii="Times New Roman" w:eastAsia="Calibri" w:hAnsi="Times New Roman" w:cs="Times New Roman"/>
      <w:sz w:val="24"/>
      <w:szCs w:val="26"/>
      <w:lang w:eastAsia="ru-RU"/>
    </w:rPr>
  </w:style>
  <w:style w:type="paragraph" w:customStyle="1" w:styleId="28">
    <w:name w:val="Абзац списка2"/>
    <w:basedOn w:val="a3"/>
    <w:uiPriority w:val="99"/>
    <w:rsid w:val="00F542E4"/>
    <w:pPr>
      <w:ind w:left="720" w:firstLine="709"/>
      <w:jc w:val="both"/>
    </w:pPr>
    <w:rPr>
      <w:rFonts w:ascii="Calibri" w:eastAsia="Calibri" w:hAnsi="Calibri" w:cs="Times New Roman"/>
      <w:lang w:eastAsia="ru-RU"/>
    </w:rPr>
  </w:style>
  <w:style w:type="paragraph" w:customStyle="1" w:styleId="a2">
    <w:name w:val="Нумерация скобка"/>
    <w:basedOn w:val="a0"/>
    <w:uiPriority w:val="99"/>
    <w:rsid w:val="00F542E4"/>
    <w:pPr>
      <w:numPr>
        <w:numId w:val="14"/>
      </w:numPr>
    </w:pPr>
  </w:style>
  <w:style w:type="paragraph" w:customStyle="1" w:styleId="a1">
    <w:name w:val="Нумерация"/>
    <w:basedOn w:val="a3"/>
    <w:uiPriority w:val="99"/>
    <w:rsid w:val="00F542E4"/>
    <w:pPr>
      <w:numPr>
        <w:numId w:val="15"/>
      </w:numPr>
      <w:spacing w:after="0" w:line="360" w:lineRule="auto"/>
      <w:jc w:val="both"/>
    </w:pPr>
    <w:rPr>
      <w:rFonts w:ascii="Times New Roman" w:eastAsia="Calibri" w:hAnsi="Times New Roman" w:cs="Times New Roman"/>
      <w:sz w:val="24"/>
      <w:szCs w:val="26"/>
      <w:lang w:eastAsia="ru-RU"/>
    </w:rPr>
  </w:style>
  <w:style w:type="paragraph" w:customStyle="1" w:styleId="37">
    <w:name w:val="Абзац списка3"/>
    <w:basedOn w:val="a3"/>
    <w:uiPriority w:val="99"/>
    <w:rsid w:val="00F542E4"/>
    <w:pPr>
      <w:spacing w:before="240" w:after="0" w:line="240" w:lineRule="auto"/>
      <w:ind w:left="720"/>
    </w:pPr>
    <w:rPr>
      <w:rFonts w:ascii="Times New Roman" w:eastAsia="Calibri" w:hAnsi="Times New Roman" w:cs="Times New Roman"/>
      <w:b/>
      <w:bCs/>
      <w:sz w:val="24"/>
      <w:szCs w:val="24"/>
      <w:lang w:eastAsia="ru-RU"/>
    </w:rPr>
  </w:style>
  <w:style w:type="character" w:customStyle="1" w:styleId="s1">
    <w:name w:val="s1"/>
    <w:uiPriority w:val="99"/>
    <w:rsid w:val="00F542E4"/>
    <w:rPr>
      <w:rFonts w:ascii="Times New Roman" w:hAnsi="Times New Roman"/>
      <w:b/>
      <w:color w:val="000000"/>
      <w:sz w:val="20"/>
      <w:u w:val="none"/>
    </w:rPr>
  </w:style>
  <w:style w:type="character" w:customStyle="1" w:styleId="FontStyle24">
    <w:name w:val="Font Style24"/>
    <w:uiPriority w:val="99"/>
    <w:rsid w:val="00F542E4"/>
    <w:rPr>
      <w:rFonts w:ascii="Times New Roman" w:hAnsi="Times New Roman"/>
      <w:sz w:val="26"/>
    </w:rPr>
  </w:style>
  <w:style w:type="character" w:styleId="aff7">
    <w:name w:val="Strong"/>
    <w:uiPriority w:val="99"/>
    <w:qFormat/>
    <w:rsid w:val="00F542E4"/>
    <w:rPr>
      <w:rFonts w:cs="Times New Roman"/>
      <w:b/>
    </w:rPr>
  </w:style>
  <w:style w:type="character" w:styleId="aff8">
    <w:name w:val="Emphasis"/>
    <w:uiPriority w:val="99"/>
    <w:qFormat/>
    <w:rsid w:val="00F542E4"/>
    <w:rPr>
      <w:rFonts w:cs="Times New Roman"/>
      <w:i/>
    </w:rPr>
  </w:style>
  <w:style w:type="paragraph" w:customStyle="1" w:styleId="font5">
    <w:name w:val="font5"/>
    <w:basedOn w:val="a3"/>
    <w:uiPriority w:val="99"/>
    <w:rsid w:val="00F542E4"/>
    <w:pPr>
      <w:spacing w:before="100" w:beforeAutospacing="1" w:after="100" w:afterAutospacing="1" w:line="240" w:lineRule="auto"/>
    </w:pPr>
    <w:rPr>
      <w:rFonts w:ascii="Tahoma" w:eastAsia="Calibri" w:hAnsi="Tahoma" w:cs="Tahoma"/>
      <w:b/>
      <w:bCs/>
      <w:color w:val="000000"/>
      <w:sz w:val="18"/>
      <w:szCs w:val="18"/>
      <w:lang w:eastAsia="ru-RU"/>
    </w:rPr>
  </w:style>
  <w:style w:type="paragraph" w:customStyle="1" w:styleId="xl65">
    <w:name w:val="xl65"/>
    <w:basedOn w:val="a3"/>
    <w:uiPriority w:val="99"/>
    <w:rsid w:val="00F542E4"/>
    <w:pP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66">
    <w:name w:val="xl66"/>
    <w:basedOn w:val="a3"/>
    <w:uiPriority w:val="99"/>
    <w:rsid w:val="00F542E4"/>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67">
    <w:name w:val="xl67"/>
    <w:basedOn w:val="a3"/>
    <w:uiPriority w:val="99"/>
    <w:rsid w:val="00F542E4"/>
    <w:pPr>
      <w:spacing w:before="100" w:beforeAutospacing="1" w:after="100" w:afterAutospacing="1" w:line="240" w:lineRule="auto"/>
      <w:jc w:val="right"/>
      <w:textAlignment w:val="top"/>
    </w:pPr>
    <w:rPr>
      <w:rFonts w:ascii="Times New Roman" w:eastAsia="Calibri" w:hAnsi="Times New Roman" w:cs="Times New Roman"/>
      <w:sz w:val="24"/>
      <w:szCs w:val="24"/>
      <w:lang w:eastAsia="ru-RU"/>
    </w:rPr>
  </w:style>
  <w:style w:type="paragraph" w:customStyle="1" w:styleId="xl68">
    <w:name w:val="xl68"/>
    <w:basedOn w:val="a3"/>
    <w:uiPriority w:val="99"/>
    <w:rsid w:val="00F542E4"/>
    <w:pP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69">
    <w:name w:val="xl69"/>
    <w:basedOn w:val="a3"/>
    <w:uiPriority w:val="99"/>
    <w:rsid w:val="00F542E4"/>
    <w:pP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70">
    <w:name w:val="xl70"/>
    <w:basedOn w:val="a3"/>
    <w:uiPriority w:val="99"/>
    <w:rsid w:val="00F542E4"/>
    <w:pP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71">
    <w:name w:val="xl71"/>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72">
    <w:name w:val="xl72"/>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73">
    <w:name w:val="xl73"/>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74">
    <w:name w:val="xl74"/>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Calibri" w:hAnsi="Times New Roman" w:cs="Times New Roman"/>
      <w:b/>
      <w:bCs/>
      <w:sz w:val="18"/>
      <w:szCs w:val="18"/>
      <w:lang w:eastAsia="ru-RU"/>
    </w:rPr>
  </w:style>
  <w:style w:type="paragraph" w:customStyle="1" w:styleId="xl75">
    <w:name w:val="xl75"/>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76">
    <w:name w:val="xl76"/>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Calibri" w:hAnsi="Times New Roman" w:cs="Times New Roman"/>
      <w:sz w:val="18"/>
      <w:szCs w:val="18"/>
      <w:lang w:eastAsia="ru-RU"/>
    </w:rPr>
  </w:style>
  <w:style w:type="paragraph" w:customStyle="1" w:styleId="xl77">
    <w:name w:val="xl77"/>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78">
    <w:name w:val="xl78"/>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79">
    <w:name w:val="xl79"/>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80">
    <w:name w:val="xl80"/>
    <w:basedOn w:val="a3"/>
    <w:uiPriority w:val="99"/>
    <w:rsid w:val="00F542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81">
    <w:name w:val="xl81"/>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82">
    <w:name w:val="xl82"/>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83">
    <w:name w:val="xl83"/>
    <w:basedOn w:val="a3"/>
    <w:uiPriority w:val="99"/>
    <w:rsid w:val="00F542E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Calibri" w:hAnsi="Times New Roman" w:cs="Times New Roman"/>
      <w:sz w:val="18"/>
      <w:szCs w:val="18"/>
      <w:lang w:eastAsia="ru-RU"/>
    </w:rPr>
  </w:style>
  <w:style w:type="paragraph" w:customStyle="1" w:styleId="xl84">
    <w:name w:val="xl84"/>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85">
    <w:name w:val="xl85"/>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color w:val="963634"/>
      <w:sz w:val="18"/>
      <w:szCs w:val="18"/>
      <w:lang w:eastAsia="ru-RU"/>
    </w:rPr>
  </w:style>
  <w:style w:type="paragraph" w:customStyle="1" w:styleId="xl86">
    <w:name w:val="xl86"/>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87">
    <w:name w:val="xl87"/>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88">
    <w:name w:val="xl88"/>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963634"/>
      <w:sz w:val="18"/>
      <w:szCs w:val="18"/>
      <w:lang w:eastAsia="ru-RU"/>
    </w:rPr>
  </w:style>
  <w:style w:type="paragraph" w:customStyle="1" w:styleId="xl89">
    <w:name w:val="xl89"/>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0">
    <w:name w:val="xl90"/>
    <w:basedOn w:val="a3"/>
    <w:uiPriority w:val="99"/>
    <w:rsid w:val="00F542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1">
    <w:name w:val="xl91"/>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92">
    <w:name w:val="xl92"/>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93">
    <w:name w:val="xl93"/>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94">
    <w:name w:val="xl94"/>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95">
    <w:name w:val="xl95"/>
    <w:basedOn w:val="a3"/>
    <w:uiPriority w:val="99"/>
    <w:rsid w:val="00F542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96">
    <w:name w:val="xl96"/>
    <w:basedOn w:val="a3"/>
    <w:uiPriority w:val="99"/>
    <w:rsid w:val="00F542E4"/>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7">
    <w:name w:val="xl97"/>
    <w:basedOn w:val="a3"/>
    <w:uiPriority w:val="99"/>
    <w:rsid w:val="00F542E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8">
    <w:name w:val="xl98"/>
    <w:basedOn w:val="a3"/>
    <w:uiPriority w:val="99"/>
    <w:rsid w:val="00F542E4"/>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99">
    <w:name w:val="xl99"/>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100">
    <w:name w:val="xl100"/>
    <w:basedOn w:val="a3"/>
    <w:uiPriority w:val="99"/>
    <w:rsid w:val="00F542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01">
    <w:name w:val="xl101"/>
    <w:basedOn w:val="a3"/>
    <w:uiPriority w:val="99"/>
    <w:rsid w:val="00F542E4"/>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02">
    <w:name w:val="xl102"/>
    <w:basedOn w:val="a3"/>
    <w:uiPriority w:val="99"/>
    <w:rsid w:val="00F542E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03">
    <w:name w:val="xl103"/>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104">
    <w:name w:val="xl104"/>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105">
    <w:name w:val="xl105"/>
    <w:basedOn w:val="a3"/>
    <w:uiPriority w:val="99"/>
    <w:rsid w:val="00F542E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06">
    <w:name w:val="xl106"/>
    <w:basedOn w:val="a3"/>
    <w:uiPriority w:val="99"/>
    <w:rsid w:val="00F542E4"/>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07">
    <w:name w:val="xl107"/>
    <w:basedOn w:val="a3"/>
    <w:uiPriority w:val="99"/>
    <w:rsid w:val="00F542E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08">
    <w:name w:val="xl108"/>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109">
    <w:name w:val="xl109"/>
    <w:basedOn w:val="a3"/>
    <w:uiPriority w:val="99"/>
    <w:rsid w:val="00F542E4"/>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10">
    <w:name w:val="xl110"/>
    <w:basedOn w:val="a3"/>
    <w:uiPriority w:val="99"/>
    <w:rsid w:val="00F542E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11">
    <w:name w:val="xl111"/>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112">
    <w:name w:val="xl112"/>
    <w:basedOn w:val="a3"/>
    <w:uiPriority w:val="99"/>
    <w:rsid w:val="00F542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13">
    <w:name w:val="xl113"/>
    <w:basedOn w:val="a3"/>
    <w:uiPriority w:val="99"/>
    <w:rsid w:val="00F542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14">
    <w:name w:val="xl114"/>
    <w:basedOn w:val="a3"/>
    <w:uiPriority w:val="99"/>
    <w:rsid w:val="00F542E4"/>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aff9">
    <w:name w:val="Обычный (паспорт)"/>
    <w:basedOn w:val="a3"/>
    <w:uiPriority w:val="99"/>
    <w:rsid w:val="00F542E4"/>
    <w:pPr>
      <w:spacing w:before="120" w:after="0" w:line="240" w:lineRule="auto"/>
      <w:jc w:val="both"/>
    </w:pPr>
    <w:rPr>
      <w:rFonts w:ascii="Times New Roman" w:eastAsia="Calibri" w:hAnsi="Times New Roman" w:cs="Times New Roman"/>
      <w:sz w:val="28"/>
      <w:szCs w:val="28"/>
      <w:lang w:eastAsia="ru-RU"/>
    </w:rPr>
  </w:style>
  <w:style w:type="paragraph" w:customStyle="1" w:styleId="ListParagraph1">
    <w:name w:val="List Paragraph1"/>
    <w:basedOn w:val="a3"/>
    <w:uiPriority w:val="99"/>
    <w:rsid w:val="00F542E4"/>
    <w:pPr>
      <w:spacing w:before="240" w:after="0" w:line="240" w:lineRule="auto"/>
      <w:ind w:left="720"/>
      <w:contextualSpacing/>
    </w:pPr>
    <w:rPr>
      <w:rFonts w:ascii="Times New Roman" w:eastAsia="Calibri" w:hAnsi="Times New Roman" w:cs="Times New Roman"/>
      <w:bCs/>
      <w:sz w:val="24"/>
      <w:szCs w:val="24"/>
      <w:lang w:eastAsia="ru-RU"/>
    </w:rPr>
  </w:style>
  <w:style w:type="paragraph" w:customStyle="1" w:styleId="ConsCell">
    <w:name w:val="ConsCell"/>
    <w:uiPriority w:val="99"/>
    <w:rsid w:val="00F542E4"/>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310">
    <w:name w:val="Основной текст 31"/>
    <w:basedOn w:val="a3"/>
    <w:uiPriority w:val="99"/>
    <w:rsid w:val="00F542E4"/>
    <w:pPr>
      <w:spacing w:after="0" w:line="240" w:lineRule="auto"/>
      <w:ind w:left="-57" w:right="-62"/>
      <w:jc w:val="both"/>
    </w:pPr>
    <w:rPr>
      <w:rFonts w:ascii="Times New Roman" w:eastAsia="Calibri" w:hAnsi="Times New Roman" w:cs="Times New Roman"/>
      <w:b/>
      <w:bCs/>
      <w:sz w:val="24"/>
      <w:szCs w:val="20"/>
      <w:lang w:eastAsia="ar-SA"/>
    </w:rPr>
  </w:style>
  <w:style w:type="paragraph" w:styleId="38">
    <w:name w:val="Body Text 3"/>
    <w:basedOn w:val="a3"/>
    <w:link w:val="39"/>
    <w:uiPriority w:val="99"/>
    <w:rsid w:val="00F542E4"/>
    <w:pPr>
      <w:spacing w:after="120" w:line="240" w:lineRule="auto"/>
    </w:pPr>
    <w:rPr>
      <w:rFonts w:ascii="Times New Roman" w:eastAsia="Calibri" w:hAnsi="Times New Roman" w:cs="Times New Roman"/>
      <w:sz w:val="16"/>
      <w:szCs w:val="16"/>
      <w:lang w:eastAsia="ru-RU"/>
    </w:rPr>
  </w:style>
  <w:style w:type="character" w:customStyle="1" w:styleId="39">
    <w:name w:val="Основной текст 3 Знак"/>
    <w:basedOn w:val="a4"/>
    <w:link w:val="38"/>
    <w:uiPriority w:val="99"/>
    <w:rsid w:val="00F542E4"/>
    <w:rPr>
      <w:rFonts w:ascii="Times New Roman" w:eastAsia="Calibri" w:hAnsi="Times New Roman" w:cs="Times New Roman"/>
      <w:sz w:val="16"/>
      <w:szCs w:val="16"/>
      <w:lang w:eastAsia="ru-RU"/>
    </w:rPr>
  </w:style>
  <w:style w:type="paragraph" w:customStyle="1" w:styleId="1a">
    <w:name w:val="Основной текст с отступом.Основной текст 1"/>
    <w:basedOn w:val="a3"/>
    <w:uiPriority w:val="99"/>
    <w:rsid w:val="00F542E4"/>
    <w:pPr>
      <w:spacing w:after="0" w:line="240" w:lineRule="auto"/>
      <w:ind w:firstLine="900"/>
      <w:jc w:val="both"/>
    </w:pPr>
    <w:rPr>
      <w:rFonts w:ascii="Times New Roman" w:eastAsia="Calibri" w:hAnsi="Times New Roman" w:cs="Times New Roman"/>
      <w:sz w:val="28"/>
      <w:szCs w:val="20"/>
      <w:lang w:eastAsia="ru-RU"/>
    </w:rPr>
  </w:style>
  <w:style w:type="paragraph" w:styleId="affa">
    <w:name w:val="caption"/>
    <w:basedOn w:val="a3"/>
    <w:next w:val="a3"/>
    <w:uiPriority w:val="99"/>
    <w:qFormat/>
    <w:rsid w:val="00F542E4"/>
    <w:pPr>
      <w:spacing w:after="0" w:line="240" w:lineRule="auto"/>
    </w:pPr>
    <w:rPr>
      <w:rFonts w:ascii="Times New Roman" w:eastAsia="Calibri" w:hAnsi="Times New Roman" w:cs="Times New Roman"/>
      <w:b/>
      <w:bCs/>
      <w:sz w:val="20"/>
      <w:szCs w:val="20"/>
      <w:lang w:eastAsia="ru-RU"/>
    </w:rPr>
  </w:style>
  <w:style w:type="paragraph" w:customStyle="1" w:styleId="0">
    <w:name w:val="0Абзац"/>
    <w:basedOn w:val="aff2"/>
    <w:link w:val="00"/>
    <w:uiPriority w:val="99"/>
    <w:rsid w:val="00F542E4"/>
    <w:pPr>
      <w:spacing w:before="0" w:beforeAutospacing="0" w:after="120" w:afterAutospacing="0"/>
      <w:ind w:firstLine="709"/>
      <w:jc w:val="both"/>
    </w:pPr>
    <w:rPr>
      <w:color w:val="000000"/>
      <w:sz w:val="20"/>
      <w:szCs w:val="20"/>
    </w:rPr>
  </w:style>
  <w:style w:type="character" w:customStyle="1" w:styleId="00">
    <w:name w:val="0Абзац Знак"/>
    <w:link w:val="0"/>
    <w:uiPriority w:val="99"/>
    <w:locked/>
    <w:rsid w:val="00F542E4"/>
    <w:rPr>
      <w:rFonts w:ascii="Times New Roman" w:eastAsia="Times New Roman" w:hAnsi="Times New Roman" w:cs="Times New Roman"/>
      <w:color w:val="000000"/>
      <w:sz w:val="20"/>
      <w:szCs w:val="20"/>
      <w:lang w:eastAsia="ru-RU"/>
    </w:rPr>
  </w:style>
  <w:style w:type="character" w:customStyle="1" w:styleId="FontStyle36">
    <w:name w:val="Font Style36"/>
    <w:uiPriority w:val="99"/>
    <w:rsid w:val="00F542E4"/>
    <w:rPr>
      <w:rFonts w:ascii="Times New Roman" w:hAnsi="Times New Roman"/>
      <w:b/>
      <w:i/>
      <w:sz w:val="26"/>
    </w:rPr>
  </w:style>
  <w:style w:type="paragraph" w:customStyle="1" w:styleId="ConsNonformat">
    <w:name w:val="ConsNonformat"/>
    <w:uiPriority w:val="99"/>
    <w:rsid w:val="00F542E4"/>
    <w:pPr>
      <w:widowControl w:val="0"/>
      <w:spacing w:after="0" w:line="240" w:lineRule="auto"/>
      <w:ind w:right="19772"/>
    </w:pPr>
    <w:rPr>
      <w:rFonts w:ascii="Courier New" w:eastAsia="Calibri" w:hAnsi="Courier New" w:cs="Times New Roman"/>
      <w:sz w:val="20"/>
      <w:szCs w:val="20"/>
      <w:lang w:eastAsia="ru-RU"/>
    </w:rPr>
  </w:style>
  <w:style w:type="paragraph" w:customStyle="1" w:styleId="FR2">
    <w:name w:val="FR2"/>
    <w:uiPriority w:val="99"/>
    <w:rsid w:val="00F542E4"/>
    <w:pPr>
      <w:widowControl w:val="0"/>
      <w:spacing w:before="20" w:after="0" w:line="240" w:lineRule="auto"/>
      <w:ind w:left="520"/>
    </w:pPr>
    <w:rPr>
      <w:rFonts w:ascii="Arial" w:eastAsia="Calibri" w:hAnsi="Arial" w:cs="Times New Roman"/>
      <w:szCs w:val="20"/>
      <w:lang w:eastAsia="ru-RU"/>
    </w:rPr>
  </w:style>
  <w:style w:type="paragraph" w:customStyle="1" w:styleId="affb">
    <w:name w:val="Базовый"/>
    <w:rsid w:val="00F542E4"/>
    <w:pPr>
      <w:suppressAutoHyphens/>
      <w:spacing w:after="0" w:line="100" w:lineRule="atLeast"/>
    </w:pPr>
    <w:rPr>
      <w:rFonts w:ascii="Times New Roman" w:eastAsia="Calibri" w:hAnsi="Times New Roman" w:cs="Times New Roman"/>
      <w:sz w:val="24"/>
      <w:szCs w:val="24"/>
      <w:lang w:eastAsia="ru-RU"/>
    </w:rPr>
  </w:style>
  <w:style w:type="character" w:customStyle="1" w:styleId="ft">
    <w:name w:val="ft Знак"/>
    <w:aliases w:val="Used by Word for text of Help footnotes Знак,Style 7 Знак,single space Знак,Текст сноски-FN Знак,Footnote text Знак,Schriftart: 9 pt Знак,Schriftart: 10 pt Знак,Schriftart: 8 pt Знак,Podrozdział Знак,Footnote Знак,o Знак"/>
    <w:rsid w:val="00F542E4"/>
    <w:rPr>
      <w:rFonts w:ascii="Times New Roman" w:eastAsia="Times New Roman" w:hAnsi="Times New Roman" w:cs="Times New Roman"/>
      <w:sz w:val="20"/>
      <w:szCs w:val="20"/>
      <w:lang w:eastAsia="ru-RU"/>
    </w:rPr>
  </w:style>
  <w:style w:type="paragraph" w:customStyle="1" w:styleId="ConsNormal">
    <w:name w:val="ConsNormal"/>
    <w:rsid w:val="00F542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b">
    <w:name w:val="Сетка таблицы1"/>
    <w:basedOn w:val="a5"/>
    <w:next w:val="ad"/>
    <w:uiPriority w:val="59"/>
    <w:rsid w:val="00F542E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1"/>
    <w:basedOn w:val="a3"/>
    <w:rsid w:val="00F542E4"/>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A3EB4"/>
  </w:style>
  <w:style w:type="paragraph" w:styleId="1">
    <w:name w:val="heading 1"/>
    <w:aliases w:val="Main heading,H1,Заголов,1,ch,Глава,(раздел),Раздел Договора,&quot;Алмаз&quot;,Head 1,Заголовок главы"/>
    <w:basedOn w:val="a3"/>
    <w:next w:val="a3"/>
    <w:link w:val="10"/>
    <w:uiPriority w:val="99"/>
    <w:qFormat/>
    <w:rsid w:val="00F542E4"/>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3"/>
    <w:link w:val="20"/>
    <w:uiPriority w:val="99"/>
    <w:qFormat/>
    <w:rsid w:val="00F542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3"/>
    <w:next w:val="a3"/>
    <w:link w:val="30"/>
    <w:uiPriority w:val="99"/>
    <w:qFormat/>
    <w:rsid w:val="00F542E4"/>
    <w:pPr>
      <w:keepNext/>
      <w:keepLines/>
      <w:spacing w:before="200" w:after="0" w:line="240" w:lineRule="auto"/>
      <w:outlineLvl w:val="2"/>
    </w:pPr>
    <w:rPr>
      <w:rFonts w:ascii="Cambria" w:eastAsia="Calibri" w:hAnsi="Cambria" w:cs="Times New Roman"/>
      <w:color w:val="4F81BD"/>
      <w:sz w:val="24"/>
      <w:szCs w:val="24"/>
      <w:lang w:eastAsia="ru-RU"/>
    </w:rPr>
  </w:style>
  <w:style w:type="paragraph" w:styleId="5">
    <w:name w:val="heading 5"/>
    <w:basedOn w:val="a3"/>
    <w:next w:val="a3"/>
    <w:link w:val="50"/>
    <w:uiPriority w:val="99"/>
    <w:qFormat/>
    <w:rsid w:val="00F542E4"/>
    <w:pPr>
      <w:spacing w:before="240" w:after="60" w:line="240" w:lineRule="auto"/>
      <w:outlineLvl w:val="4"/>
    </w:pPr>
    <w:rPr>
      <w:rFonts w:ascii="Calibri" w:eastAsia="Calibri" w:hAnsi="Calibri" w:cs="Times New Roman"/>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4"/>
    <w:link w:val="1"/>
    <w:uiPriority w:val="99"/>
    <w:rsid w:val="00F542E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4"/>
    <w:link w:val="2"/>
    <w:uiPriority w:val="99"/>
    <w:rsid w:val="00F542E4"/>
    <w:rPr>
      <w:rFonts w:ascii="Times New Roman" w:eastAsia="Times New Roman" w:hAnsi="Times New Roman" w:cs="Times New Roman"/>
      <w:b/>
      <w:bCs/>
      <w:sz w:val="36"/>
      <w:szCs w:val="36"/>
      <w:lang w:eastAsia="ru-RU"/>
    </w:rPr>
  </w:style>
  <w:style w:type="character" w:customStyle="1" w:styleId="30">
    <w:name w:val="Заголовок 3 Знак"/>
    <w:basedOn w:val="a4"/>
    <w:link w:val="3"/>
    <w:uiPriority w:val="99"/>
    <w:rsid w:val="00F542E4"/>
    <w:rPr>
      <w:rFonts w:ascii="Cambria" w:eastAsia="Calibri" w:hAnsi="Cambria" w:cs="Times New Roman"/>
      <w:color w:val="4F81BD"/>
      <w:sz w:val="24"/>
      <w:szCs w:val="24"/>
      <w:lang w:eastAsia="ru-RU"/>
    </w:rPr>
  </w:style>
  <w:style w:type="character" w:customStyle="1" w:styleId="50">
    <w:name w:val="Заголовок 5 Знак"/>
    <w:basedOn w:val="a4"/>
    <w:link w:val="5"/>
    <w:uiPriority w:val="99"/>
    <w:rsid w:val="00F542E4"/>
    <w:rPr>
      <w:rFonts w:ascii="Calibri" w:eastAsia="Calibri" w:hAnsi="Calibri" w:cs="Times New Roman"/>
      <w:b/>
      <w:bCs/>
      <w:i/>
      <w:iCs/>
      <w:sz w:val="26"/>
      <w:szCs w:val="26"/>
      <w:lang w:eastAsia="ru-RU"/>
    </w:rPr>
  </w:style>
  <w:style w:type="paragraph" w:styleId="a7">
    <w:name w:val="footer"/>
    <w:basedOn w:val="a3"/>
    <w:link w:val="a8"/>
    <w:uiPriority w:val="99"/>
    <w:unhideWhenUsed/>
    <w:rsid w:val="00F542E4"/>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8">
    <w:name w:val="Нижний колонтитул Знак"/>
    <w:basedOn w:val="a4"/>
    <w:link w:val="a7"/>
    <w:uiPriority w:val="99"/>
    <w:rsid w:val="00F542E4"/>
    <w:rPr>
      <w:rFonts w:ascii="Times New Roman" w:eastAsia="Times New Roman" w:hAnsi="Times New Roman" w:cs="Times New Roman"/>
      <w:bCs/>
      <w:sz w:val="24"/>
      <w:szCs w:val="24"/>
      <w:lang w:eastAsia="ru-RU"/>
    </w:rPr>
  </w:style>
  <w:style w:type="paragraph" w:styleId="a9">
    <w:name w:val="List Paragraph"/>
    <w:basedOn w:val="a3"/>
    <w:link w:val="aa"/>
    <w:qFormat/>
    <w:rsid w:val="00F542E4"/>
    <w:pPr>
      <w:ind w:left="720"/>
      <w:contextualSpacing/>
    </w:pPr>
  </w:style>
  <w:style w:type="character" w:customStyle="1" w:styleId="blk">
    <w:name w:val="blk"/>
    <w:basedOn w:val="a4"/>
    <w:rsid w:val="00F542E4"/>
  </w:style>
  <w:style w:type="paragraph" w:styleId="HTML">
    <w:name w:val="HTML Preformatted"/>
    <w:basedOn w:val="a3"/>
    <w:link w:val="HTML0"/>
    <w:uiPriority w:val="99"/>
    <w:unhideWhenUsed/>
    <w:rsid w:val="00F54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F542E4"/>
    <w:rPr>
      <w:rFonts w:ascii="Courier New" w:eastAsia="Times New Roman" w:hAnsi="Courier New" w:cs="Courier New"/>
      <w:sz w:val="20"/>
      <w:szCs w:val="20"/>
      <w:lang w:eastAsia="ru-RU"/>
    </w:rPr>
  </w:style>
  <w:style w:type="character" w:customStyle="1" w:styleId="ab">
    <w:name w:val="Основной текст_"/>
    <w:basedOn w:val="a4"/>
    <w:link w:val="4"/>
    <w:rsid w:val="00F542E4"/>
    <w:rPr>
      <w:rFonts w:ascii="Sylfaen" w:eastAsia="Sylfaen" w:hAnsi="Sylfaen" w:cs="Sylfaen"/>
      <w:sz w:val="26"/>
      <w:szCs w:val="26"/>
      <w:shd w:val="clear" w:color="auto" w:fill="FFFFFF"/>
    </w:rPr>
  </w:style>
  <w:style w:type="paragraph" w:customStyle="1" w:styleId="4">
    <w:name w:val="Основной текст4"/>
    <w:basedOn w:val="a3"/>
    <w:link w:val="ab"/>
    <w:rsid w:val="00F542E4"/>
    <w:pPr>
      <w:widowControl w:val="0"/>
      <w:shd w:val="clear" w:color="auto" w:fill="FFFFFF"/>
      <w:spacing w:after="0" w:line="0" w:lineRule="atLeast"/>
      <w:ind w:hanging="460"/>
      <w:jc w:val="center"/>
    </w:pPr>
    <w:rPr>
      <w:rFonts w:ascii="Sylfaen" w:eastAsia="Sylfaen" w:hAnsi="Sylfaen" w:cs="Sylfaen"/>
      <w:sz w:val="26"/>
      <w:szCs w:val="26"/>
    </w:rPr>
  </w:style>
  <w:style w:type="character" w:styleId="ac">
    <w:name w:val="Hyperlink"/>
    <w:uiPriority w:val="99"/>
    <w:rsid w:val="00F542E4"/>
    <w:rPr>
      <w:color w:val="0000FF"/>
      <w:u w:val="single"/>
    </w:rPr>
  </w:style>
  <w:style w:type="table" w:styleId="ad">
    <w:name w:val="Table Grid"/>
    <w:basedOn w:val="a5"/>
    <w:rsid w:val="00F5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locked/>
    <w:rsid w:val="00F542E4"/>
  </w:style>
  <w:style w:type="paragraph" w:styleId="ae">
    <w:name w:val="header"/>
    <w:basedOn w:val="a3"/>
    <w:link w:val="af"/>
    <w:uiPriority w:val="99"/>
    <w:unhideWhenUsed/>
    <w:rsid w:val="00F542E4"/>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f">
    <w:name w:val="Верхний колонтитул Знак"/>
    <w:basedOn w:val="a4"/>
    <w:link w:val="ae"/>
    <w:uiPriority w:val="99"/>
    <w:rsid w:val="00F542E4"/>
    <w:rPr>
      <w:rFonts w:ascii="Times New Roman" w:eastAsia="Times New Roman" w:hAnsi="Times New Roman" w:cs="Times New Roman"/>
      <w:bCs/>
      <w:sz w:val="24"/>
      <w:szCs w:val="24"/>
      <w:lang w:eastAsia="ru-RU"/>
    </w:rPr>
  </w:style>
  <w:style w:type="paragraph" w:customStyle="1" w:styleId="af0">
    <w:name w:val="Стандарт"/>
    <w:basedOn w:val="af1"/>
    <w:rsid w:val="00F542E4"/>
    <w:pPr>
      <w:widowControl w:val="0"/>
      <w:spacing w:before="0" w:after="0" w:line="264" w:lineRule="auto"/>
      <w:ind w:firstLine="720"/>
      <w:jc w:val="both"/>
    </w:pPr>
    <w:rPr>
      <w:bCs w:val="0"/>
      <w:snapToGrid w:val="0"/>
      <w:sz w:val="28"/>
      <w:szCs w:val="20"/>
    </w:rPr>
  </w:style>
  <w:style w:type="paragraph" w:styleId="af1">
    <w:name w:val="Body Text"/>
    <w:aliases w:val="Основной текст1,Основной текст Знак Знак,bt"/>
    <w:basedOn w:val="a3"/>
    <w:link w:val="af2"/>
    <w:uiPriority w:val="99"/>
    <w:unhideWhenUsed/>
    <w:rsid w:val="00F542E4"/>
    <w:pPr>
      <w:spacing w:before="240" w:after="120" w:line="240" w:lineRule="auto"/>
    </w:pPr>
    <w:rPr>
      <w:rFonts w:ascii="Times New Roman" w:eastAsia="Times New Roman" w:hAnsi="Times New Roman" w:cs="Times New Roman"/>
      <w:bCs/>
      <w:sz w:val="24"/>
      <w:szCs w:val="24"/>
      <w:lang w:eastAsia="ru-RU"/>
    </w:rPr>
  </w:style>
  <w:style w:type="character" w:customStyle="1" w:styleId="af2">
    <w:name w:val="Основной текст Знак"/>
    <w:aliases w:val="Основной текст1 Знак,Основной текст Знак Знак Знак,bt Знак"/>
    <w:basedOn w:val="a4"/>
    <w:link w:val="af1"/>
    <w:uiPriority w:val="99"/>
    <w:rsid w:val="00F542E4"/>
    <w:rPr>
      <w:rFonts w:ascii="Times New Roman" w:eastAsia="Times New Roman" w:hAnsi="Times New Roman" w:cs="Times New Roman"/>
      <w:bCs/>
      <w:sz w:val="24"/>
      <w:szCs w:val="24"/>
      <w:lang w:eastAsia="ru-RU"/>
    </w:rPr>
  </w:style>
  <w:style w:type="paragraph" w:styleId="af3">
    <w:name w:val="footnote text"/>
    <w:aliases w:val="ft,Used by Word for text of Help footnotes,Style 7,single space,Текст сноски-FN,Footnote text,Schriftart: 9 pt,Schriftart: 10 pt,Schriftart: 8 pt,Podrozdział,Footnote,o,Footnote Text Char Знак Знак"/>
    <w:basedOn w:val="a3"/>
    <w:link w:val="af4"/>
    <w:uiPriority w:val="99"/>
    <w:semiHidden/>
    <w:unhideWhenUsed/>
    <w:rsid w:val="00F542E4"/>
    <w:pPr>
      <w:spacing w:after="0" w:line="240" w:lineRule="auto"/>
    </w:pPr>
    <w:rPr>
      <w:rFonts w:ascii="Times New Roman" w:eastAsia="Times New Roman" w:hAnsi="Times New Roman" w:cs="Times New Roman"/>
      <w:bCs/>
      <w:sz w:val="20"/>
      <w:szCs w:val="20"/>
      <w:lang w:eastAsia="ru-RU"/>
    </w:rPr>
  </w:style>
  <w:style w:type="character" w:customStyle="1" w:styleId="af4">
    <w:name w:val="Текст сноски Знак"/>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4"/>
    <w:link w:val="af3"/>
    <w:uiPriority w:val="99"/>
    <w:semiHidden/>
    <w:rsid w:val="00F542E4"/>
    <w:rPr>
      <w:rFonts w:ascii="Times New Roman" w:eastAsia="Times New Roman" w:hAnsi="Times New Roman" w:cs="Times New Roman"/>
      <w:bCs/>
      <w:sz w:val="20"/>
      <w:szCs w:val="20"/>
      <w:lang w:eastAsia="ru-RU"/>
    </w:rPr>
  </w:style>
  <w:style w:type="character" w:styleId="af5">
    <w:name w:val="footnote reference"/>
    <w:basedOn w:val="a4"/>
    <w:semiHidden/>
    <w:unhideWhenUsed/>
    <w:rsid w:val="00F542E4"/>
    <w:rPr>
      <w:vertAlign w:val="superscript"/>
    </w:rPr>
  </w:style>
  <w:style w:type="paragraph" w:styleId="af6">
    <w:name w:val="Body Text Indent"/>
    <w:basedOn w:val="a3"/>
    <w:link w:val="af7"/>
    <w:uiPriority w:val="99"/>
    <w:unhideWhenUsed/>
    <w:rsid w:val="00F542E4"/>
    <w:pPr>
      <w:spacing w:before="240" w:after="120" w:line="240" w:lineRule="auto"/>
      <w:ind w:left="283"/>
    </w:pPr>
    <w:rPr>
      <w:rFonts w:ascii="Times New Roman" w:eastAsia="Times New Roman" w:hAnsi="Times New Roman" w:cs="Times New Roman"/>
      <w:bCs/>
      <w:sz w:val="24"/>
      <w:szCs w:val="24"/>
      <w:lang w:eastAsia="ru-RU"/>
    </w:rPr>
  </w:style>
  <w:style w:type="character" w:customStyle="1" w:styleId="af7">
    <w:name w:val="Основной текст с отступом Знак"/>
    <w:basedOn w:val="a4"/>
    <w:link w:val="af6"/>
    <w:uiPriority w:val="99"/>
    <w:rsid w:val="00F542E4"/>
    <w:rPr>
      <w:rFonts w:ascii="Times New Roman" w:eastAsia="Times New Roman" w:hAnsi="Times New Roman" w:cs="Times New Roman"/>
      <w:bCs/>
      <w:sz w:val="24"/>
      <w:szCs w:val="24"/>
      <w:lang w:eastAsia="ru-RU"/>
    </w:rPr>
  </w:style>
  <w:style w:type="paragraph" w:styleId="af8">
    <w:name w:val="No Spacing"/>
    <w:uiPriority w:val="1"/>
    <w:qFormat/>
    <w:rsid w:val="00F542E4"/>
    <w:pPr>
      <w:spacing w:after="0" w:line="240" w:lineRule="auto"/>
    </w:pPr>
    <w:rPr>
      <w:rFonts w:ascii="Calibri" w:eastAsia="Times New Roman" w:hAnsi="Calibri" w:cs="Times New Roman"/>
      <w:lang w:eastAsia="ru-RU"/>
    </w:rPr>
  </w:style>
  <w:style w:type="paragraph" w:customStyle="1" w:styleId="Default">
    <w:name w:val="Default"/>
    <w:rsid w:val="00F542E4"/>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WW8Num1z0">
    <w:name w:val="WW8Num1z0"/>
    <w:rsid w:val="00F542E4"/>
    <w:rPr>
      <w:rFonts w:ascii="Times New Roman" w:eastAsia="Times New Roman" w:hAnsi="Times New Roman" w:cs="Times New Roman"/>
      <w:color w:val="auto"/>
      <w:sz w:val="24"/>
      <w:szCs w:val="24"/>
      <w:lang w:val="ru-RU"/>
    </w:rPr>
  </w:style>
  <w:style w:type="character" w:customStyle="1" w:styleId="apple-converted-space">
    <w:name w:val="apple-converted-space"/>
    <w:basedOn w:val="a4"/>
    <w:rsid w:val="00F542E4"/>
  </w:style>
  <w:style w:type="paragraph" w:styleId="21">
    <w:name w:val="Body Text Indent 2"/>
    <w:basedOn w:val="a3"/>
    <w:link w:val="22"/>
    <w:uiPriority w:val="99"/>
    <w:unhideWhenUsed/>
    <w:rsid w:val="00F542E4"/>
    <w:pPr>
      <w:spacing w:before="240" w:after="120" w:line="480" w:lineRule="auto"/>
      <w:ind w:left="283"/>
    </w:pPr>
    <w:rPr>
      <w:rFonts w:ascii="Times New Roman" w:eastAsia="Times New Roman" w:hAnsi="Times New Roman" w:cs="Times New Roman"/>
      <w:bCs/>
      <w:sz w:val="24"/>
      <w:szCs w:val="24"/>
      <w:lang w:eastAsia="ru-RU"/>
    </w:rPr>
  </w:style>
  <w:style w:type="character" w:customStyle="1" w:styleId="22">
    <w:name w:val="Основной текст с отступом 2 Знак"/>
    <w:basedOn w:val="a4"/>
    <w:link w:val="21"/>
    <w:uiPriority w:val="99"/>
    <w:rsid w:val="00F542E4"/>
    <w:rPr>
      <w:rFonts w:ascii="Times New Roman" w:eastAsia="Times New Roman" w:hAnsi="Times New Roman" w:cs="Times New Roman"/>
      <w:bCs/>
      <w:sz w:val="24"/>
      <w:szCs w:val="24"/>
      <w:lang w:eastAsia="ru-RU"/>
    </w:rPr>
  </w:style>
  <w:style w:type="paragraph" w:customStyle="1" w:styleId="ConsPlusCell">
    <w:name w:val="ConsPlusCell"/>
    <w:uiPriority w:val="99"/>
    <w:rsid w:val="00F542E4"/>
    <w:pPr>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af9">
    <w:name w:val="Знак Знак Знак Знак Знак Знак Знак Знак Знак Знак Знак Знак Знак Знак Знак Знак Знак Знак Знак"/>
    <w:basedOn w:val="a3"/>
    <w:rsid w:val="00F542E4"/>
    <w:pPr>
      <w:spacing w:after="160" w:line="240" w:lineRule="exact"/>
    </w:pPr>
    <w:rPr>
      <w:rFonts w:ascii="Verdana" w:eastAsia="Times New Roman" w:hAnsi="Verdana" w:cs="Times New Roman"/>
      <w:sz w:val="20"/>
      <w:szCs w:val="20"/>
      <w:lang w:val="en-US"/>
    </w:rPr>
  </w:style>
  <w:style w:type="paragraph" w:customStyle="1" w:styleId="ConsPlusNormal">
    <w:name w:val="ConsPlusNormal"/>
    <w:uiPriority w:val="99"/>
    <w:rsid w:val="00F542E4"/>
    <w:pPr>
      <w:autoSpaceDE w:val="0"/>
      <w:autoSpaceDN w:val="0"/>
      <w:adjustRightInd w:val="0"/>
      <w:spacing w:after="0" w:line="240" w:lineRule="auto"/>
    </w:pPr>
    <w:rPr>
      <w:rFonts w:ascii="Arial" w:hAnsi="Arial" w:cs="Arial"/>
      <w:sz w:val="20"/>
      <w:szCs w:val="20"/>
      <w:lang w:eastAsia="ru-RU"/>
    </w:rPr>
  </w:style>
  <w:style w:type="paragraph" w:styleId="afa">
    <w:name w:val="Plain Text"/>
    <w:basedOn w:val="a3"/>
    <w:link w:val="afb"/>
    <w:rsid w:val="00F542E4"/>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4"/>
    <w:link w:val="afa"/>
    <w:rsid w:val="00F542E4"/>
    <w:rPr>
      <w:rFonts w:ascii="Courier New" w:eastAsia="Times New Roman" w:hAnsi="Courier New" w:cs="Times New Roman"/>
      <w:sz w:val="20"/>
      <w:szCs w:val="20"/>
      <w:lang w:eastAsia="ru-RU"/>
    </w:rPr>
  </w:style>
  <w:style w:type="paragraph" w:customStyle="1" w:styleId="ConsPlusTitle">
    <w:name w:val="ConsPlusTitle"/>
    <w:uiPriority w:val="99"/>
    <w:rsid w:val="00F542E4"/>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F542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1"/>
    <w:aliases w:val="Main heading Знак1,H1 Знак1,Заголов Знак1,1 Знак1,ch Знак1,Глава Знак1,(раздел) Знак1,Раздел Договора Знак1,&quot;Алмаз&quot; Знак1,Head 1 Знак1,Заголовок главы Знак1"/>
    <w:uiPriority w:val="9"/>
    <w:rsid w:val="00F542E4"/>
    <w:rPr>
      <w:rFonts w:ascii="Cambria" w:eastAsia="Times New Roman" w:hAnsi="Cambria" w:cs="Times New Roman"/>
      <w:b/>
      <w:bCs/>
      <w:color w:val="365F91"/>
      <w:sz w:val="28"/>
      <w:szCs w:val="28"/>
      <w:lang w:eastAsia="en-US"/>
    </w:rPr>
  </w:style>
  <w:style w:type="paragraph" w:styleId="12">
    <w:name w:val="toc 1"/>
    <w:basedOn w:val="a3"/>
    <w:next w:val="a3"/>
    <w:autoRedefine/>
    <w:uiPriority w:val="99"/>
    <w:unhideWhenUsed/>
    <w:rsid w:val="00F542E4"/>
    <w:pPr>
      <w:spacing w:after="100"/>
    </w:pPr>
    <w:rPr>
      <w:rFonts w:ascii="Calibri" w:eastAsia="Times New Roman" w:hAnsi="Calibri" w:cs="Times New Roman"/>
    </w:rPr>
  </w:style>
  <w:style w:type="paragraph" w:styleId="afc">
    <w:name w:val="Subtitle"/>
    <w:basedOn w:val="a3"/>
    <w:next w:val="a3"/>
    <w:link w:val="afd"/>
    <w:uiPriority w:val="11"/>
    <w:qFormat/>
    <w:rsid w:val="00F542E4"/>
    <w:pPr>
      <w:spacing w:after="0" w:line="240" w:lineRule="auto"/>
    </w:pPr>
    <w:rPr>
      <w:rFonts w:ascii="Cambria" w:eastAsia="Times New Roman" w:hAnsi="Cambria" w:cs="Times New Roman"/>
      <w:i/>
      <w:iCs/>
      <w:color w:val="4F81BD"/>
      <w:spacing w:val="15"/>
      <w:sz w:val="24"/>
      <w:szCs w:val="24"/>
      <w:lang w:eastAsia="ru-RU"/>
    </w:rPr>
  </w:style>
  <w:style w:type="character" w:customStyle="1" w:styleId="afd">
    <w:name w:val="Подзаголовок Знак"/>
    <w:basedOn w:val="a4"/>
    <w:link w:val="afc"/>
    <w:uiPriority w:val="11"/>
    <w:rsid w:val="00F542E4"/>
    <w:rPr>
      <w:rFonts w:ascii="Cambria" w:eastAsia="Times New Roman" w:hAnsi="Cambria" w:cs="Times New Roman"/>
      <w:i/>
      <w:iCs/>
      <w:color w:val="4F81BD"/>
      <w:spacing w:val="15"/>
      <w:sz w:val="24"/>
      <w:szCs w:val="24"/>
      <w:lang w:eastAsia="ru-RU"/>
    </w:rPr>
  </w:style>
  <w:style w:type="paragraph" w:styleId="afe">
    <w:name w:val="Title"/>
    <w:basedOn w:val="a3"/>
    <w:next w:val="afc"/>
    <w:link w:val="aff"/>
    <w:uiPriority w:val="99"/>
    <w:qFormat/>
    <w:rsid w:val="00F542E4"/>
    <w:pPr>
      <w:suppressAutoHyphens/>
      <w:spacing w:after="0" w:line="240" w:lineRule="auto"/>
      <w:jc w:val="center"/>
    </w:pPr>
    <w:rPr>
      <w:rFonts w:ascii="Times New Roman" w:eastAsia="Times New Roman" w:hAnsi="Times New Roman" w:cs="Times New Roman"/>
      <w:b/>
      <w:szCs w:val="20"/>
      <w:u w:val="single"/>
      <w:lang w:eastAsia="ar-SA"/>
    </w:rPr>
  </w:style>
  <w:style w:type="character" w:customStyle="1" w:styleId="aff">
    <w:name w:val="Название Знак"/>
    <w:basedOn w:val="a4"/>
    <w:link w:val="afe"/>
    <w:uiPriority w:val="99"/>
    <w:rsid w:val="00F542E4"/>
    <w:rPr>
      <w:rFonts w:ascii="Times New Roman" w:eastAsia="Times New Roman" w:hAnsi="Times New Roman" w:cs="Times New Roman"/>
      <w:b/>
      <w:szCs w:val="20"/>
      <w:u w:val="single"/>
      <w:lang w:eastAsia="ar-SA"/>
    </w:rPr>
  </w:style>
  <w:style w:type="character" w:customStyle="1" w:styleId="13">
    <w:name w:val="Основной текст Знак1"/>
    <w:aliases w:val="Основной текст1 Знак1,Основной текст Знак Знак Знак1,bt Знак1"/>
    <w:uiPriority w:val="99"/>
    <w:semiHidden/>
    <w:rsid w:val="00F542E4"/>
    <w:rPr>
      <w:sz w:val="22"/>
      <w:szCs w:val="22"/>
      <w:lang w:eastAsia="en-US"/>
    </w:rPr>
  </w:style>
  <w:style w:type="character" w:customStyle="1" w:styleId="23">
    <w:name w:val="Основной текст 2 Знак"/>
    <w:link w:val="24"/>
    <w:uiPriority w:val="99"/>
    <w:rsid w:val="00F542E4"/>
    <w:rPr>
      <w:rFonts w:ascii="Times New Roman" w:eastAsia="Times New Roman" w:hAnsi="Times New Roman"/>
      <w:sz w:val="24"/>
      <w:szCs w:val="24"/>
    </w:rPr>
  </w:style>
  <w:style w:type="paragraph" w:styleId="24">
    <w:name w:val="Body Text 2"/>
    <w:basedOn w:val="a3"/>
    <w:link w:val="23"/>
    <w:uiPriority w:val="99"/>
    <w:unhideWhenUsed/>
    <w:rsid w:val="00F542E4"/>
    <w:pPr>
      <w:spacing w:after="0" w:line="240" w:lineRule="auto"/>
      <w:ind w:firstLine="567"/>
      <w:jc w:val="both"/>
    </w:pPr>
    <w:rPr>
      <w:rFonts w:ascii="Times New Roman" w:eastAsia="Times New Roman" w:hAnsi="Times New Roman"/>
      <w:sz w:val="24"/>
      <w:szCs w:val="24"/>
    </w:rPr>
  </w:style>
  <w:style w:type="character" w:customStyle="1" w:styleId="210">
    <w:name w:val="Основной текст 2 Знак1"/>
    <w:basedOn w:val="a4"/>
    <w:uiPriority w:val="99"/>
    <w:semiHidden/>
    <w:rsid w:val="00F542E4"/>
  </w:style>
  <w:style w:type="character" w:customStyle="1" w:styleId="aff0">
    <w:name w:val="Текст выноски Знак"/>
    <w:link w:val="aff1"/>
    <w:uiPriority w:val="99"/>
    <w:semiHidden/>
    <w:rsid w:val="00F542E4"/>
    <w:rPr>
      <w:rFonts w:ascii="Tahoma" w:eastAsia="Times New Roman" w:hAnsi="Tahoma" w:cs="Tahoma"/>
      <w:sz w:val="16"/>
      <w:szCs w:val="16"/>
    </w:rPr>
  </w:style>
  <w:style w:type="paragraph" w:styleId="aff1">
    <w:name w:val="Balloon Text"/>
    <w:basedOn w:val="a3"/>
    <w:link w:val="aff0"/>
    <w:uiPriority w:val="99"/>
    <w:semiHidden/>
    <w:unhideWhenUsed/>
    <w:rsid w:val="00F542E4"/>
    <w:pPr>
      <w:spacing w:after="0" w:line="240" w:lineRule="auto"/>
    </w:pPr>
    <w:rPr>
      <w:rFonts w:ascii="Tahoma" w:eastAsia="Times New Roman" w:hAnsi="Tahoma" w:cs="Tahoma"/>
      <w:sz w:val="16"/>
      <w:szCs w:val="16"/>
    </w:rPr>
  </w:style>
  <w:style w:type="character" w:customStyle="1" w:styleId="14">
    <w:name w:val="Текст выноски Знак1"/>
    <w:basedOn w:val="a4"/>
    <w:uiPriority w:val="99"/>
    <w:semiHidden/>
    <w:rsid w:val="00F542E4"/>
    <w:rPr>
      <w:rFonts w:ascii="Tahoma" w:hAnsi="Tahoma" w:cs="Tahoma"/>
      <w:sz w:val="16"/>
      <w:szCs w:val="16"/>
    </w:rPr>
  </w:style>
  <w:style w:type="paragraph" w:customStyle="1" w:styleId="221">
    <w:name w:val="заголовок 221"/>
    <w:basedOn w:val="1"/>
    <w:next w:val="2"/>
    <w:uiPriority w:val="99"/>
    <w:rsid w:val="00F542E4"/>
    <w:pPr>
      <w:keepLines w:val="0"/>
      <w:suppressAutoHyphens/>
      <w:spacing w:before="0" w:after="360" w:line="360" w:lineRule="auto"/>
    </w:pPr>
    <w:rPr>
      <w:rFonts w:ascii="Times New Roman" w:hAnsi="Times New Roman"/>
      <w:b w:val="0"/>
      <w:bCs w:val="0"/>
      <w:color w:val="auto"/>
      <w:spacing w:val="20"/>
      <w:kern w:val="28"/>
      <w:sz w:val="32"/>
      <w:szCs w:val="32"/>
      <w:lang w:eastAsia="ru-RU"/>
    </w:rPr>
  </w:style>
  <w:style w:type="character" w:customStyle="1" w:styleId="st">
    <w:name w:val="st"/>
    <w:rsid w:val="00F542E4"/>
  </w:style>
  <w:style w:type="paragraph" w:customStyle="1" w:styleId="Style5">
    <w:name w:val="Style5"/>
    <w:basedOn w:val="a3"/>
    <w:rsid w:val="00F542E4"/>
    <w:pPr>
      <w:widowControl w:val="0"/>
      <w:autoSpaceDE w:val="0"/>
      <w:autoSpaceDN w:val="0"/>
      <w:adjustRightInd w:val="0"/>
      <w:spacing w:after="0" w:line="486" w:lineRule="exact"/>
      <w:ind w:firstLine="331"/>
      <w:jc w:val="both"/>
    </w:pPr>
    <w:rPr>
      <w:rFonts w:ascii="Times New Roman" w:eastAsia="Times New Roman" w:hAnsi="Times New Roman" w:cs="Times New Roman"/>
      <w:sz w:val="24"/>
      <w:szCs w:val="24"/>
      <w:lang w:eastAsia="ru-RU"/>
    </w:rPr>
  </w:style>
  <w:style w:type="character" w:customStyle="1" w:styleId="FontStyle16">
    <w:name w:val="Font Style16"/>
    <w:rsid w:val="00F542E4"/>
    <w:rPr>
      <w:rFonts w:ascii="Times New Roman" w:hAnsi="Times New Roman" w:cs="Times New Roman"/>
      <w:sz w:val="26"/>
      <w:szCs w:val="26"/>
    </w:rPr>
  </w:style>
  <w:style w:type="paragraph" w:styleId="af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3"/>
    <w:uiPriority w:val="99"/>
    <w:rsid w:val="00F542E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
    <w:next w:val="a6"/>
    <w:uiPriority w:val="99"/>
    <w:semiHidden/>
    <w:unhideWhenUsed/>
    <w:rsid w:val="00F542E4"/>
  </w:style>
  <w:style w:type="paragraph" w:customStyle="1" w:styleId="16">
    <w:name w:val="Абзац списка1"/>
    <w:basedOn w:val="a3"/>
    <w:link w:val="ListParagraphChar"/>
    <w:uiPriority w:val="99"/>
    <w:rsid w:val="00F542E4"/>
    <w:pPr>
      <w:ind w:left="720"/>
      <w:contextualSpacing/>
    </w:pPr>
    <w:rPr>
      <w:rFonts w:ascii="Calibri" w:eastAsia="Times New Roman" w:hAnsi="Calibri" w:cs="Times New Roman"/>
      <w:b/>
      <w:sz w:val="20"/>
      <w:szCs w:val="20"/>
      <w:lang w:eastAsia="ru-RU"/>
    </w:rPr>
  </w:style>
  <w:style w:type="character" w:customStyle="1" w:styleId="ListParagraphChar">
    <w:name w:val="List Paragraph Char"/>
    <w:link w:val="16"/>
    <w:uiPriority w:val="99"/>
    <w:locked/>
    <w:rsid w:val="00F542E4"/>
    <w:rPr>
      <w:rFonts w:ascii="Calibri" w:eastAsia="Times New Roman" w:hAnsi="Calibri" w:cs="Times New Roman"/>
      <w:b/>
      <w:sz w:val="20"/>
      <w:szCs w:val="20"/>
      <w:lang w:eastAsia="ru-RU"/>
    </w:rPr>
  </w:style>
  <w:style w:type="paragraph" w:customStyle="1" w:styleId="17">
    <w:name w:val="Заголовок оглавления1"/>
    <w:basedOn w:val="1"/>
    <w:next w:val="a3"/>
    <w:uiPriority w:val="99"/>
    <w:rsid w:val="00F542E4"/>
    <w:pPr>
      <w:outlineLvl w:val="9"/>
    </w:pPr>
    <w:rPr>
      <w:rFonts w:eastAsia="Calibri"/>
      <w:b w:val="0"/>
      <w:bCs w:val="0"/>
      <w:lang w:eastAsia="ru-RU"/>
    </w:rPr>
  </w:style>
  <w:style w:type="paragraph" w:styleId="25">
    <w:name w:val="toc 2"/>
    <w:basedOn w:val="a3"/>
    <w:next w:val="a3"/>
    <w:autoRedefine/>
    <w:uiPriority w:val="99"/>
    <w:rsid w:val="00F542E4"/>
    <w:pPr>
      <w:tabs>
        <w:tab w:val="left" w:pos="660"/>
        <w:tab w:val="right" w:leader="dot" w:pos="9345"/>
      </w:tabs>
      <w:spacing w:before="240" w:after="100" w:line="240" w:lineRule="auto"/>
      <w:ind w:left="240"/>
    </w:pPr>
    <w:rPr>
      <w:rFonts w:ascii="Times New Roman" w:eastAsia="Calibri" w:hAnsi="Times New Roman" w:cs="Times New Roman"/>
      <w:b/>
      <w:bCs/>
      <w:sz w:val="24"/>
      <w:szCs w:val="24"/>
      <w:lang w:eastAsia="ru-RU"/>
    </w:rPr>
  </w:style>
  <w:style w:type="paragraph" w:styleId="31">
    <w:name w:val="toc 3"/>
    <w:basedOn w:val="a3"/>
    <w:next w:val="a3"/>
    <w:autoRedefine/>
    <w:uiPriority w:val="99"/>
    <w:rsid w:val="00F542E4"/>
    <w:pPr>
      <w:spacing w:before="240" w:after="100" w:line="240" w:lineRule="auto"/>
      <w:ind w:left="480"/>
    </w:pPr>
    <w:rPr>
      <w:rFonts w:ascii="Times New Roman" w:eastAsia="Calibri" w:hAnsi="Times New Roman" w:cs="Times New Roman"/>
      <w:b/>
      <w:bCs/>
      <w:sz w:val="24"/>
      <w:szCs w:val="24"/>
      <w:lang w:eastAsia="ru-RU"/>
    </w:rPr>
  </w:style>
  <w:style w:type="paragraph" w:customStyle="1" w:styleId="18">
    <w:name w:val="Стиль1 Паспорт"/>
    <w:basedOn w:val="a3"/>
    <w:uiPriority w:val="99"/>
    <w:rsid w:val="00F542E4"/>
    <w:pPr>
      <w:spacing w:after="0" w:line="240" w:lineRule="auto"/>
      <w:jc w:val="both"/>
    </w:pPr>
    <w:rPr>
      <w:rFonts w:ascii="Times New Roman" w:eastAsia="Calibri" w:hAnsi="Times New Roman" w:cs="Times New Roman"/>
      <w:sz w:val="24"/>
      <w:szCs w:val="24"/>
      <w:lang w:eastAsia="ru-RU"/>
    </w:rPr>
  </w:style>
  <w:style w:type="paragraph" w:customStyle="1" w:styleId="120">
    <w:name w:val="Абзац списка12"/>
    <w:basedOn w:val="a3"/>
    <w:uiPriority w:val="99"/>
    <w:rsid w:val="00F542E4"/>
    <w:pPr>
      <w:ind w:left="720"/>
    </w:pPr>
    <w:rPr>
      <w:rFonts w:ascii="Calibri" w:eastAsia="Calibri" w:hAnsi="Calibri" w:cs="Times New Roman"/>
      <w:lang w:eastAsia="ru-RU"/>
    </w:rPr>
  </w:style>
  <w:style w:type="paragraph" w:customStyle="1" w:styleId="110">
    <w:name w:val="Абзац списка11"/>
    <w:basedOn w:val="a3"/>
    <w:uiPriority w:val="99"/>
    <w:rsid w:val="00F542E4"/>
    <w:pPr>
      <w:ind w:left="720"/>
    </w:pPr>
    <w:rPr>
      <w:rFonts w:ascii="Calibri" w:eastAsia="Calibri" w:hAnsi="Calibri" w:cs="Calibri"/>
    </w:rPr>
  </w:style>
  <w:style w:type="character" w:customStyle="1" w:styleId="19">
    <w:name w:val="Заголовок №1"/>
    <w:uiPriority w:val="99"/>
    <w:rsid w:val="00F542E4"/>
    <w:rPr>
      <w:rFonts w:ascii="Times New Roman" w:hAnsi="Times New Roman"/>
      <w:sz w:val="24"/>
    </w:rPr>
  </w:style>
  <w:style w:type="character" w:customStyle="1" w:styleId="aff3">
    <w:name w:val="Колонтитул"/>
    <w:uiPriority w:val="99"/>
    <w:rsid w:val="00F542E4"/>
    <w:rPr>
      <w:rFonts w:ascii="Times New Roman" w:hAnsi="Times New Roman"/>
      <w:sz w:val="20"/>
    </w:rPr>
  </w:style>
  <w:style w:type="character" w:customStyle="1" w:styleId="aff4">
    <w:name w:val="Колонтитул + Полужирный"/>
    <w:uiPriority w:val="99"/>
    <w:rsid w:val="00F542E4"/>
    <w:rPr>
      <w:rFonts w:ascii="Times New Roman" w:hAnsi="Times New Roman"/>
      <w:b/>
      <w:sz w:val="20"/>
    </w:rPr>
  </w:style>
  <w:style w:type="character" w:customStyle="1" w:styleId="26">
    <w:name w:val="Основной текст (2)"/>
    <w:uiPriority w:val="99"/>
    <w:rsid w:val="00F542E4"/>
    <w:rPr>
      <w:rFonts w:ascii="Times New Roman" w:hAnsi="Times New Roman"/>
      <w:sz w:val="24"/>
    </w:rPr>
  </w:style>
  <w:style w:type="character" w:customStyle="1" w:styleId="32">
    <w:name w:val="Основной текст (3)"/>
    <w:uiPriority w:val="99"/>
    <w:rsid w:val="00F542E4"/>
    <w:rPr>
      <w:rFonts w:ascii="Times New Roman" w:hAnsi="Times New Roman"/>
      <w:sz w:val="24"/>
    </w:rPr>
  </w:style>
  <w:style w:type="character" w:customStyle="1" w:styleId="33">
    <w:name w:val="Основной текст (3) + Полужирный"/>
    <w:uiPriority w:val="99"/>
    <w:rsid w:val="00F542E4"/>
    <w:rPr>
      <w:rFonts w:ascii="Times New Roman" w:hAnsi="Times New Roman"/>
      <w:b/>
      <w:sz w:val="24"/>
    </w:rPr>
  </w:style>
  <w:style w:type="character" w:customStyle="1" w:styleId="40">
    <w:name w:val="Основной текст (4)"/>
    <w:uiPriority w:val="99"/>
    <w:rsid w:val="00F542E4"/>
    <w:rPr>
      <w:rFonts w:ascii="Times New Roman" w:hAnsi="Times New Roman"/>
      <w:sz w:val="24"/>
    </w:rPr>
  </w:style>
  <w:style w:type="paragraph" w:customStyle="1" w:styleId="34">
    <w:name w:val="Основной текст3"/>
    <w:basedOn w:val="a3"/>
    <w:uiPriority w:val="99"/>
    <w:rsid w:val="00F542E4"/>
    <w:pPr>
      <w:shd w:val="clear" w:color="auto" w:fill="FFFFFF"/>
      <w:spacing w:after="60" w:line="298" w:lineRule="exact"/>
      <w:jc w:val="both"/>
    </w:pPr>
    <w:rPr>
      <w:rFonts w:ascii="Calibri" w:eastAsia="Calibri" w:hAnsi="Calibri" w:cs="Times New Roman"/>
      <w:sz w:val="20"/>
      <w:szCs w:val="20"/>
      <w:lang w:eastAsia="ru-RU"/>
    </w:rPr>
  </w:style>
  <w:style w:type="character" w:customStyle="1" w:styleId="121">
    <w:name w:val="Заголовок №1 (2)"/>
    <w:uiPriority w:val="99"/>
    <w:rsid w:val="00F542E4"/>
    <w:rPr>
      <w:rFonts w:ascii="Times New Roman" w:hAnsi="Times New Roman"/>
      <w:sz w:val="24"/>
    </w:rPr>
  </w:style>
  <w:style w:type="character" w:customStyle="1" w:styleId="130">
    <w:name w:val="Заголовок №1 (3)"/>
    <w:uiPriority w:val="99"/>
    <w:rsid w:val="00F542E4"/>
    <w:rPr>
      <w:rFonts w:ascii="Times New Roman" w:hAnsi="Times New Roman"/>
      <w:sz w:val="24"/>
    </w:rPr>
  </w:style>
  <w:style w:type="character" w:customStyle="1" w:styleId="51">
    <w:name w:val="Основной текст (5)"/>
    <w:uiPriority w:val="99"/>
    <w:rsid w:val="00F542E4"/>
    <w:rPr>
      <w:rFonts w:ascii="Times New Roman" w:hAnsi="Times New Roman"/>
      <w:sz w:val="24"/>
    </w:rPr>
  </w:style>
  <w:style w:type="character" w:customStyle="1" w:styleId="aff5">
    <w:name w:val="Основной текст + Полужирный"/>
    <w:uiPriority w:val="99"/>
    <w:rsid w:val="00F542E4"/>
    <w:rPr>
      <w:b/>
      <w:shd w:val="clear" w:color="auto" w:fill="FFFFFF"/>
    </w:rPr>
  </w:style>
  <w:style w:type="character" w:customStyle="1" w:styleId="27">
    <w:name w:val="Основной текст2"/>
    <w:uiPriority w:val="99"/>
    <w:rsid w:val="00F542E4"/>
    <w:rPr>
      <w:u w:val="single"/>
      <w:shd w:val="clear" w:color="auto" w:fill="FFFFFF"/>
      <w:lang w:val="en-US"/>
    </w:rPr>
  </w:style>
  <w:style w:type="character" w:customStyle="1" w:styleId="7">
    <w:name w:val="Основной текст (7)"/>
    <w:uiPriority w:val="99"/>
    <w:rsid w:val="00F542E4"/>
    <w:rPr>
      <w:rFonts w:ascii="Times New Roman" w:hAnsi="Times New Roman"/>
      <w:sz w:val="24"/>
    </w:rPr>
  </w:style>
  <w:style w:type="character" w:customStyle="1" w:styleId="140">
    <w:name w:val="Заголовок №1 (4)"/>
    <w:uiPriority w:val="99"/>
    <w:rsid w:val="00F542E4"/>
    <w:rPr>
      <w:rFonts w:ascii="Times New Roman" w:hAnsi="Times New Roman"/>
      <w:sz w:val="24"/>
    </w:rPr>
  </w:style>
  <w:style w:type="character" w:customStyle="1" w:styleId="131">
    <w:name w:val="Заголовок №1 (3) + Не полужирный"/>
    <w:uiPriority w:val="99"/>
    <w:rsid w:val="00F542E4"/>
    <w:rPr>
      <w:rFonts w:ascii="Times New Roman" w:hAnsi="Times New Roman"/>
      <w:b/>
      <w:sz w:val="24"/>
    </w:rPr>
  </w:style>
  <w:style w:type="character" w:customStyle="1" w:styleId="aff6">
    <w:name w:val="Подпись к картинке"/>
    <w:uiPriority w:val="99"/>
    <w:rsid w:val="00F542E4"/>
    <w:rPr>
      <w:rFonts w:ascii="Times New Roman" w:hAnsi="Times New Roman"/>
      <w:sz w:val="16"/>
    </w:rPr>
  </w:style>
  <w:style w:type="character" w:customStyle="1" w:styleId="150">
    <w:name w:val="Заголовок №1 (5)"/>
    <w:uiPriority w:val="99"/>
    <w:rsid w:val="00F542E4"/>
    <w:rPr>
      <w:rFonts w:ascii="Times New Roman" w:hAnsi="Times New Roman"/>
      <w:sz w:val="24"/>
    </w:rPr>
  </w:style>
  <w:style w:type="paragraph" w:styleId="35">
    <w:name w:val="Body Text Indent 3"/>
    <w:basedOn w:val="a3"/>
    <w:link w:val="36"/>
    <w:uiPriority w:val="99"/>
    <w:rsid w:val="00F542E4"/>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36">
    <w:name w:val="Основной текст с отступом 3 Знак"/>
    <w:basedOn w:val="a4"/>
    <w:link w:val="35"/>
    <w:uiPriority w:val="99"/>
    <w:rsid w:val="00F542E4"/>
    <w:rPr>
      <w:rFonts w:ascii="Times New Roman" w:eastAsia="Calibri" w:hAnsi="Times New Roman" w:cs="Times New Roman"/>
      <w:sz w:val="16"/>
      <w:szCs w:val="16"/>
      <w:lang w:eastAsia="ar-SA"/>
    </w:rPr>
  </w:style>
  <w:style w:type="paragraph" w:customStyle="1" w:styleId="a">
    <w:name w:val="Нумерация подпункт"/>
    <w:basedOn w:val="a3"/>
    <w:uiPriority w:val="99"/>
    <w:rsid w:val="00F542E4"/>
    <w:pPr>
      <w:numPr>
        <w:numId w:val="12"/>
      </w:numPr>
      <w:spacing w:after="0" w:line="360" w:lineRule="auto"/>
      <w:jc w:val="both"/>
    </w:pPr>
    <w:rPr>
      <w:rFonts w:ascii="Times New Roman" w:eastAsia="Calibri" w:hAnsi="Times New Roman" w:cs="Times New Roman"/>
      <w:sz w:val="24"/>
      <w:szCs w:val="26"/>
      <w:lang w:eastAsia="ru-RU"/>
    </w:rPr>
  </w:style>
  <w:style w:type="paragraph" w:customStyle="1" w:styleId="a0">
    <w:name w:val="Маркирован список"/>
    <w:basedOn w:val="a3"/>
    <w:uiPriority w:val="99"/>
    <w:rsid w:val="00F542E4"/>
    <w:pPr>
      <w:numPr>
        <w:numId w:val="13"/>
      </w:numPr>
      <w:spacing w:after="0" w:line="360" w:lineRule="auto"/>
      <w:ind w:left="794" w:firstLine="340"/>
      <w:jc w:val="both"/>
    </w:pPr>
    <w:rPr>
      <w:rFonts w:ascii="Times New Roman" w:eastAsia="Calibri" w:hAnsi="Times New Roman" w:cs="Times New Roman"/>
      <w:sz w:val="24"/>
      <w:szCs w:val="26"/>
      <w:lang w:eastAsia="ru-RU"/>
    </w:rPr>
  </w:style>
  <w:style w:type="paragraph" w:customStyle="1" w:styleId="28">
    <w:name w:val="Абзац списка2"/>
    <w:basedOn w:val="a3"/>
    <w:uiPriority w:val="99"/>
    <w:rsid w:val="00F542E4"/>
    <w:pPr>
      <w:ind w:left="720" w:firstLine="709"/>
      <w:jc w:val="both"/>
    </w:pPr>
    <w:rPr>
      <w:rFonts w:ascii="Calibri" w:eastAsia="Calibri" w:hAnsi="Calibri" w:cs="Times New Roman"/>
      <w:lang w:eastAsia="ru-RU"/>
    </w:rPr>
  </w:style>
  <w:style w:type="paragraph" w:customStyle="1" w:styleId="a2">
    <w:name w:val="Нумерация скобка"/>
    <w:basedOn w:val="a0"/>
    <w:uiPriority w:val="99"/>
    <w:rsid w:val="00F542E4"/>
    <w:pPr>
      <w:numPr>
        <w:numId w:val="14"/>
      </w:numPr>
    </w:pPr>
  </w:style>
  <w:style w:type="paragraph" w:customStyle="1" w:styleId="a1">
    <w:name w:val="Нумерация"/>
    <w:basedOn w:val="a3"/>
    <w:uiPriority w:val="99"/>
    <w:rsid w:val="00F542E4"/>
    <w:pPr>
      <w:numPr>
        <w:numId w:val="15"/>
      </w:numPr>
      <w:spacing w:after="0" w:line="360" w:lineRule="auto"/>
      <w:jc w:val="both"/>
    </w:pPr>
    <w:rPr>
      <w:rFonts w:ascii="Times New Roman" w:eastAsia="Calibri" w:hAnsi="Times New Roman" w:cs="Times New Roman"/>
      <w:sz w:val="24"/>
      <w:szCs w:val="26"/>
      <w:lang w:eastAsia="ru-RU"/>
    </w:rPr>
  </w:style>
  <w:style w:type="paragraph" w:customStyle="1" w:styleId="37">
    <w:name w:val="Абзац списка3"/>
    <w:basedOn w:val="a3"/>
    <w:uiPriority w:val="99"/>
    <w:rsid w:val="00F542E4"/>
    <w:pPr>
      <w:spacing w:before="240" w:after="0" w:line="240" w:lineRule="auto"/>
      <w:ind w:left="720"/>
    </w:pPr>
    <w:rPr>
      <w:rFonts w:ascii="Times New Roman" w:eastAsia="Calibri" w:hAnsi="Times New Roman" w:cs="Times New Roman"/>
      <w:b/>
      <w:bCs/>
      <w:sz w:val="24"/>
      <w:szCs w:val="24"/>
      <w:lang w:eastAsia="ru-RU"/>
    </w:rPr>
  </w:style>
  <w:style w:type="character" w:customStyle="1" w:styleId="s1">
    <w:name w:val="s1"/>
    <w:uiPriority w:val="99"/>
    <w:rsid w:val="00F542E4"/>
    <w:rPr>
      <w:rFonts w:ascii="Times New Roman" w:hAnsi="Times New Roman"/>
      <w:b/>
      <w:color w:val="000000"/>
      <w:sz w:val="20"/>
      <w:u w:val="none"/>
    </w:rPr>
  </w:style>
  <w:style w:type="character" w:customStyle="1" w:styleId="FontStyle24">
    <w:name w:val="Font Style24"/>
    <w:uiPriority w:val="99"/>
    <w:rsid w:val="00F542E4"/>
    <w:rPr>
      <w:rFonts w:ascii="Times New Roman" w:hAnsi="Times New Roman"/>
      <w:sz w:val="26"/>
    </w:rPr>
  </w:style>
  <w:style w:type="character" w:styleId="aff7">
    <w:name w:val="Strong"/>
    <w:uiPriority w:val="99"/>
    <w:qFormat/>
    <w:rsid w:val="00F542E4"/>
    <w:rPr>
      <w:rFonts w:cs="Times New Roman"/>
      <w:b/>
    </w:rPr>
  </w:style>
  <w:style w:type="character" w:styleId="aff8">
    <w:name w:val="Emphasis"/>
    <w:uiPriority w:val="99"/>
    <w:qFormat/>
    <w:rsid w:val="00F542E4"/>
    <w:rPr>
      <w:rFonts w:cs="Times New Roman"/>
      <w:i/>
    </w:rPr>
  </w:style>
  <w:style w:type="paragraph" w:customStyle="1" w:styleId="font5">
    <w:name w:val="font5"/>
    <w:basedOn w:val="a3"/>
    <w:uiPriority w:val="99"/>
    <w:rsid w:val="00F542E4"/>
    <w:pPr>
      <w:spacing w:before="100" w:beforeAutospacing="1" w:after="100" w:afterAutospacing="1" w:line="240" w:lineRule="auto"/>
    </w:pPr>
    <w:rPr>
      <w:rFonts w:ascii="Tahoma" w:eastAsia="Calibri" w:hAnsi="Tahoma" w:cs="Tahoma"/>
      <w:b/>
      <w:bCs/>
      <w:color w:val="000000"/>
      <w:sz w:val="18"/>
      <w:szCs w:val="18"/>
      <w:lang w:eastAsia="ru-RU"/>
    </w:rPr>
  </w:style>
  <w:style w:type="paragraph" w:customStyle="1" w:styleId="xl65">
    <w:name w:val="xl65"/>
    <w:basedOn w:val="a3"/>
    <w:uiPriority w:val="99"/>
    <w:rsid w:val="00F542E4"/>
    <w:pP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66">
    <w:name w:val="xl66"/>
    <w:basedOn w:val="a3"/>
    <w:uiPriority w:val="99"/>
    <w:rsid w:val="00F542E4"/>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67">
    <w:name w:val="xl67"/>
    <w:basedOn w:val="a3"/>
    <w:uiPriority w:val="99"/>
    <w:rsid w:val="00F542E4"/>
    <w:pPr>
      <w:spacing w:before="100" w:beforeAutospacing="1" w:after="100" w:afterAutospacing="1" w:line="240" w:lineRule="auto"/>
      <w:jc w:val="right"/>
      <w:textAlignment w:val="top"/>
    </w:pPr>
    <w:rPr>
      <w:rFonts w:ascii="Times New Roman" w:eastAsia="Calibri" w:hAnsi="Times New Roman" w:cs="Times New Roman"/>
      <w:sz w:val="24"/>
      <w:szCs w:val="24"/>
      <w:lang w:eastAsia="ru-RU"/>
    </w:rPr>
  </w:style>
  <w:style w:type="paragraph" w:customStyle="1" w:styleId="xl68">
    <w:name w:val="xl68"/>
    <w:basedOn w:val="a3"/>
    <w:uiPriority w:val="99"/>
    <w:rsid w:val="00F542E4"/>
    <w:pP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69">
    <w:name w:val="xl69"/>
    <w:basedOn w:val="a3"/>
    <w:uiPriority w:val="99"/>
    <w:rsid w:val="00F542E4"/>
    <w:pP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70">
    <w:name w:val="xl70"/>
    <w:basedOn w:val="a3"/>
    <w:uiPriority w:val="99"/>
    <w:rsid w:val="00F542E4"/>
    <w:pP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71">
    <w:name w:val="xl71"/>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72">
    <w:name w:val="xl72"/>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73">
    <w:name w:val="xl73"/>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74">
    <w:name w:val="xl74"/>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Calibri" w:hAnsi="Times New Roman" w:cs="Times New Roman"/>
      <w:b/>
      <w:bCs/>
      <w:sz w:val="18"/>
      <w:szCs w:val="18"/>
      <w:lang w:eastAsia="ru-RU"/>
    </w:rPr>
  </w:style>
  <w:style w:type="paragraph" w:customStyle="1" w:styleId="xl75">
    <w:name w:val="xl75"/>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76">
    <w:name w:val="xl76"/>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Calibri" w:hAnsi="Times New Roman" w:cs="Times New Roman"/>
      <w:sz w:val="18"/>
      <w:szCs w:val="18"/>
      <w:lang w:eastAsia="ru-RU"/>
    </w:rPr>
  </w:style>
  <w:style w:type="paragraph" w:customStyle="1" w:styleId="xl77">
    <w:name w:val="xl77"/>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78">
    <w:name w:val="xl78"/>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79">
    <w:name w:val="xl79"/>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80">
    <w:name w:val="xl80"/>
    <w:basedOn w:val="a3"/>
    <w:uiPriority w:val="99"/>
    <w:rsid w:val="00F542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81">
    <w:name w:val="xl81"/>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82">
    <w:name w:val="xl82"/>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83">
    <w:name w:val="xl83"/>
    <w:basedOn w:val="a3"/>
    <w:uiPriority w:val="99"/>
    <w:rsid w:val="00F542E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Calibri" w:hAnsi="Times New Roman" w:cs="Times New Roman"/>
      <w:sz w:val="18"/>
      <w:szCs w:val="18"/>
      <w:lang w:eastAsia="ru-RU"/>
    </w:rPr>
  </w:style>
  <w:style w:type="paragraph" w:customStyle="1" w:styleId="xl84">
    <w:name w:val="xl84"/>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85">
    <w:name w:val="xl85"/>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color w:val="963634"/>
      <w:sz w:val="18"/>
      <w:szCs w:val="18"/>
      <w:lang w:eastAsia="ru-RU"/>
    </w:rPr>
  </w:style>
  <w:style w:type="paragraph" w:customStyle="1" w:styleId="xl86">
    <w:name w:val="xl86"/>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87">
    <w:name w:val="xl87"/>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88">
    <w:name w:val="xl88"/>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963634"/>
      <w:sz w:val="18"/>
      <w:szCs w:val="18"/>
      <w:lang w:eastAsia="ru-RU"/>
    </w:rPr>
  </w:style>
  <w:style w:type="paragraph" w:customStyle="1" w:styleId="xl89">
    <w:name w:val="xl89"/>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0">
    <w:name w:val="xl90"/>
    <w:basedOn w:val="a3"/>
    <w:uiPriority w:val="99"/>
    <w:rsid w:val="00F542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1">
    <w:name w:val="xl91"/>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92">
    <w:name w:val="xl92"/>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93">
    <w:name w:val="xl93"/>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94">
    <w:name w:val="xl94"/>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95">
    <w:name w:val="xl95"/>
    <w:basedOn w:val="a3"/>
    <w:uiPriority w:val="99"/>
    <w:rsid w:val="00F542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96">
    <w:name w:val="xl96"/>
    <w:basedOn w:val="a3"/>
    <w:uiPriority w:val="99"/>
    <w:rsid w:val="00F542E4"/>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7">
    <w:name w:val="xl97"/>
    <w:basedOn w:val="a3"/>
    <w:uiPriority w:val="99"/>
    <w:rsid w:val="00F542E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98">
    <w:name w:val="xl98"/>
    <w:basedOn w:val="a3"/>
    <w:uiPriority w:val="99"/>
    <w:rsid w:val="00F542E4"/>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99">
    <w:name w:val="xl99"/>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100">
    <w:name w:val="xl100"/>
    <w:basedOn w:val="a3"/>
    <w:uiPriority w:val="99"/>
    <w:rsid w:val="00F542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01">
    <w:name w:val="xl101"/>
    <w:basedOn w:val="a3"/>
    <w:uiPriority w:val="99"/>
    <w:rsid w:val="00F542E4"/>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02">
    <w:name w:val="xl102"/>
    <w:basedOn w:val="a3"/>
    <w:uiPriority w:val="99"/>
    <w:rsid w:val="00F542E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03">
    <w:name w:val="xl103"/>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104">
    <w:name w:val="xl104"/>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105">
    <w:name w:val="xl105"/>
    <w:basedOn w:val="a3"/>
    <w:uiPriority w:val="99"/>
    <w:rsid w:val="00F542E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06">
    <w:name w:val="xl106"/>
    <w:basedOn w:val="a3"/>
    <w:uiPriority w:val="99"/>
    <w:rsid w:val="00F542E4"/>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07">
    <w:name w:val="xl107"/>
    <w:basedOn w:val="a3"/>
    <w:uiPriority w:val="99"/>
    <w:rsid w:val="00F542E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08">
    <w:name w:val="xl108"/>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109">
    <w:name w:val="xl109"/>
    <w:basedOn w:val="a3"/>
    <w:uiPriority w:val="99"/>
    <w:rsid w:val="00F542E4"/>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10">
    <w:name w:val="xl110"/>
    <w:basedOn w:val="a3"/>
    <w:uiPriority w:val="99"/>
    <w:rsid w:val="00F542E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11">
    <w:name w:val="xl111"/>
    <w:basedOn w:val="a3"/>
    <w:uiPriority w:val="99"/>
    <w:rsid w:val="00F54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18"/>
      <w:szCs w:val="18"/>
      <w:lang w:eastAsia="ru-RU"/>
    </w:rPr>
  </w:style>
  <w:style w:type="paragraph" w:customStyle="1" w:styleId="xl112">
    <w:name w:val="xl112"/>
    <w:basedOn w:val="a3"/>
    <w:uiPriority w:val="99"/>
    <w:rsid w:val="00F542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113">
    <w:name w:val="xl113"/>
    <w:basedOn w:val="a3"/>
    <w:uiPriority w:val="99"/>
    <w:rsid w:val="00F542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114">
    <w:name w:val="xl114"/>
    <w:basedOn w:val="a3"/>
    <w:uiPriority w:val="99"/>
    <w:rsid w:val="00F542E4"/>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aff9">
    <w:name w:val="Обычный (паспорт)"/>
    <w:basedOn w:val="a3"/>
    <w:uiPriority w:val="99"/>
    <w:rsid w:val="00F542E4"/>
    <w:pPr>
      <w:spacing w:before="120" w:after="0" w:line="240" w:lineRule="auto"/>
      <w:jc w:val="both"/>
    </w:pPr>
    <w:rPr>
      <w:rFonts w:ascii="Times New Roman" w:eastAsia="Calibri" w:hAnsi="Times New Roman" w:cs="Times New Roman"/>
      <w:sz w:val="28"/>
      <w:szCs w:val="28"/>
      <w:lang w:eastAsia="ru-RU"/>
    </w:rPr>
  </w:style>
  <w:style w:type="paragraph" w:customStyle="1" w:styleId="ListParagraph1">
    <w:name w:val="List Paragraph1"/>
    <w:basedOn w:val="a3"/>
    <w:uiPriority w:val="99"/>
    <w:rsid w:val="00F542E4"/>
    <w:pPr>
      <w:spacing w:before="240" w:after="0" w:line="240" w:lineRule="auto"/>
      <w:ind w:left="720"/>
      <w:contextualSpacing/>
    </w:pPr>
    <w:rPr>
      <w:rFonts w:ascii="Times New Roman" w:eastAsia="Calibri" w:hAnsi="Times New Roman" w:cs="Times New Roman"/>
      <w:bCs/>
      <w:sz w:val="24"/>
      <w:szCs w:val="24"/>
      <w:lang w:eastAsia="ru-RU"/>
    </w:rPr>
  </w:style>
  <w:style w:type="paragraph" w:customStyle="1" w:styleId="ConsCell">
    <w:name w:val="ConsCell"/>
    <w:uiPriority w:val="99"/>
    <w:rsid w:val="00F542E4"/>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310">
    <w:name w:val="Основной текст 31"/>
    <w:basedOn w:val="a3"/>
    <w:uiPriority w:val="99"/>
    <w:rsid w:val="00F542E4"/>
    <w:pPr>
      <w:spacing w:after="0" w:line="240" w:lineRule="auto"/>
      <w:ind w:left="-57" w:right="-62"/>
      <w:jc w:val="both"/>
    </w:pPr>
    <w:rPr>
      <w:rFonts w:ascii="Times New Roman" w:eastAsia="Calibri" w:hAnsi="Times New Roman" w:cs="Times New Roman"/>
      <w:b/>
      <w:bCs/>
      <w:sz w:val="24"/>
      <w:szCs w:val="20"/>
      <w:lang w:eastAsia="ar-SA"/>
    </w:rPr>
  </w:style>
  <w:style w:type="paragraph" w:styleId="38">
    <w:name w:val="Body Text 3"/>
    <w:basedOn w:val="a3"/>
    <w:link w:val="39"/>
    <w:uiPriority w:val="99"/>
    <w:rsid w:val="00F542E4"/>
    <w:pPr>
      <w:spacing w:after="120" w:line="240" w:lineRule="auto"/>
    </w:pPr>
    <w:rPr>
      <w:rFonts w:ascii="Times New Roman" w:eastAsia="Calibri" w:hAnsi="Times New Roman" w:cs="Times New Roman"/>
      <w:sz w:val="16"/>
      <w:szCs w:val="16"/>
      <w:lang w:eastAsia="ru-RU"/>
    </w:rPr>
  </w:style>
  <w:style w:type="character" w:customStyle="1" w:styleId="39">
    <w:name w:val="Основной текст 3 Знак"/>
    <w:basedOn w:val="a4"/>
    <w:link w:val="38"/>
    <w:uiPriority w:val="99"/>
    <w:rsid w:val="00F542E4"/>
    <w:rPr>
      <w:rFonts w:ascii="Times New Roman" w:eastAsia="Calibri" w:hAnsi="Times New Roman" w:cs="Times New Roman"/>
      <w:sz w:val="16"/>
      <w:szCs w:val="16"/>
      <w:lang w:eastAsia="ru-RU"/>
    </w:rPr>
  </w:style>
  <w:style w:type="paragraph" w:customStyle="1" w:styleId="1a">
    <w:name w:val="Основной текст с отступом.Основной текст 1"/>
    <w:basedOn w:val="a3"/>
    <w:uiPriority w:val="99"/>
    <w:rsid w:val="00F542E4"/>
    <w:pPr>
      <w:spacing w:after="0" w:line="240" w:lineRule="auto"/>
      <w:ind w:firstLine="900"/>
      <w:jc w:val="both"/>
    </w:pPr>
    <w:rPr>
      <w:rFonts w:ascii="Times New Roman" w:eastAsia="Calibri" w:hAnsi="Times New Roman" w:cs="Times New Roman"/>
      <w:sz w:val="28"/>
      <w:szCs w:val="20"/>
      <w:lang w:eastAsia="ru-RU"/>
    </w:rPr>
  </w:style>
  <w:style w:type="paragraph" w:styleId="affa">
    <w:name w:val="caption"/>
    <w:basedOn w:val="a3"/>
    <w:next w:val="a3"/>
    <w:uiPriority w:val="99"/>
    <w:qFormat/>
    <w:rsid w:val="00F542E4"/>
    <w:pPr>
      <w:spacing w:after="0" w:line="240" w:lineRule="auto"/>
    </w:pPr>
    <w:rPr>
      <w:rFonts w:ascii="Times New Roman" w:eastAsia="Calibri" w:hAnsi="Times New Roman" w:cs="Times New Roman"/>
      <w:b/>
      <w:bCs/>
      <w:sz w:val="20"/>
      <w:szCs w:val="20"/>
      <w:lang w:eastAsia="ru-RU"/>
    </w:rPr>
  </w:style>
  <w:style w:type="paragraph" w:customStyle="1" w:styleId="0">
    <w:name w:val="0Абзац"/>
    <w:basedOn w:val="aff2"/>
    <w:link w:val="00"/>
    <w:uiPriority w:val="99"/>
    <w:rsid w:val="00F542E4"/>
    <w:pPr>
      <w:spacing w:before="0" w:beforeAutospacing="0" w:after="120" w:afterAutospacing="0"/>
      <w:ind w:firstLine="709"/>
      <w:jc w:val="both"/>
    </w:pPr>
    <w:rPr>
      <w:color w:val="000000"/>
      <w:sz w:val="20"/>
      <w:szCs w:val="20"/>
    </w:rPr>
  </w:style>
  <w:style w:type="character" w:customStyle="1" w:styleId="00">
    <w:name w:val="0Абзац Знак"/>
    <w:link w:val="0"/>
    <w:uiPriority w:val="99"/>
    <w:locked/>
    <w:rsid w:val="00F542E4"/>
    <w:rPr>
      <w:rFonts w:ascii="Times New Roman" w:eastAsia="Times New Roman" w:hAnsi="Times New Roman" w:cs="Times New Roman"/>
      <w:color w:val="000000"/>
      <w:sz w:val="20"/>
      <w:szCs w:val="20"/>
      <w:lang w:eastAsia="ru-RU"/>
    </w:rPr>
  </w:style>
  <w:style w:type="character" w:customStyle="1" w:styleId="FontStyle36">
    <w:name w:val="Font Style36"/>
    <w:uiPriority w:val="99"/>
    <w:rsid w:val="00F542E4"/>
    <w:rPr>
      <w:rFonts w:ascii="Times New Roman" w:hAnsi="Times New Roman"/>
      <w:b/>
      <w:i/>
      <w:sz w:val="26"/>
    </w:rPr>
  </w:style>
  <w:style w:type="paragraph" w:customStyle="1" w:styleId="ConsNonformat">
    <w:name w:val="ConsNonformat"/>
    <w:uiPriority w:val="99"/>
    <w:rsid w:val="00F542E4"/>
    <w:pPr>
      <w:widowControl w:val="0"/>
      <w:spacing w:after="0" w:line="240" w:lineRule="auto"/>
      <w:ind w:right="19772"/>
    </w:pPr>
    <w:rPr>
      <w:rFonts w:ascii="Courier New" w:eastAsia="Calibri" w:hAnsi="Courier New" w:cs="Times New Roman"/>
      <w:sz w:val="20"/>
      <w:szCs w:val="20"/>
      <w:lang w:eastAsia="ru-RU"/>
    </w:rPr>
  </w:style>
  <w:style w:type="paragraph" w:customStyle="1" w:styleId="FR2">
    <w:name w:val="FR2"/>
    <w:uiPriority w:val="99"/>
    <w:rsid w:val="00F542E4"/>
    <w:pPr>
      <w:widowControl w:val="0"/>
      <w:spacing w:before="20" w:after="0" w:line="240" w:lineRule="auto"/>
      <w:ind w:left="520"/>
    </w:pPr>
    <w:rPr>
      <w:rFonts w:ascii="Arial" w:eastAsia="Calibri" w:hAnsi="Arial" w:cs="Times New Roman"/>
      <w:szCs w:val="20"/>
      <w:lang w:eastAsia="ru-RU"/>
    </w:rPr>
  </w:style>
  <w:style w:type="paragraph" w:customStyle="1" w:styleId="affb">
    <w:name w:val="Базовый"/>
    <w:rsid w:val="00F542E4"/>
    <w:pPr>
      <w:suppressAutoHyphens/>
      <w:spacing w:after="0" w:line="100" w:lineRule="atLeast"/>
    </w:pPr>
    <w:rPr>
      <w:rFonts w:ascii="Times New Roman" w:eastAsia="Calibri" w:hAnsi="Times New Roman" w:cs="Times New Roman"/>
      <w:sz w:val="24"/>
      <w:szCs w:val="24"/>
      <w:lang w:eastAsia="ru-RU"/>
    </w:rPr>
  </w:style>
  <w:style w:type="character" w:customStyle="1" w:styleId="ft">
    <w:name w:val="ft Знак"/>
    <w:aliases w:val="Used by Word for text of Help footnotes Знак,Style 7 Знак,single space Знак,Текст сноски-FN Знак,Footnote text Знак,Schriftart: 9 pt Знак,Schriftart: 10 pt Знак,Schriftart: 8 pt Знак,Podrozdział Знак,Footnote Знак,o Знак"/>
    <w:rsid w:val="00F542E4"/>
    <w:rPr>
      <w:rFonts w:ascii="Times New Roman" w:eastAsia="Times New Roman" w:hAnsi="Times New Roman" w:cs="Times New Roman"/>
      <w:sz w:val="20"/>
      <w:szCs w:val="20"/>
      <w:lang w:eastAsia="ru-RU"/>
    </w:rPr>
  </w:style>
  <w:style w:type="paragraph" w:customStyle="1" w:styleId="ConsNormal">
    <w:name w:val="ConsNormal"/>
    <w:rsid w:val="00F542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b">
    <w:name w:val="Сетка таблицы1"/>
    <w:basedOn w:val="a5"/>
    <w:next w:val="ad"/>
    <w:uiPriority w:val="59"/>
    <w:rsid w:val="00F542E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1"/>
    <w:basedOn w:val="a3"/>
    <w:rsid w:val="00F542E4"/>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4928B5E28AA48944CDE6551B2148AF3468A9C37A9506AF718D4C19B78603C1QDd3O" TargetMode="External"/><Relationship Id="rId18" Type="http://schemas.openxmlformats.org/officeDocument/2006/relationships/hyperlink" Target="consultantplus://offline/ref=3FD6D8DE9EF837B6DAE600F33CAF84414F92B17F557F036F5A8FCE67B930A594D54471232610D808194050bEd3J" TargetMode="External"/><Relationship Id="rId26" Type="http://schemas.openxmlformats.org/officeDocument/2006/relationships/hyperlink" Target="consultantplus://offline/ref=C25C7A8D346478343899F38D86946DC80457645330264E5BC6B49516E2038C411023A8BFA2D9t9VDJ" TargetMode="External"/><Relationship Id="rId39" Type="http://schemas.openxmlformats.org/officeDocument/2006/relationships/image" Target="media/image6.wmf"/><Relationship Id="rId21" Type="http://schemas.openxmlformats.org/officeDocument/2006/relationships/hyperlink" Target="http://www.udbiz.ru/infra/liga_ur" TargetMode="External"/><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image" Target="media/image10.wmf"/><Relationship Id="rId50" Type="http://schemas.openxmlformats.org/officeDocument/2006/relationships/oleObject" Target="embeddings/oleObject10.bin"/><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544928B5E28AA48944CDF8580D4D16A73667FEC97E970AFE2AD21744E0Q8dFO" TargetMode="External"/><Relationship Id="rId17" Type="http://schemas.openxmlformats.org/officeDocument/2006/relationships/hyperlink" Target="consultantplus://offline/ref=3FD6D8DE9EF837B6DAE600F33CAF84414F92B17F517C0C6F548FCE67B930A594bDd5J" TargetMode="External"/><Relationship Id="rId25" Type="http://schemas.openxmlformats.org/officeDocument/2006/relationships/hyperlink" Target="http://www.udbiz.ru/infra" TargetMode="External"/><Relationship Id="rId33" Type="http://schemas.openxmlformats.org/officeDocument/2006/relationships/image" Target="media/image3.wmf"/><Relationship Id="rId38" Type="http://schemas.openxmlformats.org/officeDocument/2006/relationships/oleObject" Target="embeddings/oleObject4.bin"/><Relationship Id="rId46"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hyperlink" Target="consultantplus://offline/ref=3FD6D8DE9EF837B6DAE61EFE2AC3DA494D9CE97B517F003E0FD0953AEEb3d9J" TargetMode="External"/><Relationship Id="rId20" Type="http://schemas.openxmlformats.org/officeDocument/2006/relationships/hyperlink" Target="consultantplus://offline/ref=15FA8CCF2079D04ECC82A825D43C71D60D32DCC3539C5D55627A4E2A7BFFE5A7S2gCK" TargetMode="External"/><Relationship Id="rId29" Type="http://schemas.openxmlformats.org/officeDocument/2006/relationships/hyperlink" Target="consultantplus://offline/ref=B4DAFC9B6CEE71D11E3086F38C7E8410BF7937A3582EE500C9739E7F87L6RDP" TargetMode="External"/><Relationship Id="rId41" Type="http://schemas.openxmlformats.org/officeDocument/2006/relationships/image" Target="media/image7.wmf"/><Relationship Id="rId54"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dminvest.ru" TargetMode="External"/><Relationship Id="rId24" Type="http://schemas.openxmlformats.org/officeDocument/2006/relationships/hyperlink" Target="http://www.udbiz.ru/infra/ugfpmp/projects/young_business" TargetMode="External"/><Relationship Id="rId32" Type="http://schemas.openxmlformats.org/officeDocument/2006/relationships/oleObject" Target="embeddings/oleObject1.bin"/><Relationship Id="rId37" Type="http://schemas.openxmlformats.org/officeDocument/2006/relationships/image" Target="media/image5.wmf"/><Relationship Id="rId40" Type="http://schemas.openxmlformats.org/officeDocument/2006/relationships/oleObject" Target="embeddings/oleObject5.bin"/><Relationship Id="rId45" Type="http://schemas.openxmlformats.org/officeDocument/2006/relationships/image" Target="media/image9.wmf"/><Relationship Id="rId53" Type="http://schemas.openxmlformats.org/officeDocument/2006/relationships/image" Target="media/image13.wmf"/><Relationship Id="rId5" Type="http://schemas.openxmlformats.org/officeDocument/2006/relationships/settings" Target="settings.xml"/><Relationship Id="rId15" Type="http://schemas.openxmlformats.org/officeDocument/2006/relationships/hyperlink" Target="consultantplus://offline/ref=00BF38899B29C03EFF80CA07DEF3AFBAE637DA94D009DA363279BD86858B76CC247FC0415C093F6037956451i2I" TargetMode="External"/><Relationship Id="rId23" Type="http://schemas.openxmlformats.org/officeDocument/2006/relationships/hyperlink" Target="http://udmexport.ru/" TargetMode="External"/><Relationship Id="rId28" Type="http://schemas.openxmlformats.org/officeDocument/2006/relationships/footer" Target="footer1.xml"/><Relationship Id="rId36" Type="http://schemas.openxmlformats.org/officeDocument/2006/relationships/oleObject" Target="embeddings/oleObject3.bin"/><Relationship Id="rId49" Type="http://schemas.openxmlformats.org/officeDocument/2006/relationships/image" Target="media/image11.wmf"/><Relationship Id="rId57" Type="http://schemas.openxmlformats.org/officeDocument/2006/relationships/theme" Target="theme/theme1.xml"/><Relationship Id="rId10" Type="http://schemas.openxmlformats.org/officeDocument/2006/relationships/hyperlink" Target="http://www.glazov-gov.ru" TargetMode="External"/><Relationship Id="rId19" Type="http://schemas.openxmlformats.org/officeDocument/2006/relationships/hyperlink" Target="consultantplus://offline/ref=DBBFB98EBF43A2F148281288243AA10AE82304C04B5A222983A1C523BA6F48236A1A90895704C51879E9A0K2k8J" TargetMode="External"/><Relationship Id="rId31" Type="http://schemas.openxmlformats.org/officeDocument/2006/relationships/image" Target="media/image2.wmf"/><Relationship Id="rId44" Type="http://schemas.openxmlformats.org/officeDocument/2006/relationships/oleObject" Target="embeddings/oleObject7.bin"/><Relationship Id="rId52"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941A53773FA4E63EF18FE25B8B2F5C172AED57F9F70E0FE3ECA08843EA2592E1E803567B94750CD326C48m1sCH" TargetMode="External"/><Relationship Id="rId22" Type="http://schemas.openxmlformats.org/officeDocument/2006/relationships/hyperlink" Target="http://rbi18.ru" TargetMode="External"/><Relationship Id="rId27" Type="http://schemas.openxmlformats.org/officeDocument/2006/relationships/hyperlink" Target="consultantplus://offline/ref=2C61D96C5EA77EF5EDAE67958A0869D7142FEA8A812E1AB8C4DBF68C57D0CD90D15C30474EE036087F2C22qDbEH" TargetMode="External"/><Relationship Id="rId30" Type="http://schemas.openxmlformats.org/officeDocument/2006/relationships/hyperlink" Target="http://www.miour.ru/" TargetMode="External"/><Relationship Id="rId35" Type="http://schemas.openxmlformats.org/officeDocument/2006/relationships/image" Target="media/image4.wmf"/><Relationship Id="rId43" Type="http://schemas.openxmlformats.org/officeDocument/2006/relationships/image" Target="media/image8.wmf"/><Relationship Id="rId48" Type="http://schemas.openxmlformats.org/officeDocument/2006/relationships/oleObject" Target="embeddings/oleObject9.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2.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0DE79-CE8B-4E43-AFF8-D8888D5C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22961</Words>
  <Characters>130884</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Малюкова</dc:creator>
  <cp:lastModifiedBy>Татьяна Баканова</cp:lastModifiedBy>
  <cp:revision>2</cp:revision>
  <cp:lastPrinted>2017-03-27T10:14:00Z</cp:lastPrinted>
  <dcterms:created xsi:type="dcterms:W3CDTF">2017-04-07T08:18:00Z</dcterms:created>
  <dcterms:modified xsi:type="dcterms:W3CDTF">2017-04-07T08:18:00Z</dcterms:modified>
</cp:coreProperties>
</file>