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8C" w:rsidRPr="00807B8C" w:rsidRDefault="00807B8C" w:rsidP="0080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7B8C">
        <w:rPr>
          <w:rFonts w:ascii="Times New Roman" w:hAnsi="Times New Roman" w:cs="Times New Roman"/>
          <w:b/>
          <w:sz w:val="26"/>
          <w:szCs w:val="26"/>
        </w:rPr>
        <w:t>Алгоритм действий при укусе клеща</w:t>
      </w:r>
    </w:p>
    <w:p w:rsidR="00807B8C" w:rsidRP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обнаружении присосавшегося клеща необходимо обратится за медицинской помощью в поликлинику по месту жительства (медицинского обслуживания). Врач определит дальнейшую тактику и необходимый для Вас объем медицинской помощи.</w:t>
      </w:r>
    </w:p>
    <w:p w:rsidR="00807B8C" w:rsidRP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такой возможности нет, то следует снимать клеща очень осторожно, чтобы не оборвать хоботок, который глубоко и сильно укрепляется на весь период присасывания.</w:t>
      </w:r>
    </w:p>
    <w:p w:rsid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удалении клеща необходимо соблюдать следующие рекомендации: </w:t>
      </w:r>
    </w:p>
    <w:p w:rsid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укуса, повернуть тело клеща вокруг оси, извлечь его из кожных покровов;</w:t>
      </w:r>
    </w:p>
    <w:p w:rsid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укуса продезинфицировать любым пригодным для этих целей средством (70% спирт, 5% йод, одеколон);</w:t>
      </w:r>
    </w:p>
    <w:p w:rsid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после извлечения клеща необходимо тщательно вымыть руки с мылом;</w:t>
      </w:r>
    </w:p>
    <w:p w:rsidR="00807B8C" w:rsidRP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807B8C" w:rsidRP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Снятого клеща поместить в герметично закрывающуюся пробирку (баночку) с небольшим кусочком чуть влажной ваты и доставить на исследование в бактериологическую лабораторию «ФГУЗ «Центр гигиены и эпидемиологии по УР» в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ороде Глазове.</w:t>
      </w:r>
    </w:p>
    <w:p w:rsid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7B8C" w:rsidRP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исследования клещей обязательные требования: клещи, доставленные в лабораторию, должны быть целыми.</w:t>
      </w:r>
    </w:p>
    <w:p w:rsidR="00807B8C" w:rsidRP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Всем детям до 18 лет, не привитым против клещевого энцефалита, пострадавшим от укусов клещей, </w:t>
      </w:r>
      <w:proofErr w:type="gramStart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первые</w:t>
      </w:r>
      <w:proofErr w:type="gramEnd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дня после укуса бесплатно вводится противоклещевой иммуноглобулин по месту медицинского обслуживания в часы работы поликлиники. Взрослым лицам иммуноглобулин вводится </w:t>
      </w:r>
      <w:proofErr w:type="gramStart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платной основе в поликлиниках по месту медицинского обслуживания в случае положительного результата исследования клеща на зараженность</w:t>
      </w:r>
      <w:proofErr w:type="gramEnd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вирусом клещевого энцефалита.</w:t>
      </w:r>
    </w:p>
    <w:p w:rsidR="00807B8C" w:rsidRP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обнаружении </w:t>
      </w:r>
      <w:proofErr w:type="spellStart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боррелий</w:t>
      </w:r>
      <w:proofErr w:type="spellEnd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присосавшемся клеще или невозможности проведения исследования клеща показана профилактика клещевого </w:t>
      </w:r>
      <w:proofErr w:type="spellStart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боррелиоза</w:t>
      </w:r>
      <w:proofErr w:type="spellEnd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антибиотиками – по назначению врача. </w:t>
      </w:r>
    </w:p>
    <w:p w:rsidR="00807B8C" w:rsidRP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укуса клеща в течение 2-3 недель необходимо следить за самочувствием и температурой, наблюдать за местом укуса. При повышении температуры, появлении головных и мышечных болей, недомогании, покраснении и появлении зуда в месте укуса необходимо обратиться за медицинской помощью.</w:t>
      </w:r>
    </w:p>
    <w:p w:rsidR="00807B8C" w:rsidRP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обратившимся за медицинской помощью позднее 72 часов с момента присасывания клеща или не имеющим возможности приобрести иммуноглобулин, по назначению врача рекомендуется использование средств неспецифической профилактики, направленных на повыше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сопротивляемости организма.</w:t>
      </w:r>
    </w:p>
    <w:p w:rsid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8C" w:rsidRPr="00807B8C" w:rsidRDefault="00807B8C" w:rsidP="00807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Приём клещей на исследование проводится бактериологической лабораторией филиала ФБУЗ «Центр гигиены и эпидемиологии в УР» в </w:t>
      </w:r>
      <w:proofErr w:type="gramStart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Глазове.</w:t>
      </w:r>
    </w:p>
    <w:p w:rsidR="00EC13D1" w:rsidRPr="00807B8C" w:rsidRDefault="00807B8C" w:rsidP="00807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Исследование клещей проводится платно: на вирус клещевого энцефалита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300 рублей, на </w:t>
      </w:r>
      <w:proofErr w:type="spellStart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боррелии</w:t>
      </w:r>
      <w:proofErr w:type="spellEnd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250 рублей, по адресу: г</w:t>
      </w:r>
      <w:proofErr w:type="gramStart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807B8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лазов, ул.Кирова, д.27-А в бактериологической лаборатории филиала ФБУЗ «Центр гигиены и эпидемиологии по Удмуртской Республике» в г.Глазове по графику: с 8.30 до 16.00, обеденный перерыв с 12.00 до 13.00, кроме выходных и праздничных дней. Для ветеранов Великой Отечественной войны и тружеников тыла (при предъявлении удостоверения) бесплатно.</w:t>
      </w:r>
    </w:p>
    <w:sectPr w:rsidR="00EC13D1" w:rsidRPr="00807B8C" w:rsidSect="00807B8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07B8C"/>
    <w:rsid w:val="00807B8C"/>
    <w:rsid w:val="00EC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ogchs03</dc:creator>
  <cp:lastModifiedBy>ogchs03</cp:lastModifiedBy>
  <cp:revision>2</cp:revision>
  <dcterms:created xsi:type="dcterms:W3CDTF">2018-08-22T09:12:00Z</dcterms:created>
  <dcterms:modified xsi:type="dcterms:W3CDTF">2018-08-22T09:17:00Z</dcterms:modified>
</cp:coreProperties>
</file>