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9E" w:rsidRDefault="0029169E" w:rsidP="0088527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885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постановлению</w:t>
      </w:r>
    </w:p>
    <w:p w:rsidR="0029169E" w:rsidRDefault="0088527E" w:rsidP="0088527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169E">
        <w:rPr>
          <w:rFonts w:ascii="Times New Roman" w:hAnsi="Times New Roman" w:cs="Times New Roman"/>
        </w:rPr>
        <w:t>Администрации города Глазова</w:t>
      </w:r>
    </w:p>
    <w:p w:rsidR="0029169E" w:rsidRDefault="0088527E" w:rsidP="0088527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69E">
        <w:rPr>
          <w:rFonts w:ascii="Times New Roman" w:hAnsi="Times New Roman" w:cs="Times New Roman"/>
        </w:rPr>
        <w:t xml:space="preserve">от 31 января 2022 </w:t>
      </w:r>
      <w:r>
        <w:rPr>
          <w:rFonts w:ascii="Times New Roman" w:hAnsi="Times New Roman" w:cs="Times New Roman"/>
        </w:rPr>
        <w:t>г. №</w:t>
      </w:r>
      <w:r w:rsidR="0029169E">
        <w:rPr>
          <w:rFonts w:ascii="Times New Roman" w:hAnsi="Times New Roman" w:cs="Times New Roman"/>
        </w:rPr>
        <w:t xml:space="preserve"> 10/2</w:t>
      </w:r>
    </w:p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</w:rPr>
        <w:t>ПЛАТА</w:t>
      </w:r>
    </w:p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ПОЛЬЗОВАНИЕ ЖИЛЫМ ПОМЕЩЕНИЕМ (ПЛАТА ЗА НАЕМ)</w:t>
      </w:r>
    </w:p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НАНИМАТЕЛЕЙ ЖИЛЫХ ПОМЕЩЕНИЙ ПО ДОГОВОРАМ</w:t>
      </w:r>
    </w:p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СОЦИАЛЬНОГО НАЙМА И ДОГОВОРАМ НАЙМА ГОСУДАРСТВЕННОГО</w:t>
      </w:r>
    </w:p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МУНИЦИПАЛЬНОГО ЖИЛИЩНОГО ФОНДА</w:t>
      </w:r>
    </w:p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1559"/>
        <w:gridCol w:w="2693"/>
      </w:tblGrid>
      <w:tr w:rsidR="0029169E" w:rsidTr="00B10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зависимости от качества и благоустройства, месторасположения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размера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F8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за пользование жилым помещением </w:t>
            </w:r>
          </w:p>
          <w:p w:rsidR="00B107F8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(плата за наем), </w:t>
            </w:r>
          </w:p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29169E" w:rsidTr="00B10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домах, имеющих все виды благоустройства (включая лифт и мусоропровод)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руб./кв. м общей площади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</w:tr>
      <w:tr w:rsidR="0029169E" w:rsidTr="00B10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 (в том числе ранее использовавшихся как общежития), имеющих не все виды благоустройства, высотой более двух этажей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9,74</w:t>
            </w:r>
          </w:p>
        </w:tc>
      </w:tr>
      <w:tr w:rsidR="0029169E" w:rsidTr="00B10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 п. Дом отдыха "Чепца", имеющих не все виды благоустройства, высотой более двух этажей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</w:tr>
      <w:tr w:rsidR="0029169E" w:rsidTr="00B10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кирпичных многоквартирных домах, имеющих не все виды благоустройства, одно-, двухэтажные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</w:tr>
      <w:tr w:rsidR="0029169E" w:rsidTr="00B10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деревянных многоквартирных домах, в кирпично-деревянных многоквартирных домах, в деревянных жилых домах и домах блокированной застройки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29169E" w:rsidTr="00B10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общежитиях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9E" w:rsidRDefault="0029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</w:tr>
    </w:tbl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169E" w:rsidRPr="00B107F8" w:rsidRDefault="0029169E" w:rsidP="0029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B107F8">
        <w:rPr>
          <w:rFonts w:ascii="Times New Roman" w:hAnsi="Times New Roman" w:cs="Times New Roman"/>
          <w:i/>
        </w:rPr>
        <w:t>Примечание: для нанимателей жилых помещений в коммунальных квартирах и общежитиях единицей измерения размера платы за наем является руб./кв. м площади занимаемых комнат в месяц.</w:t>
      </w:r>
    </w:p>
    <w:p w:rsidR="0029169E" w:rsidRDefault="0029169E" w:rsidP="002916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29169E" w:rsidSect="00852DEA">
      <w:pgSz w:w="11905" w:h="16838"/>
      <w:pgMar w:top="1134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A1"/>
    <w:rsid w:val="000C0E8C"/>
    <w:rsid w:val="000F3942"/>
    <w:rsid w:val="00116BA2"/>
    <w:rsid w:val="00173108"/>
    <w:rsid w:val="00182A8D"/>
    <w:rsid w:val="0018589A"/>
    <w:rsid w:val="001A7BED"/>
    <w:rsid w:val="001B2B77"/>
    <w:rsid w:val="001E6C4D"/>
    <w:rsid w:val="00236F4D"/>
    <w:rsid w:val="0023707D"/>
    <w:rsid w:val="00240E88"/>
    <w:rsid w:val="00241FB4"/>
    <w:rsid w:val="0029169E"/>
    <w:rsid w:val="002D34E8"/>
    <w:rsid w:val="002D6853"/>
    <w:rsid w:val="00355242"/>
    <w:rsid w:val="003D78A2"/>
    <w:rsid w:val="00432F79"/>
    <w:rsid w:val="004367B4"/>
    <w:rsid w:val="0047475B"/>
    <w:rsid w:val="004B01A9"/>
    <w:rsid w:val="00501EB9"/>
    <w:rsid w:val="00515BA1"/>
    <w:rsid w:val="005323FA"/>
    <w:rsid w:val="006C4B3F"/>
    <w:rsid w:val="00751BD7"/>
    <w:rsid w:val="00764A31"/>
    <w:rsid w:val="007D54A2"/>
    <w:rsid w:val="008015EB"/>
    <w:rsid w:val="00805F5D"/>
    <w:rsid w:val="00824823"/>
    <w:rsid w:val="008414B6"/>
    <w:rsid w:val="008479AC"/>
    <w:rsid w:val="008618B3"/>
    <w:rsid w:val="0088527E"/>
    <w:rsid w:val="008853A1"/>
    <w:rsid w:val="00922988"/>
    <w:rsid w:val="009468BC"/>
    <w:rsid w:val="009C60ED"/>
    <w:rsid w:val="009D6219"/>
    <w:rsid w:val="00A00F1C"/>
    <w:rsid w:val="00B107F8"/>
    <w:rsid w:val="00B34B8F"/>
    <w:rsid w:val="00B65E2A"/>
    <w:rsid w:val="00C641EF"/>
    <w:rsid w:val="00C963D5"/>
    <w:rsid w:val="00CC497B"/>
    <w:rsid w:val="00CC6F06"/>
    <w:rsid w:val="00D33C39"/>
    <w:rsid w:val="00D92A43"/>
    <w:rsid w:val="00E21B24"/>
    <w:rsid w:val="00E2585D"/>
    <w:rsid w:val="00E37357"/>
    <w:rsid w:val="00EA2982"/>
    <w:rsid w:val="00EC1568"/>
    <w:rsid w:val="00ED7865"/>
    <w:rsid w:val="00FA1571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571"/>
    <w:rPr>
      <w:color w:val="0000FF"/>
      <w:u w:val="single"/>
    </w:rPr>
  </w:style>
  <w:style w:type="character" w:customStyle="1" w:styleId="fill">
    <w:name w:val="fill"/>
    <w:rsid w:val="00FA1571"/>
    <w:rPr>
      <w:b/>
      <w:bCs/>
      <w:i/>
      <w:iCs/>
      <w:color w:val="FF0000"/>
    </w:rPr>
  </w:style>
  <w:style w:type="paragraph" w:styleId="a4">
    <w:name w:val="Normal (Web)"/>
    <w:basedOn w:val="a"/>
    <w:uiPriority w:val="99"/>
    <w:rsid w:val="00FA1571"/>
    <w:pPr>
      <w:spacing w:before="280" w:after="280" w:line="240" w:lineRule="auto"/>
    </w:pPr>
    <w:rPr>
      <w:rFonts w:ascii="Times New Roman" w:eastAsia="SimSun" w:hAnsi="Times New Roman" w:cs="Times New Roman"/>
      <w:lang w:eastAsia="ar-SA"/>
    </w:rPr>
  </w:style>
  <w:style w:type="paragraph" w:customStyle="1" w:styleId="ConsPlusNormal">
    <w:name w:val="ConsPlusNormal"/>
    <w:rsid w:val="00FA1571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3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C39"/>
    <w:rPr>
      <w:rFonts w:ascii="Courier New" w:hAnsi="Courier New" w:cs="Courier New"/>
      <w:sz w:val="20"/>
      <w:szCs w:val="20"/>
      <w:lang w:eastAsia="ru-RU"/>
    </w:rPr>
  </w:style>
  <w:style w:type="character" w:customStyle="1" w:styleId="itemtext1">
    <w:name w:val="itemtext1"/>
    <w:basedOn w:val="a0"/>
    <w:rsid w:val="00805F5D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501EB9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01EB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571"/>
    <w:rPr>
      <w:color w:val="0000FF"/>
      <w:u w:val="single"/>
    </w:rPr>
  </w:style>
  <w:style w:type="character" w:customStyle="1" w:styleId="fill">
    <w:name w:val="fill"/>
    <w:rsid w:val="00FA1571"/>
    <w:rPr>
      <w:b/>
      <w:bCs/>
      <w:i/>
      <w:iCs/>
      <w:color w:val="FF0000"/>
    </w:rPr>
  </w:style>
  <w:style w:type="paragraph" w:styleId="a4">
    <w:name w:val="Normal (Web)"/>
    <w:basedOn w:val="a"/>
    <w:uiPriority w:val="99"/>
    <w:rsid w:val="00FA1571"/>
    <w:pPr>
      <w:spacing w:before="280" w:after="280" w:line="240" w:lineRule="auto"/>
    </w:pPr>
    <w:rPr>
      <w:rFonts w:ascii="Times New Roman" w:eastAsia="SimSun" w:hAnsi="Times New Roman" w:cs="Times New Roman"/>
      <w:lang w:eastAsia="ar-SA"/>
    </w:rPr>
  </w:style>
  <w:style w:type="paragraph" w:customStyle="1" w:styleId="ConsPlusNormal">
    <w:name w:val="ConsPlusNormal"/>
    <w:rsid w:val="00FA1571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3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C39"/>
    <w:rPr>
      <w:rFonts w:ascii="Courier New" w:hAnsi="Courier New" w:cs="Courier New"/>
      <w:sz w:val="20"/>
      <w:szCs w:val="20"/>
      <w:lang w:eastAsia="ru-RU"/>
    </w:rPr>
  </w:style>
  <w:style w:type="character" w:customStyle="1" w:styleId="itemtext1">
    <w:name w:val="itemtext1"/>
    <w:basedOn w:val="a0"/>
    <w:rsid w:val="00805F5D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501EB9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01E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zhkh13</dc:creator>
  <cp:keywords/>
  <dc:description/>
  <cp:lastModifiedBy>zhkh13</cp:lastModifiedBy>
  <cp:revision>55</cp:revision>
  <cp:lastPrinted>2023-08-23T07:20:00Z</cp:lastPrinted>
  <dcterms:created xsi:type="dcterms:W3CDTF">2020-11-24T06:27:00Z</dcterms:created>
  <dcterms:modified xsi:type="dcterms:W3CDTF">2025-01-29T09:07:00Z</dcterms:modified>
</cp:coreProperties>
</file>