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0B" w:rsidRPr="00A979DC" w:rsidRDefault="00E3050B" w:rsidP="00A979D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</w:p>
    <w:p w:rsidR="004E6528" w:rsidRPr="00A979DC" w:rsidRDefault="00A979DC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 w:rsidRPr="00A979DC">
        <w:rPr>
          <w:rFonts w:ascii="Verdana" w:eastAsia="Times New Roman" w:hAnsi="Verdana" w:cs="Times New Roman"/>
          <w:b/>
          <w:bCs/>
          <w:noProof/>
          <w:color w:val="2969B0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-2919</wp:posOffset>
            </wp:positionV>
            <wp:extent cx="550829" cy="634621"/>
            <wp:effectExtent l="19050" t="0" r="1621" b="0"/>
            <wp:wrapTight wrapText="bothSides">
              <wp:wrapPolygon edited="0">
                <wp:start x="-747" y="0"/>
                <wp:lineTo x="-747" y="20748"/>
                <wp:lineTo x="21664" y="20748"/>
                <wp:lineTo x="21664" y="0"/>
                <wp:lineTo x="-747" y="0"/>
              </wp:wrapPolygon>
            </wp:wrapTight>
            <wp:docPr id="4" name="Рисунок 1" descr="https://s3-eu-west-1.amazonaws.com/genial.ly/5d4136602945370fa4b3cbf8/1564728909226-1564728909226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eu-west-1.amazonaws.com/genial.ly/5d4136602945370fa4b3cbf8/1564728909226-1564728909226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29" cy="63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36E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Планы/ Результаты /Новости</w:t>
      </w:r>
    </w:p>
    <w:p w:rsidR="004E6528" w:rsidRPr="00A979DC" w:rsidRDefault="004E6528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4E6528" w:rsidRPr="00A979DC" w:rsidRDefault="004E6528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4E6528" w:rsidRPr="00A979DC" w:rsidRDefault="004E6528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4E6528" w:rsidRDefault="004E6528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115F63" w:rsidRDefault="00115F63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Результаты реализации национальных и федеральных проектов на территории </w:t>
      </w:r>
      <w:r w:rsidR="00BE0D9F"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Муниципально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го </w:t>
      </w:r>
      <w:r w:rsidR="00BE0D9F"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образовани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я </w:t>
      </w:r>
    </w:p>
    <w:p w:rsidR="00BE0D9F" w:rsidRDefault="00115F63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«Г</w:t>
      </w:r>
      <w:r w:rsidR="00BE0D9F"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ород Глазов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»</w:t>
      </w:r>
    </w:p>
    <w:p w:rsidR="00115F63" w:rsidRDefault="00115F63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115F63" w:rsidRDefault="00115F63" w:rsidP="00BE0D9F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8"/>
        <w:gridCol w:w="5362"/>
        <w:gridCol w:w="3091"/>
        <w:gridCol w:w="3302"/>
        <w:gridCol w:w="3093"/>
      </w:tblGrid>
      <w:tr w:rsidR="00115F63" w:rsidRPr="00115F63" w:rsidTr="005277AE">
        <w:tc>
          <w:tcPr>
            <w:tcW w:w="808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№</w:t>
            </w:r>
          </w:p>
        </w:tc>
        <w:tc>
          <w:tcPr>
            <w:tcW w:w="5362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Наименование проекта</w:t>
            </w:r>
          </w:p>
        </w:tc>
        <w:tc>
          <w:tcPr>
            <w:tcW w:w="3091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Срок реализации</w:t>
            </w:r>
          </w:p>
        </w:tc>
        <w:tc>
          <w:tcPr>
            <w:tcW w:w="3302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Национальный/федеральный проект</w:t>
            </w:r>
          </w:p>
        </w:tc>
        <w:tc>
          <w:tcPr>
            <w:tcW w:w="3093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Этап проекта</w:t>
            </w:r>
          </w:p>
        </w:tc>
      </w:tr>
      <w:tr w:rsidR="00115F63" w:rsidRPr="00115F63" w:rsidTr="00115F63">
        <w:tc>
          <w:tcPr>
            <w:tcW w:w="15656" w:type="dxa"/>
            <w:gridSpan w:val="5"/>
          </w:tcPr>
          <w:p w:rsidR="00115F63" w:rsidRPr="00115F63" w:rsidRDefault="00F05E22" w:rsidP="00115F63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 xml:space="preserve">НП </w:t>
            </w:r>
            <w:r w:rsidR="00115F63" w:rsidRPr="00115F63">
              <w:rPr>
                <w:rFonts w:ascii="Open Sans" w:hAnsi="Open Sans"/>
                <w:b/>
                <w:color w:val="212529"/>
                <w:sz w:val="21"/>
                <w:szCs w:val="21"/>
              </w:rPr>
              <w:t>Демография</w:t>
            </w:r>
          </w:p>
        </w:tc>
      </w:tr>
      <w:tr w:rsidR="00115F63" w:rsidRPr="00115F63" w:rsidTr="005277AE">
        <w:tc>
          <w:tcPr>
            <w:tcW w:w="808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5362" w:type="dxa"/>
          </w:tcPr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Установка площадки ГТО на ул. Кирова 75а, МБОУ СОШ 9</w:t>
            </w:r>
          </w:p>
        </w:tc>
        <w:tc>
          <w:tcPr>
            <w:tcW w:w="3091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2020</w:t>
            </w:r>
          </w:p>
        </w:tc>
        <w:tc>
          <w:tcPr>
            <w:tcW w:w="3302" w:type="dxa"/>
          </w:tcPr>
          <w:p w:rsidR="00115F63" w:rsidRDefault="00115F63" w:rsidP="00BE0D9F">
            <w:pPr>
              <w:rPr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</w:p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Спорт - норма жизни</w:t>
            </w:r>
          </w:p>
        </w:tc>
        <w:tc>
          <w:tcPr>
            <w:tcW w:w="3093" w:type="dxa"/>
          </w:tcPr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115F63" w:rsidRPr="00115F63" w:rsidTr="000C029D">
        <w:tc>
          <w:tcPr>
            <w:tcW w:w="15656" w:type="dxa"/>
            <w:gridSpan w:val="5"/>
          </w:tcPr>
          <w:p w:rsidR="00115F63" w:rsidRPr="00115F63" w:rsidRDefault="00F05E22" w:rsidP="00115F63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 xml:space="preserve">НП </w:t>
            </w:r>
            <w:r w:rsidR="00115F63" w:rsidRPr="00115F63">
              <w:rPr>
                <w:rFonts w:ascii="Open Sans" w:hAnsi="Open Sans"/>
                <w:b/>
                <w:color w:val="212529"/>
                <w:sz w:val="21"/>
                <w:szCs w:val="21"/>
              </w:rPr>
              <w:t>Жилье и городская среда</w:t>
            </w:r>
          </w:p>
        </w:tc>
      </w:tr>
      <w:tr w:rsidR="00115F63" w:rsidRPr="00115F63" w:rsidTr="005277AE">
        <w:tc>
          <w:tcPr>
            <w:tcW w:w="808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5362" w:type="dxa"/>
          </w:tcPr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Благоустройство 14 дворовых территорий и 1 общественного пространства</w:t>
            </w:r>
          </w:p>
        </w:tc>
        <w:tc>
          <w:tcPr>
            <w:tcW w:w="3091" w:type="dxa"/>
          </w:tcPr>
          <w:p w:rsidR="00115F63" w:rsidRPr="00115F63" w:rsidRDefault="00115F63" w:rsidP="00115F6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2020</w:t>
            </w:r>
          </w:p>
        </w:tc>
        <w:tc>
          <w:tcPr>
            <w:tcW w:w="3302" w:type="dxa"/>
          </w:tcPr>
          <w:p w:rsidR="00115F63" w:rsidRPr="00115F63" w:rsidRDefault="00115F63" w:rsidP="00BE0D9F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093" w:type="dxa"/>
          </w:tcPr>
          <w:p w:rsidR="00115F63" w:rsidRPr="00115F63" w:rsidRDefault="00115F63" w:rsidP="005F10A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81709E" w:rsidRPr="00115F63" w:rsidTr="005277AE">
        <w:tc>
          <w:tcPr>
            <w:tcW w:w="808" w:type="dxa"/>
          </w:tcPr>
          <w:p w:rsidR="0081709E" w:rsidRPr="00115F63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5362" w:type="dxa"/>
          </w:tcPr>
          <w:p w:rsidR="0081709E" w:rsidRPr="00BC35C8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Улица Кирова – связывая времена и пространства</w:t>
            </w:r>
          </w:p>
        </w:tc>
        <w:tc>
          <w:tcPr>
            <w:tcW w:w="3091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2020</w:t>
            </w: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-2021</w:t>
            </w:r>
          </w:p>
        </w:tc>
        <w:tc>
          <w:tcPr>
            <w:tcW w:w="3302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093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81709E" w:rsidRPr="00115F63" w:rsidTr="005277AE">
        <w:tc>
          <w:tcPr>
            <w:tcW w:w="808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5362" w:type="dxa"/>
          </w:tcPr>
          <w:p w:rsidR="0081709E" w:rsidRPr="00BC35C8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Сквер у памятника Павлику Морозову, ул. Кирова, д. 7</w:t>
            </w:r>
          </w:p>
        </w:tc>
        <w:tc>
          <w:tcPr>
            <w:tcW w:w="3091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2021</w:t>
            </w:r>
          </w:p>
        </w:tc>
        <w:tc>
          <w:tcPr>
            <w:tcW w:w="3302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093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81709E" w:rsidRPr="00115F63" w:rsidTr="005277AE">
        <w:tc>
          <w:tcPr>
            <w:tcW w:w="808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5362" w:type="dxa"/>
          </w:tcPr>
          <w:p w:rsidR="0081709E" w:rsidRPr="00BC35C8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Сквер у Музыкальной школы, ул. Кирова, д. 22</w:t>
            </w:r>
          </w:p>
        </w:tc>
        <w:tc>
          <w:tcPr>
            <w:tcW w:w="3091" w:type="dxa"/>
          </w:tcPr>
          <w:p w:rsidR="0081709E" w:rsidRPr="00BC35C8" w:rsidRDefault="0081709E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2021</w:t>
            </w:r>
          </w:p>
        </w:tc>
        <w:tc>
          <w:tcPr>
            <w:tcW w:w="3302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093" w:type="dxa"/>
          </w:tcPr>
          <w:p w:rsidR="0081709E" w:rsidRPr="00115F63" w:rsidRDefault="0081709E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554A31" w:rsidRPr="00115F63" w:rsidTr="005277AE">
        <w:tc>
          <w:tcPr>
            <w:tcW w:w="808" w:type="dxa"/>
          </w:tcPr>
          <w:p w:rsidR="00554A31" w:rsidRPr="00115F63" w:rsidRDefault="00554A31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5362" w:type="dxa"/>
          </w:tcPr>
          <w:p w:rsidR="00554A31" w:rsidRPr="00115F63" w:rsidRDefault="00554A31" w:rsidP="00554A31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6F0E42">
              <w:rPr>
                <w:rFonts w:ascii="Open Sans" w:hAnsi="Open Sans"/>
                <w:color w:val="212529"/>
                <w:sz w:val="21"/>
                <w:szCs w:val="21"/>
              </w:rPr>
              <w:t>Благоустройство 6 дворовых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 территорий и 1 общественного пространства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 (Бульвар по ул. К.Маркса, 1 очередь)</w:t>
            </w:r>
          </w:p>
        </w:tc>
        <w:tc>
          <w:tcPr>
            <w:tcW w:w="3091" w:type="dxa"/>
          </w:tcPr>
          <w:p w:rsidR="00554A31" w:rsidRPr="00115F63" w:rsidRDefault="00554A31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2022</w:t>
            </w:r>
          </w:p>
        </w:tc>
        <w:tc>
          <w:tcPr>
            <w:tcW w:w="3302" w:type="dxa"/>
          </w:tcPr>
          <w:p w:rsidR="00554A31" w:rsidRPr="00115F63" w:rsidRDefault="00554A31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093" w:type="dxa"/>
          </w:tcPr>
          <w:p w:rsidR="00554A31" w:rsidRPr="00115F63" w:rsidRDefault="00554A31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FE0FD8" w:rsidRPr="00115F63" w:rsidTr="005277AE">
        <w:tc>
          <w:tcPr>
            <w:tcW w:w="808" w:type="dxa"/>
          </w:tcPr>
          <w:p w:rsidR="00FE0FD8" w:rsidRPr="00BC35C8" w:rsidRDefault="007F155A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5362" w:type="dxa"/>
          </w:tcPr>
          <w:p w:rsidR="00FE0FD8" w:rsidRPr="00BC35C8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Благоустройство 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6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 дворовых территорий и 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2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 общественн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ых </w:t>
            </w: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пространств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 xml:space="preserve"> (Бульвар по ул. К.Маркса, 2 очередь / Площадь у КСК </w:t>
            </w:r>
            <w:r>
              <w:rPr>
                <w:rFonts w:ascii="Open Sans" w:hAnsi="Open Sans" w:hint="eastAsia"/>
                <w:color w:val="212529"/>
                <w:sz w:val="21"/>
                <w:szCs w:val="21"/>
              </w:rPr>
              <w:t>«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Победа</w:t>
            </w:r>
            <w:r>
              <w:rPr>
                <w:rFonts w:ascii="Open Sans" w:hAnsi="Open Sans" w:hint="eastAsia"/>
                <w:color w:val="212529"/>
                <w:sz w:val="21"/>
                <w:szCs w:val="21"/>
              </w:rPr>
              <w:t>»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)</w:t>
            </w:r>
          </w:p>
        </w:tc>
        <w:tc>
          <w:tcPr>
            <w:tcW w:w="3091" w:type="dxa"/>
          </w:tcPr>
          <w:p w:rsidR="00FE0FD8" w:rsidRPr="00BC35C8" w:rsidRDefault="00FE0FD8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202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3302" w:type="dxa"/>
          </w:tcPr>
          <w:p w:rsidR="00FE0FD8" w:rsidRPr="00115F63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093" w:type="dxa"/>
          </w:tcPr>
          <w:p w:rsidR="00FE0FD8" w:rsidRPr="00BC35C8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5277AE" w:rsidRPr="00115F63" w:rsidTr="005277AE">
        <w:tc>
          <w:tcPr>
            <w:tcW w:w="808" w:type="dxa"/>
          </w:tcPr>
          <w:p w:rsidR="005277AE" w:rsidRDefault="005277AE" w:rsidP="005277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5362" w:type="dxa"/>
          </w:tcPr>
          <w:p w:rsidR="005277AE" w:rsidRPr="005277AE" w:rsidRDefault="005277AE" w:rsidP="005277AE">
            <w:pPr>
              <w:rPr>
                <w:rFonts w:ascii="Open Sans" w:hAnsi="Open Sans" w:cs="Open Sans"/>
                <w:sz w:val="21"/>
                <w:szCs w:val="21"/>
              </w:rPr>
            </w:pPr>
            <w:r w:rsidRPr="005277AE">
              <w:rPr>
                <w:rFonts w:ascii="Open Sans" w:hAnsi="Open Sans" w:cs="Open Sans"/>
                <w:sz w:val="21"/>
                <w:szCs w:val="21"/>
              </w:rPr>
              <w:t>«Культурный квартал» - проект благоустройства ул. Кирова, вторая очередь</w:t>
            </w:r>
          </w:p>
        </w:tc>
        <w:tc>
          <w:tcPr>
            <w:tcW w:w="3091" w:type="dxa"/>
          </w:tcPr>
          <w:p w:rsidR="005277AE" w:rsidRPr="005277AE" w:rsidRDefault="005277AE" w:rsidP="005277AE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2022-</w:t>
            </w:r>
            <w:r w:rsidRPr="005277AE">
              <w:rPr>
                <w:rFonts w:ascii="Open Sans" w:hAnsi="Open Sans" w:cs="Open Sans"/>
                <w:sz w:val="21"/>
                <w:szCs w:val="21"/>
              </w:rPr>
              <w:t>2024</w:t>
            </w:r>
          </w:p>
        </w:tc>
        <w:tc>
          <w:tcPr>
            <w:tcW w:w="3302" w:type="dxa"/>
          </w:tcPr>
          <w:p w:rsidR="005277AE" w:rsidRDefault="005277AE" w:rsidP="005277AE">
            <w:pPr>
              <w:rPr>
                <w:rFonts w:ascii="Open Sans" w:hAnsi="Open Sans" w:cs="Open Sans"/>
                <w:sz w:val="21"/>
                <w:szCs w:val="21"/>
              </w:rPr>
            </w:pPr>
            <w:r w:rsidRPr="005277AE">
              <w:rPr>
                <w:rFonts w:ascii="Open Sans" w:hAnsi="Open Sans" w:cs="Open Sans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  <w:p w:rsidR="00525993" w:rsidRPr="005277AE" w:rsidRDefault="00525993" w:rsidP="005277AE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093" w:type="dxa"/>
          </w:tcPr>
          <w:p w:rsidR="005277AE" w:rsidRDefault="005277AE" w:rsidP="005277AE">
            <w:r w:rsidRPr="007971D5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5277AE" w:rsidRPr="00115F63" w:rsidTr="005277AE">
        <w:tc>
          <w:tcPr>
            <w:tcW w:w="808" w:type="dxa"/>
          </w:tcPr>
          <w:p w:rsidR="005277AE" w:rsidRDefault="005277AE" w:rsidP="005277A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5362" w:type="dxa"/>
          </w:tcPr>
          <w:p w:rsidR="005277AE" w:rsidRPr="005277AE" w:rsidRDefault="005277AE" w:rsidP="005277AE">
            <w:pPr>
              <w:rPr>
                <w:rFonts w:ascii="Open Sans" w:hAnsi="Open Sans" w:cs="Open Sans"/>
                <w:sz w:val="21"/>
                <w:szCs w:val="21"/>
              </w:rPr>
            </w:pPr>
            <w:r w:rsidRPr="005277AE">
              <w:rPr>
                <w:rFonts w:ascii="Open Sans" w:hAnsi="Open Sans" w:cs="Open Sans"/>
                <w:sz w:val="21"/>
                <w:szCs w:val="21"/>
              </w:rPr>
              <w:t xml:space="preserve">Благоустройство 7 дворовых территорий и 2 общественных пространств (Бульвар по ул. </w:t>
            </w:r>
            <w:proofErr w:type="spellStart"/>
            <w:r w:rsidRPr="005277AE">
              <w:rPr>
                <w:rFonts w:ascii="Open Sans" w:hAnsi="Open Sans" w:cs="Open Sans"/>
                <w:sz w:val="21"/>
                <w:szCs w:val="21"/>
              </w:rPr>
              <w:t>К.Маркса</w:t>
            </w:r>
            <w:proofErr w:type="spellEnd"/>
            <w:r w:rsidRPr="005277AE">
              <w:rPr>
                <w:rFonts w:ascii="Open Sans" w:hAnsi="Open Sans" w:cs="Open Sans"/>
                <w:sz w:val="21"/>
                <w:szCs w:val="21"/>
              </w:rPr>
              <w:t>, 3 очередь / Аллея у школы искусств «</w:t>
            </w:r>
            <w:proofErr w:type="spellStart"/>
            <w:r w:rsidRPr="005277AE">
              <w:rPr>
                <w:rFonts w:ascii="Open Sans" w:hAnsi="Open Sans" w:cs="Open Sans"/>
                <w:sz w:val="21"/>
                <w:szCs w:val="21"/>
              </w:rPr>
              <w:t>Глазовчанка</w:t>
            </w:r>
            <w:proofErr w:type="spellEnd"/>
            <w:r w:rsidRPr="005277AE">
              <w:rPr>
                <w:rFonts w:ascii="Open Sans" w:hAnsi="Open Sans" w:cs="Open Sans"/>
                <w:sz w:val="21"/>
                <w:szCs w:val="21"/>
              </w:rPr>
              <w:t>»)</w:t>
            </w:r>
          </w:p>
        </w:tc>
        <w:tc>
          <w:tcPr>
            <w:tcW w:w="3091" w:type="dxa"/>
          </w:tcPr>
          <w:p w:rsidR="005277AE" w:rsidRPr="005277AE" w:rsidRDefault="005277AE" w:rsidP="005277AE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77AE">
              <w:rPr>
                <w:rFonts w:ascii="Open Sans" w:hAnsi="Open Sans" w:cs="Open Sans"/>
                <w:sz w:val="21"/>
                <w:szCs w:val="21"/>
              </w:rPr>
              <w:t>2024</w:t>
            </w:r>
          </w:p>
        </w:tc>
        <w:tc>
          <w:tcPr>
            <w:tcW w:w="3302" w:type="dxa"/>
          </w:tcPr>
          <w:p w:rsidR="005277AE" w:rsidRPr="005277AE" w:rsidRDefault="005277AE" w:rsidP="005277AE">
            <w:pPr>
              <w:rPr>
                <w:rFonts w:ascii="Open Sans" w:hAnsi="Open Sans" w:cs="Open Sans"/>
                <w:sz w:val="21"/>
                <w:szCs w:val="21"/>
              </w:rPr>
            </w:pPr>
            <w:r w:rsidRPr="005277AE">
              <w:rPr>
                <w:rFonts w:ascii="Open Sans" w:hAnsi="Open Sans" w:cs="Open Sans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093" w:type="dxa"/>
          </w:tcPr>
          <w:p w:rsidR="005277AE" w:rsidRDefault="005277AE" w:rsidP="005277AE">
            <w:r w:rsidRPr="007971D5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564086" w:rsidRPr="00564086" w:rsidTr="0053145E">
        <w:tc>
          <w:tcPr>
            <w:tcW w:w="15656" w:type="dxa"/>
            <w:gridSpan w:val="5"/>
          </w:tcPr>
          <w:p w:rsidR="00564086" w:rsidRPr="00564086" w:rsidRDefault="00F05E22" w:rsidP="0053145E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 xml:space="preserve">НП </w:t>
            </w:r>
            <w:r w:rsidR="00564086" w:rsidRPr="00564086">
              <w:rPr>
                <w:rFonts w:ascii="Open Sans" w:hAnsi="Open Sans"/>
                <w:b/>
                <w:color w:val="212529"/>
                <w:sz w:val="21"/>
                <w:szCs w:val="21"/>
              </w:rPr>
              <w:t>Культура</w:t>
            </w:r>
          </w:p>
        </w:tc>
      </w:tr>
      <w:tr w:rsidR="00554A31" w:rsidRPr="00115F63" w:rsidTr="005277AE">
        <w:tc>
          <w:tcPr>
            <w:tcW w:w="808" w:type="dxa"/>
          </w:tcPr>
          <w:p w:rsidR="00554A31" w:rsidRPr="00BC35C8" w:rsidRDefault="00525993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5362" w:type="dxa"/>
          </w:tcPr>
          <w:p w:rsidR="00554A31" w:rsidRPr="00BC35C8" w:rsidRDefault="00554A31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564086">
              <w:rPr>
                <w:rFonts w:ascii="Open Sans" w:hAnsi="Open Sans"/>
                <w:color w:val="212529"/>
                <w:sz w:val="21"/>
                <w:szCs w:val="21"/>
              </w:rPr>
              <w:t xml:space="preserve">Создание Виртуального концертного зала МБУ ДО </w:t>
            </w:r>
            <w:r w:rsidRPr="00564086">
              <w:rPr>
                <w:rFonts w:ascii="Open Sans" w:hAnsi="Open Sans"/>
                <w:color w:val="212529"/>
                <w:sz w:val="21"/>
                <w:szCs w:val="21"/>
              </w:rPr>
              <w:lastRenderedPageBreak/>
              <w:t>ДМШ №1 в г. Глазов</w:t>
            </w:r>
          </w:p>
        </w:tc>
        <w:tc>
          <w:tcPr>
            <w:tcW w:w="3091" w:type="dxa"/>
          </w:tcPr>
          <w:p w:rsidR="00554A31" w:rsidRPr="00BC35C8" w:rsidRDefault="00554A31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lastRenderedPageBreak/>
              <w:t>2022</w:t>
            </w:r>
            <w:r w:rsidR="005277AE">
              <w:rPr>
                <w:rFonts w:ascii="Open Sans" w:hAnsi="Open Sa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3302" w:type="dxa"/>
          </w:tcPr>
          <w:p w:rsidR="00564086" w:rsidRDefault="00554A31" w:rsidP="00554A31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</w:p>
          <w:p w:rsidR="00554A31" w:rsidRPr="00BC35C8" w:rsidRDefault="00554A31" w:rsidP="00554A31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lastRenderedPageBreak/>
              <w:t>Цифровая культура</w:t>
            </w:r>
          </w:p>
        </w:tc>
        <w:tc>
          <w:tcPr>
            <w:tcW w:w="3093" w:type="dxa"/>
          </w:tcPr>
          <w:p w:rsidR="00554A31" w:rsidRPr="00115F63" w:rsidRDefault="00554A31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lastRenderedPageBreak/>
              <w:t>Проект реализован, завершен</w:t>
            </w:r>
          </w:p>
        </w:tc>
      </w:tr>
      <w:tr w:rsidR="00564086" w:rsidRPr="00115F63" w:rsidTr="005277AE">
        <w:tc>
          <w:tcPr>
            <w:tcW w:w="808" w:type="dxa"/>
          </w:tcPr>
          <w:p w:rsidR="00564086" w:rsidRPr="00BC35C8" w:rsidRDefault="00525993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lastRenderedPageBreak/>
              <w:t>11</w:t>
            </w:r>
          </w:p>
        </w:tc>
        <w:tc>
          <w:tcPr>
            <w:tcW w:w="5362" w:type="dxa"/>
          </w:tcPr>
          <w:p w:rsidR="00564086" w:rsidRPr="00564086" w:rsidRDefault="00564086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564086">
              <w:rPr>
                <w:rFonts w:ascii="Open Sans" w:hAnsi="Open Sans"/>
                <w:color w:val="212529"/>
                <w:sz w:val="21"/>
                <w:szCs w:val="21"/>
              </w:rPr>
              <w:t>Приобретение музыкальных инструментов МБУ ДО «Детская школа искусств №2»</w:t>
            </w:r>
          </w:p>
        </w:tc>
        <w:tc>
          <w:tcPr>
            <w:tcW w:w="3091" w:type="dxa"/>
          </w:tcPr>
          <w:p w:rsidR="00564086" w:rsidRDefault="00564086" w:rsidP="0053145E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2022</w:t>
            </w:r>
          </w:p>
        </w:tc>
        <w:tc>
          <w:tcPr>
            <w:tcW w:w="3302" w:type="dxa"/>
          </w:tcPr>
          <w:p w:rsidR="00564086" w:rsidRPr="00BC35C8" w:rsidRDefault="00564086" w:rsidP="0056408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  <w:r>
              <w:rPr>
                <w:rFonts w:ascii="Open Sans" w:hAnsi="Open Sans"/>
                <w:color w:val="212529"/>
                <w:sz w:val="21"/>
                <w:szCs w:val="21"/>
              </w:rPr>
              <w:t>Культурная среда</w:t>
            </w:r>
          </w:p>
        </w:tc>
        <w:tc>
          <w:tcPr>
            <w:tcW w:w="3093" w:type="dxa"/>
          </w:tcPr>
          <w:p w:rsidR="00564086" w:rsidRPr="00115F63" w:rsidRDefault="00564086" w:rsidP="0053145E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FE0FD8" w:rsidRPr="00115F63" w:rsidTr="005277AE">
        <w:tc>
          <w:tcPr>
            <w:tcW w:w="808" w:type="dxa"/>
          </w:tcPr>
          <w:p w:rsidR="00FE0FD8" w:rsidRPr="00BC35C8" w:rsidRDefault="0052599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12</w:t>
            </w:r>
          </w:p>
        </w:tc>
        <w:tc>
          <w:tcPr>
            <w:tcW w:w="5362" w:type="dxa"/>
          </w:tcPr>
          <w:p w:rsidR="00FE0FD8" w:rsidRPr="00C12E3F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C12E3F">
              <w:rPr>
                <w:rFonts w:ascii="Open Sans" w:hAnsi="Open Sans"/>
                <w:color w:val="212529"/>
                <w:sz w:val="21"/>
                <w:szCs w:val="21"/>
              </w:rPr>
              <w:t>Техническое оснащение МБУК «Глазовский краеведческий музей»</w:t>
            </w:r>
          </w:p>
        </w:tc>
        <w:tc>
          <w:tcPr>
            <w:tcW w:w="3091" w:type="dxa"/>
          </w:tcPr>
          <w:p w:rsidR="00FE0FD8" w:rsidRPr="00115F63" w:rsidRDefault="00FE0FD8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2023</w:t>
            </w:r>
          </w:p>
        </w:tc>
        <w:tc>
          <w:tcPr>
            <w:tcW w:w="3302" w:type="dxa"/>
          </w:tcPr>
          <w:p w:rsidR="00FE0FD8" w:rsidRPr="00115F63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 xml:space="preserve">Федеральный проект </w:t>
            </w:r>
            <w:r w:rsidRPr="00BC35C8">
              <w:rPr>
                <w:rFonts w:ascii="Open Sans" w:hAnsi="Open Sans"/>
                <w:color w:val="212529"/>
                <w:sz w:val="21"/>
                <w:szCs w:val="21"/>
              </w:rPr>
              <w:t>Обеспечение качественного нового уровня развития инфраструктуры культуры</w:t>
            </w:r>
          </w:p>
        </w:tc>
        <w:tc>
          <w:tcPr>
            <w:tcW w:w="3093" w:type="dxa"/>
          </w:tcPr>
          <w:p w:rsidR="00FE0FD8" w:rsidRPr="00115F63" w:rsidRDefault="00FE0FD8" w:rsidP="00796066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5277AE" w:rsidRPr="00115F63" w:rsidTr="005277AE">
        <w:tc>
          <w:tcPr>
            <w:tcW w:w="808" w:type="dxa"/>
          </w:tcPr>
          <w:p w:rsidR="005277AE" w:rsidRDefault="005277AE" w:rsidP="0052599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1</w:t>
            </w:r>
            <w:r w:rsidR="00525993">
              <w:rPr>
                <w:rFonts w:ascii="Open Sans" w:hAnsi="Open Sa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5362" w:type="dxa"/>
          </w:tcPr>
          <w:p w:rsidR="005277AE" w:rsidRPr="00C55291" w:rsidRDefault="005277AE" w:rsidP="005277AE">
            <w:pPr>
              <w:rPr>
                <w:rFonts w:ascii="Open Sans" w:hAnsi="Open Sans" w:cs="Open Sans"/>
                <w:sz w:val="21"/>
                <w:szCs w:val="21"/>
              </w:rPr>
            </w:pPr>
            <w:r w:rsidRPr="00C55291">
              <w:rPr>
                <w:rFonts w:ascii="Open Sans" w:hAnsi="Open Sans" w:cs="Open Sans"/>
                <w:sz w:val="21"/>
                <w:szCs w:val="21"/>
              </w:rPr>
              <w:t>Строительство Центра культурного развития</w:t>
            </w:r>
          </w:p>
        </w:tc>
        <w:tc>
          <w:tcPr>
            <w:tcW w:w="3091" w:type="dxa"/>
          </w:tcPr>
          <w:p w:rsidR="005277AE" w:rsidRPr="00C55291" w:rsidRDefault="005277AE" w:rsidP="00C55291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C55291">
              <w:rPr>
                <w:rFonts w:ascii="Open Sans" w:hAnsi="Open Sans" w:cs="Open Sans"/>
                <w:sz w:val="21"/>
                <w:szCs w:val="21"/>
              </w:rPr>
              <w:t>2020-2024</w:t>
            </w:r>
          </w:p>
        </w:tc>
        <w:tc>
          <w:tcPr>
            <w:tcW w:w="3302" w:type="dxa"/>
          </w:tcPr>
          <w:p w:rsidR="005277AE" w:rsidRPr="00C55291" w:rsidRDefault="005277AE" w:rsidP="005277AE">
            <w:pPr>
              <w:rPr>
                <w:rFonts w:ascii="Open Sans" w:hAnsi="Open Sans" w:cs="Open Sans"/>
                <w:sz w:val="21"/>
                <w:szCs w:val="21"/>
              </w:rPr>
            </w:pPr>
            <w:r w:rsidRPr="00C55291">
              <w:rPr>
                <w:rFonts w:ascii="Open Sans" w:hAnsi="Open Sans" w:cs="Open Sans"/>
                <w:sz w:val="21"/>
                <w:szCs w:val="21"/>
              </w:rPr>
              <w:t>Федеральный проект Обеспечение качественного нового уровня развития инфраструктуры культуры</w:t>
            </w:r>
          </w:p>
        </w:tc>
        <w:tc>
          <w:tcPr>
            <w:tcW w:w="3093" w:type="dxa"/>
          </w:tcPr>
          <w:p w:rsidR="005277AE" w:rsidRDefault="005277AE" w:rsidP="005277AE">
            <w:r w:rsidRPr="000112CB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5277AE" w:rsidRPr="00115F63" w:rsidTr="005277AE">
        <w:tc>
          <w:tcPr>
            <w:tcW w:w="808" w:type="dxa"/>
          </w:tcPr>
          <w:p w:rsidR="005277AE" w:rsidRDefault="005277AE" w:rsidP="0052599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1</w:t>
            </w:r>
            <w:r w:rsidR="00525993">
              <w:rPr>
                <w:rFonts w:ascii="Open Sans" w:hAnsi="Open Sa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5362" w:type="dxa"/>
          </w:tcPr>
          <w:p w:rsidR="005277AE" w:rsidRPr="00C55291" w:rsidRDefault="005277AE" w:rsidP="005277AE">
            <w:pPr>
              <w:rPr>
                <w:rFonts w:ascii="Open Sans" w:hAnsi="Open Sans" w:cs="Open Sans"/>
                <w:sz w:val="21"/>
                <w:szCs w:val="21"/>
              </w:rPr>
            </w:pPr>
            <w:r w:rsidRPr="00C55291">
              <w:rPr>
                <w:rFonts w:ascii="Open Sans" w:hAnsi="Open Sans" w:cs="Open Sans"/>
                <w:sz w:val="21"/>
                <w:szCs w:val="21"/>
              </w:rPr>
              <w:t>Капитальный ремонт театра «Парафраз»</w:t>
            </w:r>
          </w:p>
        </w:tc>
        <w:tc>
          <w:tcPr>
            <w:tcW w:w="3091" w:type="dxa"/>
          </w:tcPr>
          <w:p w:rsidR="005277AE" w:rsidRPr="00C55291" w:rsidRDefault="005277AE" w:rsidP="00C55291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C55291">
              <w:rPr>
                <w:rFonts w:ascii="Open Sans" w:hAnsi="Open Sans" w:cs="Open Sans"/>
                <w:sz w:val="21"/>
                <w:szCs w:val="21"/>
              </w:rPr>
              <w:t>2024</w:t>
            </w:r>
          </w:p>
        </w:tc>
        <w:tc>
          <w:tcPr>
            <w:tcW w:w="3302" w:type="dxa"/>
          </w:tcPr>
          <w:p w:rsidR="005277AE" w:rsidRPr="00C55291" w:rsidRDefault="005277AE" w:rsidP="005277AE">
            <w:pPr>
              <w:rPr>
                <w:rFonts w:ascii="Open Sans" w:hAnsi="Open Sans" w:cs="Open Sans"/>
                <w:sz w:val="21"/>
                <w:szCs w:val="21"/>
              </w:rPr>
            </w:pPr>
            <w:r w:rsidRPr="00C55291">
              <w:rPr>
                <w:rFonts w:ascii="Open Sans" w:hAnsi="Open Sans" w:cs="Open Sans"/>
                <w:sz w:val="21"/>
                <w:szCs w:val="21"/>
              </w:rPr>
              <w:t>Федеральный проект Обеспечение качественного нового уровня развития инфраструктуры культуры</w:t>
            </w:r>
          </w:p>
        </w:tc>
        <w:tc>
          <w:tcPr>
            <w:tcW w:w="3093" w:type="dxa"/>
          </w:tcPr>
          <w:p w:rsidR="005277AE" w:rsidRDefault="005277AE" w:rsidP="005277AE">
            <w:r w:rsidRPr="000112CB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5277AE" w:rsidRPr="00115F63" w:rsidTr="005277AE">
        <w:tc>
          <w:tcPr>
            <w:tcW w:w="808" w:type="dxa"/>
          </w:tcPr>
          <w:p w:rsidR="005277AE" w:rsidRDefault="005277AE" w:rsidP="00525993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1</w:t>
            </w:r>
            <w:r w:rsidR="00525993">
              <w:rPr>
                <w:rFonts w:ascii="Open Sans" w:hAnsi="Open Sa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5362" w:type="dxa"/>
          </w:tcPr>
          <w:p w:rsidR="005277AE" w:rsidRPr="00C55291" w:rsidRDefault="005277AE" w:rsidP="005277AE">
            <w:pPr>
              <w:rPr>
                <w:rFonts w:ascii="Open Sans" w:hAnsi="Open Sans" w:cs="Open Sans"/>
                <w:sz w:val="21"/>
                <w:szCs w:val="21"/>
              </w:rPr>
            </w:pPr>
            <w:r w:rsidRPr="00C55291">
              <w:rPr>
                <w:rFonts w:ascii="Open Sans" w:hAnsi="Open Sans" w:cs="Open Sans"/>
                <w:sz w:val="21"/>
                <w:szCs w:val="21"/>
              </w:rPr>
              <w:t xml:space="preserve">Приобретение оборудования МБУ ДО «Детская художественная школа» </w:t>
            </w:r>
          </w:p>
        </w:tc>
        <w:tc>
          <w:tcPr>
            <w:tcW w:w="3091" w:type="dxa"/>
          </w:tcPr>
          <w:p w:rsidR="005277AE" w:rsidRPr="00C55291" w:rsidRDefault="005277AE" w:rsidP="00C55291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C55291">
              <w:rPr>
                <w:rFonts w:ascii="Open Sans" w:hAnsi="Open Sans" w:cs="Open Sans"/>
                <w:sz w:val="21"/>
                <w:szCs w:val="21"/>
              </w:rPr>
              <w:t>2024</w:t>
            </w:r>
          </w:p>
        </w:tc>
        <w:tc>
          <w:tcPr>
            <w:tcW w:w="3302" w:type="dxa"/>
          </w:tcPr>
          <w:p w:rsidR="005277AE" w:rsidRPr="00C55291" w:rsidRDefault="005277AE" w:rsidP="005277AE">
            <w:pPr>
              <w:rPr>
                <w:rFonts w:ascii="Open Sans" w:hAnsi="Open Sans" w:cs="Open Sans"/>
                <w:sz w:val="21"/>
                <w:szCs w:val="21"/>
              </w:rPr>
            </w:pPr>
            <w:r w:rsidRPr="00C55291">
              <w:rPr>
                <w:rFonts w:ascii="Open Sans" w:hAnsi="Open Sans" w:cs="Open Sans"/>
                <w:sz w:val="21"/>
                <w:szCs w:val="21"/>
              </w:rPr>
              <w:t>Федеральный проект Обеспечение качественного нового уровня развития инфраструктуры культуры</w:t>
            </w:r>
          </w:p>
        </w:tc>
        <w:tc>
          <w:tcPr>
            <w:tcW w:w="3093" w:type="dxa"/>
          </w:tcPr>
          <w:p w:rsidR="005277AE" w:rsidRDefault="005277AE" w:rsidP="005277AE">
            <w:r w:rsidRPr="000112CB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  <w:tr w:rsidR="00C55291" w:rsidRPr="00115F63" w:rsidTr="005802A4">
        <w:tc>
          <w:tcPr>
            <w:tcW w:w="15656" w:type="dxa"/>
            <w:gridSpan w:val="5"/>
          </w:tcPr>
          <w:p w:rsidR="00C55291" w:rsidRPr="00C55291" w:rsidRDefault="00C55291" w:rsidP="00C55291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 w:rsidRPr="00C55291">
              <w:rPr>
                <w:rFonts w:ascii="Open Sans" w:hAnsi="Open Sans" w:cs="Open Sans"/>
                <w:b/>
                <w:sz w:val="21"/>
                <w:szCs w:val="21"/>
              </w:rPr>
              <w:t>НП Образование</w:t>
            </w:r>
          </w:p>
        </w:tc>
      </w:tr>
      <w:tr w:rsidR="00C55291" w:rsidRPr="00115F63" w:rsidTr="005277AE">
        <w:tc>
          <w:tcPr>
            <w:tcW w:w="808" w:type="dxa"/>
          </w:tcPr>
          <w:p w:rsidR="00C55291" w:rsidRDefault="00525993" w:rsidP="00C55291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color w:val="212529"/>
                <w:sz w:val="21"/>
                <w:szCs w:val="21"/>
              </w:rPr>
              <w:t>16</w:t>
            </w:r>
          </w:p>
        </w:tc>
        <w:tc>
          <w:tcPr>
            <w:tcW w:w="5362" w:type="dxa"/>
          </w:tcPr>
          <w:p w:rsidR="00C55291" w:rsidRPr="00C55291" w:rsidRDefault="00C55291" w:rsidP="00C55291">
            <w:pPr>
              <w:rPr>
                <w:rFonts w:ascii="Open Sans" w:hAnsi="Open Sans" w:cs="Open Sans"/>
                <w:sz w:val="21"/>
                <w:szCs w:val="21"/>
              </w:rPr>
            </w:pPr>
            <w:r w:rsidRPr="00C55291">
              <w:rPr>
                <w:rFonts w:ascii="Open Sans" w:hAnsi="Open Sans" w:cs="Open Sans"/>
                <w:sz w:val="21"/>
                <w:szCs w:val="21"/>
              </w:rPr>
              <w:t>Создание детского технопарка «</w:t>
            </w:r>
            <w:proofErr w:type="spellStart"/>
            <w:r w:rsidRPr="00C55291">
              <w:rPr>
                <w:rFonts w:ascii="Open Sans" w:hAnsi="Open Sans" w:cs="Open Sans"/>
                <w:sz w:val="21"/>
                <w:szCs w:val="21"/>
              </w:rPr>
              <w:t>Кванториум</w:t>
            </w:r>
            <w:proofErr w:type="spellEnd"/>
            <w:r w:rsidRPr="00C55291">
              <w:rPr>
                <w:rFonts w:ascii="Open Sans" w:hAnsi="Open Sans" w:cs="Open Sans"/>
                <w:sz w:val="21"/>
                <w:szCs w:val="21"/>
              </w:rPr>
              <w:t>» (СОШ№11)</w:t>
            </w:r>
          </w:p>
        </w:tc>
        <w:tc>
          <w:tcPr>
            <w:tcW w:w="3091" w:type="dxa"/>
          </w:tcPr>
          <w:p w:rsidR="00C55291" w:rsidRPr="00C55291" w:rsidRDefault="00C55291" w:rsidP="0009370F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C55291">
              <w:rPr>
                <w:rFonts w:ascii="Open Sans" w:hAnsi="Open Sans" w:cs="Open Sans"/>
                <w:sz w:val="21"/>
                <w:szCs w:val="21"/>
              </w:rPr>
              <w:t>2020-2024</w:t>
            </w:r>
          </w:p>
        </w:tc>
        <w:tc>
          <w:tcPr>
            <w:tcW w:w="3302" w:type="dxa"/>
          </w:tcPr>
          <w:p w:rsidR="00C55291" w:rsidRPr="00C55291" w:rsidRDefault="00C55291" w:rsidP="00C55291">
            <w:pPr>
              <w:rPr>
                <w:rFonts w:ascii="Open Sans" w:hAnsi="Open Sans" w:cs="Open Sans"/>
                <w:sz w:val="21"/>
                <w:szCs w:val="21"/>
              </w:rPr>
            </w:pPr>
            <w:r w:rsidRPr="00C55291">
              <w:rPr>
                <w:rFonts w:ascii="Open Sans" w:hAnsi="Open Sans" w:cs="Open Sans"/>
                <w:sz w:val="21"/>
                <w:szCs w:val="21"/>
              </w:rPr>
              <w:t>Федеральный проект Современная школа</w:t>
            </w:r>
          </w:p>
        </w:tc>
        <w:tc>
          <w:tcPr>
            <w:tcW w:w="3093" w:type="dxa"/>
          </w:tcPr>
          <w:p w:rsidR="00C55291" w:rsidRPr="000112CB" w:rsidRDefault="00C55291" w:rsidP="00C55291">
            <w:pPr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C55291">
              <w:rPr>
                <w:rFonts w:ascii="Open Sans" w:hAnsi="Open Sans"/>
                <w:color w:val="212529"/>
                <w:sz w:val="21"/>
                <w:szCs w:val="21"/>
              </w:rPr>
              <w:t>Проект реализован, завершен</w:t>
            </w:r>
          </w:p>
        </w:tc>
      </w:tr>
    </w:tbl>
    <w:p w:rsidR="00C55291" w:rsidRDefault="00C55291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C55291" w:rsidRDefault="00C55291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bookmarkStart w:id="0" w:name="_GoBack"/>
      <w:bookmarkEnd w:id="0"/>
    </w:p>
    <w:p w:rsidR="00C55291" w:rsidRDefault="00C55291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C55291" w:rsidRDefault="00C55291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C55291" w:rsidRDefault="00C55291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C55291" w:rsidRDefault="00C55291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386968" w:rsidRDefault="00386968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Планы реализации национальных и федеральных проектов на территории </w:t>
      </w:r>
      <w:r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Муниципально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го </w:t>
      </w:r>
      <w:r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образовани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 xml:space="preserve">я </w:t>
      </w:r>
    </w:p>
    <w:p w:rsidR="00386968" w:rsidRDefault="00386968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«Г</w:t>
      </w:r>
      <w:r w:rsidRPr="00A979DC"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ород Глазов</w:t>
      </w:r>
      <w:r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  <w:t>»</w:t>
      </w:r>
    </w:p>
    <w:p w:rsidR="00386968" w:rsidRDefault="00386968" w:rsidP="00386968">
      <w:pPr>
        <w:spacing w:after="0" w:line="240" w:lineRule="auto"/>
        <w:rPr>
          <w:rFonts w:ascii="Verdana" w:eastAsia="Times New Roman" w:hAnsi="Verdana" w:cs="Times New Roman"/>
          <w:b/>
          <w:bCs/>
          <w:color w:val="2969B0"/>
          <w:sz w:val="21"/>
          <w:szCs w:val="21"/>
          <w:bdr w:val="none" w:sz="0" w:space="0" w:color="auto" w:frame="1"/>
          <w:lang w:eastAsia="ru-RU"/>
        </w:rPr>
      </w:pPr>
    </w:p>
    <w:p w:rsidR="008A1053" w:rsidRPr="00A979DC" w:rsidRDefault="008A1053" w:rsidP="003869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8"/>
        <w:gridCol w:w="5363"/>
        <w:gridCol w:w="3091"/>
        <w:gridCol w:w="3302"/>
        <w:gridCol w:w="3092"/>
      </w:tblGrid>
      <w:tr w:rsidR="008A1053" w:rsidRPr="00115F63" w:rsidTr="00DD53FB">
        <w:tc>
          <w:tcPr>
            <w:tcW w:w="808" w:type="dxa"/>
          </w:tcPr>
          <w:p w:rsidR="008A1053" w:rsidRPr="00115F63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№</w:t>
            </w:r>
          </w:p>
        </w:tc>
        <w:tc>
          <w:tcPr>
            <w:tcW w:w="5363" w:type="dxa"/>
          </w:tcPr>
          <w:p w:rsidR="008A1053" w:rsidRPr="00115F63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Наименование проекта</w:t>
            </w:r>
          </w:p>
        </w:tc>
        <w:tc>
          <w:tcPr>
            <w:tcW w:w="3091" w:type="dxa"/>
          </w:tcPr>
          <w:p w:rsidR="008A1053" w:rsidRPr="00115F63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Срок реализации</w:t>
            </w:r>
          </w:p>
        </w:tc>
        <w:tc>
          <w:tcPr>
            <w:tcW w:w="3302" w:type="dxa"/>
          </w:tcPr>
          <w:p w:rsidR="008A1053" w:rsidRPr="00115F63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Национальный/федеральный проект</w:t>
            </w:r>
          </w:p>
        </w:tc>
        <w:tc>
          <w:tcPr>
            <w:tcW w:w="3092" w:type="dxa"/>
          </w:tcPr>
          <w:p w:rsidR="008A1053" w:rsidRPr="00115F63" w:rsidRDefault="008A1053" w:rsidP="00796066">
            <w:pPr>
              <w:jc w:val="center"/>
              <w:rPr>
                <w:rFonts w:ascii="Open Sans" w:hAnsi="Open Sans"/>
                <w:color w:val="212529"/>
                <w:sz w:val="21"/>
                <w:szCs w:val="21"/>
              </w:rPr>
            </w:pPr>
            <w:r w:rsidRPr="00115F63">
              <w:rPr>
                <w:rFonts w:ascii="Open Sans" w:hAnsi="Open Sans"/>
                <w:color w:val="212529"/>
                <w:sz w:val="21"/>
                <w:szCs w:val="21"/>
              </w:rPr>
              <w:t>Этап проекта</w:t>
            </w:r>
          </w:p>
        </w:tc>
      </w:tr>
      <w:tr w:rsidR="008A1053" w:rsidRPr="00115F63" w:rsidTr="00796066">
        <w:tc>
          <w:tcPr>
            <w:tcW w:w="15656" w:type="dxa"/>
            <w:gridSpan w:val="5"/>
          </w:tcPr>
          <w:p w:rsidR="008A1053" w:rsidRPr="00115F63" w:rsidRDefault="003F12A0" w:rsidP="00796066">
            <w:pPr>
              <w:jc w:val="center"/>
              <w:rPr>
                <w:rFonts w:ascii="Open Sans" w:hAnsi="Open Sans"/>
                <w:b/>
                <w:color w:val="212529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212529"/>
                <w:sz w:val="21"/>
                <w:szCs w:val="21"/>
              </w:rPr>
              <w:t>НП ИНФРАСТРУКТУРА ДЛЯ ЖИЗНИ</w:t>
            </w:r>
          </w:p>
        </w:tc>
      </w:tr>
      <w:tr w:rsidR="008A1053" w:rsidRPr="00115F63" w:rsidTr="00DD53FB">
        <w:tc>
          <w:tcPr>
            <w:tcW w:w="808" w:type="dxa"/>
          </w:tcPr>
          <w:p w:rsidR="008A1053" w:rsidRPr="00BD2A26" w:rsidRDefault="008A1053" w:rsidP="00796066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5363" w:type="dxa"/>
          </w:tcPr>
          <w:p w:rsidR="008A1053" w:rsidRPr="00BD2A26" w:rsidRDefault="00DD53FB" w:rsidP="00796066">
            <w:pPr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Проект «Ремонт дворовых территорий» (7 дворовых территорий)</w:t>
            </w:r>
          </w:p>
        </w:tc>
        <w:tc>
          <w:tcPr>
            <w:tcW w:w="3091" w:type="dxa"/>
          </w:tcPr>
          <w:p w:rsidR="008A1053" w:rsidRPr="00BD2A26" w:rsidRDefault="00DD53FB" w:rsidP="00796066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2025</w:t>
            </w:r>
          </w:p>
        </w:tc>
        <w:tc>
          <w:tcPr>
            <w:tcW w:w="3302" w:type="dxa"/>
          </w:tcPr>
          <w:p w:rsidR="008A1053" w:rsidRPr="00BD2A26" w:rsidRDefault="008A1053" w:rsidP="00796066">
            <w:pPr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092" w:type="dxa"/>
          </w:tcPr>
          <w:p w:rsidR="008A1053" w:rsidRPr="00BD2A26" w:rsidRDefault="008A1053" w:rsidP="00796066">
            <w:pPr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Реализация проекта</w:t>
            </w:r>
          </w:p>
        </w:tc>
      </w:tr>
      <w:tr w:rsidR="008A1053" w:rsidRPr="00115F63" w:rsidTr="00DD53FB">
        <w:tc>
          <w:tcPr>
            <w:tcW w:w="808" w:type="dxa"/>
          </w:tcPr>
          <w:p w:rsidR="008A1053" w:rsidRPr="00BD2A26" w:rsidRDefault="008A1053" w:rsidP="00796066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5363" w:type="dxa"/>
          </w:tcPr>
          <w:p w:rsidR="00DD53FB" w:rsidRPr="00BD2A26" w:rsidRDefault="00DD53FB" w:rsidP="00DD53FB">
            <w:pPr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 xml:space="preserve">Проект «Театральная площадь г. Глазов, </w:t>
            </w:r>
          </w:p>
          <w:p w:rsidR="008A1053" w:rsidRPr="00BD2A26" w:rsidRDefault="00DD53FB" w:rsidP="00DD53FB">
            <w:pPr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ул. Советская, 19»</w:t>
            </w:r>
          </w:p>
        </w:tc>
        <w:tc>
          <w:tcPr>
            <w:tcW w:w="3091" w:type="dxa"/>
          </w:tcPr>
          <w:p w:rsidR="008A1053" w:rsidRPr="00BD2A26" w:rsidRDefault="008A1053" w:rsidP="00DD53FB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202</w:t>
            </w:r>
            <w:r w:rsidR="00DD53FB" w:rsidRPr="00BD2A26">
              <w:rPr>
                <w:rFonts w:ascii="Open Sans" w:hAnsi="Open Sans" w:cs="Open Sans"/>
                <w:sz w:val="21"/>
                <w:szCs w:val="21"/>
              </w:rPr>
              <w:t>5</w:t>
            </w:r>
          </w:p>
        </w:tc>
        <w:tc>
          <w:tcPr>
            <w:tcW w:w="3302" w:type="dxa"/>
          </w:tcPr>
          <w:p w:rsidR="008A1053" w:rsidRPr="00BD2A26" w:rsidRDefault="008A1053" w:rsidP="00796066">
            <w:pPr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Федеральный проект Формирование комфортной городской среды</w:t>
            </w:r>
          </w:p>
        </w:tc>
        <w:tc>
          <w:tcPr>
            <w:tcW w:w="3092" w:type="dxa"/>
          </w:tcPr>
          <w:p w:rsidR="008A1053" w:rsidRPr="00BD2A26" w:rsidRDefault="00FE0FD8" w:rsidP="00796066">
            <w:pPr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Реализация проекта</w:t>
            </w:r>
          </w:p>
        </w:tc>
      </w:tr>
      <w:tr w:rsidR="00DD53FB" w:rsidRPr="00115F63" w:rsidTr="00DD53FB">
        <w:tc>
          <w:tcPr>
            <w:tcW w:w="808" w:type="dxa"/>
          </w:tcPr>
          <w:p w:rsidR="00DD53FB" w:rsidRPr="00BD2A26" w:rsidRDefault="00DD53FB" w:rsidP="00DD53FB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5363" w:type="dxa"/>
          </w:tcPr>
          <w:p w:rsidR="00DD53FB" w:rsidRPr="00BD2A26" w:rsidRDefault="00DD53FB" w:rsidP="00DD53FB">
            <w:pPr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Проект «Парковая набережная на пересечении улиц Толстого и Карла Маркса»</w:t>
            </w:r>
          </w:p>
        </w:tc>
        <w:tc>
          <w:tcPr>
            <w:tcW w:w="3091" w:type="dxa"/>
          </w:tcPr>
          <w:p w:rsidR="00DD53FB" w:rsidRPr="00BD2A26" w:rsidRDefault="00BD2A26" w:rsidP="00DD53FB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2024-2026</w:t>
            </w:r>
          </w:p>
        </w:tc>
        <w:tc>
          <w:tcPr>
            <w:tcW w:w="3302" w:type="dxa"/>
          </w:tcPr>
          <w:p w:rsidR="00DD53FB" w:rsidRPr="00BD2A26" w:rsidRDefault="00DD53FB" w:rsidP="00DD53FB">
            <w:pPr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 xml:space="preserve">Федеральный проект Формирование комфортной </w:t>
            </w:r>
            <w:r w:rsidRPr="00BD2A26">
              <w:rPr>
                <w:rFonts w:ascii="Open Sans" w:hAnsi="Open Sans" w:cs="Open Sans"/>
                <w:sz w:val="21"/>
                <w:szCs w:val="21"/>
              </w:rPr>
              <w:lastRenderedPageBreak/>
              <w:t>городской среды</w:t>
            </w:r>
          </w:p>
        </w:tc>
        <w:tc>
          <w:tcPr>
            <w:tcW w:w="3092" w:type="dxa"/>
          </w:tcPr>
          <w:p w:rsidR="00DD53FB" w:rsidRPr="00BD2A26" w:rsidRDefault="00DD53FB" w:rsidP="00DD53FB">
            <w:pPr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lastRenderedPageBreak/>
              <w:t>Реализация проекта</w:t>
            </w:r>
          </w:p>
        </w:tc>
      </w:tr>
      <w:tr w:rsidR="008A1053" w:rsidRPr="00751111" w:rsidTr="00796066">
        <w:tc>
          <w:tcPr>
            <w:tcW w:w="15656" w:type="dxa"/>
            <w:gridSpan w:val="5"/>
          </w:tcPr>
          <w:p w:rsidR="008A1053" w:rsidRPr="00BD2A26" w:rsidRDefault="008A1053" w:rsidP="00DD53FB">
            <w:pPr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b/>
                <w:sz w:val="21"/>
                <w:szCs w:val="21"/>
              </w:rPr>
              <w:lastRenderedPageBreak/>
              <w:t xml:space="preserve">НП </w:t>
            </w:r>
            <w:r w:rsidR="00DD53FB" w:rsidRPr="00BD2A26">
              <w:rPr>
                <w:rFonts w:ascii="Open Sans" w:hAnsi="Open Sans" w:cs="Open Sans"/>
                <w:b/>
                <w:sz w:val="21"/>
                <w:szCs w:val="21"/>
              </w:rPr>
              <w:t>Семья</w:t>
            </w:r>
          </w:p>
        </w:tc>
      </w:tr>
      <w:tr w:rsidR="008A1053" w:rsidRPr="00115F63" w:rsidTr="00DD53FB">
        <w:tc>
          <w:tcPr>
            <w:tcW w:w="808" w:type="dxa"/>
          </w:tcPr>
          <w:p w:rsidR="008A1053" w:rsidRPr="00BD2A26" w:rsidRDefault="008A1053" w:rsidP="00796066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  <w:tc>
          <w:tcPr>
            <w:tcW w:w="5363" w:type="dxa"/>
          </w:tcPr>
          <w:p w:rsidR="00DD53FB" w:rsidRPr="00BD2A26" w:rsidRDefault="00DD53FB" w:rsidP="00DD53FB">
            <w:pPr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iCs/>
                <w:sz w:val="21"/>
                <w:szCs w:val="21"/>
              </w:rPr>
              <w:t>Капитальный ремонт здания МБУ ДО ДМШ №1</w:t>
            </w:r>
          </w:p>
          <w:p w:rsidR="008A1053" w:rsidRPr="00BD2A26" w:rsidRDefault="008A1053" w:rsidP="00796066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091" w:type="dxa"/>
          </w:tcPr>
          <w:p w:rsidR="008A1053" w:rsidRPr="00BD2A26" w:rsidRDefault="008A1053" w:rsidP="00BD2A26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202</w:t>
            </w:r>
            <w:r w:rsidR="00BD2A26" w:rsidRPr="00BD2A26">
              <w:rPr>
                <w:rFonts w:ascii="Open Sans" w:hAnsi="Open Sans" w:cs="Open Sans"/>
                <w:sz w:val="21"/>
                <w:szCs w:val="21"/>
              </w:rPr>
              <w:t>5</w:t>
            </w:r>
          </w:p>
        </w:tc>
        <w:tc>
          <w:tcPr>
            <w:tcW w:w="3302" w:type="dxa"/>
          </w:tcPr>
          <w:p w:rsidR="008A1053" w:rsidRPr="00BD2A26" w:rsidRDefault="00DD53FB" w:rsidP="0063634F">
            <w:pPr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Ф</w:t>
            </w:r>
            <w:r w:rsidR="0063634F">
              <w:rPr>
                <w:rFonts w:ascii="Open Sans" w:hAnsi="Open Sans" w:cs="Open Sans"/>
                <w:sz w:val="21"/>
                <w:szCs w:val="21"/>
              </w:rPr>
              <w:t>едеральный проект</w:t>
            </w:r>
            <w:r w:rsidRPr="00BD2A26">
              <w:rPr>
                <w:rFonts w:ascii="Open Sans" w:hAnsi="Open Sans" w:cs="Open Sans"/>
                <w:sz w:val="21"/>
                <w:szCs w:val="21"/>
              </w:rPr>
              <w:t xml:space="preserve"> «Семейные ценности и инфраструктура культуры»</w:t>
            </w:r>
          </w:p>
        </w:tc>
        <w:tc>
          <w:tcPr>
            <w:tcW w:w="3092" w:type="dxa"/>
          </w:tcPr>
          <w:p w:rsidR="008A1053" w:rsidRPr="00BD2A26" w:rsidRDefault="00FE0FD8" w:rsidP="00796066">
            <w:pPr>
              <w:rPr>
                <w:rFonts w:ascii="Open Sans" w:hAnsi="Open Sans" w:cs="Open Sans"/>
                <w:sz w:val="21"/>
                <w:szCs w:val="21"/>
              </w:rPr>
            </w:pPr>
            <w:r w:rsidRPr="00BD2A26">
              <w:rPr>
                <w:rFonts w:ascii="Open Sans" w:hAnsi="Open Sans" w:cs="Open Sans"/>
                <w:sz w:val="21"/>
                <w:szCs w:val="21"/>
              </w:rPr>
              <w:t>Реализация проекта</w:t>
            </w:r>
          </w:p>
        </w:tc>
      </w:tr>
    </w:tbl>
    <w:p w:rsidR="00386968" w:rsidRPr="00A979DC" w:rsidRDefault="00386968" w:rsidP="003869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386968" w:rsidRPr="00A979DC" w:rsidSect="00A979DC">
      <w:pgSz w:w="16838" w:h="11906" w:orient="landscape"/>
      <w:pgMar w:top="720" w:right="678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B59"/>
    <w:multiLevelType w:val="multilevel"/>
    <w:tmpl w:val="9B7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131A4"/>
    <w:multiLevelType w:val="multilevel"/>
    <w:tmpl w:val="5A08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E1194"/>
    <w:multiLevelType w:val="multilevel"/>
    <w:tmpl w:val="F7A8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D2C27"/>
    <w:multiLevelType w:val="multilevel"/>
    <w:tmpl w:val="3DD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262"/>
    <w:rsid w:val="00041AAC"/>
    <w:rsid w:val="00071B3E"/>
    <w:rsid w:val="0009370F"/>
    <w:rsid w:val="000B1493"/>
    <w:rsid w:val="00115F63"/>
    <w:rsid w:val="00184213"/>
    <w:rsid w:val="001C5020"/>
    <w:rsid w:val="002B5C40"/>
    <w:rsid w:val="00386968"/>
    <w:rsid w:val="003F12A0"/>
    <w:rsid w:val="00412DA5"/>
    <w:rsid w:val="0046561F"/>
    <w:rsid w:val="004E6528"/>
    <w:rsid w:val="00525993"/>
    <w:rsid w:val="005277AE"/>
    <w:rsid w:val="00554A31"/>
    <w:rsid w:val="00560B52"/>
    <w:rsid w:val="00564086"/>
    <w:rsid w:val="0057433B"/>
    <w:rsid w:val="005A2465"/>
    <w:rsid w:val="0060672D"/>
    <w:rsid w:val="00616FEE"/>
    <w:rsid w:val="0063634F"/>
    <w:rsid w:val="006F0E42"/>
    <w:rsid w:val="00751111"/>
    <w:rsid w:val="0077036E"/>
    <w:rsid w:val="007A6413"/>
    <w:rsid w:val="007F155A"/>
    <w:rsid w:val="0081709E"/>
    <w:rsid w:val="008A1053"/>
    <w:rsid w:val="0098427F"/>
    <w:rsid w:val="00A37865"/>
    <w:rsid w:val="00A979DC"/>
    <w:rsid w:val="00B5712E"/>
    <w:rsid w:val="00BC35C8"/>
    <w:rsid w:val="00BC4FEB"/>
    <w:rsid w:val="00BD2A26"/>
    <w:rsid w:val="00BE0D9F"/>
    <w:rsid w:val="00C12E3F"/>
    <w:rsid w:val="00C314DB"/>
    <w:rsid w:val="00C55291"/>
    <w:rsid w:val="00C863C8"/>
    <w:rsid w:val="00C87BEA"/>
    <w:rsid w:val="00CB4120"/>
    <w:rsid w:val="00CC3785"/>
    <w:rsid w:val="00D02234"/>
    <w:rsid w:val="00DD53FB"/>
    <w:rsid w:val="00E25262"/>
    <w:rsid w:val="00E3050B"/>
    <w:rsid w:val="00F05E22"/>
    <w:rsid w:val="00F62010"/>
    <w:rsid w:val="00F806CB"/>
    <w:rsid w:val="00FE0FD8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10"/>
  </w:style>
  <w:style w:type="paragraph" w:styleId="3">
    <w:name w:val="heading 3"/>
    <w:basedOn w:val="a"/>
    <w:link w:val="30"/>
    <w:uiPriority w:val="9"/>
    <w:qFormat/>
    <w:rsid w:val="004E6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D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D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6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4E652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305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77036E"/>
    <w:rPr>
      <w:i/>
      <w:iCs/>
    </w:rPr>
  </w:style>
  <w:style w:type="table" w:styleId="a8">
    <w:name w:val="Table Grid"/>
    <w:basedOn w:val="a1"/>
    <w:uiPriority w:val="59"/>
    <w:rsid w:val="0011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1395">
                  <w:marLeft w:val="32"/>
                  <w:marRight w:val="32"/>
                  <w:marTop w:val="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glazov-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ADD04-7786-49D9-9695-10F60BC9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проектного офиса</dc:creator>
  <cp:lastModifiedBy>Методист проектного офиса</cp:lastModifiedBy>
  <cp:revision>9</cp:revision>
  <cp:lastPrinted>2021-03-09T09:58:00Z</cp:lastPrinted>
  <dcterms:created xsi:type="dcterms:W3CDTF">2025-05-07T09:40:00Z</dcterms:created>
  <dcterms:modified xsi:type="dcterms:W3CDTF">2025-05-14T05:33:00Z</dcterms:modified>
</cp:coreProperties>
</file>