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0A8" w:rsidRPr="005C4B4B" w:rsidRDefault="005F5A1F" w:rsidP="004770A2">
      <w:pPr>
        <w:pStyle w:val="ae"/>
        <w:spacing w:line="276" w:lineRule="auto"/>
        <w:jc w:val="center"/>
        <w:rPr>
          <w:sz w:val="26"/>
          <w:szCs w:val="26"/>
        </w:rPr>
      </w:pPr>
      <w:r w:rsidRPr="005C4B4B">
        <w:rPr>
          <w:rFonts w:ascii="Times New Roman" w:hAnsi="Times New Roman" w:cs="Times New Roman"/>
          <w:b/>
          <w:sz w:val="26"/>
          <w:szCs w:val="26"/>
        </w:rPr>
        <w:t>Доклад о ходе реализации</w:t>
      </w:r>
      <w:r w:rsidRPr="005C4B4B">
        <w:rPr>
          <w:rFonts w:ascii="Times New Roman" w:hAnsi="Times New Roman" w:cs="Times New Roman"/>
          <w:b/>
          <w:sz w:val="26"/>
          <w:szCs w:val="26"/>
          <w:lang w:eastAsia="ru-RU"/>
        </w:rPr>
        <w:t xml:space="preserve"> муниципальной программы</w:t>
      </w:r>
    </w:p>
    <w:p w:rsidR="005700A8" w:rsidRPr="005C4B4B" w:rsidRDefault="005F5A1F" w:rsidP="004770A2">
      <w:pPr>
        <w:pStyle w:val="ae"/>
        <w:spacing w:line="276" w:lineRule="auto"/>
        <w:jc w:val="center"/>
        <w:rPr>
          <w:sz w:val="26"/>
          <w:szCs w:val="26"/>
        </w:rPr>
      </w:pPr>
      <w:r w:rsidRPr="005C4B4B">
        <w:rPr>
          <w:rFonts w:ascii="Times New Roman" w:eastAsia="Calibri" w:hAnsi="Times New Roman" w:cs="Times New Roman"/>
          <w:b/>
          <w:sz w:val="26"/>
          <w:szCs w:val="26"/>
          <w:lang w:eastAsia="ru-RU"/>
        </w:rPr>
        <w:t>«Развитие образования и воспитание» на 2015-2020 годы</w:t>
      </w:r>
      <w:r w:rsidRPr="005C4B4B">
        <w:rPr>
          <w:rFonts w:ascii="Times New Roman" w:hAnsi="Times New Roman" w:cs="Times New Roman"/>
          <w:b/>
          <w:sz w:val="26"/>
          <w:szCs w:val="26"/>
          <w:lang w:eastAsia="ru-RU"/>
        </w:rPr>
        <w:t xml:space="preserve"> </w:t>
      </w:r>
    </w:p>
    <w:p w:rsidR="005700A8" w:rsidRPr="005C4B4B" w:rsidRDefault="005F5A1F" w:rsidP="004770A2">
      <w:pPr>
        <w:pStyle w:val="ae"/>
        <w:spacing w:line="276" w:lineRule="auto"/>
        <w:jc w:val="center"/>
        <w:rPr>
          <w:sz w:val="26"/>
          <w:szCs w:val="26"/>
        </w:rPr>
      </w:pPr>
      <w:proofErr w:type="gramStart"/>
      <w:r w:rsidRPr="005C4B4B">
        <w:rPr>
          <w:rFonts w:ascii="Times New Roman" w:hAnsi="Times New Roman" w:cs="Times New Roman"/>
          <w:b/>
          <w:bCs/>
          <w:sz w:val="26"/>
          <w:szCs w:val="26"/>
          <w:lang w:eastAsia="ru-RU"/>
        </w:rPr>
        <w:t>(подпрограмм</w:t>
      </w:r>
      <w:r w:rsidRPr="005C4B4B">
        <w:rPr>
          <w:rFonts w:ascii="Times New Roman" w:eastAsia="Calibri" w:hAnsi="Times New Roman" w:cs="Times New Roman"/>
          <w:b/>
          <w:bCs/>
          <w:sz w:val="26"/>
          <w:szCs w:val="26"/>
          <w:lang w:eastAsia="ru-RU"/>
        </w:rPr>
        <w:t xml:space="preserve"> </w:t>
      </w:r>
      <w:r w:rsidRPr="005C4B4B">
        <w:rPr>
          <w:rFonts w:ascii="Times New Roman" w:eastAsia="Calibri" w:hAnsi="Times New Roman" w:cs="Times New Roman"/>
          <w:b/>
          <w:sz w:val="26"/>
          <w:szCs w:val="26"/>
        </w:rPr>
        <w:t>«Развитие дошкольного образования»</w:t>
      </w:r>
      <w:r w:rsidRPr="005C4B4B">
        <w:rPr>
          <w:rFonts w:ascii="Times New Roman" w:hAnsi="Times New Roman" w:cs="Times New Roman"/>
          <w:b/>
          <w:sz w:val="26"/>
          <w:szCs w:val="26"/>
        </w:rPr>
        <w:t xml:space="preserve">, </w:t>
      </w:r>
      <w:proofErr w:type="gramEnd"/>
    </w:p>
    <w:p w:rsidR="005700A8" w:rsidRPr="005C4B4B" w:rsidRDefault="005F5A1F" w:rsidP="004770A2">
      <w:pPr>
        <w:pStyle w:val="ae"/>
        <w:spacing w:line="276" w:lineRule="auto"/>
        <w:jc w:val="center"/>
        <w:rPr>
          <w:sz w:val="26"/>
          <w:szCs w:val="26"/>
        </w:rPr>
      </w:pPr>
      <w:proofErr w:type="gramStart"/>
      <w:r w:rsidRPr="005C4B4B">
        <w:rPr>
          <w:rFonts w:ascii="Times New Roman" w:hAnsi="Times New Roman" w:cs="Times New Roman"/>
          <w:b/>
          <w:sz w:val="26"/>
          <w:szCs w:val="26"/>
        </w:rPr>
        <w:t>«</w:t>
      </w:r>
      <w:r w:rsidRPr="005C4B4B">
        <w:rPr>
          <w:rFonts w:ascii="Times New Roman" w:eastAsia="Times New Roman" w:hAnsi="Times New Roman" w:cs="Times New Roman"/>
          <w:b/>
          <w:bCs/>
          <w:sz w:val="26"/>
          <w:szCs w:val="26"/>
          <w:lang w:eastAsia="ru-RU"/>
        </w:rPr>
        <w:t xml:space="preserve">Создание условий для реализации </w:t>
      </w:r>
      <w:r w:rsidR="00D53E4C" w:rsidRPr="005C4B4B">
        <w:rPr>
          <w:rFonts w:ascii="Times New Roman" w:eastAsia="Times New Roman" w:hAnsi="Times New Roman" w:cs="Times New Roman"/>
          <w:b/>
          <w:bCs/>
          <w:sz w:val="26"/>
          <w:szCs w:val="26"/>
          <w:lang w:eastAsia="ru-RU"/>
        </w:rPr>
        <w:t xml:space="preserve">муниципальной </w:t>
      </w:r>
      <w:r w:rsidRPr="005C4B4B">
        <w:rPr>
          <w:rFonts w:ascii="Times New Roman" w:eastAsia="Times New Roman" w:hAnsi="Times New Roman" w:cs="Times New Roman"/>
          <w:b/>
          <w:bCs/>
          <w:sz w:val="26"/>
          <w:szCs w:val="26"/>
          <w:lang w:eastAsia="ru-RU"/>
        </w:rPr>
        <w:t>подпрограммы»)</w:t>
      </w:r>
      <w:proofErr w:type="gramEnd"/>
    </w:p>
    <w:p w:rsidR="005700A8" w:rsidRPr="005C4B4B" w:rsidRDefault="00A43E29" w:rsidP="004770A2">
      <w:pPr>
        <w:pStyle w:val="ae"/>
        <w:spacing w:line="276" w:lineRule="auto"/>
        <w:jc w:val="center"/>
        <w:rPr>
          <w:sz w:val="26"/>
          <w:szCs w:val="26"/>
        </w:rPr>
      </w:pPr>
      <w:r w:rsidRPr="005C4B4B">
        <w:rPr>
          <w:rFonts w:ascii="Times New Roman" w:hAnsi="Times New Roman" w:cs="Times New Roman"/>
          <w:b/>
          <w:sz w:val="26"/>
          <w:szCs w:val="26"/>
        </w:rPr>
        <w:t>в 2018</w:t>
      </w:r>
      <w:r w:rsidR="005F5A1F" w:rsidRPr="005C4B4B">
        <w:rPr>
          <w:rFonts w:ascii="Times New Roman" w:hAnsi="Times New Roman" w:cs="Times New Roman"/>
          <w:b/>
          <w:sz w:val="26"/>
          <w:szCs w:val="26"/>
        </w:rPr>
        <w:t xml:space="preserve"> году</w:t>
      </w:r>
    </w:p>
    <w:p w:rsidR="00EA114E" w:rsidRPr="005C4B4B" w:rsidRDefault="00EA114E" w:rsidP="005C4B4B">
      <w:pPr>
        <w:pStyle w:val="ae"/>
        <w:spacing w:before="120" w:line="276" w:lineRule="auto"/>
        <w:rPr>
          <w:sz w:val="26"/>
          <w:szCs w:val="26"/>
        </w:rPr>
      </w:pPr>
    </w:p>
    <w:p w:rsidR="005700A8" w:rsidRPr="005C4B4B" w:rsidRDefault="005F5A1F" w:rsidP="005C4B4B">
      <w:pPr>
        <w:pStyle w:val="ad"/>
        <w:numPr>
          <w:ilvl w:val="0"/>
          <w:numId w:val="15"/>
        </w:numPr>
        <w:spacing w:before="120" w:after="0" w:line="276" w:lineRule="auto"/>
        <w:contextualSpacing w:val="0"/>
        <w:rPr>
          <w:b/>
          <w:sz w:val="26"/>
          <w:szCs w:val="26"/>
          <w:lang w:val="ru-RU"/>
        </w:rPr>
      </w:pPr>
      <w:r w:rsidRPr="005C4B4B">
        <w:rPr>
          <w:rFonts w:cs="Times New Roman"/>
          <w:b/>
          <w:sz w:val="26"/>
          <w:szCs w:val="26"/>
          <w:lang w:val="ru-RU"/>
        </w:rPr>
        <w:t>Основные результаты, достигнутые в отчетном году</w:t>
      </w:r>
      <w:r w:rsidR="005740B7" w:rsidRPr="005C4B4B">
        <w:rPr>
          <w:rFonts w:cs="Times New Roman"/>
          <w:b/>
          <w:sz w:val="26"/>
          <w:szCs w:val="26"/>
          <w:lang w:val="ru-RU"/>
        </w:rPr>
        <w:t>.</w:t>
      </w:r>
    </w:p>
    <w:p w:rsidR="00EA4DCD" w:rsidRPr="005C4B4B" w:rsidRDefault="005F5A1F" w:rsidP="005C4B4B">
      <w:pPr>
        <w:pStyle w:val="ae"/>
        <w:spacing w:before="120" w:line="276" w:lineRule="auto"/>
        <w:ind w:firstLine="708"/>
        <w:jc w:val="both"/>
        <w:rPr>
          <w:rFonts w:ascii="Times New Roman" w:hAnsi="Times New Roman" w:cs="Times New Roman"/>
          <w:sz w:val="26"/>
          <w:szCs w:val="26"/>
        </w:rPr>
      </w:pPr>
      <w:r w:rsidRPr="005C4B4B">
        <w:rPr>
          <w:rFonts w:ascii="Times New Roman" w:hAnsi="Times New Roman" w:cs="Times New Roman"/>
          <w:sz w:val="26"/>
          <w:szCs w:val="26"/>
        </w:rPr>
        <w:t xml:space="preserve">Реализация мероприятий по развитию системы дошкольного образования города Глазова осуществлялась в соответствии с </w:t>
      </w:r>
      <w:r w:rsidRPr="005C4B4B">
        <w:rPr>
          <w:rFonts w:ascii="Times New Roman" w:hAnsi="Times New Roman" w:cs="Times New Roman"/>
          <w:sz w:val="26"/>
          <w:szCs w:val="26"/>
          <w:lang w:eastAsia="ru-RU"/>
        </w:rPr>
        <w:t xml:space="preserve">муниципальной программой </w:t>
      </w:r>
      <w:r w:rsidRPr="005C4B4B">
        <w:rPr>
          <w:rFonts w:ascii="Times New Roman" w:eastAsia="Calibri" w:hAnsi="Times New Roman" w:cs="Times New Roman"/>
          <w:sz w:val="26"/>
          <w:szCs w:val="26"/>
          <w:lang w:eastAsia="ru-RU"/>
        </w:rPr>
        <w:t>«Развитие образования и воспитание» на 2015-2020 годы</w:t>
      </w:r>
      <w:r w:rsidRPr="005C4B4B">
        <w:rPr>
          <w:rFonts w:ascii="Times New Roman" w:hAnsi="Times New Roman" w:cs="Times New Roman"/>
          <w:sz w:val="26"/>
          <w:szCs w:val="26"/>
          <w:lang w:eastAsia="ru-RU"/>
        </w:rPr>
        <w:t xml:space="preserve"> </w:t>
      </w:r>
      <w:r w:rsidRPr="005C4B4B">
        <w:rPr>
          <w:rFonts w:ascii="Times New Roman" w:hAnsi="Times New Roman" w:cs="Times New Roman"/>
          <w:bCs/>
          <w:sz w:val="26"/>
          <w:szCs w:val="26"/>
          <w:lang w:eastAsia="ru-RU"/>
        </w:rPr>
        <w:t>(подпрограммы</w:t>
      </w:r>
      <w:r w:rsidRPr="005C4B4B">
        <w:rPr>
          <w:rFonts w:ascii="Times New Roman" w:eastAsia="Calibri" w:hAnsi="Times New Roman" w:cs="Times New Roman"/>
          <w:bCs/>
          <w:sz w:val="26"/>
          <w:szCs w:val="26"/>
          <w:lang w:eastAsia="ru-RU"/>
        </w:rPr>
        <w:t xml:space="preserve"> </w:t>
      </w:r>
      <w:r w:rsidRPr="005C4B4B">
        <w:rPr>
          <w:rFonts w:ascii="Times New Roman" w:eastAsia="Calibri" w:hAnsi="Times New Roman" w:cs="Times New Roman"/>
          <w:sz w:val="26"/>
          <w:szCs w:val="26"/>
        </w:rPr>
        <w:t>«Развитие дошкольного образования»</w:t>
      </w:r>
      <w:r w:rsidRPr="005C4B4B">
        <w:rPr>
          <w:rFonts w:ascii="Times New Roman" w:hAnsi="Times New Roman" w:cs="Times New Roman"/>
          <w:sz w:val="26"/>
          <w:szCs w:val="26"/>
        </w:rPr>
        <w:t>, «</w:t>
      </w:r>
      <w:r w:rsidRPr="005C4B4B">
        <w:rPr>
          <w:rFonts w:ascii="Times New Roman" w:eastAsia="Times New Roman" w:hAnsi="Times New Roman" w:cs="Times New Roman"/>
          <w:bCs/>
          <w:sz w:val="26"/>
          <w:szCs w:val="26"/>
          <w:lang w:eastAsia="ru-RU"/>
        </w:rPr>
        <w:t xml:space="preserve">Создание условий для реализации </w:t>
      </w:r>
      <w:r w:rsidR="006F51B6" w:rsidRPr="005C4B4B">
        <w:rPr>
          <w:rFonts w:ascii="Times New Roman" w:eastAsia="Times New Roman" w:hAnsi="Times New Roman" w:cs="Times New Roman"/>
          <w:bCs/>
          <w:sz w:val="26"/>
          <w:szCs w:val="26"/>
          <w:lang w:eastAsia="ru-RU"/>
        </w:rPr>
        <w:t xml:space="preserve">муниципальной </w:t>
      </w:r>
      <w:r w:rsidRPr="005C4B4B">
        <w:rPr>
          <w:rFonts w:ascii="Times New Roman" w:eastAsia="Times New Roman" w:hAnsi="Times New Roman" w:cs="Times New Roman"/>
          <w:bCs/>
          <w:sz w:val="26"/>
          <w:szCs w:val="26"/>
          <w:lang w:eastAsia="ru-RU"/>
        </w:rPr>
        <w:t>подпрограммы</w:t>
      </w:r>
      <w:r w:rsidR="002E0A94" w:rsidRPr="005C4B4B">
        <w:rPr>
          <w:rFonts w:ascii="Times New Roman" w:eastAsia="Times New Roman" w:hAnsi="Times New Roman" w:cs="Times New Roman"/>
          <w:bCs/>
          <w:sz w:val="26"/>
          <w:szCs w:val="26"/>
          <w:lang w:eastAsia="ru-RU"/>
        </w:rPr>
        <w:t>»</w:t>
      </w:r>
      <w:r w:rsidRPr="005C4B4B">
        <w:rPr>
          <w:rFonts w:ascii="Times New Roman" w:eastAsia="Times New Roman" w:hAnsi="Times New Roman" w:cs="Times New Roman"/>
          <w:bCs/>
          <w:sz w:val="26"/>
          <w:szCs w:val="26"/>
          <w:lang w:eastAsia="ru-RU"/>
        </w:rPr>
        <w:t>).</w:t>
      </w:r>
      <w:r w:rsidRPr="005C4B4B">
        <w:rPr>
          <w:rFonts w:ascii="Times New Roman" w:hAnsi="Times New Roman" w:cs="Times New Roman"/>
          <w:sz w:val="26"/>
          <w:szCs w:val="26"/>
        </w:rPr>
        <w:t xml:space="preserve"> Достижение основных результатов Программы обеспечено выполнением целевых показателей.</w:t>
      </w:r>
    </w:p>
    <w:p w:rsidR="005700A8" w:rsidRPr="005C4B4B" w:rsidRDefault="005F5A1F" w:rsidP="005C4B4B">
      <w:pPr>
        <w:pStyle w:val="ae"/>
        <w:spacing w:before="120" w:line="276" w:lineRule="auto"/>
        <w:ind w:firstLine="708"/>
        <w:jc w:val="both"/>
        <w:rPr>
          <w:sz w:val="26"/>
          <w:szCs w:val="26"/>
        </w:rPr>
      </w:pPr>
      <w:r w:rsidRPr="005C4B4B">
        <w:rPr>
          <w:rFonts w:ascii="Times New Roman" w:hAnsi="Times New Roman" w:cs="Times New Roman"/>
          <w:sz w:val="26"/>
          <w:szCs w:val="26"/>
          <w:lang w:eastAsia="ru-RU"/>
        </w:rPr>
        <w:t xml:space="preserve">В ходе реализации программы удалось добиться следующих </w:t>
      </w:r>
      <w:r w:rsidRPr="005C4B4B">
        <w:rPr>
          <w:rFonts w:ascii="Times New Roman" w:hAnsi="Times New Roman" w:cs="Times New Roman"/>
          <w:b/>
          <w:sz w:val="26"/>
          <w:szCs w:val="26"/>
          <w:lang w:eastAsia="ru-RU"/>
        </w:rPr>
        <w:t>основных результатов:</w:t>
      </w:r>
      <w:r w:rsidRPr="005C4B4B">
        <w:rPr>
          <w:rFonts w:ascii="Times New Roman" w:hAnsi="Times New Roman" w:cs="Times New Roman"/>
          <w:b/>
          <w:bCs/>
          <w:sz w:val="26"/>
          <w:szCs w:val="26"/>
          <w:lang w:eastAsia="ru-RU"/>
        </w:rPr>
        <w:t xml:space="preserve"> </w:t>
      </w:r>
    </w:p>
    <w:p w:rsidR="005700A8" w:rsidRPr="005C4B4B" w:rsidRDefault="005700A8" w:rsidP="005C4B4B">
      <w:pPr>
        <w:pStyle w:val="ae"/>
        <w:spacing w:before="120" w:line="276" w:lineRule="auto"/>
        <w:ind w:firstLine="708"/>
        <w:jc w:val="center"/>
        <w:rPr>
          <w:sz w:val="26"/>
          <w:szCs w:val="26"/>
        </w:rPr>
      </w:pPr>
    </w:p>
    <w:p w:rsidR="005700A8" w:rsidRPr="005C4B4B" w:rsidRDefault="005F5A1F" w:rsidP="005C4B4B">
      <w:pPr>
        <w:pStyle w:val="ae"/>
        <w:spacing w:before="120" w:line="276" w:lineRule="auto"/>
        <w:ind w:firstLine="708"/>
        <w:jc w:val="center"/>
        <w:rPr>
          <w:sz w:val="26"/>
          <w:szCs w:val="26"/>
        </w:rPr>
      </w:pPr>
      <w:r w:rsidRPr="005C4B4B">
        <w:rPr>
          <w:rFonts w:ascii="Times New Roman" w:hAnsi="Times New Roman" w:cs="Times New Roman"/>
          <w:b/>
          <w:bCs/>
          <w:sz w:val="26"/>
          <w:szCs w:val="26"/>
          <w:lang w:eastAsia="ru-RU"/>
        </w:rPr>
        <w:t>Подпрограмма</w:t>
      </w:r>
      <w:r w:rsidRPr="005C4B4B">
        <w:rPr>
          <w:rFonts w:ascii="Times New Roman" w:eastAsia="Calibri" w:hAnsi="Times New Roman" w:cs="Times New Roman"/>
          <w:b/>
          <w:bCs/>
          <w:sz w:val="26"/>
          <w:szCs w:val="26"/>
          <w:lang w:eastAsia="ru-RU"/>
        </w:rPr>
        <w:t xml:space="preserve"> </w:t>
      </w:r>
      <w:r w:rsidRPr="005C4B4B">
        <w:rPr>
          <w:rFonts w:ascii="Times New Roman" w:eastAsia="Calibri" w:hAnsi="Times New Roman" w:cs="Times New Roman"/>
          <w:b/>
          <w:sz w:val="26"/>
          <w:szCs w:val="26"/>
        </w:rPr>
        <w:t>«Развитие дошкольного образования»</w:t>
      </w:r>
    </w:p>
    <w:p w:rsidR="005700A8" w:rsidRPr="005C4B4B" w:rsidRDefault="005700A8" w:rsidP="005C4B4B">
      <w:pPr>
        <w:pStyle w:val="ae"/>
        <w:spacing w:before="120" w:line="276" w:lineRule="auto"/>
        <w:ind w:firstLine="708"/>
        <w:jc w:val="both"/>
        <w:rPr>
          <w:sz w:val="26"/>
          <w:szCs w:val="26"/>
        </w:rPr>
      </w:pPr>
    </w:p>
    <w:p w:rsidR="005700A8" w:rsidRPr="005C4B4B" w:rsidRDefault="005F5A1F" w:rsidP="005C4B4B">
      <w:pPr>
        <w:pStyle w:val="ae"/>
        <w:spacing w:before="120" w:line="276" w:lineRule="auto"/>
        <w:ind w:firstLine="708"/>
        <w:jc w:val="both"/>
        <w:rPr>
          <w:sz w:val="26"/>
          <w:szCs w:val="26"/>
        </w:rPr>
      </w:pPr>
      <w:r w:rsidRPr="005C4B4B">
        <w:rPr>
          <w:rFonts w:ascii="Times New Roman" w:hAnsi="Times New Roman" w:cs="Times New Roman"/>
          <w:b/>
          <w:sz w:val="26"/>
          <w:szCs w:val="26"/>
          <w:lang w:eastAsia="ru-RU"/>
        </w:rPr>
        <w:t xml:space="preserve">Обеспечено качество дошкольного образования в муниципальном образовании </w:t>
      </w:r>
      <w:r w:rsidR="002E0A94" w:rsidRPr="005C4B4B">
        <w:rPr>
          <w:rFonts w:ascii="Times New Roman" w:hAnsi="Times New Roman" w:cs="Times New Roman"/>
          <w:b/>
          <w:sz w:val="26"/>
          <w:szCs w:val="26"/>
          <w:lang w:eastAsia="ru-RU"/>
        </w:rPr>
        <w:t>«Город Глазов»</w:t>
      </w:r>
      <w:r w:rsidRPr="005C4B4B">
        <w:rPr>
          <w:rFonts w:ascii="Times New Roman" w:hAnsi="Times New Roman" w:cs="Times New Roman"/>
          <w:b/>
          <w:sz w:val="26"/>
          <w:szCs w:val="26"/>
          <w:lang w:eastAsia="ru-RU"/>
        </w:rPr>
        <w:t>.</w:t>
      </w:r>
    </w:p>
    <w:p w:rsidR="00D86534" w:rsidRPr="005C4B4B" w:rsidRDefault="00C52F07" w:rsidP="005C4B4B">
      <w:pPr>
        <w:pStyle w:val="WW-"/>
        <w:tabs>
          <w:tab w:val="num" w:pos="0"/>
        </w:tabs>
        <w:spacing w:before="120" w:line="276" w:lineRule="auto"/>
        <w:ind w:firstLine="709"/>
        <w:jc w:val="both"/>
        <w:rPr>
          <w:rFonts w:cs="Times New Roman"/>
          <w:sz w:val="26"/>
          <w:szCs w:val="26"/>
          <w:lang w:val="ru-RU"/>
        </w:rPr>
      </w:pPr>
      <w:r w:rsidRPr="005C4B4B">
        <w:rPr>
          <w:rFonts w:cs="Times New Roman"/>
          <w:sz w:val="26"/>
          <w:szCs w:val="26"/>
          <w:lang w:val="ru-RU"/>
        </w:rPr>
        <w:t>В</w:t>
      </w:r>
      <w:r w:rsidRPr="005C4B4B">
        <w:rPr>
          <w:sz w:val="26"/>
          <w:szCs w:val="26"/>
          <w:lang w:val="ru-RU"/>
        </w:rPr>
        <w:t xml:space="preserve"> </w:t>
      </w:r>
      <w:r w:rsidR="00760552" w:rsidRPr="005C4B4B">
        <w:rPr>
          <w:rFonts w:cs="Times New Roman"/>
          <w:sz w:val="26"/>
          <w:szCs w:val="26"/>
          <w:lang w:val="ru-RU"/>
        </w:rPr>
        <w:t>течение 2018</w:t>
      </w:r>
      <w:r w:rsidR="005F5A1F" w:rsidRPr="005C4B4B">
        <w:rPr>
          <w:rFonts w:cs="Times New Roman"/>
          <w:sz w:val="26"/>
          <w:szCs w:val="26"/>
          <w:lang w:val="ru-RU"/>
        </w:rPr>
        <w:t xml:space="preserve"> года функционировали </w:t>
      </w:r>
      <w:r w:rsidR="005F5A1F" w:rsidRPr="005C4B4B">
        <w:rPr>
          <w:rFonts w:cs="Times New Roman"/>
          <w:bCs/>
          <w:sz w:val="26"/>
          <w:szCs w:val="26"/>
          <w:lang w:val="ru-RU"/>
        </w:rPr>
        <w:t>34 дошкольные образовательные организации, в</w:t>
      </w:r>
      <w:r w:rsidR="005F5A1F" w:rsidRPr="005C4B4B">
        <w:rPr>
          <w:rFonts w:cs="Times New Roman"/>
          <w:sz w:val="26"/>
          <w:szCs w:val="26"/>
          <w:lang w:val="ru-RU"/>
        </w:rPr>
        <w:t xml:space="preserve"> том числе, единственная в республике загородная детская дача (МБДОУ «Центр развития ребенка - детский сад «Искра», функционирующий в летний период). </w:t>
      </w:r>
      <w:r w:rsidR="00D86534" w:rsidRPr="005C4B4B">
        <w:rPr>
          <w:rFonts w:cs="Times New Roman"/>
          <w:sz w:val="26"/>
          <w:szCs w:val="26"/>
          <w:lang w:val="ru-RU"/>
        </w:rPr>
        <w:t xml:space="preserve">Посещали детские сады </w:t>
      </w:r>
      <w:r w:rsidR="00D86534" w:rsidRPr="005C4B4B">
        <w:rPr>
          <w:rFonts w:eastAsia="Calibri"/>
          <w:sz w:val="26"/>
          <w:szCs w:val="26"/>
          <w:lang w:val="ru-RU"/>
        </w:rPr>
        <w:t>6172</w:t>
      </w:r>
      <w:r w:rsidR="00D86534" w:rsidRPr="005C4B4B">
        <w:rPr>
          <w:sz w:val="26"/>
          <w:szCs w:val="26"/>
          <w:lang w:val="ru-RU"/>
        </w:rPr>
        <w:t xml:space="preserve"> человека. </w:t>
      </w:r>
      <w:r w:rsidR="00D86534" w:rsidRPr="005C4B4B">
        <w:rPr>
          <w:rFonts w:cs="Times New Roman"/>
          <w:sz w:val="26"/>
          <w:szCs w:val="26"/>
          <w:lang w:val="ru-RU"/>
        </w:rPr>
        <w:t xml:space="preserve">Всего работало 307 групп, из них: </w:t>
      </w:r>
      <w:r w:rsidR="00D86534" w:rsidRPr="005C4B4B">
        <w:rPr>
          <w:rStyle w:val="blk"/>
          <w:sz w:val="26"/>
          <w:szCs w:val="26"/>
          <w:lang w:val="ru-RU"/>
        </w:rPr>
        <w:t xml:space="preserve">86 </w:t>
      </w:r>
      <w:r w:rsidR="00D86534" w:rsidRPr="005C4B4B">
        <w:rPr>
          <w:rFonts w:cs="Times New Roman"/>
          <w:sz w:val="26"/>
          <w:szCs w:val="26"/>
          <w:lang w:val="ru-RU"/>
        </w:rPr>
        <w:t>групп для детей раннего возраста (1- 3лет)</w:t>
      </w:r>
      <w:r w:rsidR="00D86534" w:rsidRPr="005C4B4B">
        <w:rPr>
          <w:rStyle w:val="blk"/>
          <w:sz w:val="26"/>
          <w:szCs w:val="26"/>
          <w:lang w:val="ru-RU"/>
        </w:rPr>
        <w:t>,</w:t>
      </w:r>
      <w:r w:rsidR="00D86534" w:rsidRPr="005C4B4B">
        <w:rPr>
          <w:rStyle w:val="blk"/>
          <w:bCs/>
          <w:sz w:val="26"/>
          <w:szCs w:val="26"/>
          <w:lang w:val="ru-RU"/>
        </w:rPr>
        <w:t xml:space="preserve"> </w:t>
      </w:r>
      <w:r w:rsidR="00D86534" w:rsidRPr="005C4B4B">
        <w:rPr>
          <w:rStyle w:val="blk"/>
          <w:sz w:val="26"/>
          <w:szCs w:val="26"/>
          <w:lang w:val="ru-RU"/>
        </w:rPr>
        <w:t xml:space="preserve">221 группа для детей с 3-7 лет. Из общего количества групп- </w:t>
      </w:r>
      <w:r w:rsidR="00D86534" w:rsidRPr="005C4B4B">
        <w:rPr>
          <w:rStyle w:val="blk"/>
          <w:bCs/>
          <w:sz w:val="26"/>
          <w:szCs w:val="26"/>
          <w:lang w:val="ru-RU"/>
        </w:rPr>
        <w:t>26 групп - это группы компенсирующей направленности, количество детей в них- 352 ребёнка, из них с нарушением речи- 265 детей, с нарушениями зрения- 56 детей,  с задержкой психического развития- 31 ребёнок</w:t>
      </w:r>
      <w:r w:rsidR="00D86534" w:rsidRPr="005C4B4B">
        <w:rPr>
          <w:rStyle w:val="blk"/>
          <w:sz w:val="26"/>
          <w:szCs w:val="26"/>
          <w:lang w:val="ru-RU"/>
        </w:rPr>
        <w:t>.</w:t>
      </w:r>
      <w:r w:rsidR="00D86534" w:rsidRPr="005C4B4B">
        <w:rPr>
          <w:rFonts w:cs="Times New Roman"/>
          <w:sz w:val="26"/>
          <w:szCs w:val="26"/>
          <w:lang w:val="ru-RU"/>
        </w:rPr>
        <w:t xml:space="preserve"> Посещали детские сады 55 детей – инвалидов. На базе 9 детских садов (№29,33,34,45,46,49,50,54,56) работали логопедические пункты с общим охватом 344 ребёнка. </w:t>
      </w:r>
    </w:p>
    <w:p w:rsidR="000C1264" w:rsidRPr="005C4B4B" w:rsidRDefault="000C1264" w:rsidP="005C4B4B">
      <w:pPr>
        <w:tabs>
          <w:tab w:val="num" w:pos="0"/>
        </w:tabs>
        <w:spacing w:before="120" w:after="0"/>
        <w:ind w:firstLine="709"/>
        <w:jc w:val="both"/>
        <w:rPr>
          <w:rFonts w:ascii="Times New Roman" w:hAnsi="Times New Roman" w:cs="Times New Roman"/>
          <w:sz w:val="26"/>
          <w:szCs w:val="26"/>
        </w:rPr>
      </w:pPr>
      <w:r w:rsidRPr="005C4B4B">
        <w:rPr>
          <w:rFonts w:ascii="Times New Roman" w:eastAsia="Calibri" w:hAnsi="Times New Roman" w:cs="Times New Roman"/>
          <w:sz w:val="26"/>
          <w:szCs w:val="26"/>
        </w:rPr>
        <w:t xml:space="preserve">В 2018 году в школы города  выпущено </w:t>
      </w:r>
      <w:r w:rsidRPr="005C4B4B">
        <w:rPr>
          <w:rFonts w:ascii="Times New Roman" w:hAnsi="Times New Roman" w:cs="Times New Roman"/>
          <w:sz w:val="26"/>
          <w:szCs w:val="26"/>
        </w:rPr>
        <w:t>1213 детей (2017 год- 1149 чел.).</w:t>
      </w:r>
    </w:p>
    <w:p w:rsidR="005700A8" w:rsidRPr="005C4B4B" w:rsidRDefault="000C1264" w:rsidP="005C4B4B">
      <w:pPr>
        <w:tabs>
          <w:tab w:val="num" w:pos="0"/>
        </w:tabs>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 xml:space="preserve">Родительская плата за детский сад не изменялась с 2015 года и составляет 1.200 рублей для детей до 3 лет, 1.400 рублей - для детей с 3 до 7 лет. </w:t>
      </w:r>
    </w:p>
    <w:p w:rsidR="004673CF" w:rsidRPr="005C4B4B" w:rsidRDefault="00332BB3" w:rsidP="005C4B4B">
      <w:pPr>
        <w:tabs>
          <w:tab w:val="num" w:pos="0"/>
        </w:tabs>
        <w:spacing w:before="120" w:after="0"/>
        <w:ind w:firstLine="709"/>
        <w:jc w:val="both"/>
        <w:rPr>
          <w:rFonts w:ascii="Times New Roman" w:hAnsi="Times New Roman" w:cs="Times New Roman"/>
          <w:sz w:val="26"/>
          <w:szCs w:val="26"/>
        </w:rPr>
      </w:pPr>
      <w:proofErr w:type="gramStart"/>
      <w:r w:rsidRPr="005C4B4B">
        <w:rPr>
          <w:rFonts w:ascii="Times New Roman" w:hAnsi="Times New Roman" w:cs="Times New Roman"/>
          <w:sz w:val="26"/>
          <w:szCs w:val="26"/>
        </w:rPr>
        <w:t xml:space="preserve">За отчётный период 972 ребёнка поставлены в очередь на детский сад, из них 767 детей зарегистрированы родителями самостоятельно через портал государственных и муниципальных услуг Удмуртской Республики и единый портал </w:t>
      </w:r>
      <w:proofErr w:type="spellStart"/>
      <w:r w:rsidRPr="005C4B4B">
        <w:rPr>
          <w:rFonts w:ascii="Times New Roman" w:hAnsi="Times New Roman" w:cs="Times New Roman"/>
          <w:sz w:val="26"/>
          <w:szCs w:val="26"/>
        </w:rPr>
        <w:t>госуслуг</w:t>
      </w:r>
      <w:proofErr w:type="spellEnd"/>
      <w:r w:rsidRPr="005C4B4B">
        <w:rPr>
          <w:rFonts w:ascii="Times New Roman" w:hAnsi="Times New Roman" w:cs="Times New Roman"/>
          <w:sz w:val="26"/>
          <w:szCs w:val="26"/>
        </w:rPr>
        <w:t>.</w:t>
      </w:r>
      <w:proofErr w:type="gramEnd"/>
      <w:r w:rsidRPr="005C4B4B">
        <w:rPr>
          <w:rFonts w:ascii="Times New Roman" w:hAnsi="Times New Roman" w:cs="Times New Roman"/>
          <w:sz w:val="26"/>
          <w:szCs w:val="26"/>
        </w:rPr>
        <w:t xml:space="preserve"> Президентом Российской Федерации В.В.Путиным подписан Указ от 07.05.2018 г. № 204, в котором поставлена задача по достижению 100-процентной доступности (к 2021 году) дошкольного образования для детей в возрасте до трех ле</w:t>
      </w:r>
      <w:r w:rsidR="00AB57ED" w:rsidRPr="005C4B4B">
        <w:rPr>
          <w:rFonts w:ascii="Times New Roman" w:hAnsi="Times New Roman" w:cs="Times New Roman"/>
          <w:sz w:val="26"/>
          <w:szCs w:val="26"/>
        </w:rPr>
        <w:t>т. Для его исполнения приказом У</w:t>
      </w:r>
      <w:r w:rsidRPr="005C4B4B">
        <w:rPr>
          <w:rFonts w:ascii="Times New Roman" w:hAnsi="Times New Roman" w:cs="Times New Roman"/>
          <w:sz w:val="26"/>
          <w:szCs w:val="26"/>
        </w:rPr>
        <w:t xml:space="preserve">правления </w:t>
      </w:r>
      <w:r w:rsidRPr="005C4B4B">
        <w:rPr>
          <w:rFonts w:ascii="Times New Roman" w:hAnsi="Times New Roman" w:cs="Times New Roman"/>
          <w:sz w:val="26"/>
          <w:szCs w:val="26"/>
        </w:rPr>
        <w:lastRenderedPageBreak/>
        <w:t>дошкольного образования от 28.03.2018г. №35 утвержден «План мероприятий «Обеспечение доступности дошкольного образования». Для решения поставленных задач в 2019 году впервые планируется строительство нового детского сада на 80 мест.</w:t>
      </w:r>
      <w:r w:rsidR="004673CF" w:rsidRPr="005C4B4B">
        <w:rPr>
          <w:rFonts w:ascii="Times New Roman" w:hAnsi="Times New Roman" w:cs="Times New Roman"/>
          <w:sz w:val="26"/>
          <w:szCs w:val="26"/>
        </w:rPr>
        <w:t xml:space="preserve"> В 2018 году определено место для его строительства.</w:t>
      </w:r>
    </w:p>
    <w:p w:rsidR="004C39D4" w:rsidRPr="005C4B4B" w:rsidRDefault="004C39D4" w:rsidP="005C4B4B">
      <w:pPr>
        <w:pStyle w:val="ae"/>
        <w:spacing w:before="120" w:line="276" w:lineRule="auto"/>
        <w:ind w:firstLine="567"/>
        <w:jc w:val="both"/>
        <w:rPr>
          <w:rFonts w:ascii="Times New Roman" w:hAnsi="Times New Roman" w:cs="Times New Roman"/>
          <w:sz w:val="26"/>
          <w:szCs w:val="26"/>
        </w:rPr>
      </w:pPr>
      <w:r w:rsidRPr="005C4B4B">
        <w:rPr>
          <w:rStyle w:val="fontstyle01"/>
          <w:sz w:val="26"/>
          <w:szCs w:val="26"/>
        </w:rPr>
        <w:t>В отчётный период в дошкольных учреждениях создавались безопасные условия для пребывания детей.</w:t>
      </w:r>
      <w:r w:rsidRPr="005C4B4B">
        <w:rPr>
          <w:sz w:val="26"/>
          <w:szCs w:val="26"/>
        </w:rPr>
        <w:t xml:space="preserve"> </w:t>
      </w:r>
      <w:r w:rsidRPr="005C4B4B">
        <w:rPr>
          <w:rFonts w:ascii="Times New Roman" w:hAnsi="Times New Roman" w:cs="Times New Roman"/>
          <w:sz w:val="26"/>
          <w:szCs w:val="26"/>
        </w:rPr>
        <w:t>В связи выполнением ряда мероприятий по приведению детских садов второй категории опасности в соответствие с требованиями, п</w:t>
      </w:r>
      <w:r w:rsidRPr="005C4B4B">
        <w:rPr>
          <w:rFonts w:ascii="Times New Roman" w:hAnsi="Times New Roman"/>
          <w:sz w:val="26"/>
          <w:szCs w:val="26"/>
          <w:lang w:eastAsia="ru-RU"/>
        </w:rPr>
        <w:t>рошли обучение в филиале ЧОУ ДПО УЦ «Русич+» сотрудники 19 детских садов и получили удостоверение охранника 4 разряда. Установлена видеокамера во втором здании детского сада №36.</w:t>
      </w:r>
      <w:r w:rsidRPr="005C4B4B">
        <w:rPr>
          <w:sz w:val="26"/>
          <w:szCs w:val="26"/>
          <w:lang w:eastAsia="ru-RU"/>
        </w:rPr>
        <w:t xml:space="preserve"> </w:t>
      </w:r>
      <w:r w:rsidRPr="005C4B4B">
        <w:rPr>
          <w:rFonts w:ascii="Times New Roman" w:hAnsi="Times New Roman" w:cs="Times New Roman"/>
          <w:sz w:val="26"/>
          <w:szCs w:val="26"/>
          <w:lang w:eastAsia="ru-RU"/>
        </w:rPr>
        <w:t>В дошкольных учреждениях проведена замена и ремонт АПС в 9 детских садах на сумму 111,4 тыс</w:t>
      </w:r>
      <w:proofErr w:type="gramStart"/>
      <w:r w:rsidRPr="005C4B4B">
        <w:rPr>
          <w:rFonts w:ascii="Times New Roman" w:hAnsi="Times New Roman" w:cs="Times New Roman"/>
          <w:sz w:val="26"/>
          <w:szCs w:val="26"/>
          <w:lang w:eastAsia="ru-RU"/>
        </w:rPr>
        <w:t>.р</w:t>
      </w:r>
      <w:proofErr w:type="gramEnd"/>
      <w:r w:rsidRPr="005C4B4B">
        <w:rPr>
          <w:rFonts w:ascii="Times New Roman" w:hAnsi="Times New Roman" w:cs="Times New Roman"/>
          <w:sz w:val="26"/>
          <w:szCs w:val="26"/>
          <w:lang w:eastAsia="ru-RU"/>
        </w:rPr>
        <w:t xml:space="preserve">уб.; замена пожарных рукавов в детских садах №33,53 (10,4 тыс.руб.); установлены противопожарные двери в детских садах №33,53,27,26 (15,465 </w:t>
      </w:r>
      <w:proofErr w:type="spellStart"/>
      <w:r w:rsidRPr="005C4B4B">
        <w:rPr>
          <w:rFonts w:ascii="Times New Roman" w:hAnsi="Times New Roman" w:cs="Times New Roman"/>
          <w:sz w:val="26"/>
          <w:szCs w:val="26"/>
          <w:lang w:eastAsia="ru-RU"/>
        </w:rPr>
        <w:t>тыс.руб</w:t>
      </w:r>
      <w:proofErr w:type="spellEnd"/>
      <w:r w:rsidRPr="005C4B4B">
        <w:rPr>
          <w:rFonts w:ascii="Times New Roman" w:hAnsi="Times New Roman" w:cs="Times New Roman"/>
          <w:sz w:val="26"/>
          <w:szCs w:val="26"/>
          <w:lang w:eastAsia="ru-RU"/>
        </w:rPr>
        <w:t xml:space="preserve">.); проведена обработка </w:t>
      </w:r>
      <w:proofErr w:type="spellStart"/>
      <w:r w:rsidRPr="005C4B4B">
        <w:rPr>
          <w:rFonts w:ascii="Times New Roman" w:hAnsi="Times New Roman" w:cs="Times New Roman"/>
          <w:sz w:val="26"/>
          <w:szCs w:val="26"/>
          <w:lang w:eastAsia="ru-RU"/>
        </w:rPr>
        <w:t>косоуров</w:t>
      </w:r>
      <w:proofErr w:type="spellEnd"/>
      <w:r w:rsidRPr="005C4B4B">
        <w:rPr>
          <w:rFonts w:ascii="Times New Roman" w:hAnsi="Times New Roman" w:cs="Times New Roman"/>
          <w:sz w:val="26"/>
          <w:szCs w:val="26"/>
          <w:lang w:eastAsia="ru-RU"/>
        </w:rPr>
        <w:t xml:space="preserve"> лестниц в детских садах №1,4,31,32,33,44,34,50 (70,7 тыс</w:t>
      </w:r>
      <w:proofErr w:type="gramStart"/>
      <w:r w:rsidRPr="005C4B4B">
        <w:rPr>
          <w:rFonts w:ascii="Times New Roman" w:hAnsi="Times New Roman" w:cs="Times New Roman"/>
          <w:sz w:val="26"/>
          <w:szCs w:val="26"/>
          <w:lang w:eastAsia="ru-RU"/>
        </w:rPr>
        <w:t>.р</w:t>
      </w:r>
      <w:proofErr w:type="gramEnd"/>
      <w:r w:rsidRPr="005C4B4B">
        <w:rPr>
          <w:rFonts w:ascii="Times New Roman" w:hAnsi="Times New Roman" w:cs="Times New Roman"/>
          <w:sz w:val="26"/>
          <w:szCs w:val="26"/>
          <w:lang w:eastAsia="ru-RU"/>
        </w:rPr>
        <w:t>уб.), проверка пожарных кранов внутреннего водоснабжения в 21 детском саду, внешнего водоснабжения в 1 детском саду, замена огнетушителей в 16 детских садах (96,7 тыс.руб.), а так же на детской даче «Искра».</w:t>
      </w:r>
    </w:p>
    <w:p w:rsidR="00510F72" w:rsidRPr="005C4B4B" w:rsidRDefault="00510F72"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В 2018</w:t>
      </w:r>
      <w:r w:rsidR="005F5A1F" w:rsidRPr="005C4B4B">
        <w:rPr>
          <w:rFonts w:ascii="Times New Roman" w:hAnsi="Times New Roman" w:cs="Times New Roman"/>
          <w:sz w:val="26"/>
          <w:szCs w:val="26"/>
        </w:rPr>
        <w:t xml:space="preserve"> году</w:t>
      </w:r>
      <w:r w:rsidRPr="005C4B4B">
        <w:rPr>
          <w:rFonts w:ascii="Times New Roman" w:hAnsi="Times New Roman"/>
          <w:sz w:val="26"/>
          <w:szCs w:val="26"/>
          <w:lang w:eastAsia="ru-RU"/>
        </w:rPr>
        <w:t xml:space="preserve"> специальная оценка по условиям труда проведена в 25 детских садах. Приведены в соответствие с требованиями 302 рабочих места.</w:t>
      </w:r>
    </w:p>
    <w:p w:rsidR="006864C9" w:rsidRPr="005C4B4B" w:rsidRDefault="006864C9" w:rsidP="005C4B4B">
      <w:pPr>
        <w:pStyle w:val="ae"/>
        <w:spacing w:before="120" w:line="276" w:lineRule="auto"/>
        <w:ind w:firstLine="567"/>
        <w:jc w:val="both"/>
        <w:rPr>
          <w:rFonts w:ascii="Times New Roman" w:eastAsia="Times New Roman" w:hAnsi="Times New Roman" w:cs="Times New Roman"/>
          <w:sz w:val="26"/>
          <w:szCs w:val="26"/>
        </w:rPr>
      </w:pPr>
      <w:r w:rsidRPr="005C4B4B">
        <w:rPr>
          <w:rFonts w:ascii="Times New Roman" w:hAnsi="Times New Roman" w:cs="Times New Roman"/>
          <w:color w:val="111111"/>
          <w:sz w:val="26"/>
          <w:szCs w:val="26"/>
        </w:rPr>
        <w:t>Н</w:t>
      </w:r>
      <w:r w:rsidRPr="005C4B4B">
        <w:rPr>
          <w:rFonts w:ascii="Times New Roman" w:eastAsia="Calibri" w:hAnsi="Times New Roman" w:cs="Times New Roman"/>
          <w:sz w:val="26"/>
          <w:szCs w:val="26"/>
        </w:rPr>
        <w:t xml:space="preserve">а основании Приказа Министерства образования и науки Удмуртской Республики от 26.10.2015г. №968 «О персонифицированной системе </w:t>
      </w:r>
      <w:r w:rsidR="00FE6C19" w:rsidRPr="005C4B4B">
        <w:rPr>
          <w:rFonts w:ascii="Times New Roman" w:eastAsia="Calibri" w:hAnsi="Times New Roman" w:cs="Times New Roman"/>
          <w:sz w:val="26"/>
          <w:szCs w:val="26"/>
        </w:rPr>
        <w:t>повышения квалификации педагоги</w:t>
      </w:r>
      <w:r w:rsidRPr="005C4B4B">
        <w:rPr>
          <w:rFonts w:ascii="Times New Roman" w:eastAsia="Calibri" w:hAnsi="Times New Roman" w:cs="Times New Roman"/>
          <w:sz w:val="26"/>
          <w:szCs w:val="26"/>
        </w:rPr>
        <w:t>ческих работников образовательных организаций в Удмуртской Республике» на повышение квалификации по данной системе получены д</w:t>
      </w:r>
      <w:r w:rsidR="009D7178" w:rsidRPr="005C4B4B">
        <w:rPr>
          <w:rFonts w:ascii="Times New Roman" w:eastAsia="Calibri" w:hAnsi="Times New Roman" w:cs="Times New Roman"/>
          <w:sz w:val="26"/>
          <w:szCs w:val="26"/>
        </w:rPr>
        <w:t xml:space="preserve">енежные средства в сумме </w:t>
      </w:r>
      <w:r w:rsidR="00341B1E" w:rsidRPr="005C4B4B">
        <w:rPr>
          <w:rFonts w:ascii="Times New Roman" w:eastAsia="Calibri" w:hAnsi="Times New Roman" w:cs="Times New Roman"/>
          <w:sz w:val="26"/>
          <w:szCs w:val="26"/>
        </w:rPr>
        <w:t>381 900 рублей. Обучение прошли 201</w:t>
      </w:r>
      <w:r w:rsidRPr="005C4B4B">
        <w:rPr>
          <w:rFonts w:ascii="Times New Roman" w:eastAsia="Calibri" w:hAnsi="Times New Roman" w:cs="Times New Roman"/>
          <w:sz w:val="26"/>
          <w:szCs w:val="26"/>
        </w:rPr>
        <w:t xml:space="preserve"> человек.</w:t>
      </w:r>
    </w:p>
    <w:p w:rsidR="00CE35BE" w:rsidRPr="005C4B4B" w:rsidRDefault="000F46F4" w:rsidP="005C4B4B">
      <w:pPr>
        <w:spacing w:before="120" w:after="0"/>
        <w:ind w:firstLine="567"/>
        <w:jc w:val="both"/>
        <w:rPr>
          <w:rFonts w:ascii="Times New Roman" w:hAnsi="Times New Roman" w:cs="Times New Roman"/>
          <w:sz w:val="26"/>
          <w:szCs w:val="26"/>
        </w:rPr>
      </w:pPr>
      <w:r w:rsidRPr="005C4B4B">
        <w:rPr>
          <w:rFonts w:ascii="Times New Roman" w:eastAsia="Times New Roman" w:hAnsi="Times New Roman" w:cs="Times New Roman"/>
          <w:sz w:val="26"/>
          <w:szCs w:val="26"/>
        </w:rPr>
        <w:t xml:space="preserve">В течение года в 11 детских садах (№12,29,32,33,34,37,46, 49,53,54,56) состоялись проверки управлением контроля, надзора и лицензирования Министерства образования и науки Удмуртской Республики. Задача проверок: осуществление </w:t>
      </w:r>
      <w:proofErr w:type="gramStart"/>
      <w:r w:rsidRPr="005C4B4B">
        <w:rPr>
          <w:rFonts w:ascii="Times New Roman" w:eastAsia="Times New Roman" w:hAnsi="Times New Roman" w:cs="Times New Roman"/>
          <w:sz w:val="26"/>
          <w:szCs w:val="26"/>
        </w:rPr>
        <w:t>контроля за</w:t>
      </w:r>
      <w:proofErr w:type="gramEnd"/>
      <w:r w:rsidRPr="005C4B4B">
        <w:rPr>
          <w:rFonts w:ascii="Times New Roman" w:eastAsia="Times New Roman" w:hAnsi="Times New Roman" w:cs="Times New Roman"/>
          <w:sz w:val="26"/>
          <w:szCs w:val="26"/>
        </w:rPr>
        <w:t xml:space="preserve"> соблюдением лицензионных требований при осуществлении образовательной деятельности. Необходимо отметить, что благодаря качественной работе, в ак</w:t>
      </w:r>
      <w:r w:rsidRPr="005C4B4B">
        <w:rPr>
          <w:rFonts w:ascii="Times New Roman" w:hAnsi="Times New Roman" w:cs="Times New Roman"/>
          <w:sz w:val="26"/>
          <w:szCs w:val="26"/>
        </w:rPr>
        <w:t>тах нарушений не зафиксировано.</w:t>
      </w:r>
      <w:r w:rsidR="00CE35BE" w:rsidRPr="005C4B4B">
        <w:rPr>
          <w:rFonts w:ascii="Times New Roman" w:hAnsi="Times New Roman" w:cs="Times New Roman"/>
          <w:sz w:val="26"/>
          <w:szCs w:val="26"/>
        </w:rPr>
        <w:t xml:space="preserve"> </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 xml:space="preserve">Уделялось внимание созданию условий для сохранения и укрепления здоровья воспитанников. В детских садах внедряются </w:t>
      </w:r>
      <w:proofErr w:type="spellStart"/>
      <w:r w:rsidRPr="005C4B4B">
        <w:rPr>
          <w:rFonts w:ascii="Times New Roman" w:hAnsi="Times New Roman" w:cs="Times New Roman"/>
          <w:sz w:val="26"/>
          <w:szCs w:val="26"/>
        </w:rPr>
        <w:t>здоровьесберегающие</w:t>
      </w:r>
      <w:proofErr w:type="spellEnd"/>
      <w:r w:rsidRPr="005C4B4B">
        <w:rPr>
          <w:rFonts w:ascii="Times New Roman" w:hAnsi="Times New Roman" w:cs="Times New Roman"/>
          <w:sz w:val="26"/>
          <w:szCs w:val="26"/>
        </w:rPr>
        <w:t xml:space="preserve"> технологии, используются разные формы закаливания, осуществляется </w:t>
      </w:r>
      <w:proofErr w:type="gramStart"/>
      <w:r w:rsidRPr="005C4B4B">
        <w:rPr>
          <w:rFonts w:ascii="Times New Roman" w:hAnsi="Times New Roman" w:cs="Times New Roman"/>
          <w:sz w:val="26"/>
          <w:szCs w:val="26"/>
        </w:rPr>
        <w:t>контроль за</w:t>
      </w:r>
      <w:proofErr w:type="gramEnd"/>
      <w:r w:rsidRPr="005C4B4B">
        <w:rPr>
          <w:rFonts w:ascii="Times New Roman" w:hAnsi="Times New Roman" w:cs="Times New Roman"/>
          <w:sz w:val="26"/>
          <w:szCs w:val="26"/>
        </w:rPr>
        <w:t xml:space="preserve"> профилактикой и предупреждением заболеваний</w:t>
      </w:r>
      <w:r w:rsidR="009E0B69" w:rsidRPr="005C4B4B">
        <w:rPr>
          <w:rFonts w:ascii="Times New Roman" w:hAnsi="Times New Roman" w:cs="Times New Roman"/>
          <w:sz w:val="26"/>
          <w:szCs w:val="26"/>
        </w:rPr>
        <w:t xml:space="preserve"> воспитанников</w:t>
      </w:r>
      <w:r w:rsidRPr="005C4B4B">
        <w:rPr>
          <w:rFonts w:ascii="Times New Roman" w:hAnsi="Times New Roman" w:cs="Times New Roman"/>
          <w:sz w:val="26"/>
          <w:szCs w:val="26"/>
        </w:rPr>
        <w:t xml:space="preserve">. </w:t>
      </w:r>
      <w:r w:rsidR="00B73760" w:rsidRPr="005C4B4B">
        <w:rPr>
          <w:rFonts w:ascii="Times New Roman" w:hAnsi="Times New Roman" w:cs="Times New Roman"/>
          <w:sz w:val="26"/>
          <w:szCs w:val="26"/>
          <w:lang w:eastAsia="ru-RU"/>
        </w:rPr>
        <w:t>Медосмотр пройден сотрудниками из 33 детских садов  (1178 чел.).</w:t>
      </w:r>
    </w:p>
    <w:p w:rsidR="00E66E4B" w:rsidRPr="005C4B4B" w:rsidRDefault="00E66E4B" w:rsidP="005C4B4B">
      <w:pPr>
        <w:pStyle w:val="ae"/>
        <w:spacing w:before="120" w:line="276" w:lineRule="auto"/>
        <w:ind w:firstLine="567"/>
        <w:jc w:val="both"/>
        <w:rPr>
          <w:rFonts w:ascii="Times New Roman" w:hAnsi="Times New Roman" w:cs="Times New Roman"/>
          <w:b/>
          <w:sz w:val="26"/>
          <w:szCs w:val="26"/>
        </w:rPr>
      </w:pPr>
      <w:r w:rsidRPr="005C4B4B">
        <w:rPr>
          <w:rStyle w:val="fontstyle01"/>
          <w:rFonts w:eastAsia="Calibri"/>
          <w:sz w:val="26"/>
          <w:szCs w:val="26"/>
        </w:rPr>
        <w:t xml:space="preserve">Одним из направлений данной работы является организация </w:t>
      </w:r>
      <w:r w:rsidRPr="005C4B4B">
        <w:rPr>
          <w:rFonts w:ascii="Times New Roman" w:hAnsi="Times New Roman" w:cs="Times New Roman"/>
          <w:sz w:val="26"/>
          <w:szCs w:val="26"/>
        </w:rPr>
        <w:t xml:space="preserve">летнего отдыха воспитанников на детской даче «Искра». Отдыхом были охвачены около 800 человек. Значимым событием стало представление Главой города Олегом Николаевичем </w:t>
      </w:r>
      <w:proofErr w:type="spellStart"/>
      <w:r w:rsidRPr="005C4B4B">
        <w:rPr>
          <w:rFonts w:ascii="Times New Roman" w:hAnsi="Times New Roman" w:cs="Times New Roman"/>
          <w:sz w:val="26"/>
          <w:szCs w:val="26"/>
        </w:rPr>
        <w:t>Бекмеметьевым</w:t>
      </w:r>
      <w:proofErr w:type="spellEnd"/>
      <w:r w:rsidRPr="005C4B4B">
        <w:rPr>
          <w:rFonts w:ascii="Times New Roman" w:hAnsi="Times New Roman" w:cs="Times New Roman"/>
          <w:sz w:val="26"/>
          <w:szCs w:val="26"/>
        </w:rPr>
        <w:t xml:space="preserve"> «Программы организации отдыха и оздоровления воспитанников старшего дошкольного возраста в летний период на детской даче «Искра» в конкурсе на звание «Лучшее муниципальное образование в Удмуртской Республике». </w:t>
      </w:r>
      <w:proofErr w:type="gramStart"/>
      <w:r w:rsidRPr="005C4B4B">
        <w:rPr>
          <w:rFonts w:ascii="Times New Roman" w:hAnsi="Times New Roman" w:cs="Times New Roman"/>
          <w:sz w:val="26"/>
          <w:szCs w:val="26"/>
        </w:rPr>
        <w:t>Го</w:t>
      </w:r>
      <w:r w:rsidR="00C81507" w:rsidRPr="005C4B4B">
        <w:rPr>
          <w:rFonts w:ascii="Times New Roman" w:hAnsi="Times New Roman" w:cs="Times New Roman"/>
          <w:sz w:val="26"/>
          <w:szCs w:val="26"/>
        </w:rPr>
        <w:t xml:space="preserve">род Глазов признан победителем, </w:t>
      </w:r>
      <w:r w:rsidRPr="005C4B4B">
        <w:rPr>
          <w:rFonts w:ascii="Times New Roman" w:hAnsi="Times New Roman" w:cs="Times New Roman"/>
          <w:sz w:val="26"/>
          <w:szCs w:val="26"/>
        </w:rPr>
        <w:t>выделено 800 тысяч рублей, 400 тысяч из которых направлены на оборудование современной, безопасной площадки для игр и отдыха.</w:t>
      </w:r>
      <w:proofErr w:type="gramEnd"/>
      <w:r w:rsidRPr="005C4B4B">
        <w:rPr>
          <w:rFonts w:ascii="Times New Roman" w:hAnsi="Times New Roman" w:cs="Times New Roman"/>
          <w:sz w:val="26"/>
          <w:szCs w:val="26"/>
        </w:rPr>
        <w:t xml:space="preserve"> В феврале, во время </w:t>
      </w:r>
      <w:r w:rsidRPr="005C4B4B">
        <w:rPr>
          <w:rFonts w:ascii="Times New Roman" w:hAnsi="Times New Roman" w:cs="Times New Roman"/>
          <w:sz w:val="26"/>
          <w:szCs w:val="26"/>
        </w:rPr>
        <w:lastRenderedPageBreak/>
        <w:t xml:space="preserve">визита генерального директора </w:t>
      </w:r>
      <w:proofErr w:type="spellStart"/>
      <w:r w:rsidRPr="005C4B4B">
        <w:rPr>
          <w:rFonts w:ascii="Times New Roman" w:hAnsi="Times New Roman" w:cs="Times New Roman"/>
          <w:sz w:val="26"/>
          <w:szCs w:val="26"/>
        </w:rPr>
        <w:t>Госкорпорации</w:t>
      </w:r>
      <w:proofErr w:type="spellEnd"/>
      <w:r w:rsidRPr="005C4B4B">
        <w:rPr>
          <w:rFonts w:ascii="Times New Roman" w:hAnsi="Times New Roman" w:cs="Times New Roman"/>
          <w:sz w:val="26"/>
          <w:szCs w:val="26"/>
        </w:rPr>
        <w:t xml:space="preserve"> «</w:t>
      </w:r>
      <w:proofErr w:type="spellStart"/>
      <w:r w:rsidRPr="005C4B4B">
        <w:rPr>
          <w:rFonts w:ascii="Times New Roman" w:hAnsi="Times New Roman" w:cs="Times New Roman"/>
          <w:sz w:val="26"/>
          <w:szCs w:val="26"/>
        </w:rPr>
        <w:t>Росатом</w:t>
      </w:r>
      <w:proofErr w:type="spellEnd"/>
      <w:r w:rsidRPr="005C4B4B">
        <w:rPr>
          <w:rFonts w:ascii="Times New Roman" w:hAnsi="Times New Roman" w:cs="Times New Roman"/>
          <w:sz w:val="26"/>
          <w:szCs w:val="26"/>
        </w:rPr>
        <w:t xml:space="preserve">» Алексея Лихачева </w:t>
      </w:r>
      <w:proofErr w:type="gramStart"/>
      <w:r w:rsidRPr="005C4B4B">
        <w:rPr>
          <w:rFonts w:ascii="Times New Roman" w:hAnsi="Times New Roman" w:cs="Times New Roman"/>
          <w:sz w:val="26"/>
          <w:szCs w:val="26"/>
        </w:rPr>
        <w:t>в</w:t>
      </w:r>
      <w:proofErr w:type="gramEnd"/>
      <w:r w:rsidRPr="005C4B4B">
        <w:rPr>
          <w:rFonts w:ascii="Times New Roman" w:hAnsi="Times New Roman" w:cs="Times New Roman"/>
          <w:sz w:val="26"/>
          <w:szCs w:val="26"/>
        </w:rPr>
        <w:t xml:space="preserve"> </w:t>
      </w:r>
      <w:proofErr w:type="gramStart"/>
      <w:r w:rsidRPr="005C4B4B">
        <w:rPr>
          <w:rFonts w:ascii="Times New Roman" w:hAnsi="Times New Roman" w:cs="Times New Roman"/>
          <w:sz w:val="26"/>
          <w:szCs w:val="26"/>
        </w:rPr>
        <w:t>Глазов</w:t>
      </w:r>
      <w:proofErr w:type="gramEnd"/>
      <w:r w:rsidRPr="005C4B4B">
        <w:rPr>
          <w:rFonts w:ascii="Times New Roman" w:hAnsi="Times New Roman" w:cs="Times New Roman"/>
          <w:sz w:val="26"/>
          <w:szCs w:val="26"/>
        </w:rPr>
        <w:t>, было принято решение о поддержке детской дачи. Осенью проведен ремонт банно-прачечного комплекса и кровли детского корпуса «</w:t>
      </w:r>
      <w:proofErr w:type="spellStart"/>
      <w:r w:rsidRPr="005C4B4B">
        <w:rPr>
          <w:rFonts w:ascii="Times New Roman" w:hAnsi="Times New Roman" w:cs="Times New Roman"/>
          <w:sz w:val="26"/>
          <w:szCs w:val="26"/>
        </w:rPr>
        <w:t>Лесовичок</w:t>
      </w:r>
      <w:proofErr w:type="spellEnd"/>
      <w:r w:rsidRPr="005C4B4B">
        <w:rPr>
          <w:rFonts w:ascii="Times New Roman" w:hAnsi="Times New Roman" w:cs="Times New Roman"/>
          <w:sz w:val="26"/>
          <w:szCs w:val="26"/>
        </w:rPr>
        <w:t>» на сумму 1 537 763,02 руб., а так же ремонт кровель двух спальных корпусов на сумму 400 тысяч рублей.</w:t>
      </w:r>
    </w:p>
    <w:p w:rsidR="00ED130C"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 xml:space="preserve">Важным направлением </w:t>
      </w:r>
      <w:proofErr w:type="spellStart"/>
      <w:r w:rsidRPr="005C4B4B">
        <w:rPr>
          <w:rFonts w:ascii="Times New Roman" w:hAnsi="Times New Roman" w:cs="Times New Roman"/>
          <w:sz w:val="26"/>
          <w:szCs w:val="26"/>
        </w:rPr>
        <w:t>здоровьесбережения</w:t>
      </w:r>
      <w:proofErr w:type="spellEnd"/>
      <w:r w:rsidRPr="005C4B4B">
        <w:rPr>
          <w:rFonts w:ascii="Times New Roman" w:hAnsi="Times New Roman" w:cs="Times New Roman"/>
          <w:sz w:val="26"/>
          <w:szCs w:val="26"/>
        </w:rPr>
        <w:t xml:space="preserve"> является обучение безопасному поведе</w:t>
      </w:r>
      <w:r w:rsidR="00ED130C" w:rsidRPr="005C4B4B">
        <w:rPr>
          <w:rFonts w:ascii="Times New Roman" w:hAnsi="Times New Roman" w:cs="Times New Roman"/>
          <w:sz w:val="26"/>
          <w:szCs w:val="26"/>
        </w:rPr>
        <w:t>нию</w:t>
      </w:r>
      <w:r w:rsidR="002D49B6" w:rsidRPr="005C4B4B">
        <w:rPr>
          <w:rFonts w:ascii="Times New Roman" w:hAnsi="Times New Roman" w:cs="Times New Roman"/>
          <w:sz w:val="26"/>
          <w:szCs w:val="26"/>
        </w:rPr>
        <w:t xml:space="preserve"> детей дошкольного возраста</w:t>
      </w:r>
      <w:r w:rsidR="00AB34EA" w:rsidRPr="005C4B4B">
        <w:rPr>
          <w:rFonts w:ascii="Times New Roman" w:hAnsi="Times New Roman" w:cs="Times New Roman"/>
          <w:sz w:val="26"/>
          <w:szCs w:val="26"/>
        </w:rPr>
        <w:t>. В 2018</w:t>
      </w:r>
      <w:r w:rsidRPr="005C4B4B">
        <w:rPr>
          <w:rFonts w:ascii="Times New Roman" w:hAnsi="Times New Roman" w:cs="Times New Roman"/>
          <w:sz w:val="26"/>
          <w:szCs w:val="26"/>
        </w:rPr>
        <w:t xml:space="preserve"> году продолжена работа Республиканской опорной площадки по профилактике детского дорожно-транспортного </w:t>
      </w:r>
      <w:r w:rsidR="00E413CA" w:rsidRPr="005C4B4B">
        <w:rPr>
          <w:rFonts w:ascii="Times New Roman" w:hAnsi="Times New Roman" w:cs="Times New Roman"/>
          <w:sz w:val="26"/>
          <w:szCs w:val="26"/>
        </w:rPr>
        <w:t xml:space="preserve">травматизма в детском саду №27, </w:t>
      </w:r>
      <w:r w:rsidRPr="005C4B4B">
        <w:rPr>
          <w:rFonts w:ascii="Times New Roman" w:hAnsi="Times New Roman" w:cs="Times New Roman"/>
          <w:sz w:val="26"/>
          <w:szCs w:val="26"/>
        </w:rPr>
        <w:t>велас</w:t>
      </w:r>
      <w:r w:rsidR="00ED130C" w:rsidRPr="005C4B4B">
        <w:rPr>
          <w:rFonts w:ascii="Times New Roman" w:hAnsi="Times New Roman" w:cs="Times New Roman"/>
          <w:sz w:val="26"/>
          <w:szCs w:val="26"/>
        </w:rPr>
        <w:t>ь согласно рабочей программ</w:t>
      </w:r>
      <w:r w:rsidR="00D64212" w:rsidRPr="005C4B4B">
        <w:rPr>
          <w:rFonts w:ascii="Times New Roman" w:hAnsi="Times New Roman" w:cs="Times New Roman"/>
          <w:sz w:val="26"/>
          <w:szCs w:val="26"/>
        </w:rPr>
        <w:t>е</w:t>
      </w:r>
      <w:r w:rsidR="00ED130C" w:rsidRPr="005C4B4B">
        <w:rPr>
          <w:rFonts w:ascii="Times New Roman" w:hAnsi="Times New Roman" w:cs="Times New Roman"/>
          <w:sz w:val="26"/>
          <w:szCs w:val="26"/>
        </w:rPr>
        <w:t xml:space="preserve"> и </w:t>
      </w:r>
      <w:r w:rsidRPr="005C4B4B">
        <w:rPr>
          <w:rFonts w:ascii="Times New Roman" w:hAnsi="Times New Roman" w:cs="Times New Roman"/>
          <w:sz w:val="26"/>
          <w:szCs w:val="26"/>
        </w:rPr>
        <w:t xml:space="preserve">плану совместных мероприятий с ОГИБДД ММО МВД России </w:t>
      </w:r>
      <w:r w:rsidR="00D64212" w:rsidRPr="005C4B4B">
        <w:rPr>
          <w:rFonts w:ascii="Times New Roman" w:hAnsi="Times New Roman" w:cs="Times New Roman"/>
          <w:sz w:val="26"/>
          <w:szCs w:val="26"/>
        </w:rPr>
        <w:t>«</w:t>
      </w:r>
      <w:r w:rsidRPr="005C4B4B">
        <w:rPr>
          <w:rFonts w:ascii="Times New Roman" w:hAnsi="Times New Roman" w:cs="Times New Roman"/>
          <w:sz w:val="26"/>
          <w:szCs w:val="26"/>
        </w:rPr>
        <w:t>Глазовский</w:t>
      </w:r>
      <w:r w:rsidR="00D64212" w:rsidRPr="005C4B4B">
        <w:rPr>
          <w:rFonts w:ascii="Times New Roman" w:hAnsi="Times New Roman" w:cs="Times New Roman"/>
          <w:sz w:val="26"/>
          <w:szCs w:val="26"/>
        </w:rPr>
        <w:t>»</w:t>
      </w:r>
      <w:r w:rsidRPr="005C4B4B">
        <w:rPr>
          <w:rFonts w:ascii="Times New Roman" w:hAnsi="Times New Roman" w:cs="Times New Roman"/>
          <w:sz w:val="26"/>
          <w:szCs w:val="26"/>
        </w:rPr>
        <w:t>.</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В течение отчётного периода с</w:t>
      </w:r>
      <w:r w:rsidRPr="005C4B4B">
        <w:rPr>
          <w:rFonts w:ascii="Times New Roman" w:hAnsi="Times New Roman" w:cs="Times New Roman"/>
          <w:sz w:val="26"/>
          <w:szCs w:val="26"/>
          <w:lang w:eastAsia="ru-RU"/>
        </w:rPr>
        <w:t>оздавались условия для проведения прогулок воспитанников на территориях и групповых участках дошкольных орг</w:t>
      </w:r>
      <w:r w:rsidR="00C81507" w:rsidRPr="005C4B4B">
        <w:rPr>
          <w:rFonts w:ascii="Times New Roman" w:hAnsi="Times New Roman" w:cs="Times New Roman"/>
          <w:sz w:val="26"/>
          <w:szCs w:val="26"/>
          <w:lang w:eastAsia="ru-RU"/>
        </w:rPr>
        <w:t>анизаций. В июне специалистами У</w:t>
      </w:r>
      <w:r w:rsidRPr="005C4B4B">
        <w:rPr>
          <w:rFonts w:ascii="Times New Roman" w:hAnsi="Times New Roman" w:cs="Times New Roman"/>
          <w:sz w:val="26"/>
          <w:szCs w:val="26"/>
          <w:lang w:eastAsia="ru-RU"/>
        </w:rPr>
        <w:t xml:space="preserve">правления проведена </w:t>
      </w:r>
      <w:r w:rsidRPr="005C4B4B">
        <w:rPr>
          <w:rFonts w:ascii="Times New Roman" w:hAnsi="Times New Roman" w:cs="Times New Roman"/>
          <w:sz w:val="26"/>
          <w:szCs w:val="26"/>
        </w:rPr>
        <w:t>проверка по итогам санитарно-гигиенической обработки зданий и территорий 33 детских садов.</w:t>
      </w:r>
      <w:r w:rsidRPr="005C4B4B">
        <w:rPr>
          <w:rFonts w:ascii="Times New Roman" w:hAnsi="Times New Roman" w:cs="Times New Roman"/>
          <w:sz w:val="26"/>
          <w:szCs w:val="26"/>
          <w:lang w:eastAsia="ru-RU"/>
        </w:rPr>
        <w:t xml:space="preserve"> </w:t>
      </w:r>
      <w:r w:rsidRPr="005C4B4B">
        <w:rPr>
          <w:rFonts w:ascii="Times New Roman" w:hAnsi="Times New Roman" w:cs="Times New Roman"/>
          <w:bCs/>
          <w:sz w:val="26"/>
          <w:szCs w:val="26"/>
        </w:rPr>
        <w:t xml:space="preserve">В отчётный период </w:t>
      </w:r>
      <w:r w:rsidRPr="005C4B4B">
        <w:rPr>
          <w:rFonts w:ascii="Times New Roman" w:eastAsia="Calibri" w:hAnsi="Times New Roman" w:cs="Times New Roman"/>
          <w:bCs/>
          <w:sz w:val="26"/>
          <w:szCs w:val="26"/>
        </w:rPr>
        <w:t xml:space="preserve"> </w:t>
      </w:r>
      <w:r w:rsidRPr="005C4B4B">
        <w:rPr>
          <w:rFonts w:ascii="Times New Roman" w:hAnsi="Times New Roman" w:cs="Times New Roman"/>
          <w:bCs/>
          <w:sz w:val="26"/>
          <w:szCs w:val="26"/>
        </w:rPr>
        <w:t xml:space="preserve">проведены </w:t>
      </w:r>
      <w:r w:rsidRPr="005C4B4B">
        <w:rPr>
          <w:rFonts w:ascii="Times New Roman" w:eastAsia="Calibri" w:hAnsi="Times New Roman" w:cs="Times New Roman"/>
          <w:bCs/>
          <w:sz w:val="26"/>
          <w:szCs w:val="26"/>
        </w:rPr>
        <w:t>городские смотры-конкурсы по благоустройству территорий</w:t>
      </w:r>
      <w:r w:rsidRPr="005C4B4B">
        <w:rPr>
          <w:rFonts w:ascii="Times New Roman" w:hAnsi="Times New Roman" w:cs="Times New Roman"/>
          <w:bCs/>
          <w:sz w:val="26"/>
          <w:szCs w:val="26"/>
        </w:rPr>
        <w:t xml:space="preserve"> </w:t>
      </w:r>
      <w:r w:rsidRPr="005C4B4B">
        <w:rPr>
          <w:rFonts w:ascii="Times New Roman" w:hAnsi="Times New Roman" w:cs="Times New Roman"/>
          <w:sz w:val="26"/>
          <w:szCs w:val="26"/>
        </w:rPr>
        <w:t xml:space="preserve">и групповых участков </w:t>
      </w:r>
      <w:r w:rsidRPr="005C4B4B">
        <w:rPr>
          <w:rFonts w:ascii="Times New Roman" w:hAnsi="Times New Roman" w:cs="Times New Roman"/>
          <w:bCs/>
          <w:sz w:val="26"/>
          <w:szCs w:val="26"/>
        </w:rPr>
        <w:t>детских садов</w:t>
      </w:r>
      <w:r w:rsidRPr="005C4B4B">
        <w:rPr>
          <w:rFonts w:ascii="Times New Roman" w:hAnsi="Times New Roman" w:cs="Times New Roman"/>
          <w:sz w:val="26"/>
          <w:szCs w:val="26"/>
        </w:rPr>
        <w:t xml:space="preserve">, </w:t>
      </w:r>
      <w:r w:rsidRPr="005C4B4B">
        <w:rPr>
          <w:rFonts w:ascii="Times New Roman" w:hAnsi="Times New Roman" w:cs="Times New Roman"/>
          <w:sz w:val="26"/>
          <w:szCs w:val="26"/>
          <w:lang w:eastAsia="ru-RU"/>
        </w:rPr>
        <w:t>в которых приняли участие все детские сады города:</w:t>
      </w:r>
      <w:r w:rsidRPr="005C4B4B">
        <w:rPr>
          <w:rFonts w:ascii="Times New Roman" w:hAnsi="Times New Roman" w:cs="Times New Roman"/>
          <w:sz w:val="26"/>
          <w:szCs w:val="26"/>
        </w:rPr>
        <w:t xml:space="preserve"> «Летний фейерверк» </w:t>
      </w:r>
      <w:r w:rsidRPr="005C4B4B">
        <w:rPr>
          <w:rFonts w:ascii="Times New Roman" w:hAnsi="Times New Roman" w:cs="Times New Roman"/>
          <w:color w:val="000000"/>
          <w:sz w:val="26"/>
          <w:szCs w:val="26"/>
        </w:rPr>
        <w:t>и «Зимняя</w:t>
      </w:r>
      <w:r w:rsidRPr="005C4B4B">
        <w:rPr>
          <w:rFonts w:ascii="Times New Roman" w:hAnsi="Times New Roman" w:cs="Times New Roman"/>
          <w:sz w:val="26"/>
          <w:szCs w:val="26"/>
        </w:rPr>
        <w:t xml:space="preserve"> планета детства».</w:t>
      </w:r>
      <w:r w:rsidRPr="005C4B4B">
        <w:rPr>
          <w:rFonts w:ascii="Times New Roman" w:hAnsi="Times New Roman" w:cs="Times New Roman"/>
          <w:sz w:val="26"/>
          <w:szCs w:val="26"/>
          <w:lang w:eastAsia="ru-RU"/>
        </w:rPr>
        <w:t xml:space="preserve"> </w:t>
      </w:r>
    </w:p>
    <w:p w:rsidR="009A6D25"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 xml:space="preserve">Управлением дошкольного образования, </w:t>
      </w:r>
      <w:r w:rsidR="00ED130C" w:rsidRPr="005C4B4B">
        <w:rPr>
          <w:rFonts w:ascii="Times New Roman" w:hAnsi="Times New Roman" w:cs="Times New Roman"/>
          <w:sz w:val="26"/>
          <w:szCs w:val="26"/>
        </w:rPr>
        <w:t>Администрацией города проведена</w:t>
      </w:r>
      <w:r w:rsidRPr="005C4B4B">
        <w:rPr>
          <w:rFonts w:ascii="Times New Roman" w:hAnsi="Times New Roman" w:cs="Times New Roman"/>
          <w:sz w:val="26"/>
          <w:szCs w:val="26"/>
        </w:rPr>
        <w:t xml:space="preserve"> работа по укреплению материально – технической базы детских садов.</w:t>
      </w:r>
      <w:r w:rsidRPr="005C4B4B">
        <w:rPr>
          <w:rFonts w:ascii="Times New Roman" w:hAnsi="Times New Roman" w:cs="Times New Roman"/>
          <w:bCs/>
          <w:sz w:val="26"/>
          <w:szCs w:val="26"/>
        </w:rPr>
        <w:t xml:space="preserve"> </w:t>
      </w:r>
      <w:r w:rsidR="009A6D25" w:rsidRPr="005C4B4B">
        <w:rPr>
          <w:rFonts w:ascii="Times New Roman" w:hAnsi="Times New Roman" w:cs="Times New Roman"/>
          <w:sz w:val="26"/>
          <w:szCs w:val="26"/>
        </w:rPr>
        <w:t xml:space="preserve">2018-2019 г.г. </w:t>
      </w:r>
      <w:r w:rsidR="009A6D25" w:rsidRPr="005C4B4B">
        <w:rPr>
          <w:rFonts w:ascii="Times New Roman" w:hAnsi="Times New Roman" w:cs="Times New Roman"/>
          <w:bCs/>
          <w:sz w:val="26"/>
          <w:szCs w:val="26"/>
        </w:rPr>
        <w:t xml:space="preserve">выделено 700  тысяч руб. Данные средства направлены на </w:t>
      </w:r>
      <w:r w:rsidR="009A6D25" w:rsidRPr="005C4B4B">
        <w:rPr>
          <w:rFonts w:ascii="Times New Roman" w:hAnsi="Times New Roman" w:cs="Times New Roman"/>
          <w:sz w:val="26"/>
          <w:szCs w:val="26"/>
        </w:rPr>
        <w:t>проведение ремонтных работ в детских садах №32,38,46,49,50 (ремонт кровли, систем отопления, электроснабжения).</w:t>
      </w:r>
    </w:p>
    <w:p w:rsidR="008A16B9" w:rsidRPr="005C4B4B" w:rsidRDefault="008A16B9" w:rsidP="005C4B4B">
      <w:pPr>
        <w:pStyle w:val="ae"/>
        <w:spacing w:before="120" w:line="276" w:lineRule="auto"/>
        <w:ind w:firstLine="567"/>
        <w:jc w:val="both"/>
        <w:rPr>
          <w:rFonts w:ascii="Times New Roman" w:hAnsi="Times New Roman" w:cs="Times New Roman"/>
          <w:sz w:val="26"/>
          <w:szCs w:val="26"/>
        </w:rPr>
      </w:pPr>
      <w:proofErr w:type="spellStart"/>
      <w:r w:rsidRPr="005C4B4B">
        <w:rPr>
          <w:rFonts w:ascii="Times New Roman" w:eastAsia="Times New Roman" w:hAnsi="Times New Roman" w:cs="Times New Roman"/>
          <w:sz w:val="26"/>
          <w:szCs w:val="26"/>
        </w:rPr>
        <w:t>Госкорпорацией</w:t>
      </w:r>
      <w:proofErr w:type="spellEnd"/>
      <w:r w:rsidRPr="005C4B4B">
        <w:rPr>
          <w:rFonts w:ascii="Times New Roman" w:eastAsia="Times New Roman" w:hAnsi="Times New Roman" w:cs="Times New Roman"/>
          <w:sz w:val="26"/>
          <w:szCs w:val="26"/>
        </w:rPr>
        <w:t xml:space="preserve"> «</w:t>
      </w:r>
      <w:proofErr w:type="spellStart"/>
      <w:r w:rsidRPr="005C4B4B">
        <w:rPr>
          <w:rFonts w:ascii="Times New Roman" w:eastAsia="Times New Roman" w:hAnsi="Times New Roman" w:cs="Times New Roman"/>
          <w:sz w:val="26"/>
          <w:szCs w:val="26"/>
        </w:rPr>
        <w:t>Росатом</w:t>
      </w:r>
      <w:proofErr w:type="spellEnd"/>
      <w:r w:rsidRPr="005C4B4B">
        <w:rPr>
          <w:rFonts w:ascii="Times New Roman" w:eastAsia="Times New Roman" w:hAnsi="Times New Roman" w:cs="Times New Roman"/>
          <w:sz w:val="26"/>
          <w:szCs w:val="26"/>
        </w:rPr>
        <w:t>» выделены 10 000 000,00 рублей на текущий ремонт зданий и обустройство прилегающих территорий к зданиям и сооружениям. Работы выполнены в 13 дошкольных учреждениях (№20,29,30,33,36,37,45,46,53,54,55,56, детский сад «Искра»)</w:t>
      </w:r>
      <w:r w:rsidR="0082106D" w:rsidRPr="005C4B4B">
        <w:rPr>
          <w:rFonts w:ascii="Times New Roman" w:hAnsi="Times New Roman" w:cs="Times New Roman"/>
          <w:sz w:val="26"/>
          <w:szCs w:val="26"/>
        </w:rPr>
        <w:t>: это замена оконных блоков, ремонт кровель, входных групп, системы водоотведения и т.д.</w:t>
      </w:r>
    </w:p>
    <w:p w:rsidR="00E344DD"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color w:val="000000"/>
          <w:sz w:val="26"/>
          <w:szCs w:val="26"/>
        </w:rPr>
        <w:t xml:space="preserve">На обогащение </w:t>
      </w:r>
      <w:r w:rsidRPr="005C4B4B">
        <w:rPr>
          <w:rFonts w:ascii="Times New Roman" w:hAnsi="Times New Roman" w:cs="Times New Roman"/>
          <w:sz w:val="26"/>
          <w:szCs w:val="26"/>
        </w:rPr>
        <w:t>развивающей предметно - пространственной среды в соответствии с требованиями Федерального государственного образовательного стандарта дошкольного образования направлены средства, получаемые детскими садами по итогам городс</w:t>
      </w:r>
      <w:r w:rsidR="00E344DD" w:rsidRPr="005C4B4B">
        <w:rPr>
          <w:rFonts w:ascii="Times New Roman" w:hAnsi="Times New Roman" w:cs="Times New Roman"/>
          <w:sz w:val="26"/>
          <w:szCs w:val="26"/>
        </w:rPr>
        <w:t xml:space="preserve">ких благотворительных программ </w:t>
      </w:r>
      <w:proofErr w:type="gramStart"/>
      <w:r w:rsidR="00E344DD" w:rsidRPr="005C4B4B">
        <w:rPr>
          <w:rFonts w:ascii="Times New Roman" w:hAnsi="Times New Roman" w:cs="Times New Roman"/>
          <w:sz w:val="26"/>
          <w:szCs w:val="26"/>
        </w:rPr>
        <w:t>с</w:t>
      </w:r>
      <w:proofErr w:type="gramEnd"/>
      <w:r w:rsidR="00E344DD" w:rsidRPr="005C4B4B">
        <w:rPr>
          <w:rFonts w:ascii="Times New Roman" w:hAnsi="Times New Roman" w:cs="Times New Roman"/>
          <w:sz w:val="26"/>
          <w:szCs w:val="26"/>
        </w:rPr>
        <w:t xml:space="preserve">: </w:t>
      </w:r>
    </w:p>
    <w:p w:rsidR="00E344DD" w:rsidRPr="005C4B4B" w:rsidRDefault="00E344DD" w:rsidP="005C4B4B">
      <w:pPr>
        <w:pStyle w:val="ae"/>
        <w:spacing w:before="120" w:line="276" w:lineRule="auto"/>
        <w:jc w:val="both"/>
        <w:rPr>
          <w:rFonts w:ascii="Times New Roman" w:hAnsi="Times New Roman" w:cs="Times New Roman"/>
          <w:sz w:val="26"/>
          <w:szCs w:val="26"/>
        </w:rPr>
      </w:pPr>
      <w:r w:rsidRPr="005C4B4B">
        <w:rPr>
          <w:rFonts w:ascii="Times New Roman" w:hAnsi="Times New Roman" w:cs="Times New Roman"/>
          <w:sz w:val="26"/>
          <w:szCs w:val="26"/>
        </w:rPr>
        <w:t>- профсоюзной организацией О</w:t>
      </w:r>
      <w:r w:rsidRPr="005C4B4B">
        <w:rPr>
          <w:rFonts w:ascii="Times New Roman" w:hAnsi="Times New Roman" w:cs="Times New Roman"/>
          <w:bCs/>
          <w:sz w:val="26"/>
          <w:szCs w:val="26"/>
        </w:rPr>
        <w:t>АО «ЧМЗ»</w:t>
      </w:r>
      <w:r w:rsidRPr="005C4B4B">
        <w:rPr>
          <w:rFonts w:ascii="Times New Roman" w:hAnsi="Times New Roman" w:cs="Times New Roman"/>
          <w:sz w:val="26"/>
          <w:szCs w:val="26"/>
        </w:rPr>
        <w:t xml:space="preserve"> (программа «Внедрение информационно - коммуникационных технологий - условие повышения качества дошкольного образ</w:t>
      </w:r>
      <w:r w:rsidR="007C38DD" w:rsidRPr="005C4B4B">
        <w:rPr>
          <w:rFonts w:ascii="Times New Roman" w:hAnsi="Times New Roman" w:cs="Times New Roman"/>
          <w:sz w:val="26"/>
          <w:szCs w:val="26"/>
        </w:rPr>
        <w:t>ования») - грант 10</w:t>
      </w:r>
      <w:r w:rsidRPr="005C4B4B">
        <w:rPr>
          <w:rFonts w:ascii="Times New Roman" w:hAnsi="Times New Roman" w:cs="Times New Roman"/>
          <w:sz w:val="26"/>
          <w:szCs w:val="26"/>
        </w:rPr>
        <w:t>0</w:t>
      </w:r>
      <w:r w:rsidR="00650BAC" w:rsidRPr="005C4B4B">
        <w:rPr>
          <w:rFonts w:ascii="Times New Roman" w:hAnsi="Times New Roman" w:cs="Times New Roman"/>
          <w:sz w:val="26"/>
          <w:szCs w:val="26"/>
        </w:rPr>
        <w:t xml:space="preserve"> </w:t>
      </w:r>
      <w:r w:rsidRPr="005C4B4B">
        <w:rPr>
          <w:rFonts w:ascii="Times New Roman" w:hAnsi="Times New Roman" w:cs="Times New Roman"/>
          <w:sz w:val="26"/>
          <w:szCs w:val="26"/>
        </w:rPr>
        <w:t>тыс.</w:t>
      </w:r>
      <w:r w:rsidR="00650BAC" w:rsidRPr="005C4B4B">
        <w:rPr>
          <w:rFonts w:ascii="Times New Roman" w:hAnsi="Times New Roman" w:cs="Times New Roman"/>
          <w:sz w:val="26"/>
          <w:szCs w:val="26"/>
        </w:rPr>
        <w:t xml:space="preserve"> </w:t>
      </w:r>
      <w:r w:rsidRPr="005C4B4B">
        <w:rPr>
          <w:rFonts w:ascii="Times New Roman" w:hAnsi="Times New Roman" w:cs="Times New Roman"/>
          <w:sz w:val="26"/>
          <w:szCs w:val="26"/>
        </w:rPr>
        <w:t xml:space="preserve">руб.: победители детские сады №30,40,55,17,26; </w:t>
      </w:r>
    </w:p>
    <w:p w:rsidR="00E344DD" w:rsidRPr="005C4B4B" w:rsidRDefault="00E344DD" w:rsidP="005C4B4B">
      <w:pPr>
        <w:pStyle w:val="ae"/>
        <w:spacing w:before="120" w:line="276" w:lineRule="auto"/>
        <w:jc w:val="both"/>
        <w:rPr>
          <w:rFonts w:ascii="Times New Roman" w:hAnsi="Times New Roman" w:cs="Times New Roman"/>
          <w:sz w:val="26"/>
          <w:szCs w:val="26"/>
        </w:rPr>
      </w:pPr>
      <w:r w:rsidRPr="005C4B4B">
        <w:rPr>
          <w:rFonts w:ascii="Times New Roman" w:hAnsi="Times New Roman" w:cs="Times New Roman"/>
          <w:sz w:val="26"/>
          <w:szCs w:val="26"/>
        </w:rPr>
        <w:t xml:space="preserve">- ОАО </w:t>
      </w:r>
      <w:r w:rsidRPr="005C4B4B">
        <w:rPr>
          <w:rFonts w:ascii="Times New Roman" w:hAnsi="Times New Roman" w:cs="Times New Roman"/>
          <w:bCs/>
          <w:sz w:val="26"/>
          <w:szCs w:val="26"/>
        </w:rPr>
        <w:t>ЛВЗ «Глазовский»</w:t>
      </w:r>
      <w:r w:rsidRPr="005C4B4B">
        <w:rPr>
          <w:rFonts w:ascii="Times New Roman" w:hAnsi="Times New Roman" w:cs="Times New Roman"/>
          <w:sz w:val="26"/>
          <w:szCs w:val="26"/>
        </w:rPr>
        <w:t xml:space="preserve"> (программа «Здоровые дети</w:t>
      </w:r>
      <w:r w:rsidR="00650BAC" w:rsidRPr="005C4B4B">
        <w:rPr>
          <w:rFonts w:ascii="Times New Roman" w:hAnsi="Times New Roman" w:cs="Times New Roman"/>
          <w:sz w:val="26"/>
          <w:szCs w:val="26"/>
        </w:rPr>
        <w:t xml:space="preserve"> </w:t>
      </w:r>
      <w:r w:rsidRPr="005C4B4B">
        <w:rPr>
          <w:rFonts w:ascii="Times New Roman" w:hAnsi="Times New Roman" w:cs="Times New Roman"/>
          <w:sz w:val="26"/>
          <w:szCs w:val="26"/>
        </w:rPr>
        <w:t>- здоровое будущее») - 60 тыс</w:t>
      </w:r>
      <w:proofErr w:type="gramStart"/>
      <w:r w:rsidRPr="005C4B4B">
        <w:rPr>
          <w:rFonts w:ascii="Times New Roman" w:hAnsi="Times New Roman" w:cs="Times New Roman"/>
          <w:sz w:val="26"/>
          <w:szCs w:val="26"/>
        </w:rPr>
        <w:t>.р</w:t>
      </w:r>
      <w:proofErr w:type="gramEnd"/>
      <w:r w:rsidRPr="005C4B4B">
        <w:rPr>
          <w:rFonts w:ascii="Times New Roman" w:hAnsi="Times New Roman" w:cs="Times New Roman"/>
          <w:sz w:val="26"/>
          <w:szCs w:val="26"/>
        </w:rPr>
        <w:t xml:space="preserve">уб.: победители детские сады №11,56,50,54; </w:t>
      </w:r>
    </w:p>
    <w:p w:rsidR="00E344DD" w:rsidRPr="005C4B4B" w:rsidRDefault="00E344DD" w:rsidP="005C4B4B">
      <w:pPr>
        <w:pStyle w:val="ae"/>
        <w:spacing w:before="120" w:line="276" w:lineRule="auto"/>
        <w:jc w:val="both"/>
        <w:rPr>
          <w:rFonts w:ascii="Times New Roman" w:hAnsi="Times New Roman" w:cs="Times New Roman"/>
          <w:sz w:val="26"/>
          <w:szCs w:val="26"/>
        </w:rPr>
      </w:pPr>
      <w:r w:rsidRPr="005C4B4B">
        <w:rPr>
          <w:rFonts w:ascii="Times New Roman" w:hAnsi="Times New Roman" w:cs="Times New Roman"/>
          <w:sz w:val="26"/>
          <w:szCs w:val="26"/>
        </w:rPr>
        <w:t xml:space="preserve">- </w:t>
      </w:r>
      <w:r w:rsidRPr="005C4B4B">
        <w:rPr>
          <w:rFonts w:ascii="Times New Roman" w:hAnsi="Times New Roman" w:cs="Times New Roman"/>
          <w:bCs/>
          <w:sz w:val="26"/>
          <w:szCs w:val="26"/>
        </w:rPr>
        <w:t>ООО «Глазовские заводы»</w:t>
      </w:r>
      <w:r w:rsidRPr="005C4B4B">
        <w:rPr>
          <w:rFonts w:ascii="Times New Roman" w:hAnsi="Times New Roman" w:cs="Times New Roman"/>
          <w:sz w:val="26"/>
          <w:szCs w:val="26"/>
        </w:rPr>
        <w:t xml:space="preserve"> (программа «Родничок») - 80 тыс</w:t>
      </w:r>
      <w:proofErr w:type="gramStart"/>
      <w:r w:rsidRPr="005C4B4B">
        <w:rPr>
          <w:rFonts w:ascii="Times New Roman" w:hAnsi="Times New Roman" w:cs="Times New Roman"/>
          <w:sz w:val="26"/>
          <w:szCs w:val="26"/>
        </w:rPr>
        <w:t>.р</w:t>
      </w:r>
      <w:proofErr w:type="gramEnd"/>
      <w:r w:rsidRPr="005C4B4B">
        <w:rPr>
          <w:rFonts w:ascii="Times New Roman" w:hAnsi="Times New Roman" w:cs="Times New Roman"/>
          <w:sz w:val="26"/>
          <w:szCs w:val="26"/>
        </w:rPr>
        <w:t>уб.: победители детские сады №25,44,45,49,1;</w:t>
      </w:r>
    </w:p>
    <w:p w:rsidR="00E344DD" w:rsidRPr="005C4B4B" w:rsidRDefault="00E344DD" w:rsidP="005C4B4B">
      <w:pPr>
        <w:pStyle w:val="ae"/>
        <w:spacing w:before="120" w:line="276" w:lineRule="auto"/>
        <w:jc w:val="both"/>
        <w:rPr>
          <w:rFonts w:ascii="Times New Roman" w:hAnsi="Times New Roman" w:cs="Times New Roman"/>
          <w:sz w:val="26"/>
          <w:szCs w:val="26"/>
        </w:rPr>
      </w:pPr>
      <w:r w:rsidRPr="005C4B4B">
        <w:rPr>
          <w:rFonts w:ascii="Times New Roman" w:hAnsi="Times New Roman" w:cs="Times New Roman"/>
          <w:sz w:val="26"/>
          <w:szCs w:val="26"/>
        </w:rPr>
        <w:t xml:space="preserve">- производственной площадкой </w:t>
      </w:r>
      <w:r w:rsidRPr="005C4B4B">
        <w:rPr>
          <w:rFonts w:ascii="Times New Roman" w:hAnsi="Times New Roman" w:cs="Times New Roman"/>
          <w:bCs/>
          <w:sz w:val="26"/>
          <w:szCs w:val="26"/>
        </w:rPr>
        <w:t>«Глазов-молоко»</w:t>
      </w:r>
      <w:r w:rsidRPr="005C4B4B">
        <w:rPr>
          <w:rFonts w:ascii="Times New Roman" w:hAnsi="Times New Roman" w:cs="Times New Roman"/>
          <w:sz w:val="26"/>
          <w:szCs w:val="26"/>
        </w:rPr>
        <w:t xml:space="preserve"> (программа «Варвара</w:t>
      </w:r>
      <w:r w:rsidR="004770A2">
        <w:rPr>
          <w:rFonts w:ascii="Times New Roman" w:hAnsi="Times New Roman" w:cs="Times New Roman"/>
          <w:sz w:val="26"/>
          <w:szCs w:val="26"/>
        </w:rPr>
        <w:t xml:space="preserve"> </w:t>
      </w:r>
      <w:r w:rsidRPr="005C4B4B">
        <w:rPr>
          <w:rFonts w:ascii="Times New Roman" w:hAnsi="Times New Roman" w:cs="Times New Roman"/>
          <w:sz w:val="26"/>
          <w:szCs w:val="26"/>
        </w:rPr>
        <w:t>- краса») - 80 тыс. руб.: победители детские сады №30,44,56,36,33.</w:t>
      </w:r>
    </w:p>
    <w:p w:rsidR="003C0560" w:rsidRPr="005C4B4B" w:rsidRDefault="003C0560" w:rsidP="005C4B4B">
      <w:pPr>
        <w:pStyle w:val="ae"/>
        <w:spacing w:before="120" w:line="276" w:lineRule="auto"/>
        <w:ind w:firstLine="709"/>
        <w:jc w:val="both"/>
        <w:rPr>
          <w:rFonts w:ascii="Times New Roman" w:hAnsi="Times New Roman" w:cs="Times New Roman"/>
          <w:sz w:val="26"/>
          <w:szCs w:val="26"/>
        </w:rPr>
      </w:pPr>
      <w:r w:rsidRPr="005C4B4B">
        <w:rPr>
          <w:rFonts w:ascii="Times New Roman" w:hAnsi="Times New Roman" w:cs="Times New Roman"/>
          <w:sz w:val="26"/>
          <w:szCs w:val="26"/>
        </w:rPr>
        <w:lastRenderedPageBreak/>
        <w:t>В конкурсе благотворительных инициатив и социально-значимых пр</w:t>
      </w:r>
      <w:r w:rsidR="00CF57DE" w:rsidRPr="005C4B4B">
        <w:rPr>
          <w:rFonts w:ascii="Times New Roman" w:hAnsi="Times New Roman" w:cs="Times New Roman"/>
          <w:sz w:val="26"/>
          <w:szCs w:val="26"/>
        </w:rPr>
        <w:t>оектов АО «ТВЭЛ» детский сад №40</w:t>
      </w:r>
      <w:r w:rsidRPr="005C4B4B">
        <w:rPr>
          <w:rFonts w:ascii="Times New Roman" w:hAnsi="Times New Roman" w:cs="Times New Roman"/>
          <w:sz w:val="26"/>
          <w:szCs w:val="26"/>
        </w:rPr>
        <w:t xml:space="preserve"> признан победителем, присуждён грант </w:t>
      </w:r>
      <w:r w:rsidR="003479CE" w:rsidRPr="005C4B4B">
        <w:rPr>
          <w:rFonts w:ascii="Times New Roman" w:hAnsi="Times New Roman" w:cs="Times New Roman"/>
          <w:sz w:val="26"/>
          <w:szCs w:val="26"/>
        </w:rPr>
        <w:t>136</w:t>
      </w:r>
      <w:r w:rsidR="006236F7" w:rsidRPr="005C4B4B">
        <w:rPr>
          <w:rFonts w:ascii="Times New Roman" w:hAnsi="Times New Roman" w:cs="Times New Roman"/>
          <w:sz w:val="26"/>
          <w:szCs w:val="26"/>
        </w:rPr>
        <w:t xml:space="preserve"> тыс. 996 </w:t>
      </w:r>
      <w:r w:rsidRPr="005C4B4B">
        <w:rPr>
          <w:rFonts w:ascii="Times New Roman" w:hAnsi="Times New Roman" w:cs="Times New Roman"/>
          <w:sz w:val="26"/>
          <w:szCs w:val="26"/>
        </w:rPr>
        <w:t xml:space="preserve">рублей на </w:t>
      </w:r>
      <w:r w:rsidR="00CF57DE" w:rsidRPr="005C4B4B">
        <w:rPr>
          <w:rFonts w:ascii="Times New Roman" w:hAnsi="Times New Roman" w:cs="Times New Roman"/>
          <w:sz w:val="26"/>
          <w:szCs w:val="26"/>
        </w:rPr>
        <w:t>реализацию проекта «</w:t>
      </w:r>
      <w:r w:rsidR="006236F7" w:rsidRPr="005C4B4B">
        <w:rPr>
          <w:rFonts w:ascii="Times New Roman" w:hAnsi="Times New Roman" w:cs="Times New Roman"/>
          <w:sz w:val="26"/>
          <w:szCs w:val="26"/>
        </w:rPr>
        <w:t xml:space="preserve">Удмуртские загадки холма </w:t>
      </w:r>
      <w:proofErr w:type="spellStart"/>
      <w:r w:rsidR="006236F7" w:rsidRPr="005C4B4B">
        <w:rPr>
          <w:rFonts w:ascii="Times New Roman" w:hAnsi="Times New Roman" w:cs="Times New Roman"/>
          <w:sz w:val="26"/>
          <w:szCs w:val="26"/>
        </w:rPr>
        <w:t>Кардача</w:t>
      </w:r>
      <w:proofErr w:type="spellEnd"/>
      <w:r w:rsidR="00CF57DE" w:rsidRPr="005C4B4B">
        <w:rPr>
          <w:rFonts w:ascii="Times New Roman" w:hAnsi="Times New Roman" w:cs="Times New Roman"/>
          <w:sz w:val="26"/>
          <w:szCs w:val="26"/>
        </w:rPr>
        <w:t>»</w:t>
      </w:r>
      <w:r w:rsidRPr="005C4B4B">
        <w:rPr>
          <w:rFonts w:ascii="Times New Roman" w:hAnsi="Times New Roman" w:cs="Times New Roman"/>
          <w:sz w:val="26"/>
          <w:szCs w:val="26"/>
        </w:rPr>
        <w:t>.</w:t>
      </w:r>
    </w:p>
    <w:p w:rsidR="00281A30" w:rsidRPr="005C4B4B" w:rsidRDefault="005F5A1F" w:rsidP="005C4B4B">
      <w:pPr>
        <w:pStyle w:val="ae"/>
        <w:spacing w:before="120" w:line="276" w:lineRule="auto"/>
        <w:ind w:firstLine="709"/>
        <w:jc w:val="both"/>
        <w:rPr>
          <w:rFonts w:ascii="Times New Roman" w:hAnsi="Times New Roman" w:cs="Times New Roman"/>
          <w:sz w:val="26"/>
          <w:szCs w:val="26"/>
        </w:rPr>
      </w:pPr>
      <w:r w:rsidRPr="005C4B4B">
        <w:rPr>
          <w:rFonts w:ascii="Times New Roman" w:hAnsi="Times New Roman" w:cs="Times New Roman"/>
          <w:sz w:val="26"/>
          <w:szCs w:val="26"/>
          <w:lang w:eastAsia="ru-RU"/>
        </w:rPr>
        <w:t xml:space="preserve">С целью информирования населения о дошкольном образовании города обеспечено взаимодействие со средствами массовой информации. Для этого в </w:t>
      </w:r>
      <w:r w:rsidR="00991B43" w:rsidRPr="005C4B4B">
        <w:rPr>
          <w:rFonts w:ascii="Times New Roman" w:hAnsi="Times New Roman" w:cs="Times New Roman"/>
          <w:sz w:val="26"/>
          <w:szCs w:val="26"/>
          <w:lang w:eastAsia="ru-RU"/>
        </w:rPr>
        <w:t xml:space="preserve">течение года были </w:t>
      </w:r>
      <w:r w:rsidR="00896B81" w:rsidRPr="005C4B4B">
        <w:rPr>
          <w:rFonts w:ascii="Times New Roman" w:hAnsi="Times New Roman" w:cs="Times New Roman"/>
          <w:sz w:val="26"/>
          <w:szCs w:val="26"/>
        </w:rPr>
        <w:t>п</w:t>
      </w:r>
      <w:r w:rsidR="00281A30" w:rsidRPr="005C4B4B">
        <w:rPr>
          <w:rFonts w:ascii="Times New Roman" w:hAnsi="Times New Roman" w:cs="Times New Roman"/>
          <w:sz w:val="26"/>
          <w:szCs w:val="26"/>
        </w:rPr>
        <w:t>одготовлены 5 материалов для сюжетов компании</w:t>
      </w:r>
      <w:r w:rsidR="00896B81" w:rsidRPr="005C4B4B">
        <w:rPr>
          <w:rFonts w:ascii="Times New Roman" w:hAnsi="Times New Roman" w:cs="Times New Roman"/>
          <w:sz w:val="26"/>
          <w:szCs w:val="26"/>
        </w:rPr>
        <w:t xml:space="preserve"> «Гарант-Глазов» и представлены </w:t>
      </w:r>
      <w:r w:rsidR="00281A30" w:rsidRPr="005C4B4B">
        <w:rPr>
          <w:rFonts w:ascii="Times New Roman" w:hAnsi="Times New Roman" w:cs="Times New Roman"/>
          <w:sz w:val="26"/>
          <w:szCs w:val="26"/>
        </w:rPr>
        <w:t xml:space="preserve">в передаче «Темы дня»: </w:t>
      </w:r>
      <w:r w:rsidR="00281A30" w:rsidRPr="005C4B4B">
        <w:rPr>
          <w:rFonts w:ascii="Times New Roman" w:hAnsi="Times New Roman" w:cs="Times New Roman"/>
          <w:sz w:val="26"/>
          <w:szCs w:val="26"/>
          <w:lang w:eastAsia="ru-RU"/>
        </w:rPr>
        <w:t>о подготовке детской дачи «Искра» к началу работы,</w:t>
      </w:r>
      <w:r w:rsidR="00281A30" w:rsidRPr="005C4B4B">
        <w:rPr>
          <w:rFonts w:ascii="Times New Roman" w:hAnsi="Times New Roman" w:cs="Times New Roman"/>
          <w:sz w:val="26"/>
          <w:szCs w:val="26"/>
        </w:rPr>
        <w:t xml:space="preserve"> </w:t>
      </w:r>
      <w:r w:rsidR="00281A30" w:rsidRPr="005C4B4B">
        <w:rPr>
          <w:rFonts w:ascii="Times New Roman" w:hAnsi="Times New Roman" w:cs="Times New Roman"/>
          <w:sz w:val="26"/>
          <w:szCs w:val="26"/>
          <w:lang w:eastAsia="ru-RU"/>
        </w:rPr>
        <w:t xml:space="preserve">о подготовке территорий детских садов к летнему оздоровительному периоду; для компании ТРК «Моя Удмуртия» о победительнице конкурса «Педагог года Удмуртии» в номинации «Воспитатель», о проведении соревнований «Шашки-малютки», о реализации проекта «Загадки холма </w:t>
      </w:r>
      <w:proofErr w:type="spellStart"/>
      <w:r w:rsidR="00281A30" w:rsidRPr="005C4B4B">
        <w:rPr>
          <w:rFonts w:ascii="Times New Roman" w:hAnsi="Times New Roman" w:cs="Times New Roman"/>
          <w:sz w:val="26"/>
          <w:szCs w:val="26"/>
          <w:lang w:eastAsia="ru-RU"/>
        </w:rPr>
        <w:t>Кардача</w:t>
      </w:r>
      <w:proofErr w:type="spellEnd"/>
      <w:r w:rsidR="00281A30" w:rsidRPr="005C4B4B">
        <w:rPr>
          <w:rFonts w:ascii="Times New Roman" w:hAnsi="Times New Roman" w:cs="Times New Roman"/>
          <w:sz w:val="26"/>
          <w:szCs w:val="26"/>
          <w:lang w:eastAsia="ru-RU"/>
        </w:rPr>
        <w:t>», о Дне дошкольного работника.</w:t>
      </w:r>
      <w:r w:rsidR="003479CE" w:rsidRPr="005C4B4B">
        <w:rPr>
          <w:rFonts w:ascii="Times New Roman" w:hAnsi="Times New Roman" w:cs="Times New Roman"/>
          <w:sz w:val="26"/>
          <w:szCs w:val="26"/>
        </w:rPr>
        <w:t xml:space="preserve"> </w:t>
      </w:r>
      <w:r w:rsidR="00281A30" w:rsidRPr="005C4B4B">
        <w:rPr>
          <w:rFonts w:ascii="Times New Roman" w:hAnsi="Times New Roman" w:cs="Times New Roman"/>
          <w:sz w:val="26"/>
          <w:szCs w:val="26"/>
          <w:lang w:eastAsia="ru-RU"/>
        </w:rPr>
        <w:t>Подготовлены материалы в газеты: «Красное знамя»</w:t>
      </w:r>
      <w:r w:rsidR="00650BAC" w:rsidRPr="005C4B4B">
        <w:rPr>
          <w:rFonts w:ascii="Times New Roman" w:hAnsi="Times New Roman" w:cs="Times New Roman"/>
          <w:sz w:val="26"/>
          <w:szCs w:val="26"/>
          <w:lang w:eastAsia="ru-RU"/>
        </w:rPr>
        <w:t xml:space="preserve"> </w:t>
      </w:r>
      <w:r w:rsidR="00281A30" w:rsidRPr="005C4B4B">
        <w:rPr>
          <w:rFonts w:ascii="Times New Roman" w:hAnsi="Times New Roman" w:cs="Times New Roman"/>
          <w:sz w:val="26"/>
          <w:szCs w:val="26"/>
          <w:lang w:eastAsia="ru-RU"/>
        </w:rPr>
        <w:t>- о победительнице конкурса «Педагог года Удмуртии» в номинации «Воспитатель», о конкурсе среди детских садов в рамках 100-летия комсомола; «</w:t>
      </w:r>
      <w:proofErr w:type="spellStart"/>
      <w:r w:rsidR="00281A30" w:rsidRPr="005C4B4B">
        <w:rPr>
          <w:rFonts w:ascii="Times New Roman" w:hAnsi="Times New Roman" w:cs="Times New Roman"/>
          <w:sz w:val="26"/>
          <w:szCs w:val="26"/>
          <w:lang w:eastAsia="ru-RU"/>
        </w:rPr>
        <w:t>Иднакар</w:t>
      </w:r>
      <w:proofErr w:type="spellEnd"/>
      <w:r w:rsidR="00281A30" w:rsidRPr="005C4B4B">
        <w:rPr>
          <w:rFonts w:ascii="Times New Roman" w:hAnsi="Times New Roman" w:cs="Times New Roman"/>
          <w:sz w:val="26"/>
          <w:szCs w:val="26"/>
          <w:lang w:eastAsia="ru-RU"/>
        </w:rPr>
        <w:t>»</w:t>
      </w:r>
      <w:r w:rsidR="00650BAC" w:rsidRPr="005C4B4B">
        <w:rPr>
          <w:rFonts w:ascii="Times New Roman" w:hAnsi="Times New Roman" w:cs="Times New Roman"/>
          <w:sz w:val="26"/>
          <w:szCs w:val="26"/>
          <w:lang w:eastAsia="ru-RU"/>
        </w:rPr>
        <w:t xml:space="preserve"> </w:t>
      </w:r>
      <w:r w:rsidR="00281A30" w:rsidRPr="005C4B4B">
        <w:rPr>
          <w:rFonts w:ascii="Times New Roman" w:hAnsi="Times New Roman" w:cs="Times New Roman"/>
          <w:sz w:val="26"/>
          <w:szCs w:val="26"/>
          <w:lang w:eastAsia="ru-RU"/>
        </w:rPr>
        <w:t xml:space="preserve">- о реализации проекта «Загадки холма </w:t>
      </w:r>
      <w:proofErr w:type="spellStart"/>
      <w:r w:rsidR="00281A30" w:rsidRPr="005C4B4B">
        <w:rPr>
          <w:rFonts w:ascii="Times New Roman" w:hAnsi="Times New Roman" w:cs="Times New Roman"/>
          <w:sz w:val="26"/>
          <w:szCs w:val="26"/>
          <w:lang w:eastAsia="ru-RU"/>
        </w:rPr>
        <w:t>Кардача</w:t>
      </w:r>
      <w:proofErr w:type="spellEnd"/>
      <w:r w:rsidR="00281A30" w:rsidRPr="005C4B4B">
        <w:rPr>
          <w:rFonts w:ascii="Times New Roman" w:hAnsi="Times New Roman" w:cs="Times New Roman"/>
          <w:sz w:val="26"/>
          <w:szCs w:val="26"/>
          <w:lang w:eastAsia="ru-RU"/>
        </w:rPr>
        <w:t>».</w:t>
      </w:r>
    </w:p>
    <w:p w:rsidR="00E621F2" w:rsidRPr="005C4B4B" w:rsidRDefault="005F5A1F" w:rsidP="005C4B4B">
      <w:pPr>
        <w:pStyle w:val="ae"/>
        <w:spacing w:before="120" w:line="276" w:lineRule="auto"/>
        <w:ind w:firstLine="709"/>
        <w:jc w:val="both"/>
        <w:rPr>
          <w:rFonts w:ascii="Times New Roman" w:hAnsi="Times New Roman" w:cs="Times New Roman"/>
          <w:sz w:val="26"/>
          <w:szCs w:val="26"/>
        </w:rPr>
      </w:pPr>
      <w:r w:rsidRPr="005C4B4B">
        <w:rPr>
          <w:rFonts w:ascii="Times New Roman" w:hAnsi="Times New Roman" w:cs="Times New Roman"/>
          <w:sz w:val="26"/>
          <w:szCs w:val="26"/>
          <w:lang w:eastAsia="ru-RU"/>
        </w:rPr>
        <w:t xml:space="preserve">На официальном сайте Администрации города Глазова </w:t>
      </w:r>
      <w:r w:rsidRPr="005C4B4B">
        <w:rPr>
          <w:rFonts w:ascii="Times New Roman" w:hAnsi="Times New Roman" w:cs="Times New Roman"/>
          <w:sz w:val="26"/>
          <w:szCs w:val="26"/>
        </w:rPr>
        <w:t xml:space="preserve">актуализирована информация о дошкольных образовательных организациях. </w:t>
      </w:r>
      <w:r w:rsidR="00CE2878" w:rsidRPr="005C4B4B">
        <w:rPr>
          <w:rFonts w:ascii="Times New Roman" w:hAnsi="Times New Roman" w:cs="Times New Roman"/>
          <w:sz w:val="26"/>
          <w:szCs w:val="26"/>
        </w:rPr>
        <w:t xml:space="preserve">Опубликованы: </w:t>
      </w:r>
      <w:proofErr w:type="gramStart"/>
      <w:r w:rsidR="00E621F2" w:rsidRPr="005C4B4B">
        <w:rPr>
          <w:rFonts w:ascii="Times New Roman" w:hAnsi="Times New Roman" w:cs="Times New Roman"/>
          <w:sz w:val="26"/>
          <w:szCs w:val="26"/>
        </w:rPr>
        <w:t>Приказы УДО</w:t>
      </w:r>
      <w:hyperlink r:id="rId9" w:tooltip=".pdf, 223 KBb" w:history="1">
        <w:r w:rsidR="00E621F2" w:rsidRPr="005C4B4B">
          <w:rPr>
            <w:rStyle w:val="af4"/>
            <w:rFonts w:ascii="Times New Roman" w:hAnsi="Times New Roman" w:cs="Times New Roman"/>
            <w:color w:val="auto"/>
            <w:sz w:val="26"/>
            <w:szCs w:val="26"/>
            <w:u w:val="none"/>
          </w:rPr>
          <w:t xml:space="preserve"> от 15.01.2018г.</w:t>
        </w:r>
        <w:r w:rsidR="00E621F2" w:rsidRPr="005C4B4B">
          <w:rPr>
            <w:rFonts w:ascii="Times New Roman" w:hAnsi="Times New Roman" w:cs="Times New Roman"/>
            <w:sz w:val="26"/>
            <w:szCs w:val="26"/>
          </w:rPr>
          <w:t xml:space="preserve"> </w:t>
        </w:r>
        <w:r w:rsidR="00650BAC" w:rsidRPr="005C4B4B">
          <w:rPr>
            <w:rStyle w:val="af4"/>
            <w:rFonts w:ascii="Times New Roman" w:hAnsi="Times New Roman" w:cs="Times New Roman"/>
            <w:color w:val="auto"/>
            <w:sz w:val="26"/>
            <w:szCs w:val="26"/>
            <w:u w:val="none"/>
          </w:rPr>
          <w:t>№05 «</w:t>
        </w:r>
        <w:r w:rsidR="00E621F2" w:rsidRPr="005C4B4B">
          <w:rPr>
            <w:rStyle w:val="af4"/>
            <w:rFonts w:ascii="Times New Roman" w:hAnsi="Times New Roman" w:cs="Times New Roman"/>
            <w:color w:val="auto"/>
            <w:sz w:val="26"/>
            <w:szCs w:val="26"/>
            <w:u w:val="none"/>
          </w:rPr>
          <w:t>Об утверждении ведомственного перечня работ и услуг на 2018 год</w:t>
        </w:r>
      </w:hyperlink>
      <w:r w:rsidR="00650BAC" w:rsidRPr="005C4B4B">
        <w:rPr>
          <w:rStyle w:val="af4"/>
          <w:rFonts w:ascii="Times New Roman" w:hAnsi="Times New Roman" w:cs="Times New Roman"/>
          <w:color w:val="auto"/>
          <w:sz w:val="26"/>
          <w:szCs w:val="26"/>
          <w:u w:val="none"/>
        </w:rPr>
        <w:t>»</w:t>
      </w:r>
      <w:r w:rsidR="00E621F2" w:rsidRPr="005C4B4B">
        <w:rPr>
          <w:rFonts w:ascii="Times New Roman" w:hAnsi="Times New Roman" w:cs="Times New Roman"/>
          <w:sz w:val="26"/>
          <w:szCs w:val="26"/>
        </w:rPr>
        <w:t xml:space="preserve">, от  28.03.2018г. №35 </w:t>
      </w:r>
      <w:r w:rsidR="00650BAC" w:rsidRPr="005C4B4B">
        <w:rPr>
          <w:rFonts w:ascii="Times New Roman" w:hAnsi="Times New Roman" w:cs="Times New Roman"/>
          <w:sz w:val="26"/>
          <w:szCs w:val="26"/>
        </w:rPr>
        <w:t>«</w:t>
      </w:r>
      <w:r w:rsidR="00E621F2" w:rsidRPr="005C4B4B">
        <w:rPr>
          <w:rFonts w:ascii="Times New Roman" w:hAnsi="Times New Roman" w:cs="Times New Roman"/>
          <w:sz w:val="26"/>
          <w:szCs w:val="26"/>
        </w:rPr>
        <w:t>Об утверждении плана мероприятий «Обеспечение доступности дошкольного образования</w:t>
      </w:r>
      <w:r w:rsidR="00650BAC" w:rsidRPr="005C4B4B">
        <w:rPr>
          <w:rFonts w:ascii="Times New Roman" w:hAnsi="Times New Roman" w:cs="Times New Roman"/>
          <w:sz w:val="26"/>
          <w:szCs w:val="26"/>
        </w:rPr>
        <w:t>»</w:t>
      </w:r>
      <w:r w:rsidR="00E621F2" w:rsidRPr="005C4B4B">
        <w:rPr>
          <w:rFonts w:ascii="Times New Roman" w:hAnsi="Times New Roman" w:cs="Times New Roman"/>
          <w:sz w:val="26"/>
          <w:szCs w:val="26"/>
        </w:rPr>
        <w:t xml:space="preserve">, </w:t>
      </w:r>
      <w:hyperlink r:id="rId10" w:tooltip=".pdf, 3 MBb" w:history="1">
        <w:r w:rsidR="00E621F2" w:rsidRPr="005C4B4B">
          <w:rPr>
            <w:rStyle w:val="af4"/>
            <w:rFonts w:ascii="Times New Roman" w:hAnsi="Times New Roman" w:cs="Times New Roman"/>
            <w:color w:val="auto"/>
            <w:sz w:val="26"/>
            <w:szCs w:val="26"/>
            <w:u w:val="none"/>
          </w:rPr>
          <w:t xml:space="preserve">Приказ УДО №92 от 01.10.2018г. «О закреплении организаций, осуществляющих образовательную деятельность по образовательным программам дошкольного образования, за конкретными территориями МО </w:t>
        </w:r>
        <w:r w:rsidR="00650BAC" w:rsidRPr="005C4B4B">
          <w:rPr>
            <w:rStyle w:val="af4"/>
            <w:rFonts w:ascii="Times New Roman" w:hAnsi="Times New Roman" w:cs="Times New Roman"/>
            <w:color w:val="auto"/>
            <w:sz w:val="26"/>
            <w:szCs w:val="26"/>
            <w:u w:val="none"/>
          </w:rPr>
          <w:t>«</w:t>
        </w:r>
        <w:r w:rsidR="00E621F2" w:rsidRPr="005C4B4B">
          <w:rPr>
            <w:rStyle w:val="af4"/>
            <w:rFonts w:ascii="Times New Roman" w:hAnsi="Times New Roman" w:cs="Times New Roman"/>
            <w:color w:val="auto"/>
            <w:sz w:val="26"/>
            <w:szCs w:val="26"/>
            <w:u w:val="none"/>
          </w:rPr>
          <w:t>Город Глазов</w:t>
        </w:r>
      </w:hyperlink>
      <w:r w:rsidR="00650BAC" w:rsidRPr="005C4B4B">
        <w:rPr>
          <w:rStyle w:val="af4"/>
          <w:rFonts w:ascii="Times New Roman" w:hAnsi="Times New Roman" w:cs="Times New Roman"/>
          <w:color w:val="auto"/>
          <w:sz w:val="26"/>
          <w:szCs w:val="26"/>
          <w:u w:val="none"/>
        </w:rPr>
        <w:t>»</w:t>
      </w:r>
      <w:r w:rsidR="00E621F2" w:rsidRPr="005C4B4B">
        <w:rPr>
          <w:rFonts w:ascii="Times New Roman" w:hAnsi="Times New Roman" w:cs="Times New Roman"/>
          <w:sz w:val="26"/>
          <w:szCs w:val="26"/>
        </w:rPr>
        <w:t>, Уставы МКУ «Методический кабинет УДО и подведомственных ему учреждений</w:t>
      </w:r>
      <w:proofErr w:type="gramEnd"/>
      <w:r w:rsidR="00E621F2" w:rsidRPr="005C4B4B">
        <w:rPr>
          <w:rFonts w:ascii="Times New Roman" w:hAnsi="Times New Roman" w:cs="Times New Roman"/>
          <w:sz w:val="26"/>
          <w:szCs w:val="26"/>
        </w:rPr>
        <w:t>» и МБУ «Централизованная бухгалтерия УДО и подведомственных ему учреждений». Обновлена информация «История и современность дошкольного образования». Опубликовано 49 новостей о мероприятиях, проводимых в дет</w:t>
      </w:r>
      <w:r w:rsidR="00896B81" w:rsidRPr="005C4B4B">
        <w:rPr>
          <w:rFonts w:ascii="Times New Roman" w:hAnsi="Times New Roman" w:cs="Times New Roman"/>
          <w:sz w:val="26"/>
          <w:szCs w:val="26"/>
        </w:rPr>
        <w:t>ских садах и У</w:t>
      </w:r>
      <w:r w:rsidR="00E621F2" w:rsidRPr="005C4B4B">
        <w:rPr>
          <w:rFonts w:ascii="Times New Roman" w:hAnsi="Times New Roman" w:cs="Times New Roman"/>
          <w:sz w:val="26"/>
          <w:szCs w:val="26"/>
        </w:rPr>
        <w:t>правлении дошкольного образования. Проводилась работа по заполнению информации на сайте http://new.glazov-gov.ru.</w:t>
      </w:r>
    </w:p>
    <w:p w:rsidR="005700A8" w:rsidRPr="005C4B4B" w:rsidRDefault="005F5A1F" w:rsidP="005C4B4B">
      <w:pPr>
        <w:pStyle w:val="ae"/>
        <w:spacing w:before="120" w:line="276" w:lineRule="auto"/>
        <w:ind w:firstLine="709"/>
        <w:jc w:val="both"/>
        <w:rPr>
          <w:rFonts w:ascii="Times New Roman" w:hAnsi="Times New Roman" w:cs="Times New Roman"/>
          <w:sz w:val="26"/>
          <w:szCs w:val="26"/>
        </w:rPr>
      </w:pPr>
      <w:r w:rsidRPr="005C4B4B">
        <w:rPr>
          <w:rFonts w:ascii="Times New Roman" w:hAnsi="Times New Roman" w:cs="Times New Roman"/>
          <w:sz w:val="26"/>
          <w:szCs w:val="26"/>
          <w:lang w:eastAsia="zh-CN" w:bidi="hi-IN"/>
        </w:rPr>
        <w:t xml:space="preserve">Управлением и дошкольными образовательными организациями обеспечивалось представление </w:t>
      </w:r>
      <w:r w:rsidRPr="005C4B4B">
        <w:rPr>
          <w:rFonts w:ascii="Times New Roman" w:eastAsia="Calibri" w:hAnsi="Times New Roman" w:cs="Times New Roman"/>
          <w:sz w:val="26"/>
          <w:szCs w:val="26"/>
        </w:rPr>
        <w:t>нормативно - закрепленного перечня сведений о своей деятельности</w:t>
      </w:r>
      <w:r w:rsidRPr="005C4B4B">
        <w:rPr>
          <w:rFonts w:ascii="Times New Roman" w:hAnsi="Times New Roman" w:cs="Times New Roman"/>
          <w:sz w:val="26"/>
          <w:szCs w:val="26"/>
          <w:lang w:eastAsia="zh-CN" w:bidi="hi-IN"/>
        </w:rPr>
        <w:t xml:space="preserve"> на официальных сайтах в сети Интернет</w:t>
      </w:r>
      <w:r w:rsidRPr="005C4B4B">
        <w:rPr>
          <w:rFonts w:ascii="Times New Roman" w:eastAsia="Calibri" w:hAnsi="Times New Roman" w:cs="Times New Roman"/>
          <w:sz w:val="26"/>
          <w:szCs w:val="26"/>
        </w:rPr>
        <w:t>, в том числе в рамках оказания муниципальной услуги «Предоставление информации о реализации в образовательных учреждениях программ дошкольного образования». Информацион</w:t>
      </w:r>
      <w:r w:rsidR="002E2530" w:rsidRPr="005C4B4B">
        <w:rPr>
          <w:rFonts w:ascii="Times New Roman" w:eastAsia="Calibri" w:hAnsi="Times New Roman" w:cs="Times New Roman"/>
          <w:sz w:val="26"/>
          <w:szCs w:val="26"/>
        </w:rPr>
        <w:t>ная наполняемость по итогам 2018</w:t>
      </w:r>
      <w:r w:rsidRPr="005C4B4B">
        <w:rPr>
          <w:rFonts w:ascii="Times New Roman" w:eastAsia="Calibri" w:hAnsi="Times New Roman" w:cs="Times New Roman"/>
          <w:sz w:val="26"/>
          <w:szCs w:val="26"/>
        </w:rPr>
        <w:t xml:space="preserve"> года составила 100%. </w:t>
      </w:r>
      <w:r w:rsidRPr="005C4B4B">
        <w:rPr>
          <w:rFonts w:ascii="Times New Roman" w:hAnsi="Times New Roman" w:cs="Times New Roman"/>
          <w:sz w:val="26"/>
          <w:szCs w:val="26"/>
        </w:rPr>
        <w:t xml:space="preserve">Итоги опубликовывались в течение года на официальном сайте Управления дошкольного образования, а так же представлены в АУ УР «Региональный центр информатизации и оценки качества образования». </w:t>
      </w:r>
    </w:p>
    <w:p w:rsidR="003D7D2A" w:rsidRPr="005C4B4B" w:rsidRDefault="003D7D2A" w:rsidP="005C4B4B">
      <w:pPr>
        <w:pStyle w:val="ae"/>
        <w:spacing w:before="120" w:line="276" w:lineRule="auto"/>
        <w:jc w:val="both"/>
        <w:rPr>
          <w:rFonts w:ascii="Times New Roman" w:hAnsi="Times New Roman" w:cs="Times New Roman"/>
          <w:b/>
          <w:sz w:val="26"/>
          <w:szCs w:val="26"/>
        </w:rPr>
      </w:pPr>
    </w:p>
    <w:p w:rsidR="005700A8" w:rsidRPr="005C4B4B" w:rsidRDefault="005F5A1F" w:rsidP="005C4B4B">
      <w:pPr>
        <w:pStyle w:val="ae"/>
        <w:spacing w:before="120" w:line="276" w:lineRule="auto"/>
        <w:jc w:val="center"/>
        <w:rPr>
          <w:rFonts w:ascii="Times New Roman" w:hAnsi="Times New Roman" w:cs="Times New Roman"/>
          <w:sz w:val="26"/>
          <w:szCs w:val="26"/>
        </w:rPr>
      </w:pPr>
      <w:r w:rsidRPr="005C4B4B">
        <w:rPr>
          <w:rFonts w:ascii="Times New Roman" w:hAnsi="Times New Roman" w:cs="Times New Roman"/>
          <w:b/>
          <w:sz w:val="26"/>
          <w:szCs w:val="26"/>
        </w:rPr>
        <w:t>Осуществлена материальная поддержка семей с детьми дошкольного возраста</w:t>
      </w:r>
      <w:r w:rsidR="00363AC7" w:rsidRPr="005C4B4B">
        <w:rPr>
          <w:rFonts w:ascii="Times New Roman" w:hAnsi="Times New Roman" w:cs="Times New Roman"/>
          <w:b/>
          <w:sz w:val="26"/>
          <w:szCs w:val="26"/>
        </w:rPr>
        <w:t>.</w:t>
      </w:r>
    </w:p>
    <w:p w:rsidR="00E9254F" w:rsidRPr="005C4B4B" w:rsidRDefault="005F5A1F" w:rsidP="005C4B4B">
      <w:pPr>
        <w:pStyle w:val="ae"/>
        <w:spacing w:before="120" w:line="276" w:lineRule="auto"/>
        <w:ind w:firstLine="709"/>
        <w:jc w:val="both"/>
        <w:rPr>
          <w:rFonts w:ascii="Times New Roman" w:hAnsi="Times New Roman" w:cs="Times New Roman"/>
          <w:sz w:val="26"/>
          <w:szCs w:val="26"/>
        </w:rPr>
      </w:pPr>
      <w:r w:rsidRPr="005C4B4B">
        <w:rPr>
          <w:rFonts w:ascii="Times New Roman" w:hAnsi="Times New Roman" w:cs="Times New Roman"/>
          <w:sz w:val="26"/>
          <w:szCs w:val="26"/>
        </w:rPr>
        <w:t xml:space="preserve">В объёме </w:t>
      </w:r>
      <w:r w:rsidR="005869BC" w:rsidRPr="005C4B4B">
        <w:rPr>
          <w:rFonts w:ascii="Times New Roman" w:hAnsi="Times New Roman" w:cs="Times New Roman"/>
          <w:sz w:val="26"/>
          <w:szCs w:val="26"/>
        </w:rPr>
        <w:t>287,4</w:t>
      </w:r>
      <w:r w:rsidR="00E9254F" w:rsidRPr="005C4B4B">
        <w:rPr>
          <w:rFonts w:ascii="Times New Roman" w:hAnsi="Times New Roman" w:cs="Times New Roman"/>
          <w:sz w:val="26"/>
          <w:szCs w:val="26"/>
        </w:rPr>
        <w:t xml:space="preserve"> тыс.</w:t>
      </w:r>
      <w:r w:rsidR="005A09AF" w:rsidRPr="005C4B4B">
        <w:rPr>
          <w:rFonts w:ascii="Times New Roman" w:hAnsi="Times New Roman" w:cs="Times New Roman"/>
          <w:sz w:val="26"/>
          <w:szCs w:val="26"/>
        </w:rPr>
        <w:t xml:space="preserve"> </w:t>
      </w:r>
      <w:r w:rsidR="00E9254F" w:rsidRPr="005C4B4B">
        <w:rPr>
          <w:rFonts w:ascii="Times New Roman" w:hAnsi="Times New Roman" w:cs="Times New Roman"/>
          <w:sz w:val="26"/>
          <w:szCs w:val="26"/>
        </w:rPr>
        <w:t xml:space="preserve">рублей предоставлены меры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w:t>
      </w:r>
      <w:r w:rsidR="00E9254F" w:rsidRPr="005C4B4B">
        <w:rPr>
          <w:rFonts w:ascii="Times New Roman" w:hAnsi="Times New Roman" w:cs="Times New Roman"/>
          <w:sz w:val="26"/>
          <w:szCs w:val="26"/>
        </w:rPr>
        <w:lastRenderedPageBreak/>
        <w:t>пенсии, от оплаты за присмотр и уход за детьми в муниципальных образовательных организациях.</w:t>
      </w:r>
    </w:p>
    <w:p w:rsidR="0012784B" w:rsidRPr="005C4B4B" w:rsidRDefault="007F72D7" w:rsidP="005C4B4B">
      <w:pPr>
        <w:pStyle w:val="ae"/>
        <w:spacing w:before="120" w:line="276" w:lineRule="auto"/>
        <w:ind w:firstLine="709"/>
        <w:jc w:val="both"/>
        <w:rPr>
          <w:rFonts w:ascii="Times New Roman" w:hAnsi="Times New Roman" w:cs="Times New Roman"/>
          <w:sz w:val="26"/>
          <w:szCs w:val="26"/>
          <w:lang w:eastAsia="ru-RU"/>
        </w:rPr>
      </w:pPr>
      <w:r w:rsidRPr="005C4B4B">
        <w:rPr>
          <w:rFonts w:ascii="Times New Roman" w:hAnsi="Times New Roman" w:cs="Times New Roman"/>
          <w:sz w:val="26"/>
          <w:szCs w:val="26"/>
        </w:rPr>
        <w:t xml:space="preserve">На </w:t>
      </w:r>
      <w:r w:rsidRPr="005C4B4B">
        <w:rPr>
          <w:rFonts w:ascii="Times New Roman" w:hAnsi="Times New Roman" w:cs="Times New Roman"/>
          <w:sz w:val="26"/>
          <w:szCs w:val="26"/>
          <w:lang w:eastAsia="ru-RU"/>
        </w:rPr>
        <w:t>р</w:t>
      </w:r>
      <w:r w:rsidRPr="005C4B4B">
        <w:rPr>
          <w:rFonts w:ascii="Times New Roman" w:hAnsi="Times New Roman" w:cs="Times New Roman"/>
          <w:sz w:val="26"/>
          <w:szCs w:val="26"/>
        </w:rPr>
        <w:t xml:space="preserve">асходы по присмотру и уходу за детьми-инвалидами, детьми-сиротами и детьми, оставшимися без попечения родителей, а так же за детьми с туберкулёзной интоксикацией, обучающимися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 выделены средства </w:t>
      </w:r>
      <w:r w:rsidRPr="005C4B4B">
        <w:rPr>
          <w:rFonts w:ascii="Times New Roman" w:hAnsi="Times New Roman" w:cs="Times New Roman"/>
          <w:sz w:val="26"/>
          <w:szCs w:val="26"/>
          <w:lang w:eastAsia="ru-RU"/>
        </w:rPr>
        <w:t>в</w:t>
      </w:r>
      <w:r w:rsidR="0012784B" w:rsidRPr="005C4B4B">
        <w:rPr>
          <w:rFonts w:ascii="Times New Roman" w:hAnsi="Times New Roman" w:cs="Times New Roman"/>
          <w:sz w:val="26"/>
          <w:szCs w:val="26"/>
          <w:lang w:eastAsia="ru-RU"/>
        </w:rPr>
        <w:t xml:space="preserve"> объёме </w:t>
      </w:r>
      <w:r w:rsidR="006C5A56" w:rsidRPr="005C4B4B">
        <w:rPr>
          <w:rFonts w:ascii="Times New Roman" w:hAnsi="Times New Roman" w:cs="Times New Roman"/>
          <w:sz w:val="26"/>
          <w:szCs w:val="26"/>
        </w:rPr>
        <w:t xml:space="preserve">875,4 </w:t>
      </w:r>
      <w:proofErr w:type="spellStart"/>
      <w:r w:rsidR="006C5A56" w:rsidRPr="005C4B4B">
        <w:rPr>
          <w:rFonts w:ascii="Times New Roman" w:hAnsi="Times New Roman" w:cs="Times New Roman"/>
          <w:sz w:val="26"/>
          <w:szCs w:val="26"/>
        </w:rPr>
        <w:t>тыс</w:t>
      </w:r>
      <w:proofErr w:type="gramStart"/>
      <w:r w:rsidR="006C5A56" w:rsidRPr="005C4B4B">
        <w:rPr>
          <w:rFonts w:ascii="Times New Roman" w:hAnsi="Times New Roman" w:cs="Times New Roman"/>
          <w:sz w:val="26"/>
          <w:szCs w:val="26"/>
        </w:rPr>
        <w:t>.р</w:t>
      </w:r>
      <w:proofErr w:type="gramEnd"/>
      <w:r w:rsidR="006C5A56" w:rsidRPr="005C4B4B">
        <w:rPr>
          <w:rFonts w:ascii="Times New Roman" w:hAnsi="Times New Roman" w:cs="Times New Roman"/>
          <w:sz w:val="26"/>
          <w:szCs w:val="26"/>
        </w:rPr>
        <w:t>уб</w:t>
      </w:r>
      <w:proofErr w:type="spellEnd"/>
      <w:r w:rsidR="006C5A56" w:rsidRPr="005C4B4B">
        <w:rPr>
          <w:rFonts w:ascii="Times New Roman" w:hAnsi="Times New Roman" w:cs="Times New Roman"/>
          <w:sz w:val="26"/>
          <w:szCs w:val="26"/>
        </w:rPr>
        <w:t>.</w:t>
      </w:r>
    </w:p>
    <w:p w:rsidR="004673CF"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 xml:space="preserve">Регулярно осуществлялась выплата компенсации части родительской платы. </w:t>
      </w:r>
      <w:r w:rsidR="00562B1D" w:rsidRPr="005C4B4B">
        <w:rPr>
          <w:rFonts w:ascii="Times New Roman" w:hAnsi="Times New Roman" w:cs="Times New Roman"/>
          <w:sz w:val="26"/>
          <w:szCs w:val="26"/>
        </w:rPr>
        <w:t>За 2018</w:t>
      </w:r>
      <w:r w:rsidRPr="005C4B4B">
        <w:rPr>
          <w:rFonts w:ascii="Times New Roman" w:hAnsi="Times New Roman" w:cs="Times New Roman"/>
          <w:sz w:val="26"/>
          <w:szCs w:val="26"/>
        </w:rPr>
        <w:t xml:space="preserve"> год сумма выплат составила </w:t>
      </w:r>
      <w:r w:rsidR="00E27C87" w:rsidRPr="005C4B4B">
        <w:rPr>
          <w:rFonts w:ascii="Times New Roman" w:hAnsi="Times New Roman" w:cs="Times New Roman"/>
          <w:sz w:val="26"/>
          <w:szCs w:val="26"/>
        </w:rPr>
        <w:t xml:space="preserve">20530,2 </w:t>
      </w:r>
      <w:r w:rsidRPr="005C4B4B">
        <w:rPr>
          <w:rFonts w:ascii="Times New Roman" w:hAnsi="Times New Roman" w:cs="Times New Roman"/>
          <w:sz w:val="26"/>
          <w:szCs w:val="26"/>
        </w:rPr>
        <w:t>тыс. рублей.</w:t>
      </w:r>
    </w:p>
    <w:p w:rsidR="003D7D2A" w:rsidRPr="005C4B4B" w:rsidRDefault="003D7D2A" w:rsidP="005C4B4B">
      <w:pPr>
        <w:pStyle w:val="ae"/>
        <w:spacing w:before="120" w:line="276" w:lineRule="auto"/>
        <w:jc w:val="both"/>
        <w:rPr>
          <w:rFonts w:ascii="Times New Roman" w:hAnsi="Times New Roman" w:cs="Times New Roman"/>
          <w:sz w:val="26"/>
          <w:szCs w:val="26"/>
        </w:rPr>
      </w:pPr>
    </w:p>
    <w:p w:rsidR="00BF0522" w:rsidRPr="005C4B4B" w:rsidRDefault="005F5A1F" w:rsidP="005C4B4B">
      <w:pPr>
        <w:pStyle w:val="ae"/>
        <w:spacing w:before="120" w:line="276" w:lineRule="auto"/>
        <w:ind w:firstLine="567"/>
        <w:jc w:val="center"/>
        <w:rPr>
          <w:rFonts w:ascii="Times New Roman" w:hAnsi="Times New Roman" w:cs="Times New Roman"/>
          <w:b/>
          <w:bCs/>
          <w:sz w:val="26"/>
          <w:szCs w:val="26"/>
        </w:rPr>
      </w:pPr>
      <w:r w:rsidRPr="005C4B4B">
        <w:rPr>
          <w:rFonts w:ascii="Times New Roman" w:hAnsi="Times New Roman" w:cs="Times New Roman"/>
          <w:b/>
          <w:bCs/>
          <w:sz w:val="26"/>
          <w:szCs w:val="26"/>
        </w:rPr>
        <w:t xml:space="preserve">Подпрограмма </w:t>
      </w:r>
    </w:p>
    <w:p w:rsidR="005700A8" w:rsidRPr="005C4B4B" w:rsidRDefault="005F5A1F" w:rsidP="005C4B4B">
      <w:pPr>
        <w:pStyle w:val="ae"/>
        <w:spacing w:before="120" w:line="276" w:lineRule="auto"/>
        <w:ind w:firstLine="567"/>
        <w:jc w:val="center"/>
        <w:rPr>
          <w:rFonts w:ascii="Times New Roman" w:hAnsi="Times New Roman" w:cs="Times New Roman"/>
          <w:sz w:val="26"/>
          <w:szCs w:val="26"/>
        </w:rPr>
      </w:pPr>
      <w:r w:rsidRPr="005C4B4B">
        <w:rPr>
          <w:rFonts w:ascii="Times New Roman" w:hAnsi="Times New Roman" w:cs="Times New Roman"/>
          <w:b/>
          <w:bCs/>
          <w:sz w:val="26"/>
          <w:szCs w:val="26"/>
        </w:rPr>
        <w:t>«</w:t>
      </w:r>
      <w:r w:rsidRPr="005C4B4B">
        <w:rPr>
          <w:rFonts w:ascii="Times New Roman" w:eastAsia="Times New Roman" w:hAnsi="Times New Roman" w:cs="Times New Roman"/>
          <w:b/>
          <w:bCs/>
          <w:sz w:val="26"/>
          <w:szCs w:val="26"/>
        </w:rPr>
        <w:t>Создание условий для реализации</w:t>
      </w:r>
      <w:r w:rsidR="001C7546" w:rsidRPr="005C4B4B">
        <w:rPr>
          <w:rFonts w:ascii="Times New Roman" w:eastAsia="Times New Roman" w:hAnsi="Times New Roman" w:cs="Times New Roman"/>
          <w:b/>
          <w:bCs/>
          <w:sz w:val="26"/>
          <w:szCs w:val="26"/>
        </w:rPr>
        <w:t xml:space="preserve"> муниципальной</w:t>
      </w:r>
      <w:r w:rsidRPr="005C4B4B">
        <w:rPr>
          <w:rFonts w:ascii="Times New Roman" w:eastAsia="Times New Roman" w:hAnsi="Times New Roman" w:cs="Times New Roman"/>
          <w:b/>
          <w:bCs/>
          <w:sz w:val="26"/>
          <w:szCs w:val="26"/>
        </w:rPr>
        <w:t xml:space="preserve"> подпрограммы»</w:t>
      </w:r>
    </w:p>
    <w:p w:rsidR="005700A8" w:rsidRPr="005C4B4B" w:rsidRDefault="005F5A1F" w:rsidP="005C4B4B">
      <w:pPr>
        <w:pStyle w:val="ae"/>
        <w:spacing w:before="120" w:line="276" w:lineRule="auto"/>
        <w:ind w:left="142"/>
        <w:jc w:val="both"/>
        <w:rPr>
          <w:rFonts w:ascii="Times New Roman" w:hAnsi="Times New Roman" w:cs="Times New Roman"/>
          <w:sz w:val="26"/>
          <w:szCs w:val="26"/>
        </w:rPr>
      </w:pPr>
      <w:r w:rsidRPr="005C4B4B">
        <w:rPr>
          <w:rFonts w:ascii="Times New Roman" w:hAnsi="Times New Roman" w:cs="Times New Roman"/>
          <w:b/>
          <w:sz w:val="26"/>
          <w:szCs w:val="26"/>
        </w:rPr>
        <w:t>Осуществление бухгалтерского учёта в муниципальных дошкольных образовательных учреждениях, подведомственных Управлению дошкольного образования.</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МБУ</w:t>
      </w:r>
      <w:r w:rsidR="004F5F0A" w:rsidRPr="005C4B4B">
        <w:rPr>
          <w:rFonts w:ascii="Times New Roman" w:hAnsi="Times New Roman" w:cs="Times New Roman"/>
          <w:sz w:val="26"/>
          <w:szCs w:val="26"/>
        </w:rPr>
        <w:t xml:space="preserve"> «Централизованная бухгалтерия у</w:t>
      </w:r>
      <w:r w:rsidRPr="005C4B4B">
        <w:rPr>
          <w:rFonts w:ascii="Times New Roman" w:hAnsi="Times New Roman" w:cs="Times New Roman"/>
          <w:sz w:val="26"/>
          <w:szCs w:val="26"/>
        </w:rPr>
        <w:t>правления дошкольного образования и подведомственных ему учреждений» осуществляет бухгалтерский учет в 34 муниципальных дошкольных образовательных учреждениях, подведомственных Управлению дошкольного образования.</w:t>
      </w:r>
      <w:r w:rsidR="002D65A4" w:rsidRPr="005C4B4B">
        <w:rPr>
          <w:rFonts w:ascii="Times New Roman" w:hAnsi="Times New Roman" w:cs="Times New Roman"/>
          <w:sz w:val="26"/>
          <w:szCs w:val="26"/>
        </w:rPr>
        <w:t xml:space="preserve">  </w:t>
      </w:r>
    </w:p>
    <w:p w:rsidR="005700A8" w:rsidRPr="005C4B4B" w:rsidRDefault="005F5A1F" w:rsidP="005C4B4B">
      <w:pPr>
        <w:pStyle w:val="ae"/>
        <w:spacing w:before="120" w:line="276" w:lineRule="auto"/>
        <w:ind w:left="142"/>
        <w:jc w:val="both"/>
        <w:rPr>
          <w:rFonts w:ascii="Times New Roman" w:hAnsi="Times New Roman" w:cs="Times New Roman"/>
          <w:sz w:val="26"/>
          <w:szCs w:val="26"/>
        </w:rPr>
      </w:pPr>
      <w:r w:rsidRPr="005C4B4B">
        <w:rPr>
          <w:rFonts w:ascii="Times New Roman" w:eastAsia="Calibri" w:hAnsi="Times New Roman" w:cs="Times New Roman"/>
          <w:b/>
          <w:sz w:val="26"/>
          <w:szCs w:val="26"/>
        </w:rPr>
        <w:t>Методическое и информационное сопровождение деятельности дошкольных образовательных учреждений</w:t>
      </w:r>
      <w:r w:rsidR="0028237B" w:rsidRPr="005C4B4B">
        <w:rPr>
          <w:rFonts w:ascii="Times New Roman" w:eastAsia="Calibri" w:hAnsi="Times New Roman" w:cs="Times New Roman"/>
          <w:b/>
          <w:sz w:val="26"/>
          <w:szCs w:val="26"/>
        </w:rPr>
        <w:t>.</w:t>
      </w:r>
    </w:p>
    <w:p w:rsidR="0017394A" w:rsidRPr="005C4B4B" w:rsidRDefault="008F219E"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 xml:space="preserve">В отчётном периоде </w:t>
      </w:r>
      <w:r w:rsidR="0017394A" w:rsidRPr="005C4B4B">
        <w:rPr>
          <w:rFonts w:ascii="Times New Roman" w:hAnsi="Times New Roman"/>
          <w:color w:val="000000"/>
          <w:sz w:val="26"/>
          <w:szCs w:val="26"/>
        </w:rPr>
        <w:t xml:space="preserve">МКУ «Методический кабинет </w:t>
      </w:r>
      <w:proofErr w:type="gramStart"/>
      <w:r w:rsidR="0017394A" w:rsidRPr="005C4B4B">
        <w:rPr>
          <w:rFonts w:ascii="Times New Roman" w:hAnsi="Times New Roman"/>
          <w:color w:val="000000"/>
          <w:sz w:val="26"/>
          <w:szCs w:val="26"/>
        </w:rPr>
        <w:t>управления дошкольного образования Администрации города Глазова</w:t>
      </w:r>
      <w:proofErr w:type="gramEnd"/>
      <w:r w:rsidR="0017394A" w:rsidRPr="005C4B4B">
        <w:rPr>
          <w:rFonts w:ascii="Times New Roman" w:hAnsi="Times New Roman"/>
          <w:color w:val="000000"/>
          <w:sz w:val="26"/>
          <w:szCs w:val="26"/>
        </w:rPr>
        <w:t xml:space="preserve"> и подведомственных ему учреждений» </w:t>
      </w:r>
      <w:r w:rsidR="00734A08" w:rsidRPr="005C4B4B">
        <w:rPr>
          <w:rFonts w:ascii="Times New Roman" w:hAnsi="Times New Roman"/>
          <w:color w:val="000000"/>
          <w:sz w:val="26"/>
          <w:szCs w:val="26"/>
        </w:rPr>
        <w:t>(далее</w:t>
      </w:r>
      <w:r w:rsidR="00B00597" w:rsidRPr="005C4B4B">
        <w:rPr>
          <w:rFonts w:ascii="Times New Roman" w:hAnsi="Times New Roman"/>
          <w:color w:val="000000"/>
          <w:sz w:val="26"/>
          <w:szCs w:val="26"/>
        </w:rPr>
        <w:t xml:space="preserve"> </w:t>
      </w:r>
      <w:r w:rsidR="00734A08" w:rsidRPr="005C4B4B">
        <w:rPr>
          <w:rFonts w:ascii="Times New Roman" w:hAnsi="Times New Roman"/>
          <w:color w:val="000000"/>
          <w:sz w:val="26"/>
          <w:szCs w:val="26"/>
        </w:rPr>
        <w:t xml:space="preserve">- МКУ МК УДО) </w:t>
      </w:r>
      <w:r w:rsidR="0017394A" w:rsidRPr="005C4B4B">
        <w:rPr>
          <w:rFonts w:ascii="Times New Roman" w:hAnsi="Times New Roman" w:cs="Times New Roman"/>
          <w:sz w:val="26"/>
          <w:szCs w:val="26"/>
        </w:rPr>
        <w:t>осуществлялось м</w:t>
      </w:r>
      <w:r w:rsidR="0017394A" w:rsidRPr="005C4B4B">
        <w:rPr>
          <w:rFonts w:ascii="Times New Roman" w:hAnsi="Times New Roman"/>
          <w:color w:val="000000"/>
          <w:sz w:val="26"/>
          <w:szCs w:val="26"/>
        </w:rPr>
        <w:t>етодическое и информационное сопровождение деятельности дошкольных образовательных учреждений.</w:t>
      </w:r>
    </w:p>
    <w:p w:rsidR="005700A8" w:rsidRPr="005C4B4B" w:rsidRDefault="008F219E"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М</w:t>
      </w:r>
      <w:r w:rsidR="005F5A1F" w:rsidRPr="005C4B4B">
        <w:rPr>
          <w:rFonts w:ascii="Times New Roman" w:hAnsi="Times New Roman" w:cs="Times New Roman"/>
          <w:sz w:val="26"/>
          <w:szCs w:val="26"/>
        </w:rPr>
        <w:t xml:space="preserve">етодическим кабинетом </w:t>
      </w:r>
      <w:r w:rsidR="001456A1" w:rsidRPr="005C4B4B">
        <w:rPr>
          <w:rFonts w:ascii="Times New Roman" w:hAnsi="Times New Roman" w:cs="Times New Roman"/>
          <w:sz w:val="26"/>
          <w:szCs w:val="26"/>
        </w:rPr>
        <w:t>проведено 1</w:t>
      </w:r>
      <w:r w:rsidR="005E27ED" w:rsidRPr="005C4B4B">
        <w:rPr>
          <w:rFonts w:ascii="Times New Roman" w:hAnsi="Times New Roman" w:cs="Times New Roman"/>
          <w:sz w:val="26"/>
          <w:szCs w:val="26"/>
        </w:rPr>
        <w:t>1</w:t>
      </w:r>
      <w:r w:rsidR="005F5A1F" w:rsidRPr="005C4B4B">
        <w:rPr>
          <w:rFonts w:ascii="Times New Roman" w:hAnsi="Times New Roman" w:cs="Times New Roman"/>
          <w:sz w:val="26"/>
          <w:szCs w:val="26"/>
        </w:rPr>
        <w:t xml:space="preserve"> совещаний для старших воспитателей детских садов. Еженедельно осуществлялись выходы в детские сады с целью просмотра и анализа образовательной деятельности, режимных моментов, документации.</w:t>
      </w:r>
    </w:p>
    <w:p w:rsidR="00B00597" w:rsidRPr="005C4B4B" w:rsidRDefault="0028237B" w:rsidP="005C4B4B">
      <w:pPr>
        <w:pStyle w:val="ae"/>
        <w:spacing w:before="120" w:line="276" w:lineRule="auto"/>
        <w:ind w:firstLine="567"/>
        <w:jc w:val="both"/>
        <w:rPr>
          <w:rFonts w:ascii="Times New Roman" w:hAnsi="Times New Roman"/>
          <w:sz w:val="26"/>
          <w:szCs w:val="26"/>
          <w:highlight w:val="yellow"/>
        </w:rPr>
      </w:pPr>
      <w:r w:rsidRPr="005C4B4B">
        <w:rPr>
          <w:rFonts w:ascii="Times New Roman" w:hAnsi="Times New Roman" w:cs="Times New Roman"/>
          <w:sz w:val="26"/>
          <w:szCs w:val="26"/>
        </w:rPr>
        <w:t>В соответствии с планом У</w:t>
      </w:r>
      <w:r w:rsidR="005F5A1F" w:rsidRPr="005C4B4B">
        <w:rPr>
          <w:rFonts w:ascii="Times New Roman" w:hAnsi="Times New Roman" w:cs="Times New Roman"/>
          <w:sz w:val="26"/>
          <w:szCs w:val="26"/>
        </w:rPr>
        <w:t xml:space="preserve">правления дошкольного образования и МКУ </w:t>
      </w:r>
      <w:r w:rsidR="00B00597" w:rsidRPr="005C4B4B">
        <w:rPr>
          <w:rFonts w:ascii="Times New Roman" w:hAnsi="Times New Roman" w:cs="Times New Roman"/>
          <w:sz w:val="26"/>
          <w:szCs w:val="26"/>
        </w:rPr>
        <w:t>МК УДО</w:t>
      </w:r>
      <w:r w:rsidR="007D38EB" w:rsidRPr="005C4B4B">
        <w:rPr>
          <w:rFonts w:ascii="Times New Roman" w:hAnsi="Times New Roman" w:cs="Times New Roman"/>
          <w:sz w:val="26"/>
          <w:szCs w:val="26"/>
        </w:rPr>
        <w:t xml:space="preserve"> в течение </w:t>
      </w:r>
      <w:r w:rsidR="00B00597" w:rsidRPr="005C4B4B">
        <w:rPr>
          <w:rFonts w:ascii="Times New Roman" w:hAnsi="Times New Roman" w:cs="Times New Roman"/>
          <w:sz w:val="26"/>
          <w:szCs w:val="26"/>
        </w:rPr>
        <w:t>2018</w:t>
      </w:r>
      <w:r w:rsidR="005F5A1F" w:rsidRPr="005C4B4B">
        <w:rPr>
          <w:rFonts w:ascii="Times New Roman" w:hAnsi="Times New Roman" w:cs="Times New Roman"/>
          <w:sz w:val="26"/>
          <w:szCs w:val="26"/>
        </w:rPr>
        <w:t xml:space="preserve"> года проводились общегородские праздники и мероприятия. </w:t>
      </w:r>
      <w:r w:rsidR="00B00597" w:rsidRPr="005C4B4B">
        <w:rPr>
          <w:rFonts w:ascii="Times New Roman" w:hAnsi="Times New Roman"/>
          <w:sz w:val="26"/>
          <w:szCs w:val="26"/>
        </w:rPr>
        <w:t>Поведены городские открытые мероприятия для руководителей и старших воспитателей в д/с №27,32,53,40; фестиваль «Радуга талантов»,</w:t>
      </w:r>
      <w:r w:rsidR="00B00597" w:rsidRPr="005C4B4B">
        <w:rPr>
          <w:rFonts w:ascii="Times New Roman" w:hAnsi="Times New Roman"/>
          <w:sz w:val="26"/>
          <w:szCs w:val="26"/>
          <w:lang w:eastAsia="ru-RU"/>
        </w:rPr>
        <w:t xml:space="preserve">  фестиваль проектов «Страна педагогического творчества»,</w:t>
      </w:r>
      <w:r w:rsidR="00B00597" w:rsidRPr="005C4B4B">
        <w:rPr>
          <w:rFonts w:ascii="Times New Roman" w:hAnsi="Times New Roman"/>
          <w:sz w:val="26"/>
          <w:szCs w:val="26"/>
        </w:rPr>
        <w:t xml:space="preserve"> августовская конференция работников МБДОУ. Проведена проверка по итогам санитарно-гигиенической обработки зданий и территорий дошкольных образовательных организаций и по подготовке к летнему - оздоровительному периоду, по подготовке к новому учебному году. </w:t>
      </w:r>
      <w:proofErr w:type="gramStart"/>
      <w:r w:rsidR="00B00597" w:rsidRPr="005C4B4B">
        <w:rPr>
          <w:rFonts w:ascii="Times New Roman" w:hAnsi="Times New Roman"/>
          <w:sz w:val="26"/>
          <w:szCs w:val="26"/>
          <w:lang w:eastAsia="ru-RU"/>
        </w:rPr>
        <w:t>Проведены</w:t>
      </w:r>
      <w:proofErr w:type="gramEnd"/>
      <w:r w:rsidR="00B00597" w:rsidRPr="005C4B4B">
        <w:rPr>
          <w:rFonts w:ascii="Times New Roman" w:hAnsi="Times New Roman"/>
          <w:sz w:val="26"/>
          <w:szCs w:val="26"/>
          <w:lang w:eastAsia="ru-RU"/>
        </w:rPr>
        <w:t xml:space="preserve"> 10 городских конкурсов, 13 спортивных мероприятий.</w:t>
      </w:r>
    </w:p>
    <w:p w:rsidR="005700A8" w:rsidRPr="005C4B4B" w:rsidRDefault="003138D2"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В течение 2018</w:t>
      </w:r>
      <w:r w:rsidR="005F5A1F" w:rsidRPr="005C4B4B">
        <w:rPr>
          <w:rFonts w:ascii="Times New Roman" w:hAnsi="Times New Roman" w:cs="Times New Roman"/>
          <w:sz w:val="26"/>
          <w:szCs w:val="26"/>
        </w:rPr>
        <w:t xml:space="preserve"> года детские сады были обеспечены квалифицированными кадрами.</w:t>
      </w:r>
    </w:p>
    <w:p w:rsidR="00266287" w:rsidRPr="005C4B4B" w:rsidRDefault="00266287"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lastRenderedPageBreak/>
        <w:t xml:space="preserve">В системе дошкольного образовании трудятся 851 педагогический работник, в том числе 704 воспитателя, 115 специалистов, 32 старших воспитателя. Высшее педагогическое образование имеют 743 человека (87,3%), среднее - специальное-108 человек (12,7%). Текучесть кадров за 2018 год уменьшилась и составила 12,7% (2017 год- 14,3%). Плановый показатель «дорожной карты» по среднемесячной заработной плате педагогических работников выполняется на 100% </w:t>
      </w:r>
      <w:r w:rsidRPr="005C4B4B">
        <w:rPr>
          <w:rStyle w:val="fontstyle01"/>
          <w:rFonts w:eastAsia="Calibri"/>
          <w:sz w:val="26"/>
          <w:szCs w:val="26"/>
        </w:rPr>
        <w:t>(2018 год – 24.109,16 руб.)</w:t>
      </w:r>
      <w:r w:rsidRPr="005C4B4B">
        <w:rPr>
          <w:rFonts w:ascii="Times New Roman" w:hAnsi="Times New Roman" w:cs="Times New Roman"/>
          <w:sz w:val="26"/>
          <w:szCs w:val="26"/>
        </w:rPr>
        <w:t>.</w:t>
      </w:r>
    </w:p>
    <w:p w:rsidR="00266287" w:rsidRPr="005C4B4B" w:rsidRDefault="00266287" w:rsidP="005C4B4B">
      <w:pPr>
        <w:pStyle w:val="ae"/>
        <w:spacing w:before="120" w:line="276" w:lineRule="auto"/>
        <w:ind w:firstLine="567"/>
        <w:jc w:val="both"/>
        <w:rPr>
          <w:rFonts w:ascii="Times New Roman" w:eastAsia="Times New Roman" w:hAnsi="Times New Roman" w:cs="Times New Roman"/>
          <w:sz w:val="26"/>
          <w:szCs w:val="26"/>
        </w:rPr>
      </w:pPr>
      <w:r w:rsidRPr="005C4B4B">
        <w:rPr>
          <w:rFonts w:ascii="Times New Roman" w:hAnsi="Times New Roman" w:cs="Times New Roman"/>
          <w:color w:val="111111"/>
          <w:sz w:val="26"/>
          <w:szCs w:val="26"/>
        </w:rPr>
        <w:t>Н</w:t>
      </w:r>
      <w:r w:rsidRPr="005C4B4B">
        <w:rPr>
          <w:rFonts w:ascii="Times New Roman" w:eastAsia="Calibri" w:hAnsi="Times New Roman" w:cs="Times New Roman"/>
          <w:sz w:val="26"/>
          <w:szCs w:val="26"/>
        </w:rPr>
        <w:t xml:space="preserve">а основании Приказа Министерства образования и науки Удмуртской Республики от 26.10.2015г. №968 «О персонифицированной системе повышения квалификации педагогических работников образовательных организаций в Удмуртской Республике» </w:t>
      </w:r>
      <w:r w:rsidRPr="005C4B4B">
        <w:rPr>
          <w:rFonts w:ascii="Times New Roman" w:hAnsi="Times New Roman" w:cs="Times New Roman"/>
          <w:color w:val="000000"/>
          <w:sz w:val="26"/>
          <w:szCs w:val="26"/>
          <w:lang w:eastAsia="ru-RU"/>
        </w:rPr>
        <w:t>получено 381 900,00 руб. Курсы  пройдены 201 человеком.</w:t>
      </w:r>
      <w:r w:rsidR="005D629A" w:rsidRPr="005C4B4B">
        <w:rPr>
          <w:rFonts w:ascii="Times New Roman" w:eastAsia="Times New Roman" w:hAnsi="Times New Roman" w:cs="Times New Roman"/>
          <w:sz w:val="26"/>
          <w:szCs w:val="26"/>
        </w:rPr>
        <w:t xml:space="preserve"> В рамках организации курсов повышения квалификации осуществлялось взаимодействие с ФГБОУ ВО «ГГПИ имени В.Г.Короленко», </w:t>
      </w:r>
      <w:r w:rsidR="005D629A" w:rsidRPr="005C4B4B">
        <w:rPr>
          <w:rFonts w:ascii="Times New Roman" w:hAnsi="Times New Roman" w:cs="Times New Roman"/>
          <w:sz w:val="26"/>
          <w:szCs w:val="26"/>
          <w:lang w:eastAsia="ru-RU"/>
        </w:rPr>
        <w:t>АОУ ДПО УР «Институт развития образования». Профессиональную переподготовку прошли 2 человека: старший воспитатель детского сада №44 и инструктор по физкультуре детского сада №11.</w:t>
      </w:r>
    </w:p>
    <w:p w:rsidR="006D453E" w:rsidRPr="005C4B4B" w:rsidRDefault="006D453E" w:rsidP="005C4B4B">
      <w:pPr>
        <w:pStyle w:val="ae"/>
        <w:spacing w:before="120" w:line="276" w:lineRule="auto"/>
        <w:ind w:firstLine="567"/>
        <w:jc w:val="both"/>
        <w:rPr>
          <w:rFonts w:ascii="Times New Roman" w:hAnsi="Times New Roman" w:cs="Times New Roman"/>
          <w:sz w:val="26"/>
          <w:szCs w:val="26"/>
        </w:rPr>
      </w:pPr>
      <w:r w:rsidRPr="005C4B4B">
        <w:rPr>
          <w:rFonts w:ascii="Times New Roman" w:eastAsia="Times New Roman" w:hAnsi="Times New Roman" w:cs="Times New Roman"/>
          <w:sz w:val="26"/>
          <w:szCs w:val="26"/>
        </w:rPr>
        <w:t xml:space="preserve">Проведена процедура аттестации 9 руководителей детских садов, из них 7 чел.- на первую квалификационную категорию, 2 чел.- </w:t>
      </w:r>
      <w:r w:rsidR="005D629A" w:rsidRPr="005C4B4B">
        <w:rPr>
          <w:rFonts w:ascii="Times New Roman" w:eastAsia="Times New Roman" w:hAnsi="Times New Roman" w:cs="Times New Roman"/>
          <w:sz w:val="26"/>
          <w:szCs w:val="26"/>
        </w:rPr>
        <w:t xml:space="preserve"> </w:t>
      </w:r>
      <w:r w:rsidRPr="005C4B4B">
        <w:rPr>
          <w:rFonts w:ascii="Times New Roman" w:eastAsia="Times New Roman" w:hAnsi="Times New Roman" w:cs="Times New Roman"/>
          <w:sz w:val="26"/>
          <w:szCs w:val="26"/>
        </w:rPr>
        <w:t>на высшую</w:t>
      </w:r>
      <w:r w:rsidR="00AE554E" w:rsidRPr="005C4B4B">
        <w:rPr>
          <w:rFonts w:ascii="Times New Roman" w:eastAsia="Times New Roman" w:hAnsi="Times New Roman" w:cs="Times New Roman"/>
          <w:sz w:val="26"/>
          <w:szCs w:val="26"/>
        </w:rPr>
        <w:t xml:space="preserve"> категорию</w:t>
      </w:r>
      <w:r w:rsidRPr="005C4B4B">
        <w:rPr>
          <w:rFonts w:ascii="Times New Roman" w:eastAsia="Times New Roman" w:hAnsi="Times New Roman" w:cs="Times New Roman"/>
          <w:sz w:val="26"/>
          <w:szCs w:val="26"/>
        </w:rPr>
        <w:t>.</w:t>
      </w:r>
      <w:r w:rsidR="005D629A" w:rsidRPr="005C4B4B">
        <w:rPr>
          <w:rFonts w:ascii="Times New Roman" w:eastAsia="Times New Roman" w:hAnsi="Times New Roman" w:cs="Times New Roman"/>
          <w:sz w:val="26"/>
          <w:szCs w:val="26"/>
        </w:rPr>
        <w:t xml:space="preserve"> </w:t>
      </w:r>
    </w:p>
    <w:p w:rsidR="003138D2" w:rsidRPr="005C4B4B" w:rsidRDefault="003138D2"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sz w:val="26"/>
          <w:szCs w:val="26"/>
          <w:lang w:eastAsia="ru-RU"/>
        </w:rPr>
        <w:t xml:space="preserve">Победитель городского конкурса «Педагог года» </w:t>
      </w:r>
      <w:proofErr w:type="spellStart"/>
      <w:r w:rsidRPr="005C4B4B">
        <w:rPr>
          <w:rFonts w:ascii="Times New Roman" w:hAnsi="Times New Roman"/>
          <w:sz w:val="26"/>
          <w:szCs w:val="26"/>
          <w:lang w:eastAsia="ru-RU"/>
        </w:rPr>
        <w:t>Главатских</w:t>
      </w:r>
      <w:proofErr w:type="spellEnd"/>
      <w:r w:rsidRPr="005C4B4B">
        <w:rPr>
          <w:rFonts w:ascii="Times New Roman" w:hAnsi="Times New Roman"/>
          <w:sz w:val="26"/>
          <w:szCs w:val="26"/>
          <w:lang w:eastAsia="ru-RU"/>
        </w:rPr>
        <w:t xml:space="preserve"> Т.Б.- воспитатель МБДОУ «ЦРР - детский сад №29» приняла участие в Республиканском конкурсе «Педагог года Удмуртии 2018», признана победителем в номинации «Воспитатель». </w:t>
      </w:r>
      <w:r w:rsidR="00B4147A" w:rsidRPr="005C4B4B">
        <w:rPr>
          <w:rFonts w:ascii="Times New Roman" w:hAnsi="Times New Roman" w:cs="Times New Roman"/>
          <w:sz w:val="26"/>
          <w:szCs w:val="26"/>
        </w:rPr>
        <w:t xml:space="preserve">С 17 – 22 ноября 2018 года в городе Орле проходил IX Всероссийский профессиональный конкурс «Воспитатель года России». Впервые Удмуртскую республику на данном мероприятии представляла воспитатель детского сада №29 города Глазова </w:t>
      </w:r>
      <w:proofErr w:type="spellStart"/>
      <w:r w:rsidR="00B4147A" w:rsidRPr="005C4B4B">
        <w:rPr>
          <w:rFonts w:ascii="Times New Roman" w:hAnsi="Times New Roman" w:cs="Times New Roman"/>
          <w:sz w:val="26"/>
          <w:szCs w:val="26"/>
        </w:rPr>
        <w:t>Главатских</w:t>
      </w:r>
      <w:proofErr w:type="spellEnd"/>
      <w:r w:rsidR="00B4147A" w:rsidRPr="005C4B4B">
        <w:rPr>
          <w:rFonts w:ascii="Times New Roman" w:hAnsi="Times New Roman" w:cs="Times New Roman"/>
          <w:sz w:val="26"/>
          <w:szCs w:val="26"/>
        </w:rPr>
        <w:t xml:space="preserve"> Татьяна Борисовна.</w:t>
      </w:r>
      <w:r w:rsidR="00B4147A" w:rsidRPr="005C4B4B">
        <w:rPr>
          <w:rFonts w:ascii="Times New Roman" w:hAnsi="Times New Roman"/>
          <w:sz w:val="26"/>
          <w:szCs w:val="26"/>
          <w:lang w:eastAsia="ru-RU"/>
        </w:rPr>
        <w:t xml:space="preserve"> По итогам конкурсных испытаний </w:t>
      </w:r>
      <w:proofErr w:type="gramStart"/>
      <w:r w:rsidR="00B4147A" w:rsidRPr="005C4B4B">
        <w:rPr>
          <w:rFonts w:ascii="Times New Roman" w:hAnsi="Times New Roman"/>
          <w:sz w:val="26"/>
          <w:szCs w:val="26"/>
          <w:lang w:eastAsia="ru-RU"/>
        </w:rPr>
        <w:t>признана</w:t>
      </w:r>
      <w:proofErr w:type="gramEnd"/>
      <w:r w:rsidR="00B4147A" w:rsidRPr="005C4B4B">
        <w:rPr>
          <w:rFonts w:ascii="Times New Roman" w:hAnsi="Times New Roman"/>
          <w:sz w:val="26"/>
          <w:szCs w:val="26"/>
          <w:lang w:eastAsia="ru-RU"/>
        </w:rPr>
        <w:t xml:space="preserve"> победителем в номинации «Симпатии детей».</w:t>
      </w:r>
    </w:p>
    <w:p w:rsidR="001F5428" w:rsidRPr="005C4B4B" w:rsidRDefault="00740F6A" w:rsidP="005C4B4B">
      <w:pPr>
        <w:pStyle w:val="ae"/>
        <w:spacing w:before="120" w:line="276" w:lineRule="auto"/>
        <w:ind w:firstLine="567"/>
        <w:jc w:val="both"/>
        <w:rPr>
          <w:rFonts w:ascii="Times New Roman" w:hAnsi="Times New Roman" w:cs="Times New Roman"/>
          <w:sz w:val="26"/>
          <w:szCs w:val="26"/>
          <w:lang w:eastAsia="ru-RU"/>
        </w:rPr>
      </w:pPr>
      <w:r w:rsidRPr="005C4B4B">
        <w:rPr>
          <w:rFonts w:ascii="Times New Roman" w:hAnsi="Times New Roman" w:cs="Times New Roman"/>
          <w:color w:val="000000"/>
          <w:sz w:val="26"/>
          <w:szCs w:val="26"/>
        </w:rPr>
        <w:t xml:space="preserve">С целью обеспечения взаимосвязи с потребителями муниципальных услуг, оказываемых в сфере дошкольного образования, в </w:t>
      </w:r>
      <w:r w:rsidR="0028237B" w:rsidRPr="005C4B4B">
        <w:rPr>
          <w:rFonts w:ascii="Times New Roman" w:hAnsi="Times New Roman" w:cs="Times New Roman"/>
          <w:color w:val="000000"/>
          <w:sz w:val="26"/>
          <w:szCs w:val="26"/>
        </w:rPr>
        <w:t>У</w:t>
      </w:r>
      <w:r w:rsidRPr="005C4B4B">
        <w:rPr>
          <w:rFonts w:ascii="Times New Roman" w:hAnsi="Times New Roman" w:cs="Times New Roman"/>
          <w:sz w:val="26"/>
          <w:szCs w:val="26"/>
          <w:lang w:eastAsia="ru-RU"/>
        </w:rPr>
        <w:t>правлении дошкольного образования начальником проводится приём по личным вопросам</w:t>
      </w:r>
      <w:r w:rsidR="003138D2" w:rsidRPr="005C4B4B">
        <w:rPr>
          <w:rFonts w:ascii="Times New Roman" w:hAnsi="Times New Roman" w:cs="Times New Roman"/>
          <w:sz w:val="26"/>
          <w:szCs w:val="26"/>
          <w:lang w:eastAsia="ru-RU"/>
        </w:rPr>
        <w:t>. За отчётный период принято 117</w:t>
      </w:r>
      <w:r w:rsidR="00677581" w:rsidRPr="005C4B4B">
        <w:rPr>
          <w:rFonts w:ascii="Times New Roman" w:hAnsi="Times New Roman" w:cs="Times New Roman"/>
          <w:sz w:val="26"/>
          <w:szCs w:val="26"/>
          <w:lang w:eastAsia="ru-RU"/>
        </w:rPr>
        <w:t xml:space="preserve"> человек</w:t>
      </w:r>
      <w:r w:rsidRPr="005C4B4B">
        <w:rPr>
          <w:rFonts w:ascii="Times New Roman" w:hAnsi="Times New Roman" w:cs="Times New Roman"/>
          <w:sz w:val="26"/>
          <w:szCs w:val="26"/>
          <w:lang w:eastAsia="ru-RU"/>
        </w:rPr>
        <w:t>. Так же специалистами управления осуществляется консультирование родителей по курирующим вопросам.</w:t>
      </w:r>
    </w:p>
    <w:p w:rsidR="001F5428" w:rsidRPr="005C4B4B" w:rsidRDefault="001F5428" w:rsidP="005C4B4B">
      <w:pPr>
        <w:pStyle w:val="ae"/>
        <w:spacing w:before="120" w:line="276" w:lineRule="auto"/>
        <w:ind w:firstLine="567"/>
        <w:jc w:val="both"/>
        <w:rPr>
          <w:rFonts w:ascii="Times New Roman" w:hAnsi="Times New Roman" w:cs="Times New Roman"/>
          <w:sz w:val="26"/>
          <w:szCs w:val="26"/>
          <w:lang w:eastAsia="ru-RU"/>
        </w:rPr>
      </w:pPr>
    </w:p>
    <w:p w:rsidR="005700A8" w:rsidRPr="005C4B4B" w:rsidRDefault="005F5A1F" w:rsidP="005C4B4B">
      <w:pPr>
        <w:pStyle w:val="ae"/>
        <w:spacing w:before="120" w:line="276" w:lineRule="auto"/>
        <w:ind w:firstLine="567"/>
        <w:jc w:val="center"/>
        <w:rPr>
          <w:rFonts w:ascii="Times New Roman" w:hAnsi="Times New Roman" w:cs="Times New Roman"/>
          <w:sz w:val="26"/>
          <w:szCs w:val="26"/>
        </w:rPr>
      </w:pPr>
      <w:r w:rsidRPr="005C4B4B">
        <w:rPr>
          <w:rFonts w:ascii="Times New Roman" w:hAnsi="Times New Roman" w:cs="Times New Roman"/>
          <w:b/>
          <w:sz w:val="26"/>
          <w:szCs w:val="26"/>
        </w:rPr>
        <w:t>2. Анализ факторов, повлиявших на ход реализации программы</w:t>
      </w:r>
    </w:p>
    <w:p w:rsidR="001F542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 xml:space="preserve">На реализацию муниципальных подпрограмм </w:t>
      </w:r>
      <w:r w:rsidRPr="005C4B4B">
        <w:rPr>
          <w:rFonts w:ascii="Times New Roman" w:eastAsia="Calibri" w:hAnsi="Times New Roman" w:cs="Times New Roman"/>
          <w:sz w:val="26"/>
          <w:szCs w:val="26"/>
        </w:rPr>
        <w:t>«Развитие дошкольного образования»</w:t>
      </w:r>
      <w:r w:rsidRPr="005C4B4B">
        <w:rPr>
          <w:rFonts w:ascii="Times New Roman" w:hAnsi="Times New Roman" w:cs="Times New Roman"/>
          <w:sz w:val="26"/>
          <w:szCs w:val="26"/>
        </w:rPr>
        <w:t xml:space="preserve">, </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w:t>
      </w:r>
      <w:r w:rsidRPr="005C4B4B">
        <w:rPr>
          <w:rFonts w:ascii="Times New Roman" w:eastAsia="Times New Roman" w:hAnsi="Times New Roman" w:cs="Times New Roman"/>
          <w:bCs/>
          <w:sz w:val="26"/>
          <w:szCs w:val="26"/>
        </w:rPr>
        <w:t xml:space="preserve">Создание условий для реализации </w:t>
      </w:r>
      <w:r w:rsidR="0028237B" w:rsidRPr="005C4B4B">
        <w:rPr>
          <w:rFonts w:ascii="Times New Roman" w:eastAsia="Times New Roman" w:hAnsi="Times New Roman" w:cs="Times New Roman"/>
          <w:bCs/>
          <w:sz w:val="26"/>
          <w:szCs w:val="26"/>
        </w:rPr>
        <w:t xml:space="preserve">муниципальной </w:t>
      </w:r>
      <w:r w:rsidRPr="005C4B4B">
        <w:rPr>
          <w:rFonts w:ascii="Times New Roman" w:eastAsia="Times New Roman" w:hAnsi="Times New Roman" w:cs="Times New Roman"/>
          <w:bCs/>
          <w:sz w:val="26"/>
          <w:szCs w:val="26"/>
        </w:rPr>
        <w:t>подпрограммы</w:t>
      </w:r>
      <w:r w:rsidR="00EF3760" w:rsidRPr="005C4B4B">
        <w:rPr>
          <w:rFonts w:ascii="Times New Roman" w:eastAsia="Times New Roman" w:hAnsi="Times New Roman" w:cs="Times New Roman"/>
          <w:bCs/>
          <w:sz w:val="26"/>
          <w:szCs w:val="26"/>
        </w:rPr>
        <w:t>»</w:t>
      </w:r>
      <w:r w:rsidR="001F5428" w:rsidRPr="005C4B4B">
        <w:rPr>
          <w:rFonts w:ascii="Times New Roman" w:hAnsi="Times New Roman" w:cs="Times New Roman"/>
          <w:sz w:val="26"/>
          <w:szCs w:val="26"/>
        </w:rPr>
        <w:t xml:space="preserve"> в 2018</w:t>
      </w:r>
      <w:r w:rsidRPr="005C4B4B">
        <w:rPr>
          <w:rFonts w:ascii="Times New Roman" w:hAnsi="Times New Roman" w:cs="Times New Roman"/>
          <w:sz w:val="26"/>
          <w:szCs w:val="26"/>
        </w:rPr>
        <w:t xml:space="preserve"> году оказывали влияние как положительные, так и отрицательные факторы.</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К положительным факторам, способствовавшим достижению целей и решению задач подпрограмм, относится</w:t>
      </w:r>
      <w:r w:rsidR="00DE18D4" w:rsidRPr="005C4B4B">
        <w:rPr>
          <w:rFonts w:ascii="Times New Roman" w:hAnsi="Times New Roman" w:cs="Times New Roman"/>
          <w:sz w:val="26"/>
          <w:szCs w:val="26"/>
        </w:rPr>
        <w:t>:</w:t>
      </w:r>
      <w:r w:rsidRPr="005C4B4B">
        <w:rPr>
          <w:rFonts w:ascii="Times New Roman" w:hAnsi="Times New Roman" w:cs="Times New Roman"/>
          <w:sz w:val="26"/>
          <w:szCs w:val="26"/>
        </w:rPr>
        <w:t xml:space="preserve"> обеспечение гарантированных мер социальной поддержки различных категорий населения, выплата компенсации части родительской платы, </w:t>
      </w:r>
      <w:r w:rsidR="001D113A" w:rsidRPr="005C4B4B">
        <w:rPr>
          <w:rFonts w:ascii="Times New Roman" w:hAnsi="Times New Roman" w:cs="Times New Roman"/>
          <w:sz w:val="26"/>
          <w:szCs w:val="26"/>
        </w:rPr>
        <w:t xml:space="preserve">внедрение </w:t>
      </w:r>
      <w:r w:rsidR="001D113A" w:rsidRPr="005C4B4B">
        <w:rPr>
          <w:rFonts w:ascii="Times New Roman" w:eastAsia="Calibri" w:hAnsi="Times New Roman" w:cs="Times New Roman"/>
          <w:sz w:val="26"/>
          <w:szCs w:val="26"/>
        </w:rPr>
        <w:t xml:space="preserve">персонифицированной системы повышения квалификации, </w:t>
      </w:r>
      <w:r w:rsidRPr="005C4B4B">
        <w:rPr>
          <w:rFonts w:ascii="Times New Roman" w:hAnsi="Times New Roman" w:cs="Times New Roman"/>
          <w:sz w:val="26"/>
          <w:szCs w:val="26"/>
        </w:rPr>
        <w:t xml:space="preserve">социальное партнёрство с </w:t>
      </w:r>
      <w:r w:rsidR="00AE5FAD" w:rsidRPr="005C4B4B">
        <w:rPr>
          <w:rFonts w:ascii="Times New Roman" w:hAnsi="Times New Roman" w:cs="Times New Roman"/>
          <w:sz w:val="26"/>
          <w:szCs w:val="26"/>
        </w:rPr>
        <w:t>предприятиями города</w:t>
      </w:r>
      <w:r w:rsidR="009F6C36" w:rsidRPr="005C4B4B">
        <w:rPr>
          <w:rFonts w:ascii="Times New Roman" w:hAnsi="Times New Roman" w:cs="Times New Roman"/>
          <w:sz w:val="26"/>
          <w:szCs w:val="26"/>
        </w:rPr>
        <w:t>,</w:t>
      </w:r>
      <w:r w:rsidR="0049761A" w:rsidRPr="005C4B4B">
        <w:rPr>
          <w:rFonts w:ascii="Times New Roman" w:hAnsi="Times New Roman" w:cs="Times New Roman"/>
          <w:sz w:val="26"/>
          <w:szCs w:val="26"/>
        </w:rPr>
        <w:t xml:space="preserve"> </w:t>
      </w:r>
      <w:r w:rsidR="0008135D" w:rsidRPr="005C4B4B">
        <w:rPr>
          <w:rFonts w:ascii="Times New Roman" w:hAnsi="Times New Roman" w:cs="Times New Roman"/>
          <w:sz w:val="26"/>
          <w:szCs w:val="26"/>
        </w:rPr>
        <w:t xml:space="preserve">финансовая помощь </w:t>
      </w:r>
      <w:proofErr w:type="spellStart"/>
      <w:r w:rsidR="0008135D" w:rsidRPr="005C4B4B">
        <w:rPr>
          <w:rFonts w:ascii="Times New Roman" w:eastAsia="Times New Roman" w:hAnsi="Times New Roman" w:cs="Times New Roman"/>
          <w:sz w:val="26"/>
          <w:szCs w:val="26"/>
        </w:rPr>
        <w:t>Госкорпорации</w:t>
      </w:r>
      <w:proofErr w:type="spellEnd"/>
      <w:r w:rsidR="0008135D" w:rsidRPr="005C4B4B">
        <w:rPr>
          <w:rFonts w:ascii="Times New Roman" w:eastAsia="Times New Roman" w:hAnsi="Times New Roman" w:cs="Times New Roman"/>
          <w:sz w:val="26"/>
          <w:szCs w:val="26"/>
        </w:rPr>
        <w:t xml:space="preserve"> «</w:t>
      </w:r>
      <w:proofErr w:type="spellStart"/>
      <w:r w:rsidR="0008135D" w:rsidRPr="005C4B4B">
        <w:rPr>
          <w:rFonts w:ascii="Times New Roman" w:eastAsia="Times New Roman" w:hAnsi="Times New Roman" w:cs="Times New Roman"/>
          <w:sz w:val="26"/>
          <w:szCs w:val="26"/>
        </w:rPr>
        <w:t>Росатом</w:t>
      </w:r>
      <w:proofErr w:type="spellEnd"/>
      <w:r w:rsidR="0008135D" w:rsidRPr="005C4B4B">
        <w:rPr>
          <w:rFonts w:ascii="Times New Roman" w:eastAsia="Times New Roman" w:hAnsi="Times New Roman" w:cs="Times New Roman"/>
          <w:sz w:val="26"/>
          <w:szCs w:val="26"/>
        </w:rPr>
        <w:t xml:space="preserve">», а </w:t>
      </w:r>
      <w:r w:rsidR="0049761A" w:rsidRPr="005C4B4B">
        <w:rPr>
          <w:rFonts w:ascii="Times New Roman" w:hAnsi="Times New Roman" w:cs="Times New Roman"/>
          <w:sz w:val="26"/>
          <w:szCs w:val="26"/>
        </w:rPr>
        <w:t>так же</w:t>
      </w:r>
      <w:r w:rsidR="009F6C36" w:rsidRPr="005C4B4B">
        <w:rPr>
          <w:rFonts w:ascii="Times New Roman" w:hAnsi="Times New Roman" w:cs="Times New Roman"/>
          <w:sz w:val="26"/>
          <w:szCs w:val="26"/>
        </w:rPr>
        <w:t xml:space="preserve"> </w:t>
      </w:r>
      <w:r w:rsidR="008A3F62" w:rsidRPr="005C4B4B">
        <w:rPr>
          <w:rFonts w:ascii="Times New Roman" w:hAnsi="Times New Roman" w:cs="Times New Roman"/>
          <w:sz w:val="26"/>
          <w:szCs w:val="26"/>
        </w:rPr>
        <w:t>возможность участия</w:t>
      </w:r>
      <w:r w:rsidR="009F6C36" w:rsidRPr="005C4B4B">
        <w:rPr>
          <w:rFonts w:ascii="Times New Roman" w:hAnsi="Times New Roman" w:cs="Times New Roman"/>
          <w:sz w:val="26"/>
          <w:szCs w:val="26"/>
        </w:rPr>
        <w:t xml:space="preserve"> в конкурсах различного уровня</w:t>
      </w:r>
      <w:r w:rsidRPr="005C4B4B">
        <w:rPr>
          <w:rFonts w:ascii="Times New Roman" w:hAnsi="Times New Roman" w:cs="Times New Roman"/>
          <w:sz w:val="26"/>
          <w:szCs w:val="26"/>
        </w:rPr>
        <w:t>.</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lastRenderedPageBreak/>
        <w:t>К факторам, отрицательно влияющим на реализацию муниципальных подпрограмм, относим следующие причины:</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 xml:space="preserve">- </w:t>
      </w:r>
      <w:r w:rsidR="00611CB3" w:rsidRPr="005C4B4B">
        <w:rPr>
          <w:rFonts w:ascii="Times New Roman" w:hAnsi="Times New Roman" w:cs="Times New Roman"/>
          <w:sz w:val="26"/>
          <w:szCs w:val="26"/>
        </w:rPr>
        <w:t xml:space="preserve">несвоевременное </w:t>
      </w:r>
      <w:r w:rsidR="000A7088" w:rsidRPr="005C4B4B">
        <w:rPr>
          <w:rFonts w:ascii="Times New Roman" w:hAnsi="Times New Roman" w:cs="Times New Roman"/>
          <w:sz w:val="26"/>
          <w:szCs w:val="26"/>
        </w:rPr>
        <w:t xml:space="preserve">и не полное </w:t>
      </w:r>
      <w:r w:rsidR="00F30822" w:rsidRPr="005C4B4B">
        <w:rPr>
          <w:rFonts w:ascii="Times New Roman" w:hAnsi="Times New Roman" w:cs="Times New Roman"/>
          <w:sz w:val="26"/>
          <w:szCs w:val="26"/>
        </w:rPr>
        <w:t>финансирование бюджетных учреждений</w:t>
      </w:r>
      <w:r w:rsidR="00A51965" w:rsidRPr="005C4B4B">
        <w:rPr>
          <w:rFonts w:ascii="Times New Roman" w:hAnsi="Times New Roman" w:cs="Times New Roman"/>
          <w:sz w:val="26"/>
          <w:szCs w:val="26"/>
        </w:rPr>
        <w:t>.</w:t>
      </w:r>
    </w:p>
    <w:p w:rsidR="005700A8" w:rsidRPr="005C4B4B" w:rsidRDefault="005700A8" w:rsidP="005C4B4B">
      <w:pPr>
        <w:pStyle w:val="ae"/>
        <w:spacing w:before="120" w:line="276" w:lineRule="auto"/>
        <w:ind w:firstLine="567"/>
        <w:jc w:val="both"/>
        <w:rPr>
          <w:rFonts w:ascii="Times New Roman" w:hAnsi="Times New Roman" w:cs="Times New Roman"/>
          <w:sz w:val="26"/>
          <w:szCs w:val="26"/>
        </w:rPr>
      </w:pPr>
    </w:p>
    <w:p w:rsidR="007705CD" w:rsidRPr="005C4B4B" w:rsidRDefault="005F5A1F" w:rsidP="005C4B4B">
      <w:pPr>
        <w:pStyle w:val="ae"/>
        <w:spacing w:before="120" w:line="276" w:lineRule="auto"/>
        <w:ind w:firstLine="567"/>
        <w:jc w:val="center"/>
        <w:rPr>
          <w:rFonts w:ascii="Times New Roman" w:hAnsi="Times New Roman" w:cs="Times New Roman"/>
          <w:sz w:val="26"/>
          <w:szCs w:val="26"/>
        </w:rPr>
      </w:pPr>
      <w:r w:rsidRPr="005C4B4B">
        <w:rPr>
          <w:rFonts w:ascii="Times New Roman" w:hAnsi="Times New Roman" w:cs="Times New Roman"/>
          <w:b/>
          <w:sz w:val="26"/>
          <w:szCs w:val="26"/>
        </w:rPr>
        <w:t>3.Обоснование причин</w:t>
      </w:r>
    </w:p>
    <w:p w:rsidR="007703CC" w:rsidRPr="005C4B4B" w:rsidRDefault="00E42462"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М</w:t>
      </w:r>
      <w:r w:rsidR="00706A9A" w:rsidRPr="005C4B4B">
        <w:rPr>
          <w:rFonts w:ascii="Times New Roman" w:hAnsi="Times New Roman" w:cs="Times New Roman"/>
          <w:sz w:val="26"/>
          <w:szCs w:val="26"/>
        </w:rPr>
        <w:t>ероприятия</w:t>
      </w:r>
      <w:r w:rsidR="006B26FD" w:rsidRPr="005C4B4B">
        <w:rPr>
          <w:rFonts w:ascii="Times New Roman" w:hAnsi="Times New Roman" w:cs="Times New Roman"/>
          <w:sz w:val="26"/>
          <w:szCs w:val="26"/>
        </w:rPr>
        <w:t xml:space="preserve"> </w:t>
      </w:r>
      <w:r w:rsidR="007703CC" w:rsidRPr="005C4B4B">
        <w:rPr>
          <w:rFonts w:ascii="Times New Roman" w:hAnsi="Times New Roman" w:cs="Times New Roman"/>
          <w:sz w:val="26"/>
          <w:szCs w:val="26"/>
        </w:rPr>
        <w:t>муниципальной под</w:t>
      </w:r>
      <w:r w:rsidR="00F2457A" w:rsidRPr="005C4B4B">
        <w:rPr>
          <w:rFonts w:ascii="Times New Roman" w:hAnsi="Times New Roman" w:cs="Times New Roman"/>
          <w:sz w:val="26"/>
          <w:szCs w:val="26"/>
        </w:rPr>
        <w:t>программы «Развитие дошкольного</w:t>
      </w:r>
      <w:r w:rsidR="007703CC" w:rsidRPr="005C4B4B">
        <w:rPr>
          <w:rFonts w:ascii="Times New Roman" w:hAnsi="Times New Roman" w:cs="Times New Roman"/>
          <w:sz w:val="26"/>
          <w:szCs w:val="26"/>
        </w:rPr>
        <w:t xml:space="preserve"> образования» выполнены на 94%. Основная причина - отсутствие финансирования. В связи с этим:</w:t>
      </w:r>
    </w:p>
    <w:p w:rsidR="007703CC" w:rsidRPr="005C4B4B" w:rsidRDefault="007703CC"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 не создавались условия по адаптации объектов социальной инфраструктуры с целью доступности для инвалидов;</w:t>
      </w:r>
    </w:p>
    <w:p w:rsidR="007703CC" w:rsidRPr="005C4B4B" w:rsidRDefault="007703CC" w:rsidP="005C4B4B">
      <w:pPr>
        <w:pStyle w:val="ae"/>
        <w:spacing w:before="120" w:line="276" w:lineRule="auto"/>
        <w:ind w:firstLine="567"/>
        <w:jc w:val="both"/>
        <w:rPr>
          <w:rFonts w:ascii="Times New Roman" w:hAnsi="Times New Roman"/>
          <w:sz w:val="26"/>
          <w:szCs w:val="26"/>
          <w:lang w:eastAsia="ru-RU"/>
        </w:rPr>
      </w:pPr>
      <w:r w:rsidRPr="005C4B4B">
        <w:rPr>
          <w:rFonts w:ascii="Times New Roman" w:hAnsi="Times New Roman"/>
          <w:sz w:val="26"/>
          <w:szCs w:val="26"/>
          <w:lang w:eastAsia="ru-RU"/>
        </w:rPr>
        <w:t>- не была проведена реконструкция крыш зданий детских садов №</w:t>
      </w:r>
      <w:r w:rsidR="000E6563">
        <w:rPr>
          <w:rFonts w:ascii="Times New Roman" w:hAnsi="Times New Roman"/>
          <w:sz w:val="26"/>
          <w:szCs w:val="26"/>
          <w:lang w:eastAsia="ru-RU"/>
        </w:rPr>
        <w:t xml:space="preserve"> </w:t>
      </w:r>
      <w:r w:rsidRPr="005C4B4B">
        <w:rPr>
          <w:rFonts w:ascii="Times New Roman" w:hAnsi="Times New Roman"/>
          <w:sz w:val="26"/>
          <w:szCs w:val="26"/>
          <w:lang w:eastAsia="ru-RU"/>
        </w:rPr>
        <w:t>32 и №</w:t>
      </w:r>
      <w:r w:rsidR="000E6563">
        <w:rPr>
          <w:rFonts w:ascii="Times New Roman" w:hAnsi="Times New Roman"/>
          <w:sz w:val="26"/>
          <w:szCs w:val="26"/>
          <w:lang w:eastAsia="ru-RU"/>
        </w:rPr>
        <w:t xml:space="preserve"> </w:t>
      </w:r>
      <w:r w:rsidRPr="005C4B4B">
        <w:rPr>
          <w:rFonts w:ascii="Times New Roman" w:hAnsi="Times New Roman"/>
          <w:sz w:val="26"/>
          <w:szCs w:val="26"/>
          <w:lang w:eastAsia="ru-RU"/>
        </w:rPr>
        <w:t>49.</w:t>
      </w:r>
    </w:p>
    <w:p w:rsidR="004F35C5" w:rsidRPr="005C4B4B" w:rsidRDefault="007703CC" w:rsidP="005C4B4B">
      <w:pPr>
        <w:pStyle w:val="ae"/>
        <w:spacing w:before="120" w:line="276" w:lineRule="auto"/>
        <w:ind w:firstLine="567"/>
        <w:jc w:val="both"/>
        <w:rPr>
          <w:rFonts w:ascii="Times New Roman" w:hAnsi="Times New Roman"/>
          <w:sz w:val="26"/>
          <w:szCs w:val="26"/>
          <w:lang w:eastAsia="ru-RU"/>
        </w:rPr>
      </w:pPr>
      <w:r w:rsidRPr="005C4B4B">
        <w:rPr>
          <w:rFonts w:ascii="Times New Roman" w:hAnsi="Times New Roman" w:cs="Times New Roman"/>
          <w:sz w:val="26"/>
          <w:szCs w:val="26"/>
        </w:rPr>
        <w:t>М</w:t>
      </w:r>
      <w:r w:rsidR="00F2457A" w:rsidRPr="005C4B4B">
        <w:rPr>
          <w:rFonts w:ascii="Times New Roman" w:hAnsi="Times New Roman" w:cs="Times New Roman"/>
          <w:sz w:val="26"/>
          <w:szCs w:val="26"/>
        </w:rPr>
        <w:t xml:space="preserve">ероприятия </w:t>
      </w:r>
      <w:r w:rsidRPr="005C4B4B">
        <w:rPr>
          <w:rFonts w:ascii="Times New Roman" w:hAnsi="Times New Roman" w:cs="Times New Roman"/>
          <w:sz w:val="26"/>
          <w:szCs w:val="26"/>
        </w:rPr>
        <w:t>под</w:t>
      </w:r>
      <w:r w:rsidR="00F2457A" w:rsidRPr="005C4B4B">
        <w:rPr>
          <w:rFonts w:ascii="Times New Roman" w:hAnsi="Times New Roman" w:cs="Times New Roman"/>
          <w:sz w:val="26"/>
          <w:szCs w:val="26"/>
        </w:rPr>
        <w:t xml:space="preserve">программы «Создание условий для реализации муниципальной </w:t>
      </w:r>
      <w:r w:rsidRPr="005C4B4B">
        <w:rPr>
          <w:rFonts w:ascii="Times New Roman" w:hAnsi="Times New Roman" w:cs="Times New Roman"/>
          <w:sz w:val="26"/>
          <w:szCs w:val="26"/>
        </w:rPr>
        <w:t>подпрограммы» выполнены на 100</w:t>
      </w:r>
      <w:r w:rsidR="00F2457A" w:rsidRPr="005C4B4B">
        <w:rPr>
          <w:rFonts w:ascii="Times New Roman" w:hAnsi="Times New Roman" w:cs="Times New Roman"/>
          <w:sz w:val="26"/>
          <w:szCs w:val="26"/>
        </w:rPr>
        <w:t xml:space="preserve">%. </w:t>
      </w:r>
      <w:r w:rsidR="004F35C5" w:rsidRPr="005C4B4B">
        <w:rPr>
          <w:rFonts w:ascii="Times New Roman" w:hAnsi="Times New Roman" w:cs="Times New Roman"/>
          <w:kern w:val="1"/>
          <w:sz w:val="26"/>
          <w:szCs w:val="26"/>
          <w:lang w:bidi="hi-IN"/>
        </w:rPr>
        <w:t>В</w:t>
      </w:r>
      <w:r w:rsidRPr="005C4B4B">
        <w:rPr>
          <w:rStyle w:val="ms-rtefontsize-3"/>
          <w:rFonts w:ascii="Times New Roman" w:hAnsi="Times New Roman" w:cs="Times New Roman"/>
          <w:sz w:val="26"/>
          <w:szCs w:val="26"/>
        </w:rPr>
        <w:t xml:space="preserve"> 2018 году</w:t>
      </w:r>
      <w:r w:rsidR="004F35C5" w:rsidRPr="005C4B4B">
        <w:rPr>
          <w:rStyle w:val="ms-rtefontsize-3"/>
          <w:rFonts w:ascii="Times New Roman" w:hAnsi="Times New Roman" w:cs="Times New Roman"/>
          <w:sz w:val="26"/>
          <w:szCs w:val="26"/>
        </w:rPr>
        <w:t xml:space="preserve"> дошкольные образовательные организации города Глазова не были включены в перечень организаций, подлежащих </w:t>
      </w:r>
      <w:r w:rsidR="004F35C5" w:rsidRPr="005C4B4B">
        <w:rPr>
          <w:rFonts w:ascii="Times New Roman" w:hAnsi="Times New Roman" w:cs="Times New Roman"/>
          <w:sz w:val="26"/>
          <w:szCs w:val="26"/>
        </w:rPr>
        <w:t>независимой оценке качества образовательной деятельности (НОК ОД)</w:t>
      </w:r>
      <w:r w:rsidRPr="005C4B4B">
        <w:rPr>
          <w:rFonts w:ascii="Times New Roman" w:hAnsi="Times New Roman" w:cs="Times New Roman"/>
          <w:sz w:val="26"/>
          <w:szCs w:val="26"/>
        </w:rPr>
        <w:t xml:space="preserve">, поэтому данная </w:t>
      </w:r>
      <w:r w:rsidR="00E16B56" w:rsidRPr="005C4B4B">
        <w:rPr>
          <w:rFonts w:ascii="Times New Roman" w:hAnsi="Times New Roman" w:cs="Times New Roman"/>
          <w:sz w:val="26"/>
          <w:szCs w:val="26"/>
        </w:rPr>
        <w:t>процедура не проведена.</w:t>
      </w:r>
      <w:r w:rsidRPr="005C4B4B">
        <w:rPr>
          <w:rFonts w:ascii="Times New Roman" w:hAnsi="Times New Roman" w:cs="Times New Roman"/>
          <w:sz w:val="26"/>
          <w:szCs w:val="26"/>
        </w:rPr>
        <w:t xml:space="preserve"> Мероприятие при подведении итогов работы за 2018 год не учитывалось.</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 xml:space="preserve">За отчётный период в подпрограммах «Развитие дошкольного образования», «Создание условий для реализации </w:t>
      </w:r>
      <w:r w:rsidR="00AE0E64" w:rsidRPr="005C4B4B">
        <w:rPr>
          <w:rFonts w:ascii="Times New Roman" w:hAnsi="Times New Roman" w:cs="Times New Roman"/>
          <w:sz w:val="26"/>
          <w:szCs w:val="26"/>
        </w:rPr>
        <w:t xml:space="preserve">муниципальной </w:t>
      </w:r>
      <w:r w:rsidR="007703CC" w:rsidRPr="005C4B4B">
        <w:rPr>
          <w:rFonts w:ascii="Times New Roman" w:hAnsi="Times New Roman" w:cs="Times New Roman"/>
          <w:sz w:val="26"/>
          <w:szCs w:val="26"/>
        </w:rPr>
        <w:t>подпрограммы» часть</w:t>
      </w:r>
      <w:r w:rsidRPr="005C4B4B">
        <w:rPr>
          <w:rFonts w:ascii="Times New Roman" w:hAnsi="Times New Roman" w:cs="Times New Roman"/>
          <w:sz w:val="26"/>
          <w:szCs w:val="26"/>
        </w:rPr>
        <w:t xml:space="preserve"> достигнутых значений целе</w:t>
      </w:r>
      <w:r w:rsidR="006B353A" w:rsidRPr="005C4B4B">
        <w:rPr>
          <w:rFonts w:ascii="Times New Roman" w:hAnsi="Times New Roman" w:cs="Times New Roman"/>
          <w:sz w:val="26"/>
          <w:szCs w:val="26"/>
        </w:rPr>
        <w:t xml:space="preserve">вых показателей </w:t>
      </w:r>
      <w:r w:rsidR="00AE0E64" w:rsidRPr="005C4B4B">
        <w:rPr>
          <w:rFonts w:ascii="Times New Roman" w:hAnsi="Times New Roman" w:cs="Times New Roman"/>
          <w:sz w:val="26"/>
          <w:szCs w:val="26"/>
        </w:rPr>
        <w:t xml:space="preserve">отличается </w:t>
      </w:r>
      <w:proofErr w:type="gramStart"/>
      <w:r w:rsidR="00AE0E64" w:rsidRPr="005C4B4B">
        <w:rPr>
          <w:rFonts w:ascii="Times New Roman" w:hAnsi="Times New Roman" w:cs="Times New Roman"/>
          <w:sz w:val="26"/>
          <w:szCs w:val="26"/>
        </w:rPr>
        <w:t>от</w:t>
      </w:r>
      <w:proofErr w:type="gramEnd"/>
      <w:r w:rsidR="00AE0E64" w:rsidRPr="005C4B4B">
        <w:rPr>
          <w:rFonts w:ascii="Times New Roman" w:hAnsi="Times New Roman" w:cs="Times New Roman"/>
          <w:sz w:val="26"/>
          <w:szCs w:val="26"/>
        </w:rPr>
        <w:t xml:space="preserve"> </w:t>
      </w:r>
      <w:r w:rsidR="00FA430B" w:rsidRPr="005C4B4B">
        <w:rPr>
          <w:rFonts w:ascii="Times New Roman" w:hAnsi="Times New Roman" w:cs="Times New Roman"/>
          <w:sz w:val="26"/>
          <w:szCs w:val="26"/>
        </w:rPr>
        <w:t xml:space="preserve">плановых. </w:t>
      </w:r>
      <w:proofErr w:type="gramStart"/>
      <w:r w:rsidR="00FA430B" w:rsidRPr="005C4B4B">
        <w:rPr>
          <w:rFonts w:ascii="Times New Roman" w:hAnsi="Times New Roman" w:cs="Times New Roman"/>
          <w:sz w:val="26"/>
          <w:szCs w:val="26"/>
        </w:rPr>
        <w:t>Так,</w:t>
      </w:r>
      <w:r w:rsidR="00EF7230" w:rsidRPr="005C4B4B">
        <w:rPr>
          <w:rFonts w:ascii="Times New Roman" w:hAnsi="Times New Roman" w:cs="Times New Roman"/>
          <w:sz w:val="26"/>
          <w:szCs w:val="26"/>
        </w:rPr>
        <w:t xml:space="preserve"> </w:t>
      </w:r>
      <w:r w:rsidR="004D7F70" w:rsidRPr="005C4B4B">
        <w:rPr>
          <w:rFonts w:ascii="Times New Roman" w:hAnsi="Times New Roman" w:cs="Times New Roman"/>
          <w:b/>
          <w:sz w:val="26"/>
          <w:szCs w:val="26"/>
        </w:rPr>
        <w:t>д</w:t>
      </w:r>
      <w:r w:rsidRPr="005C4B4B">
        <w:rPr>
          <w:rFonts w:ascii="Times New Roman" w:hAnsi="Times New Roman" w:cs="Times New Roman"/>
          <w:b/>
          <w:sz w:val="26"/>
          <w:szCs w:val="26"/>
        </w:rPr>
        <w:t>оля детей 1-6 лет, состоящих на учёте</w:t>
      </w:r>
      <w:r w:rsidRPr="005C4B4B">
        <w:rPr>
          <w:rFonts w:ascii="Times New Roman" w:hAnsi="Times New Roman" w:cs="Times New Roman"/>
          <w:sz w:val="26"/>
          <w:szCs w:val="26"/>
        </w:rPr>
        <w:t xml:space="preserve"> для определения в детские сады (показ</w:t>
      </w:r>
      <w:r w:rsidR="00AE0E64" w:rsidRPr="005C4B4B">
        <w:rPr>
          <w:rFonts w:ascii="Times New Roman" w:hAnsi="Times New Roman" w:cs="Times New Roman"/>
          <w:sz w:val="26"/>
          <w:szCs w:val="26"/>
        </w:rPr>
        <w:t xml:space="preserve">атель 01.1.2.), составляет </w:t>
      </w:r>
      <w:r w:rsidR="004D7F70" w:rsidRPr="005C4B4B">
        <w:rPr>
          <w:rFonts w:ascii="Times New Roman" w:hAnsi="Times New Roman" w:cs="Times New Roman"/>
          <w:sz w:val="26"/>
          <w:szCs w:val="26"/>
        </w:rPr>
        <w:t>9,1% от запланированных 18,9</w:t>
      </w:r>
      <w:r w:rsidR="00EF7230" w:rsidRPr="005C4B4B">
        <w:rPr>
          <w:rFonts w:ascii="Times New Roman" w:hAnsi="Times New Roman" w:cs="Times New Roman"/>
          <w:sz w:val="26"/>
          <w:szCs w:val="26"/>
        </w:rPr>
        <w:t>%. Показатель отличае</w:t>
      </w:r>
      <w:r w:rsidRPr="005C4B4B">
        <w:rPr>
          <w:rFonts w:ascii="Times New Roman" w:hAnsi="Times New Roman" w:cs="Times New Roman"/>
          <w:sz w:val="26"/>
          <w:szCs w:val="26"/>
        </w:rPr>
        <w:t>тся от запланированных в связи с тем, что за отчётный период</w:t>
      </w:r>
      <w:r w:rsidR="00AE0E64" w:rsidRPr="005C4B4B">
        <w:rPr>
          <w:rFonts w:ascii="Times New Roman" w:hAnsi="Times New Roman" w:cs="Times New Roman"/>
          <w:sz w:val="26"/>
          <w:szCs w:val="26"/>
        </w:rPr>
        <w:t xml:space="preserve"> произошло уменьшение рождаемости в городе</w:t>
      </w:r>
      <w:r w:rsidR="004D7F70" w:rsidRPr="005C4B4B">
        <w:rPr>
          <w:rFonts w:ascii="Times New Roman" w:hAnsi="Times New Roman" w:cs="Times New Roman"/>
          <w:sz w:val="26"/>
          <w:szCs w:val="26"/>
        </w:rPr>
        <w:t xml:space="preserve"> (2016 год- 1013 чел., 2017 год- 838 чел., 2018 год- 848 чел.)</w:t>
      </w:r>
      <w:r w:rsidRPr="005C4B4B">
        <w:rPr>
          <w:rFonts w:ascii="Times New Roman" w:hAnsi="Times New Roman" w:cs="Times New Roman"/>
          <w:sz w:val="26"/>
          <w:szCs w:val="26"/>
        </w:rPr>
        <w:t xml:space="preserve">.  </w:t>
      </w:r>
      <w:proofErr w:type="gramEnd"/>
    </w:p>
    <w:p w:rsidR="00F506CB" w:rsidRPr="005C4B4B" w:rsidRDefault="004A4317" w:rsidP="005C4B4B">
      <w:pPr>
        <w:pStyle w:val="ae"/>
        <w:spacing w:before="120" w:line="276" w:lineRule="auto"/>
        <w:ind w:firstLine="567"/>
        <w:jc w:val="both"/>
        <w:rPr>
          <w:rStyle w:val="ms-rtefontsize-3"/>
          <w:rFonts w:ascii="Times New Roman" w:eastAsia="Calibri" w:hAnsi="Times New Roman" w:cs="Times New Roman"/>
          <w:sz w:val="26"/>
          <w:szCs w:val="26"/>
        </w:rPr>
      </w:pPr>
      <w:r w:rsidRPr="005C4B4B">
        <w:rPr>
          <w:rStyle w:val="ms-rtefontsize-3"/>
          <w:rFonts w:ascii="Times New Roman" w:hAnsi="Times New Roman" w:cs="Times New Roman"/>
          <w:sz w:val="26"/>
          <w:szCs w:val="26"/>
        </w:rPr>
        <w:t xml:space="preserve">Показатель </w:t>
      </w:r>
      <w:r w:rsidRPr="005C4B4B">
        <w:rPr>
          <w:rStyle w:val="ms-rtefontsize-3"/>
          <w:rFonts w:ascii="Times New Roman" w:hAnsi="Times New Roman" w:cs="Times New Roman"/>
          <w:b/>
          <w:sz w:val="26"/>
          <w:szCs w:val="26"/>
        </w:rPr>
        <w:t>«Независимая оценка</w:t>
      </w:r>
      <w:r w:rsidR="005F5A1F" w:rsidRPr="005C4B4B">
        <w:rPr>
          <w:rStyle w:val="ms-rtefontsize-3"/>
          <w:rFonts w:ascii="Times New Roman" w:hAnsi="Times New Roman" w:cs="Times New Roman"/>
          <w:b/>
          <w:sz w:val="26"/>
          <w:szCs w:val="26"/>
        </w:rPr>
        <w:t xml:space="preserve"> качества </w:t>
      </w:r>
      <w:r w:rsidRPr="005C4B4B">
        <w:rPr>
          <w:rStyle w:val="ms-rtefontsize-3"/>
          <w:rFonts w:ascii="Times New Roman" w:hAnsi="Times New Roman" w:cs="Times New Roman"/>
          <w:b/>
          <w:sz w:val="26"/>
          <w:szCs w:val="26"/>
        </w:rPr>
        <w:t>муниципальной системы дошкольного образования города Глазова»</w:t>
      </w:r>
      <w:r w:rsidR="005F5A1F" w:rsidRPr="005C4B4B">
        <w:rPr>
          <w:rStyle w:val="ms-rtefontsize-3"/>
          <w:rFonts w:ascii="Times New Roman" w:hAnsi="Times New Roman" w:cs="Times New Roman"/>
          <w:b/>
          <w:sz w:val="26"/>
          <w:szCs w:val="26"/>
        </w:rPr>
        <w:t xml:space="preserve"> </w:t>
      </w:r>
      <w:r w:rsidRPr="005C4B4B">
        <w:rPr>
          <w:rStyle w:val="ms-rtefontsize-3"/>
          <w:rFonts w:ascii="Times New Roman" w:hAnsi="Times New Roman" w:cs="Times New Roman"/>
          <w:sz w:val="26"/>
          <w:szCs w:val="26"/>
        </w:rPr>
        <w:t>(</w:t>
      </w:r>
      <w:r w:rsidR="005F5A1F" w:rsidRPr="005C4B4B">
        <w:rPr>
          <w:rStyle w:val="ms-rtefontsize-3"/>
          <w:rFonts w:ascii="Times New Roman" w:hAnsi="Times New Roman" w:cs="Times New Roman"/>
          <w:sz w:val="26"/>
          <w:szCs w:val="26"/>
        </w:rPr>
        <w:t>01.2.1.)</w:t>
      </w:r>
      <w:r w:rsidR="00F506CB" w:rsidRPr="005C4B4B">
        <w:rPr>
          <w:rStyle w:val="ms-rtefontsize-3"/>
          <w:rFonts w:ascii="Times New Roman" w:hAnsi="Times New Roman" w:cs="Times New Roman"/>
          <w:sz w:val="26"/>
          <w:szCs w:val="26"/>
        </w:rPr>
        <w:t xml:space="preserve"> </w:t>
      </w:r>
      <w:r w:rsidR="006B353A" w:rsidRPr="005C4B4B">
        <w:rPr>
          <w:rStyle w:val="ms-rtefontsize-3"/>
          <w:rFonts w:ascii="Times New Roman" w:hAnsi="Times New Roman" w:cs="Times New Roman"/>
          <w:sz w:val="26"/>
          <w:szCs w:val="26"/>
        </w:rPr>
        <w:t>не достигнут, так как детские сады не были включены в перечень организаций, подлежащих данной процедуре</w:t>
      </w:r>
      <w:r w:rsidR="00101321" w:rsidRPr="005C4B4B">
        <w:rPr>
          <w:rStyle w:val="ms-rtefontsize-3"/>
          <w:rFonts w:ascii="Times New Roman" w:hAnsi="Times New Roman" w:cs="Times New Roman"/>
          <w:sz w:val="26"/>
          <w:szCs w:val="26"/>
        </w:rPr>
        <w:t xml:space="preserve"> в 2018 году.</w:t>
      </w:r>
      <w:r w:rsidR="006E4C4A" w:rsidRPr="005C4B4B">
        <w:rPr>
          <w:rFonts w:ascii="Times New Roman" w:hAnsi="Times New Roman" w:cs="Times New Roman"/>
          <w:sz w:val="26"/>
          <w:szCs w:val="26"/>
        </w:rPr>
        <w:t xml:space="preserve"> </w:t>
      </w:r>
      <w:r w:rsidR="006B353A" w:rsidRPr="005C4B4B">
        <w:rPr>
          <w:rFonts w:ascii="Times New Roman" w:hAnsi="Times New Roman" w:cs="Times New Roman"/>
          <w:sz w:val="26"/>
          <w:szCs w:val="26"/>
        </w:rPr>
        <w:t xml:space="preserve">В связи с этим данный показатель не учитывался при </w:t>
      </w:r>
      <w:r w:rsidR="006E0448" w:rsidRPr="005C4B4B">
        <w:rPr>
          <w:rFonts w:ascii="Times New Roman" w:hAnsi="Times New Roman" w:cs="Times New Roman"/>
          <w:sz w:val="26"/>
          <w:szCs w:val="26"/>
        </w:rPr>
        <w:t>подведении итогов программы.</w:t>
      </w:r>
    </w:p>
    <w:p w:rsidR="0079788D" w:rsidRPr="005C4B4B" w:rsidRDefault="004C27BD" w:rsidP="005C4B4B">
      <w:pPr>
        <w:pStyle w:val="ae"/>
        <w:spacing w:before="120" w:line="276" w:lineRule="auto"/>
        <w:ind w:firstLine="567"/>
        <w:jc w:val="both"/>
        <w:rPr>
          <w:rFonts w:ascii="Times New Roman" w:eastAsia="Times New Roman" w:hAnsi="Times New Roman" w:cs="Times New Roman"/>
          <w:sz w:val="26"/>
          <w:szCs w:val="26"/>
        </w:rPr>
      </w:pPr>
      <w:r w:rsidRPr="005C4B4B">
        <w:rPr>
          <w:rFonts w:ascii="Times New Roman" w:hAnsi="Times New Roman" w:cs="Times New Roman"/>
          <w:sz w:val="26"/>
          <w:szCs w:val="26"/>
        </w:rPr>
        <w:t xml:space="preserve">Увеличен </w:t>
      </w:r>
      <w:r w:rsidR="005F5A1F" w:rsidRPr="005C4B4B">
        <w:rPr>
          <w:rFonts w:ascii="Times New Roman" w:hAnsi="Times New Roman" w:cs="Times New Roman"/>
          <w:sz w:val="26"/>
          <w:szCs w:val="26"/>
        </w:rPr>
        <w:t xml:space="preserve">показатель </w:t>
      </w:r>
      <w:r w:rsidR="005F5A1F" w:rsidRPr="005C4B4B">
        <w:rPr>
          <w:rFonts w:ascii="Times New Roman" w:hAnsi="Times New Roman" w:cs="Times New Roman"/>
          <w:b/>
          <w:sz w:val="26"/>
          <w:szCs w:val="26"/>
        </w:rPr>
        <w:t xml:space="preserve">«Доля педагогических работников, получивших </w:t>
      </w:r>
      <w:r w:rsidR="006726B7" w:rsidRPr="005C4B4B">
        <w:rPr>
          <w:rFonts w:ascii="Times New Roman" w:hAnsi="Times New Roman" w:cs="Times New Roman"/>
          <w:b/>
          <w:sz w:val="26"/>
          <w:szCs w:val="26"/>
        </w:rPr>
        <w:t xml:space="preserve">в установленном порядке </w:t>
      </w:r>
      <w:r w:rsidR="005F5A1F" w:rsidRPr="005C4B4B">
        <w:rPr>
          <w:rFonts w:ascii="Times New Roman" w:hAnsi="Times New Roman" w:cs="Times New Roman"/>
          <w:b/>
          <w:sz w:val="26"/>
          <w:szCs w:val="26"/>
        </w:rPr>
        <w:t>первую и высшую квалификационную категории и подтверждение соответствия занимаемой должности…»</w:t>
      </w:r>
      <w:r w:rsidRPr="005C4B4B">
        <w:rPr>
          <w:rFonts w:ascii="Times New Roman" w:hAnsi="Times New Roman" w:cs="Times New Roman"/>
          <w:sz w:val="26"/>
          <w:szCs w:val="26"/>
        </w:rPr>
        <w:t xml:space="preserve"> (01.2.3.)</w:t>
      </w:r>
      <w:r w:rsidR="006726B7" w:rsidRPr="005C4B4B">
        <w:rPr>
          <w:rFonts w:ascii="Times New Roman" w:hAnsi="Times New Roman" w:cs="Times New Roman"/>
          <w:sz w:val="26"/>
          <w:szCs w:val="26"/>
        </w:rPr>
        <w:t>-</w:t>
      </w:r>
      <w:r w:rsidR="00BB0A5A" w:rsidRPr="005C4B4B">
        <w:rPr>
          <w:rFonts w:ascii="Times New Roman" w:hAnsi="Times New Roman" w:cs="Times New Roman"/>
          <w:sz w:val="26"/>
          <w:szCs w:val="26"/>
        </w:rPr>
        <w:t xml:space="preserve"> 83,8% (больше на 6,3</w:t>
      </w:r>
      <w:r w:rsidR="005F5A1F" w:rsidRPr="005C4B4B">
        <w:rPr>
          <w:rFonts w:ascii="Times New Roman" w:hAnsi="Times New Roman" w:cs="Times New Roman"/>
          <w:sz w:val="26"/>
          <w:szCs w:val="26"/>
        </w:rPr>
        <w:t xml:space="preserve">%) за счёт </w:t>
      </w:r>
      <w:r w:rsidR="0079788D" w:rsidRPr="005C4B4B">
        <w:rPr>
          <w:rFonts w:ascii="Times New Roman" w:eastAsia="Times New Roman" w:hAnsi="Times New Roman" w:cs="Times New Roman"/>
          <w:sz w:val="26"/>
          <w:szCs w:val="26"/>
        </w:rPr>
        <w:t xml:space="preserve">досрочного </w:t>
      </w:r>
      <w:r w:rsidR="006726B7" w:rsidRPr="005C4B4B">
        <w:rPr>
          <w:rFonts w:ascii="Times New Roman" w:eastAsia="Times New Roman" w:hAnsi="Times New Roman" w:cs="Times New Roman"/>
          <w:sz w:val="26"/>
          <w:szCs w:val="26"/>
        </w:rPr>
        <w:t>прохождени</w:t>
      </w:r>
      <w:r w:rsidR="0079788D" w:rsidRPr="005C4B4B">
        <w:rPr>
          <w:rFonts w:ascii="Times New Roman" w:eastAsia="Times New Roman" w:hAnsi="Times New Roman" w:cs="Times New Roman"/>
          <w:sz w:val="26"/>
          <w:szCs w:val="26"/>
        </w:rPr>
        <w:t>я процедуры аттестации педагогическими работниками на квалификационную категорию</w:t>
      </w:r>
      <w:r w:rsidR="00BB0A5A" w:rsidRPr="005C4B4B">
        <w:rPr>
          <w:rFonts w:ascii="Times New Roman" w:eastAsia="Times New Roman" w:hAnsi="Times New Roman" w:cs="Times New Roman"/>
          <w:sz w:val="26"/>
          <w:szCs w:val="26"/>
        </w:rPr>
        <w:t xml:space="preserve"> независимо от стажа работы</w:t>
      </w:r>
      <w:r w:rsidR="0079788D" w:rsidRPr="005C4B4B">
        <w:rPr>
          <w:rFonts w:ascii="Times New Roman" w:eastAsia="Times New Roman" w:hAnsi="Times New Roman" w:cs="Times New Roman"/>
          <w:sz w:val="26"/>
          <w:szCs w:val="26"/>
        </w:rPr>
        <w:t>.</w:t>
      </w:r>
    </w:p>
    <w:p w:rsidR="00720B27" w:rsidRPr="005C4B4B" w:rsidRDefault="00720B27" w:rsidP="005C4B4B">
      <w:pPr>
        <w:pStyle w:val="ae"/>
        <w:spacing w:before="120" w:line="276" w:lineRule="auto"/>
        <w:ind w:firstLine="851"/>
        <w:jc w:val="both"/>
        <w:rPr>
          <w:rFonts w:ascii="Times New Roman" w:hAnsi="Times New Roman"/>
          <w:sz w:val="26"/>
          <w:szCs w:val="26"/>
        </w:rPr>
      </w:pPr>
      <w:r w:rsidRPr="005C4B4B">
        <w:rPr>
          <w:rFonts w:ascii="Times New Roman" w:hAnsi="Times New Roman" w:cs="Times New Roman"/>
          <w:sz w:val="26"/>
          <w:szCs w:val="26"/>
        </w:rPr>
        <w:t xml:space="preserve">Увеличен показатель </w:t>
      </w:r>
      <w:r w:rsidRPr="005C4B4B">
        <w:rPr>
          <w:rFonts w:ascii="Times New Roman" w:hAnsi="Times New Roman" w:cs="Times New Roman"/>
          <w:b/>
          <w:sz w:val="26"/>
          <w:szCs w:val="26"/>
        </w:rPr>
        <w:t>«Доля педагогических работников с высшим образованием…»</w:t>
      </w:r>
      <w:r w:rsidRPr="005C4B4B">
        <w:rPr>
          <w:rFonts w:ascii="Times New Roman" w:hAnsi="Times New Roman" w:cs="Times New Roman"/>
          <w:sz w:val="26"/>
          <w:szCs w:val="26"/>
        </w:rPr>
        <w:t xml:space="preserve"> (01.2.4.)- 88% (больше на 2%) за счёт</w:t>
      </w:r>
      <w:r w:rsidRPr="005C4B4B">
        <w:rPr>
          <w:rFonts w:ascii="Times New Roman" w:hAnsi="Times New Roman"/>
          <w:sz w:val="26"/>
          <w:szCs w:val="26"/>
        </w:rPr>
        <w:t xml:space="preserve"> получения высшего образования сотрудниками со средне</w:t>
      </w:r>
      <w:r w:rsidR="009106CF" w:rsidRPr="005C4B4B">
        <w:rPr>
          <w:rFonts w:ascii="Times New Roman" w:hAnsi="Times New Roman"/>
          <w:sz w:val="26"/>
          <w:szCs w:val="26"/>
        </w:rPr>
        <w:t xml:space="preserve"> </w:t>
      </w:r>
      <w:r w:rsidRPr="005C4B4B">
        <w:rPr>
          <w:rFonts w:ascii="Times New Roman" w:hAnsi="Times New Roman"/>
          <w:sz w:val="26"/>
          <w:szCs w:val="26"/>
        </w:rPr>
        <w:t>-</w:t>
      </w:r>
      <w:r w:rsidR="00527C12" w:rsidRPr="005C4B4B">
        <w:rPr>
          <w:rFonts w:ascii="Times New Roman" w:hAnsi="Times New Roman"/>
          <w:sz w:val="26"/>
          <w:szCs w:val="26"/>
        </w:rPr>
        <w:t xml:space="preserve"> </w:t>
      </w:r>
      <w:r w:rsidRPr="005C4B4B">
        <w:rPr>
          <w:rFonts w:ascii="Times New Roman" w:hAnsi="Times New Roman"/>
          <w:sz w:val="26"/>
          <w:szCs w:val="26"/>
        </w:rPr>
        <w:t>специальным образованием, приёма на работу молодых специалистов с высшим образованием, увольнения сотрудников со средне</w:t>
      </w:r>
      <w:r w:rsidR="000E6563">
        <w:rPr>
          <w:rFonts w:ascii="Times New Roman" w:hAnsi="Times New Roman"/>
          <w:sz w:val="26"/>
          <w:szCs w:val="26"/>
        </w:rPr>
        <w:t xml:space="preserve"> </w:t>
      </w:r>
      <w:r w:rsidRPr="005C4B4B">
        <w:rPr>
          <w:rFonts w:ascii="Times New Roman" w:hAnsi="Times New Roman"/>
          <w:sz w:val="26"/>
          <w:szCs w:val="26"/>
        </w:rPr>
        <w:t>-</w:t>
      </w:r>
      <w:r w:rsidR="00527C12" w:rsidRPr="005C4B4B">
        <w:rPr>
          <w:rFonts w:ascii="Times New Roman" w:hAnsi="Times New Roman"/>
          <w:sz w:val="26"/>
          <w:szCs w:val="26"/>
        </w:rPr>
        <w:t xml:space="preserve"> </w:t>
      </w:r>
      <w:r w:rsidRPr="005C4B4B">
        <w:rPr>
          <w:rFonts w:ascii="Times New Roman" w:hAnsi="Times New Roman"/>
          <w:sz w:val="26"/>
          <w:szCs w:val="26"/>
        </w:rPr>
        <w:t>специальным образованием.</w:t>
      </w:r>
    </w:p>
    <w:p w:rsidR="00E643A1" w:rsidRPr="005C4B4B" w:rsidRDefault="00E643A1"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b/>
          <w:sz w:val="26"/>
          <w:szCs w:val="26"/>
        </w:rPr>
        <w:t xml:space="preserve">Количество вакансий </w:t>
      </w:r>
      <w:r w:rsidRPr="005C4B4B">
        <w:rPr>
          <w:rFonts w:ascii="Times New Roman" w:hAnsi="Times New Roman" w:cs="Times New Roman"/>
          <w:sz w:val="26"/>
          <w:szCs w:val="26"/>
        </w:rPr>
        <w:t xml:space="preserve">(показатель 01.2.5.) вместо запланированных 9 составляет 8,  </w:t>
      </w:r>
      <w:r w:rsidRPr="005C4B4B">
        <w:rPr>
          <w:rFonts w:ascii="Times New Roman" w:eastAsia="Calibri" w:hAnsi="Times New Roman" w:cs="Times New Roman"/>
          <w:sz w:val="26"/>
          <w:szCs w:val="26"/>
        </w:rPr>
        <w:t>в связи с увольнением сотрудников по причине смены места жительства</w:t>
      </w:r>
      <w:r w:rsidRPr="005C4B4B">
        <w:rPr>
          <w:rFonts w:ascii="Times New Roman" w:hAnsi="Times New Roman" w:cs="Times New Roman"/>
          <w:sz w:val="26"/>
          <w:szCs w:val="26"/>
        </w:rPr>
        <w:t>.</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lastRenderedPageBreak/>
        <w:t xml:space="preserve">Среднемесячная </w:t>
      </w:r>
      <w:r w:rsidRPr="005C4B4B">
        <w:rPr>
          <w:rFonts w:ascii="Times New Roman" w:hAnsi="Times New Roman" w:cs="Times New Roman"/>
          <w:b/>
          <w:sz w:val="26"/>
          <w:szCs w:val="26"/>
        </w:rPr>
        <w:t>заработная плата</w:t>
      </w:r>
      <w:r w:rsidRPr="005C4B4B">
        <w:rPr>
          <w:rFonts w:ascii="Times New Roman" w:hAnsi="Times New Roman" w:cs="Times New Roman"/>
          <w:sz w:val="26"/>
          <w:szCs w:val="26"/>
        </w:rPr>
        <w:t xml:space="preserve"> </w:t>
      </w:r>
      <w:r w:rsidRPr="005C4B4B">
        <w:rPr>
          <w:rFonts w:ascii="Times New Roman" w:hAnsi="Times New Roman" w:cs="Times New Roman"/>
          <w:b/>
          <w:sz w:val="26"/>
          <w:szCs w:val="26"/>
        </w:rPr>
        <w:t>работников</w:t>
      </w:r>
      <w:r w:rsidRPr="005C4B4B">
        <w:rPr>
          <w:rFonts w:ascii="Times New Roman" w:hAnsi="Times New Roman" w:cs="Times New Roman"/>
          <w:sz w:val="26"/>
          <w:szCs w:val="26"/>
        </w:rPr>
        <w:t xml:space="preserve"> дошкольных образовательных </w:t>
      </w:r>
      <w:r w:rsidR="004A4317" w:rsidRPr="005C4B4B">
        <w:rPr>
          <w:rFonts w:ascii="Times New Roman" w:hAnsi="Times New Roman" w:cs="Times New Roman"/>
          <w:sz w:val="26"/>
          <w:szCs w:val="26"/>
        </w:rPr>
        <w:t xml:space="preserve">учреждений </w:t>
      </w:r>
      <w:r w:rsidRPr="005C4B4B">
        <w:rPr>
          <w:rFonts w:ascii="Times New Roman" w:hAnsi="Times New Roman" w:cs="Times New Roman"/>
          <w:sz w:val="26"/>
          <w:szCs w:val="26"/>
        </w:rPr>
        <w:t xml:space="preserve">(показатель 01.1.3.) составляет </w:t>
      </w:r>
      <w:r w:rsidR="00101321" w:rsidRPr="005C4B4B">
        <w:rPr>
          <w:rFonts w:ascii="Times New Roman" w:hAnsi="Times New Roman" w:cs="Times New Roman"/>
          <w:sz w:val="26"/>
          <w:szCs w:val="26"/>
        </w:rPr>
        <w:t xml:space="preserve">19349,82 </w:t>
      </w:r>
      <w:r w:rsidRPr="005C4B4B">
        <w:rPr>
          <w:rFonts w:ascii="Times New Roman" w:hAnsi="Times New Roman" w:cs="Times New Roman"/>
          <w:sz w:val="26"/>
          <w:szCs w:val="26"/>
        </w:rPr>
        <w:t xml:space="preserve">рублей. Плановый показатель </w:t>
      </w:r>
      <w:r w:rsidR="001E0AEA" w:rsidRPr="005C4B4B">
        <w:rPr>
          <w:rFonts w:ascii="Times New Roman" w:hAnsi="Times New Roman" w:cs="Times New Roman"/>
          <w:sz w:val="26"/>
          <w:szCs w:val="26"/>
        </w:rPr>
        <w:t>увеличен</w:t>
      </w:r>
      <w:r w:rsidRPr="005C4B4B">
        <w:rPr>
          <w:rFonts w:ascii="Times New Roman" w:hAnsi="Times New Roman" w:cs="Times New Roman"/>
          <w:sz w:val="26"/>
          <w:szCs w:val="26"/>
        </w:rPr>
        <w:t xml:space="preserve"> (отклонение на </w:t>
      </w:r>
      <w:r w:rsidR="00101321" w:rsidRPr="005C4B4B">
        <w:rPr>
          <w:rFonts w:ascii="Times New Roman" w:hAnsi="Times New Roman" w:cs="Times New Roman"/>
          <w:sz w:val="26"/>
          <w:szCs w:val="26"/>
        </w:rPr>
        <w:t>1592,2</w:t>
      </w:r>
      <w:r w:rsidRPr="005C4B4B">
        <w:rPr>
          <w:rFonts w:ascii="Times New Roman" w:hAnsi="Times New Roman" w:cs="Times New Roman"/>
          <w:sz w:val="26"/>
          <w:szCs w:val="26"/>
        </w:rPr>
        <w:t>руб.) в связи с</w:t>
      </w:r>
      <w:r w:rsidR="001E0AEA" w:rsidRPr="005C4B4B">
        <w:rPr>
          <w:rFonts w:ascii="Times New Roman" w:hAnsi="Times New Roman" w:cs="Times New Roman"/>
          <w:sz w:val="26"/>
          <w:szCs w:val="26"/>
        </w:rPr>
        <w:t xml:space="preserve"> увеличением</w:t>
      </w:r>
      <w:r w:rsidR="00101321" w:rsidRPr="005C4B4B">
        <w:rPr>
          <w:rFonts w:ascii="Times New Roman" w:hAnsi="Times New Roman" w:cs="Times New Roman"/>
          <w:sz w:val="26"/>
          <w:szCs w:val="26"/>
        </w:rPr>
        <w:t xml:space="preserve"> размера МРОТ</w:t>
      </w:r>
      <w:r w:rsidRPr="005C4B4B">
        <w:rPr>
          <w:rFonts w:ascii="Times New Roman" w:hAnsi="Times New Roman" w:cs="Times New Roman"/>
          <w:sz w:val="26"/>
          <w:szCs w:val="26"/>
        </w:rPr>
        <w:t>.</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 xml:space="preserve">Среднемесячная начисленная </w:t>
      </w:r>
      <w:r w:rsidRPr="005C4B4B">
        <w:rPr>
          <w:rFonts w:ascii="Times New Roman" w:hAnsi="Times New Roman" w:cs="Times New Roman"/>
          <w:b/>
          <w:sz w:val="26"/>
          <w:szCs w:val="26"/>
        </w:rPr>
        <w:t>заработная плата</w:t>
      </w:r>
      <w:r w:rsidRPr="005C4B4B">
        <w:rPr>
          <w:rFonts w:ascii="Times New Roman" w:hAnsi="Times New Roman" w:cs="Times New Roman"/>
          <w:sz w:val="26"/>
          <w:szCs w:val="26"/>
        </w:rPr>
        <w:t xml:space="preserve"> </w:t>
      </w:r>
      <w:r w:rsidRPr="005C4B4B">
        <w:rPr>
          <w:rFonts w:ascii="Times New Roman" w:hAnsi="Times New Roman" w:cs="Times New Roman"/>
          <w:b/>
          <w:sz w:val="26"/>
          <w:szCs w:val="26"/>
        </w:rPr>
        <w:t xml:space="preserve">педагогических работников </w:t>
      </w:r>
      <w:r w:rsidRPr="005C4B4B">
        <w:rPr>
          <w:rFonts w:ascii="Times New Roman" w:hAnsi="Times New Roman" w:cs="Times New Roman"/>
          <w:sz w:val="26"/>
          <w:szCs w:val="26"/>
        </w:rPr>
        <w:t>(показатель 01.2.8.) увеличена до</w:t>
      </w:r>
      <w:r w:rsidR="00FE6D8F" w:rsidRPr="005C4B4B">
        <w:rPr>
          <w:rFonts w:ascii="Times New Roman" w:hAnsi="Times New Roman" w:cs="Times New Roman"/>
          <w:sz w:val="26"/>
          <w:szCs w:val="26"/>
        </w:rPr>
        <w:t xml:space="preserve"> </w:t>
      </w:r>
      <w:r w:rsidR="002C2CCD" w:rsidRPr="005C4B4B">
        <w:rPr>
          <w:rFonts w:ascii="Times New Roman" w:hAnsi="Times New Roman" w:cs="Times New Roman"/>
          <w:sz w:val="26"/>
          <w:szCs w:val="26"/>
        </w:rPr>
        <w:t xml:space="preserve">24109,16 </w:t>
      </w:r>
      <w:r w:rsidRPr="005C4B4B">
        <w:rPr>
          <w:rFonts w:ascii="Times New Roman" w:hAnsi="Times New Roman" w:cs="Times New Roman"/>
          <w:sz w:val="26"/>
          <w:szCs w:val="26"/>
        </w:rPr>
        <w:t xml:space="preserve">руб. </w:t>
      </w:r>
      <w:r w:rsidR="00FE6D8F" w:rsidRPr="005C4B4B">
        <w:rPr>
          <w:rFonts w:ascii="Times New Roman" w:hAnsi="Times New Roman" w:cs="Times New Roman"/>
          <w:sz w:val="26"/>
          <w:szCs w:val="26"/>
        </w:rPr>
        <w:t>(+</w:t>
      </w:r>
      <w:r w:rsidR="002C2CCD" w:rsidRPr="005C4B4B">
        <w:rPr>
          <w:rFonts w:ascii="Times New Roman" w:hAnsi="Times New Roman" w:cs="Times New Roman"/>
          <w:sz w:val="26"/>
          <w:szCs w:val="26"/>
        </w:rPr>
        <w:t xml:space="preserve">469,16 </w:t>
      </w:r>
      <w:r w:rsidR="00FE6D8F" w:rsidRPr="005C4B4B">
        <w:rPr>
          <w:rFonts w:ascii="Times New Roman" w:hAnsi="Times New Roman" w:cs="Times New Roman"/>
          <w:sz w:val="26"/>
          <w:szCs w:val="26"/>
        </w:rPr>
        <w:t>руб.)</w:t>
      </w:r>
      <w:r w:rsidRPr="005C4B4B">
        <w:rPr>
          <w:rFonts w:ascii="Times New Roman" w:hAnsi="Times New Roman" w:cs="Times New Roman"/>
          <w:sz w:val="26"/>
          <w:szCs w:val="26"/>
        </w:rPr>
        <w:t xml:space="preserve"> с целью выполнения Посланий Президента РФ по поэтапному повышению заработной платы педагогических работников дошкольных образовательных учреждений.</w:t>
      </w:r>
    </w:p>
    <w:p w:rsidR="00871660" w:rsidRPr="005C4B4B" w:rsidRDefault="00871660" w:rsidP="005C4B4B">
      <w:pPr>
        <w:pStyle w:val="ae"/>
        <w:spacing w:before="120" w:line="276" w:lineRule="auto"/>
        <w:ind w:firstLine="567"/>
        <w:jc w:val="both"/>
        <w:rPr>
          <w:rFonts w:ascii="Times New Roman" w:hAnsi="Times New Roman" w:cs="Times New Roman"/>
          <w:sz w:val="26"/>
          <w:szCs w:val="26"/>
        </w:rPr>
      </w:pPr>
      <w:proofErr w:type="gramStart"/>
      <w:r w:rsidRPr="005C4B4B">
        <w:rPr>
          <w:rFonts w:ascii="Times New Roman" w:hAnsi="Times New Roman" w:cs="Times New Roman"/>
          <w:sz w:val="26"/>
          <w:szCs w:val="26"/>
        </w:rPr>
        <w:t xml:space="preserve">Количество </w:t>
      </w:r>
      <w:r w:rsidRPr="005C4B4B">
        <w:rPr>
          <w:rFonts w:ascii="Times New Roman" w:hAnsi="Times New Roman" w:cs="Times New Roman"/>
          <w:b/>
          <w:sz w:val="26"/>
          <w:szCs w:val="26"/>
        </w:rPr>
        <w:t xml:space="preserve">программ </w:t>
      </w:r>
      <w:r w:rsidRPr="005C4B4B">
        <w:rPr>
          <w:rFonts w:ascii="Times New Roman" w:hAnsi="Times New Roman"/>
          <w:b/>
          <w:sz w:val="26"/>
          <w:szCs w:val="26"/>
        </w:rPr>
        <w:t>(проектов)</w:t>
      </w:r>
      <w:r w:rsidRPr="005C4B4B">
        <w:rPr>
          <w:rFonts w:ascii="Times New Roman" w:hAnsi="Times New Roman"/>
          <w:sz w:val="26"/>
          <w:szCs w:val="26"/>
        </w:rPr>
        <w:t xml:space="preserve"> в сфере дошкольного образования, реализуемых на территории города, получивших финансовую поддержку в виде грантов вместо запланированных 4 составляет 6, за счёт </w:t>
      </w:r>
      <w:r w:rsidRPr="005C4B4B">
        <w:rPr>
          <w:rFonts w:ascii="Times New Roman" w:hAnsi="Times New Roman"/>
          <w:sz w:val="26"/>
          <w:szCs w:val="26"/>
          <w:lang w:eastAsia="ru-RU"/>
        </w:rPr>
        <w:t>побед во Всероссийском и Республиканском конкурсах.</w:t>
      </w:r>
      <w:proofErr w:type="gramEnd"/>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На основании данных причин необходимо внести корректировки целевых показателей му</w:t>
      </w:r>
      <w:r w:rsidR="00EC631E" w:rsidRPr="005C4B4B">
        <w:rPr>
          <w:rFonts w:ascii="Times New Roman" w:hAnsi="Times New Roman" w:cs="Times New Roman"/>
          <w:sz w:val="26"/>
          <w:szCs w:val="26"/>
        </w:rPr>
        <w:t>ниципальных подпрограмм на 2019-2021</w:t>
      </w:r>
      <w:r w:rsidRPr="005C4B4B">
        <w:rPr>
          <w:rFonts w:ascii="Times New Roman" w:hAnsi="Times New Roman" w:cs="Times New Roman"/>
          <w:sz w:val="26"/>
          <w:szCs w:val="26"/>
        </w:rPr>
        <w:t xml:space="preserve"> годы. </w:t>
      </w:r>
    </w:p>
    <w:p w:rsidR="005700A8" w:rsidRPr="005C4B4B" w:rsidRDefault="002E5A68"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В течение 2018</w:t>
      </w:r>
      <w:r w:rsidR="005F5A1F" w:rsidRPr="005C4B4B">
        <w:rPr>
          <w:rFonts w:ascii="Times New Roman" w:hAnsi="Times New Roman" w:cs="Times New Roman"/>
          <w:sz w:val="26"/>
          <w:szCs w:val="26"/>
        </w:rPr>
        <w:t xml:space="preserve"> года возникала </w:t>
      </w:r>
      <w:r w:rsidR="005F5A1F" w:rsidRPr="005C4B4B">
        <w:rPr>
          <w:rFonts w:ascii="Times New Roman" w:hAnsi="Times New Roman" w:cs="Times New Roman"/>
          <w:b/>
          <w:sz w:val="26"/>
          <w:szCs w:val="26"/>
        </w:rPr>
        <w:t>необходимость перераспределения бюджетных сре</w:t>
      </w:r>
      <w:proofErr w:type="gramStart"/>
      <w:r w:rsidR="005F5A1F" w:rsidRPr="005C4B4B">
        <w:rPr>
          <w:rFonts w:ascii="Times New Roman" w:hAnsi="Times New Roman" w:cs="Times New Roman"/>
          <w:b/>
          <w:sz w:val="26"/>
          <w:szCs w:val="26"/>
        </w:rPr>
        <w:t>дств</w:t>
      </w:r>
      <w:r w:rsidR="005F5A1F" w:rsidRPr="005C4B4B">
        <w:rPr>
          <w:rFonts w:ascii="Times New Roman" w:hAnsi="Times New Roman" w:cs="Times New Roman"/>
          <w:sz w:val="26"/>
          <w:szCs w:val="26"/>
        </w:rPr>
        <w:t xml:space="preserve"> вв</w:t>
      </w:r>
      <w:proofErr w:type="gramEnd"/>
      <w:r w:rsidR="005F5A1F" w:rsidRPr="005C4B4B">
        <w:rPr>
          <w:rFonts w:ascii="Times New Roman" w:hAnsi="Times New Roman" w:cs="Times New Roman"/>
          <w:sz w:val="26"/>
          <w:szCs w:val="26"/>
        </w:rPr>
        <w:t xml:space="preserve">иду следующих причин: в связи с аварийными ситуациями в детских садах, поломкой технологического оборудования, </w:t>
      </w:r>
      <w:r w:rsidR="00B65AD4" w:rsidRPr="005C4B4B">
        <w:rPr>
          <w:rFonts w:ascii="Times New Roman" w:hAnsi="Times New Roman" w:cs="Times New Roman"/>
          <w:sz w:val="26"/>
          <w:szCs w:val="26"/>
        </w:rPr>
        <w:t xml:space="preserve">а так же </w:t>
      </w:r>
      <w:r w:rsidR="005F5A1F" w:rsidRPr="005C4B4B">
        <w:rPr>
          <w:rFonts w:ascii="Times New Roman" w:hAnsi="Times New Roman" w:cs="Times New Roman"/>
          <w:sz w:val="26"/>
          <w:szCs w:val="26"/>
        </w:rPr>
        <w:t>выполнения решений предписаний надзорных органов</w:t>
      </w:r>
      <w:r w:rsidR="00847B8E" w:rsidRPr="005C4B4B">
        <w:rPr>
          <w:rFonts w:ascii="Times New Roman" w:hAnsi="Times New Roman" w:cs="Times New Roman"/>
          <w:sz w:val="26"/>
          <w:szCs w:val="26"/>
        </w:rPr>
        <w:t xml:space="preserve"> по итогам проверок детских садов</w:t>
      </w:r>
      <w:r w:rsidR="005F5A1F" w:rsidRPr="005C4B4B">
        <w:rPr>
          <w:rFonts w:ascii="Times New Roman" w:hAnsi="Times New Roman" w:cs="Times New Roman"/>
          <w:sz w:val="26"/>
          <w:szCs w:val="26"/>
        </w:rPr>
        <w:t xml:space="preserve">. </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 xml:space="preserve">С целью </w:t>
      </w:r>
      <w:r w:rsidRPr="005C4B4B">
        <w:rPr>
          <w:rFonts w:ascii="Times New Roman" w:hAnsi="Times New Roman" w:cs="Times New Roman"/>
          <w:b/>
          <w:sz w:val="26"/>
          <w:szCs w:val="26"/>
        </w:rPr>
        <w:t>оптимизации бюджетных средств</w:t>
      </w:r>
      <w:r w:rsidRPr="005C4B4B">
        <w:rPr>
          <w:rFonts w:ascii="Times New Roman" w:hAnsi="Times New Roman" w:cs="Times New Roman"/>
          <w:sz w:val="26"/>
          <w:szCs w:val="26"/>
        </w:rPr>
        <w:t xml:space="preserve"> на реализацию мероприятий подпрограмм были приняты следующие меры</w:t>
      </w:r>
      <w:r w:rsidR="0081432B" w:rsidRPr="005C4B4B">
        <w:rPr>
          <w:rFonts w:ascii="Times New Roman" w:hAnsi="Times New Roman" w:cs="Times New Roman"/>
          <w:sz w:val="26"/>
          <w:szCs w:val="26"/>
        </w:rPr>
        <w:t>:</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1.</w:t>
      </w:r>
      <w:r w:rsidR="00F31D60" w:rsidRPr="005C4B4B">
        <w:rPr>
          <w:rFonts w:ascii="Times New Roman" w:hAnsi="Times New Roman" w:cs="Times New Roman"/>
          <w:sz w:val="26"/>
          <w:szCs w:val="26"/>
        </w:rPr>
        <w:t xml:space="preserve"> </w:t>
      </w:r>
      <w:r w:rsidR="0018263A" w:rsidRPr="005C4B4B">
        <w:rPr>
          <w:rFonts w:ascii="Times New Roman" w:hAnsi="Times New Roman" w:cs="Times New Roman"/>
          <w:sz w:val="26"/>
          <w:szCs w:val="26"/>
        </w:rPr>
        <w:t>За 2018</w:t>
      </w:r>
      <w:r w:rsidR="00BF69C4" w:rsidRPr="005C4B4B">
        <w:rPr>
          <w:rFonts w:ascii="Times New Roman" w:hAnsi="Times New Roman" w:cs="Times New Roman"/>
          <w:sz w:val="26"/>
          <w:szCs w:val="26"/>
        </w:rPr>
        <w:t xml:space="preserve"> год при осуществлении закупок продуктов питания</w:t>
      </w:r>
      <w:r w:rsidR="00921C26" w:rsidRPr="005C4B4B">
        <w:rPr>
          <w:rFonts w:ascii="Times New Roman" w:hAnsi="Times New Roman" w:cs="Times New Roman"/>
          <w:sz w:val="26"/>
          <w:szCs w:val="26"/>
        </w:rPr>
        <w:t xml:space="preserve"> дошкольными организациями</w:t>
      </w:r>
      <w:r w:rsidR="00BF69C4" w:rsidRPr="005C4B4B">
        <w:rPr>
          <w:rFonts w:ascii="Times New Roman" w:hAnsi="Times New Roman" w:cs="Times New Roman"/>
          <w:sz w:val="26"/>
          <w:szCs w:val="26"/>
        </w:rPr>
        <w:t xml:space="preserve"> (</w:t>
      </w:r>
      <w:r w:rsidRPr="005C4B4B">
        <w:rPr>
          <w:rFonts w:ascii="Times New Roman" w:hAnsi="Times New Roman" w:cs="Times New Roman"/>
          <w:sz w:val="26"/>
          <w:szCs w:val="26"/>
        </w:rPr>
        <w:t>Федеральный закон от 5 апреля 2013 г. N 44-ФЗ</w:t>
      </w:r>
      <w:r w:rsidRPr="005C4B4B">
        <w:rPr>
          <w:rFonts w:ascii="Times New Roman" w:hAnsi="Times New Roman" w:cs="Times New Roman"/>
          <w:b/>
          <w:sz w:val="26"/>
          <w:szCs w:val="26"/>
        </w:rPr>
        <w:t xml:space="preserve"> </w:t>
      </w:r>
      <w:r w:rsidR="009106CF" w:rsidRPr="005C4B4B">
        <w:rPr>
          <w:rFonts w:ascii="Times New Roman" w:eastAsia="Times New Roman" w:hAnsi="Times New Roman" w:cs="Times New Roman"/>
          <w:bCs/>
          <w:sz w:val="26"/>
          <w:szCs w:val="26"/>
        </w:rPr>
        <w:t>«</w:t>
      </w:r>
      <w:r w:rsidRPr="005C4B4B">
        <w:rPr>
          <w:rFonts w:ascii="Times New Roman" w:eastAsia="Times New Roman" w:hAnsi="Times New Roman" w:cs="Times New Roman"/>
          <w:bCs/>
          <w:sz w:val="26"/>
          <w:szCs w:val="26"/>
        </w:rPr>
        <w:t>О контрактной системе в сфере закупок товаров, работ, услуг для обеспечения государственных и муниципальных нужд</w:t>
      </w:r>
      <w:r w:rsidR="009106CF" w:rsidRPr="005C4B4B">
        <w:rPr>
          <w:rFonts w:ascii="Times New Roman" w:eastAsia="Times New Roman" w:hAnsi="Times New Roman" w:cs="Times New Roman"/>
          <w:bCs/>
          <w:sz w:val="26"/>
          <w:szCs w:val="26"/>
        </w:rPr>
        <w:t>»</w:t>
      </w:r>
      <w:r w:rsidR="00BF69C4" w:rsidRPr="005C4B4B">
        <w:rPr>
          <w:rFonts w:ascii="Times New Roman" w:eastAsia="Times New Roman" w:hAnsi="Times New Roman" w:cs="Times New Roman"/>
          <w:bCs/>
          <w:sz w:val="26"/>
          <w:szCs w:val="26"/>
        </w:rPr>
        <w:t>)</w:t>
      </w:r>
      <w:r w:rsidRPr="005C4B4B">
        <w:rPr>
          <w:rFonts w:ascii="Times New Roman" w:hAnsi="Times New Roman" w:cs="Times New Roman"/>
          <w:b/>
          <w:sz w:val="26"/>
          <w:szCs w:val="26"/>
        </w:rPr>
        <w:t xml:space="preserve"> </w:t>
      </w:r>
      <w:r w:rsidRPr="005C4B4B">
        <w:rPr>
          <w:rFonts w:ascii="Times New Roman" w:hAnsi="Times New Roman" w:cs="Times New Roman"/>
          <w:sz w:val="26"/>
          <w:szCs w:val="26"/>
        </w:rPr>
        <w:t xml:space="preserve">экономия бюджетных средств </w:t>
      </w:r>
      <w:r w:rsidRPr="005C4B4B">
        <w:rPr>
          <w:rFonts w:ascii="Times New Roman" w:hAnsi="Times New Roman" w:cs="Times New Roman"/>
          <w:b/>
          <w:sz w:val="26"/>
          <w:szCs w:val="26"/>
        </w:rPr>
        <w:t>составила</w:t>
      </w:r>
      <w:r w:rsidR="00755733" w:rsidRPr="005C4B4B">
        <w:rPr>
          <w:rFonts w:ascii="Times New Roman" w:hAnsi="Times New Roman" w:cs="Times New Roman"/>
          <w:b/>
          <w:sz w:val="26"/>
          <w:szCs w:val="26"/>
        </w:rPr>
        <w:t xml:space="preserve"> </w:t>
      </w:r>
      <w:r w:rsidR="007F3154" w:rsidRPr="005C4B4B">
        <w:rPr>
          <w:rFonts w:ascii="Times New Roman" w:hAnsi="Times New Roman" w:cs="Times New Roman"/>
          <w:sz w:val="26"/>
          <w:szCs w:val="26"/>
        </w:rPr>
        <w:t>9 млн</w:t>
      </w:r>
      <w:proofErr w:type="gramStart"/>
      <w:r w:rsidR="007F3154" w:rsidRPr="005C4B4B">
        <w:rPr>
          <w:rFonts w:ascii="Times New Roman" w:hAnsi="Times New Roman" w:cs="Times New Roman"/>
          <w:sz w:val="26"/>
          <w:szCs w:val="26"/>
        </w:rPr>
        <w:t>.</w:t>
      </w:r>
      <w:r w:rsidRPr="005C4B4B">
        <w:rPr>
          <w:rFonts w:ascii="Times New Roman" w:hAnsi="Times New Roman" w:cs="Times New Roman"/>
          <w:sz w:val="26"/>
          <w:szCs w:val="26"/>
        </w:rPr>
        <w:t>р</w:t>
      </w:r>
      <w:proofErr w:type="gramEnd"/>
      <w:r w:rsidRPr="005C4B4B">
        <w:rPr>
          <w:rFonts w:ascii="Times New Roman" w:hAnsi="Times New Roman" w:cs="Times New Roman"/>
          <w:sz w:val="26"/>
          <w:szCs w:val="26"/>
        </w:rPr>
        <w:t xml:space="preserve">ублей. </w:t>
      </w:r>
    </w:p>
    <w:p w:rsidR="005700A8" w:rsidRPr="005C4B4B" w:rsidRDefault="00732FF9"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2</w:t>
      </w:r>
      <w:r w:rsidR="005F5A1F" w:rsidRPr="005C4B4B">
        <w:rPr>
          <w:rFonts w:ascii="Times New Roman" w:hAnsi="Times New Roman" w:cs="Times New Roman"/>
          <w:sz w:val="26"/>
          <w:szCs w:val="26"/>
        </w:rPr>
        <w:t>.</w:t>
      </w:r>
      <w:r w:rsidRPr="005C4B4B">
        <w:rPr>
          <w:rFonts w:ascii="Times New Roman" w:hAnsi="Times New Roman" w:cs="Times New Roman"/>
          <w:sz w:val="26"/>
          <w:szCs w:val="26"/>
        </w:rPr>
        <w:t xml:space="preserve"> </w:t>
      </w:r>
      <w:r w:rsidR="005C77A9" w:rsidRPr="005C4B4B">
        <w:rPr>
          <w:rFonts w:ascii="Times New Roman" w:hAnsi="Times New Roman" w:cs="Times New Roman"/>
          <w:sz w:val="26"/>
          <w:szCs w:val="26"/>
        </w:rPr>
        <w:t>Закрытие детских садов</w:t>
      </w:r>
      <w:r w:rsidR="005F5A1F" w:rsidRPr="005C4B4B">
        <w:rPr>
          <w:rFonts w:ascii="Times New Roman" w:hAnsi="Times New Roman" w:cs="Times New Roman"/>
          <w:sz w:val="26"/>
          <w:szCs w:val="26"/>
        </w:rPr>
        <w:t xml:space="preserve"> на санитарно-гигиеническую обработку </w:t>
      </w:r>
      <w:r w:rsidRPr="005C4B4B">
        <w:rPr>
          <w:rFonts w:ascii="Times New Roman" w:hAnsi="Times New Roman" w:cs="Times New Roman"/>
          <w:sz w:val="26"/>
          <w:szCs w:val="26"/>
        </w:rPr>
        <w:t xml:space="preserve">в летний период (2 недели) </w:t>
      </w:r>
      <w:r w:rsidR="0018263A" w:rsidRPr="005C4B4B">
        <w:rPr>
          <w:rFonts w:ascii="Times New Roman" w:hAnsi="Times New Roman" w:cs="Times New Roman"/>
          <w:sz w:val="26"/>
          <w:szCs w:val="26"/>
        </w:rPr>
        <w:t>–</w:t>
      </w:r>
      <w:r w:rsidRPr="005C4B4B">
        <w:rPr>
          <w:rFonts w:ascii="Times New Roman" w:hAnsi="Times New Roman" w:cs="Times New Roman"/>
          <w:sz w:val="26"/>
          <w:szCs w:val="26"/>
        </w:rPr>
        <w:t xml:space="preserve"> </w:t>
      </w:r>
      <w:r w:rsidR="007F3154" w:rsidRPr="005C4B4B">
        <w:rPr>
          <w:rFonts w:ascii="Times New Roman" w:hAnsi="Times New Roman" w:cs="Times New Roman"/>
          <w:sz w:val="26"/>
          <w:szCs w:val="26"/>
        </w:rPr>
        <w:t>1105</w:t>
      </w:r>
      <w:r w:rsidR="00B868E2" w:rsidRPr="005C4B4B">
        <w:rPr>
          <w:rFonts w:ascii="Times New Roman" w:hAnsi="Times New Roman" w:cs="Times New Roman"/>
          <w:sz w:val="26"/>
          <w:szCs w:val="26"/>
        </w:rPr>
        <w:t>000</w:t>
      </w:r>
      <w:r w:rsidR="0018263A" w:rsidRPr="005C4B4B">
        <w:rPr>
          <w:rFonts w:ascii="Times New Roman" w:hAnsi="Times New Roman" w:cs="Times New Roman"/>
          <w:sz w:val="26"/>
          <w:szCs w:val="26"/>
        </w:rPr>
        <w:t xml:space="preserve"> </w:t>
      </w:r>
      <w:r w:rsidR="005F5A1F" w:rsidRPr="005C4B4B">
        <w:rPr>
          <w:rFonts w:ascii="Times New Roman" w:hAnsi="Times New Roman" w:cs="Times New Roman"/>
          <w:sz w:val="26"/>
          <w:szCs w:val="26"/>
        </w:rPr>
        <w:t xml:space="preserve">руб. </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b/>
          <w:sz w:val="26"/>
          <w:szCs w:val="26"/>
        </w:rPr>
        <w:t>Примечание:</w:t>
      </w:r>
      <w:r w:rsidRPr="005C4B4B">
        <w:rPr>
          <w:rFonts w:ascii="Times New Roman" w:hAnsi="Times New Roman" w:cs="Times New Roman"/>
          <w:sz w:val="26"/>
          <w:szCs w:val="26"/>
        </w:rPr>
        <w:t xml:space="preserve"> данная экономия является условной, так как направлена на погашение расходов соответствующих статей, утвержденных с дефицитом.</w:t>
      </w:r>
    </w:p>
    <w:p w:rsidR="005700A8" w:rsidRPr="005C4B4B" w:rsidRDefault="005700A8" w:rsidP="005C4B4B">
      <w:pPr>
        <w:pStyle w:val="ae"/>
        <w:spacing w:before="120" w:line="276" w:lineRule="auto"/>
        <w:ind w:firstLine="567"/>
        <w:jc w:val="both"/>
        <w:rPr>
          <w:rFonts w:ascii="Times New Roman" w:hAnsi="Times New Roman" w:cs="Times New Roman"/>
          <w:sz w:val="26"/>
          <w:szCs w:val="26"/>
        </w:rPr>
      </w:pPr>
    </w:p>
    <w:p w:rsidR="005700A8" w:rsidRPr="005C4B4B" w:rsidRDefault="005F5A1F" w:rsidP="005C4B4B">
      <w:pPr>
        <w:pStyle w:val="ae"/>
        <w:spacing w:before="120" w:line="276" w:lineRule="auto"/>
        <w:ind w:firstLine="567"/>
        <w:jc w:val="both"/>
        <w:rPr>
          <w:rFonts w:ascii="Times New Roman" w:eastAsia="Times New Roman" w:hAnsi="Times New Roman" w:cs="Times New Roman"/>
          <w:b/>
          <w:bCs/>
          <w:sz w:val="26"/>
          <w:szCs w:val="26"/>
        </w:rPr>
      </w:pPr>
      <w:r w:rsidRPr="005C4B4B">
        <w:rPr>
          <w:rFonts w:ascii="Times New Roman" w:hAnsi="Times New Roman" w:cs="Times New Roman"/>
          <w:b/>
          <w:sz w:val="26"/>
          <w:szCs w:val="26"/>
        </w:rPr>
        <w:t>Предложения по дальнейшей реализации муниципальных подпрограмм</w:t>
      </w:r>
      <w:r w:rsidRPr="005C4B4B">
        <w:rPr>
          <w:rFonts w:ascii="Times New Roman" w:hAnsi="Times New Roman" w:cs="Times New Roman"/>
          <w:sz w:val="26"/>
          <w:szCs w:val="26"/>
        </w:rPr>
        <w:t xml:space="preserve"> </w:t>
      </w:r>
      <w:r w:rsidRPr="005C4B4B">
        <w:rPr>
          <w:rFonts w:ascii="Times New Roman" w:eastAsia="Calibri" w:hAnsi="Times New Roman" w:cs="Times New Roman"/>
          <w:b/>
          <w:sz w:val="26"/>
          <w:szCs w:val="26"/>
        </w:rPr>
        <w:t>«Развитие дошкольного образования»</w:t>
      </w:r>
      <w:r w:rsidRPr="005C4B4B">
        <w:rPr>
          <w:rFonts w:ascii="Times New Roman" w:hAnsi="Times New Roman" w:cs="Times New Roman"/>
          <w:b/>
          <w:sz w:val="26"/>
          <w:szCs w:val="26"/>
        </w:rPr>
        <w:t>, «</w:t>
      </w:r>
      <w:r w:rsidRPr="005C4B4B">
        <w:rPr>
          <w:rFonts w:ascii="Times New Roman" w:eastAsia="Times New Roman" w:hAnsi="Times New Roman" w:cs="Times New Roman"/>
          <w:b/>
          <w:bCs/>
          <w:sz w:val="26"/>
          <w:szCs w:val="26"/>
        </w:rPr>
        <w:t xml:space="preserve">Создание условий для реализации </w:t>
      </w:r>
      <w:r w:rsidR="00166C21" w:rsidRPr="005C4B4B">
        <w:rPr>
          <w:rFonts w:ascii="Times New Roman" w:eastAsia="Times New Roman" w:hAnsi="Times New Roman" w:cs="Times New Roman"/>
          <w:b/>
          <w:bCs/>
          <w:sz w:val="26"/>
          <w:szCs w:val="26"/>
        </w:rPr>
        <w:t xml:space="preserve">муниципальной </w:t>
      </w:r>
      <w:r w:rsidRPr="005C4B4B">
        <w:rPr>
          <w:rFonts w:ascii="Times New Roman" w:eastAsia="Times New Roman" w:hAnsi="Times New Roman" w:cs="Times New Roman"/>
          <w:b/>
          <w:bCs/>
          <w:sz w:val="26"/>
          <w:szCs w:val="26"/>
        </w:rPr>
        <w:t>подпрограммы</w:t>
      </w:r>
      <w:r w:rsidR="009106CF" w:rsidRPr="005C4B4B">
        <w:rPr>
          <w:rFonts w:ascii="Times New Roman" w:eastAsia="Times New Roman" w:hAnsi="Times New Roman" w:cs="Times New Roman"/>
          <w:b/>
          <w:bCs/>
          <w:sz w:val="26"/>
          <w:szCs w:val="26"/>
        </w:rPr>
        <w:t>»</w:t>
      </w:r>
    </w:p>
    <w:p w:rsidR="00C15D5B" w:rsidRPr="005C4B4B" w:rsidRDefault="00527C12" w:rsidP="005C4B4B">
      <w:pPr>
        <w:pStyle w:val="ae"/>
        <w:spacing w:before="120" w:line="276" w:lineRule="auto"/>
        <w:ind w:firstLine="567"/>
        <w:jc w:val="both"/>
        <w:rPr>
          <w:rFonts w:ascii="Times New Roman" w:hAnsi="Times New Roman"/>
          <w:sz w:val="26"/>
          <w:szCs w:val="26"/>
        </w:rPr>
      </w:pPr>
      <w:r w:rsidRPr="005C4B4B">
        <w:rPr>
          <w:rFonts w:ascii="Times New Roman" w:hAnsi="Times New Roman" w:cs="Times New Roman"/>
          <w:sz w:val="26"/>
          <w:szCs w:val="26"/>
        </w:rPr>
        <w:t xml:space="preserve">В связи с ликвидацией дошкольного образовательного учреждения </w:t>
      </w:r>
      <w:r w:rsidR="00C15D5B" w:rsidRPr="005C4B4B">
        <w:rPr>
          <w:rFonts w:ascii="Times New Roman" w:hAnsi="Times New Roman" w:cs="Times New Roman"/>
          <w:sz w:val="26"/>
          <w:szCs w:val="26"/>
        </w:rPr>
        <w:t xml:space="preserve">№6 </w:t>
      </w:r>
      <w:r w:rsidRPr="005C4B4B">
        <w:rPr>
          <w:rFonts w:ascii="Times New Roman" w:hAnsi="Times New Roman" w:cs="Times New Roman"/>
          <w:sz w:val="26"/>
          <w:szCs w:val="26"/>
        </w:rPr>
        <w:t>(основание - Постановление Администрации города Глазова от 28.06.2018г. №№4/6), необходимо исключить мероприятие подпрограммы «</w:t>
      </w:r>
      <w:r w:rsidRPr="005C4B4B">
        <w:rPr>
          <w:rFonts w:ascii="Times New Roman" w:hAnsi="Times New Roman"/>
          <w:sz w:val="26"/>
          <w:szCs w:val="26"/>
        </w:rPr>
        <w:t>Развитие дошкольного образования</w:t>
      </w:r>
      <w:r w:rsidRPr="005C4B4B">
        <w:rPr>
          <w:rFonts w:ascii="Times New Roman" w:hAnsi="Times New Roman"/>
          <w:sz w:val="26"/>
          <w:szCs w:val="26"/>
          <w:lang w:eastAsia="ru-RU"/>
        </w:rPr>
        <w:t>»</w:t>
      </w:r>
      <w:r w:rsidRPr="005C4B4B">
        <w:rPr>
          <w:rFonts w:ascii="Times New Roman" w:hAnsi="Times New Roman" w:cs="Times New Roman"/>
          <w:sz w:val="26"/>
          <w:szCs w:val="26"/>
        </w:rPr>
        <w:t>: «</w:t>
      </w:r>
      <w:r w:rsidRPr="005C4B4B">
        <w:rPr>
          <w:rFonts w:ascii="Times New Roman" w:hAnsi="Times New Roman"/>
          <w:sz w:val="26"/>
          <w:szCs w:val="26"/>
          <w:lang w:eastAsia="ru-RU"/>
        </w:rPr>
        <w:t>Капитальный ремонт «Детский сад №6» (ул. Наговицына, д.11).</w:t>
      </w:r>
      <w:r w:rsidR="007616D7" w:rsidRPr="005C4B4B">
        <w:rPr>
          <w:rFonts w:ascii="Times New Roman" w:hAnsi="Times New Roman"/>
          <w:sz w:val="26"/>
          <w:szCs w:val="26"/>
          <w:lang w:eastAsia="ru-RU"/>
        </w:rPr>
        <w:t xml:space="preserve"> Так же необходимо внести корректировки в сроки исполнения мероприятий по капитальному ремонту детских садов №16,19</w:t>
      </w:r>
      <w:r w:rsidR="00A64EFB" w:rsidRPr="005C4B4B">
        <w:rPr>
          <w:rFonts w:ascii="Times New Roman" w:hAnsi="Times New Roman"/>
          <w:sz w:val="26"/>
          <w:szCs w:val="26"/>
          <w:lang w:eastAsia="ru-RU"/>
        </w:rPr>
        <w:t>, реконструкции консервного цеха.</w:t>
      </w:r>
    </w:p>
    <w:p w:rsidR="005700A8" w:rsidRPr="005C4B4B" w:rsidRDefault="005F5A1F" w:rsidP="005C4B4B">
      <w:pPr>
        <w:pStyle w:val="ae"/>
        <w:spacing w:before="120" w:line="276" w:lineRule="auto"/>
        <w:ind w:firstLine="567"/>
        <w:jc w:val="both"/>
        <w:rPr>
          <w:rFonts w:ascii="Times New Roman" w:hAnsi="Times New Roman" w:cs="Times New Roman"/>
          <w:sz w:val="26"/>
          <w:szCs w:val="26"/>
        </w:rPr>
      </w:pPr>
      <w:r w:rsidRPr="005C4B4B">
        <w:rPr>
          <w:rFonts w:ascii="Times New Roman" w:hAnsi="Times New Roman" w:cs="Times New Roman"/>
          <w:sz w:val="26"/>
          <w:szCs w:val="26"/>
        </w:rPr>
        <w:t>В рамках дальнейшей реализации</w:t>
      </w:r>
      <w:r w:rsidRPr="005C4B4B">
        <w:rPr>
          <w:rFonts w:ascii="Times New Roman" w:hAnsi="Times New Roman" w:cs="Times New Roman"/>
          <w:b/>
          <w:sz w:val="26"/>
          <w:szCs w:val="26"/>
        </w:rPr>
        <w:t xml:space="preserve"> </w:t>
      </w:r>
      <w:r w:rsidRPr="005C4B4B">
        <w:rPr>
          <w:rFonts w:ascii="Times New Roman" w:hAnsi="Times New Roman" w:cs="Times New Roman"/>
          <w:sz w:val="26"/>
          <w:szCs w:val="26"/>
        </w:rPr>
        <w:t xml:space="preserve">муниципальных подпрограмм необходимо предусмотреть выделение денежных средств </w:t>
      </w:r>
      <w:proofErr w:type="gramStart"/>
      <w:r w:rsidR="00166C21" w:rsidRPr="005C4B4B">
        <w:rPr>
          <w:rFonts w:ascii="Times New Roman" w:hAnsi="Times New Roman" w:cs="Times New Roman"/>
          <w:sz w:val="26"/>
          <w:szCs w:val="26"/>
        </w:rPr>
        <w:t>на</w:t>
      </w:r>
      <w:proofErr w:type="gramEnd"/>
      <w:r w:rsidRPr="005C4B4B">
        <w:rPr>
          <w:rFonts w:ascii="Times New Roman" w:hAnsi="Times New Roman" w:cs="Times New Roman"/>
          <w:sz w:val="26"/>
          <w:szCs w:val="26"/>
        </w:rPr>
        <w:t>:</w:t>
      </w:r>
    </w:p>
    <w:p w:rsidR="00BD0797" w:rsidRPr="005C4B4B" w:rsidRDefault="00BD0797" w:rsidP="005C4B4B">
      <w:pPr>
        <w:pStyle w:val="ae"/>
        <w:numPr>
          <w:ilvl w:val="0"/>
          <w:numId w:val="6"/>
        </w:numPr>
        <w:tabs>
          <w:tab w:val="left" w:pos="851"/>
        </w:tabs>
        <w:spacing w:before="120" w:line="276" w:lineRule="auto"/>
        <w:ind w:left="0" w:firstLine="567"/>
        <w:jc w:val="both"/>
        <w:rPr>
          <w:rFonts w:ascii="Times New Roman" w:hAnsi="Times New Roman" w:cs="Times New Roman"/>
          <w:sz w:val="26"/>
          <w:szCs w:val="26"/>
        </w:rPr>
      </w:pPr>
      <w:r w:rsidRPr="005C4B4B">
        <w:rPr>
          <w:rFonts w:ascii="Times New Roman" w:eastAsia="Calibri" w:hAnsi="Times New Roman" w:cs="Times New Roman"/>
          <w:sz w:val="26"/>
          <w:szCs w:val="26"/>
        </w:rPr>
        <w:lastRenderedPageBreak/>
        <w:t>Создание условий для безопасности образовательного процесса, в том числе: ограждений территорий детских садов, привлечение для охраны детских садов  (второй категории опасности) частных охранных предприятий, ремонт АПС, установка систем видеонаблюдения у дошкольных учреждений, имеющих 2 здания</w:t>
      </w:r>
      <w:r w:rsidR="007A6408" w:rsidRPr="005C4B4B">
        <w:rPr>
          <w:rFonts w:ascii="Times New Roman" w:eastAsia="Calibri" w:hAnsi="Times New Roman" w:cs="Times New Roman"/>
          <w:sz w:val="26"/>
          <w:szCs w:val="26"/>
        </w:rPr>
        <w:t>, на территории детской дачи «Искра»</w:t>
      </w:r>
      <w:r w:rsidRPr="005C4B4B">
        <w:rPr>
          <w:rFonts w:ascii="Times New Roman" w:eastAsia="Calibri" w:hAnsi="Times New Roman" w:cs="Times New Roman"/>
          <w:sz w:val="26"/>
          <w:szCs w:val="26"/>
        </w:rPr>
        <w:t xml:space="preserve"> и др.</w:t>
      </w:r>
    </w:p>
    <w:p w:rsidR="005700A8" w:rsidRPr="005C4B4B" w:rsidRDefault="005F5A1F" w:rsidP="005C4B4B">
      <w:pPr>
        <w:pStyle w:val="ae"/>
        <w:numPr>
          <w:ilvl w:val="0"/>
          <w:numId w:val="6"/>
        </w:numPr>
        <w:tabs>
          <w:tab w:val="left" w:pos="851"/>
        </w:tabs>
        <w:spacing w:before="120" w:line="276" w:lineRule="auto"/>
        <w:ind w:left="0" w:firstLine="567"/>
        <w:jc w:val="both"/>
        <w:rPr>
          <w:rFonts w:ascii="Times New Roman" w:hAnsi="Times New Roman" w:cs="Times New Roman"/>
          <w:sz w:val="26"/>
          <w:szCs w:val="26"/>
        </w:rPr>
      </w:pPr>
      <w:r w:rsidRPr="005C4B4B">
        <w:rPr>
          <w:rFonts w:ascii="Times New Roman" w:eastAsia="Calibri" w:hAnsi="Times New Roman" w:cs="Times New Roman"/>
          <w:sz w:val="26"/>
          <w:szCs w:val="26"/>
        </w:rPr>
        <w:t>Укр</w:t>
      </w:r>
      <w:r w:rsidR="00C123B7" w:rsidRPr="005C4B4B">
        <w:rPr>
          <w:rFonts w:ascii="Times New Roman" w:eastAsia="Calibri" w:hAnsi="Times New Roman" w:cs="Times New Roman"/>
          <w:sz w:val="26"/>
          <w:szCs w:val="26"/>
        </w:rPr>
        <w:t xml:space="preserve">епление материально-технической базы </w:t>
      </w:r>
      <w:r w:rsidR="00747568" w:rsidRPr="005C4B4B">
        <w:rPr>
          <w:rFonts w:ascii="Times New Roman" w:eastAsia="Calibri" w:hAnsi="Times New Roman" w:cs="Times New Roman"/>
          <w:sz w:val="26"/>
          <w:szCs w:val="26"/>
        </w:rPr>
        <w:t xml:space="preserve">детских садов </w:t>
      </w:r>
      <w:r w:rsidR="005400E3" w:rsidRPr="005C4B4B">
        <w:rPr>
          <w:rFonts w:ascii="Times New Roman" w:eastAsia="Calibri" w:hAnsi="Times New Roman" w:cs="Times New Roman"/>
          <w:sz w:val="26"/>
          <w:szCs w:val="26"/>
        </w:rPr>
        <w:t>(</w:t>
      </w:r>
      <w:r w:rsidRPr="005C4B4B">
        <w:rPr>
          <w:rFonts w:ascii="Times New Roman" w:eastAsia="Calibri" w:hAnsi="Times New Roman" w:cs="Times New Roman"/>
          <w:sz w:val="26"/>
          <w:szCs w:val="26"/>
        </w:rPr>
        <w:t xml:space="preserve">приобретение </w:t>
      </w:r>
      <w:r w:rsidR="005400E3" w:rsidRPr="005C4B4B">
        <w:rPr>
          <w:rFonts w:ascii="Times New Roman" w:eastAsia="Calibri" w:hAnsi="Times New Roman" w:cs="Times New Roman"/>
          <w:sz w:val="26"/>
          <w:szCs w:val="26"/>
        </w:rPr>
        <w:t xml:space="preserve">игрового оборудования, </w:t>
      </w:r>
      <w:r w:rsidRPr="005C4B4B">
        <w:rPr>
          <w:rFonts w:ascii="Times New Roman" w:eastAsia="Calibri" w:hAnsi="Times New Roman" w:cs="Times New Roman"/>
          <w:sz w:val="26"/>
          <w:szCs w:val="26"/>
        </w:rPr>
        <w:t xml:space="preserve">оборудования для пищеблоков, прачечных, </w:t>
      </w:r>
      <w:r w:rsidR="00BD0797" w:rsidRPr="005C4B4B">
        <w:rPr>
          <w:rFonts w:ascii="Times New Roman" w:eastAsia="Calibri" w:hAnsi="Times New Roman" w:cs="Times New Roman"/>
          <w:sz w:val="26"/>
          <w:szCs w:val="26"/>
        </w:rPr>
        <w:t>замена мебели в группах и др.).</w:t>
      </w:r>
    </w:p>
    <w:p w:rsidR="005700A8" w:rsidRPr="005C4B4B" w:rsidRDefault="005F5A1F" w:rsidP="005C4B4B">
      <w:pPr>
        <w:pStyle w:val="ae"/>
        <w:numPr>
          <w:ilvl w:val="0"/>
          <w:numId w:val="6"/>
        </w:numPr>
        <w:tabs>
          <w:tab w:val="left" w:pos="851"/>
        </w:tabs>
        <w:spacing w:before="120" w:line="276" w:lineRule="auto"/>
        <w:ind w:left="0" w:firstLine="567"/>
        <w:jc w:val="both"/>
        <w:rPr>
          <w:rFonts w:ascii="Times New Roman" w:hAnsi="Times New Roman" w:cs="Times New Roman"/>
          <w:sz w:val="26"/>
          <w:szCs w:val="26"/>
        </w:rPr>
      </w:pPr>
      <w:r w:rsidRPr="005C4B4B">
        <w:rPr>
          <w:rFonts w:ascii="Times New Roman" w:eastAsia="Calibri" w:hAnsi="Times New Roman" w:cs="Times New Roman"/>
          <w:sz w:val="26"/>
          <w:szCs w:val="26"/>
        </w:rPr>
        <w:t xml:space="preserve">Проведение капитального ремонта </w:t>
      </w:r>
      <w:r w:rsidR="003D6C86" w:rsidRPr="005C4B4B">
        <w:rPr>
          <w:rFonts w:ascii="Times New Roman" w:eastAsia="Calibri" w:hAnsi="Times New Roman" w:cs="Times New Roman"/>
          <w:sz w:val="26"/>
          <w:szCs w:val="26"/>
        </w:rPr>
        <w:t>кровель</w:t>
      </w:r>
      <w:r w:rsidRPr="005C4B4B">
        <w:rPr>
          <w:rFonts w:ascii="Times New Roman" w:eastAsia="Calibri" w:hAnsi="Times New Roman" w:cs="Times New Roman"/>
          <w:sz w:val="26"/>
          <w:szCs w:val="26"/>
        </w:rPr>
        <w:t xml:space="preserve">, </w:t>
      </w:r>
      <w:r w:rsidR="006B256F" w:rsidRPr="005C4B4B">
        <w:rPr>
          <w:rFonts w:ascii="Times New Roman" w:eastAsia="Calibri" w:hAnsi="Times New Roman" w:cs="Times New Roman"/>
          <w:sz w:val="26"/>
          <w:szCs w:val="26"/>
        </w:rPr>
        <w:t xml:space="preserve">замена оконных блоков, </w:t>
      </w:r>
      <w:r w:rsidR="000E65EF" w:rsidRPr="005C4B4B">
        <w:rPr>
          <w:rFonts w:ascii="Times New Roman" w:eastAsia="Calibri" w:hAnsi="Times New Roman" w:cs="Times New Roman"/>
          <w:sz w:val="26"/>
          <w:szCs w:val="26"/>
        </w:rPr>
        <w:t xml:space="preserve">строительство и </w:t>
      </w:r>
      <w:r w:rsidR="00747568" w:rsidRPr="005C4B4B">
        <w:rPr>
          <w:rFonts w:ascii="Times New Roman" w:eastAsia="Calibri" w:hAnsi="Times New Roman" w:cs="Times New Roman"/>
          <w:sz w:val="26"/>
          <w:szCs w:val="26"/>
        </w:rPr>
        <w:t>реконструкция теневых навесов</w:t>
      </w:r>
      <w:r w:rsidR="006670F5" w:rsidRPr="005C4B4B">
        <w:rPr>
          <w:rFonts w:ascii="Times New Roman" w:eastAsia="Calibri" w:hAnsi="Times New Roman" w:cs="Times New Roman"/>
          <w:sz w:val="26"/>
          <w:szCs w:val="26"/>
        </w:rPr>
        <w:t>, а так же замена асфальтового покрытия</w:t>
      </w:r>
      <w:r w:rsidR="007473DE" w:rsidRPr="005C4B4B">
        <w:rPr>
          <w:rFonts w:ascii="Times New Roman" w:eastAsia="Calibri" w:hAnsi="Times New Roman" w:cs="Times New Roman"/>
          <w:sz w:val="26"/>
          <w:szCs w:val="26"/>
        </w:rPr>
        <w:t xml:space="preserve"> и др.</w:t>
      </w:r>
    </w:p>
    <w:p w:rsidR="005700A8" w:rsidRPr="005C4B4B" w:rsidRDefault="005F5A1F" w:rsidP="005C4B4B">
      <w:pPr>
        <w:pStyle w:val="ae"/>
        <w:numPr>
          <w:ilvl w:val="0"/>
          <w:numId w:val="6"/>
        </w:numPr>
        <w:tabs>
          <w:tab w:val="left" w:pos="851"/>
        </w:tabs>
        <w:spacing w:before="120" w:line="276" w:lineRule="auto"/>
        <w:ind w:left="0" w:firstLine="567"/>
        <w:jc w:val="both"/>
        <w:rPr>
          <w:rFonts w:ascii="Times New Roman" w:eastAsia="Calibri" w:hAnsi="Times New Roman" w:cs="Times New Roman"/>
          <w:sz w:val="26"/>
          <w:szCs w:val="26"/>
        </w:rPr>
      </w:pPr>
      <w:r w:rsidRPr="005C4B4B">
        <w:rPr>
          <w:rFonts w:ascii="Times New Roman" w:eastAsia="Calibri" w:hAnsi="Times New Roman" w:cs="Times New Roman"/>
          <w:sz w:val="26"/>
          <w:szCs w:val="26"/>
        </w:rPr>
        <w:t>Прохождение медицинских осмотров сотрудниками дошкольных образовательных организаций.</w:t>
      </w:r>
    </w:p>
    <w:p w:rsidR="00C123B7" w:rsidRPr="005C4B4B" w:rsidRDefault="00C123B7" w:rsidP="005C4B4B">
      <w:pPr>
        <w:pStyle w:val="ae"/>
        <w:numPr>
          <w:ilvl w:val="0"/>
          <w:numId w:val="6"/>
        </w:numPr>
        <w:tabs>
          <w:tab w:val="left" w:pos="851"/>
        </w:tabs>
        <w:spacing w:before="120" w:line="276" w:lineRule="auto"/>
        <w:ind w:left="0" w:firstLine="567"/>
        <w:jc w:val="both"/>
        <w:rPr>
          <w:rFonts w:ascii="Times New Roman" w:eastAsia="Calibri" w:hAnsi="Times New Roman" w:cs="Times New Roman"/>
          <w:sz w:val="26"/>
          <w:szCs w:val="26"/>
        </w:rPr>
      </w:pPr>
      <w:r w:rsidRPr="005C4B4B">
        <w:rPr>
          <w:rFonts w:ascii="Times New Roman" w:eastAsia="Calibri" w:hAnsi="Times New Roman" w:cs="Times New Roman"/>
          <w:sz w:val="26"/>
          <w:szCs w:val="26"/>
        </w:rPr>
        <w:t>На подготовку к отопительному периоду</w:t>
      </w:r>
      <w:r w:rsidR="00CF1E62" w:rsidRPr="005C4B4B">
        <w:rPr>
          <w:rFonts w:ascii="Times New Roman" w:eastAsia="Calibri" w:hAnsi="Times New Roman" w:cs="Times New Roman"/>
          <w:sz w:val="26"/>
          <w:szCs w:val="26"/>
        </w:rPr>
        <w:t xml:space="preserve"> детских садов</w:t>
      </w:r>
      <w:r w:rsidRPr="005C4B4B">
        <w:rPr>
          <w:rFonts w:ascii="Times New Roman" w:eastAsia="Calibri" w:hAnsi="Times New Roman" w:cs="Times New Roman"/>
          <w:sz w:val="26"/>
          <w:szCs w:val="26"/>
        </w:rPr>
        <w:t>.</w:t>
      </w:r>
    </w:p>
    <w:p w:rsidR="00396F21" w:rsidRPr="005C4B4B" w:rsidRDefault="00396F21" w:rsidP="005C4B4B">
      <w:pPr>
        <w:pStyle w:val="a0"/>
        <w:spacing w:before="120" w:line="276" w:lineRule="auto"/>
        <w:rPr>
          <w:sz w:val="26"/>
          <w:szCs w:val="26"/>
          <w:lang w:val="ru-RU"/>
        </w:rPr>
      </w:pPr>
    </w:p>
    <w:p w:rsidR="005700A8" w:rsidRPr="005C4B4B" w:rsidRDefault="005F5A1F" w:rsidP="000E6563">
      <w:pPr>
        <w:pStyle w:val="a0"/>
        <w:spacing w:line="240" w:lineRule="auto"/>
        <w:rPr>
          <w:sz w:val="26"/>
          <w:szCs w:val="26"/>
          <w:lang w:val="ru-RU"/>
        </w:rPr>
      </w:pPr>
      <w:r w:rsidRPr="005C4B4B">
        <w:rPr>
          <w:sz w:val="26"/>
          <w:szCs w:val="26"/>
          <w:lang w:val="ru-RU"/>
        </w:rPr>
        <w:t>Начальник управления</w:t>
      </w:r>
    </w:p>
    <w:p w:rsidR="005700A8" w:rsidRPr="005C4B4B" w:rsidRDefault="005F5A1F" w:rsidP="000E6563">
      <w:pPr>
        <w:pStyle w:val="a0"/>
        <w:spacing w:line="240" w:lineRule="auto"/>
        <w:rPr>
          <w:sz w:val="26"/>
          <w:szCs w:val="26"/>
          <w:lang w:val="ru-RU"/>
        </w:rPr>
      </w:pPr>
      <w:r w:rsidRPr="005C4B4B">
        <w:rPr>
          <w:sz w:val="26"/>
          <w:szCs w:val="26"/>
          <w:lang w:val="ru-RU"/>
        </w:rPr>
        <w:t>дошкольного образования</w:t>
      </w:r>
      <w:r w:rsidRPr="005C4B4B">
        <w:rPr>
          <w:sz w:val="26"/>
          <w:szCs w:val="26"/>
          <w:lang w:val="ru-RU"/>
        </w:rPr>
        <w:tab/>
      </w:r>
      <w:r w:rsidRPr="005C4B4B">
        <w:rPr>
          <w:sz w:val="26"/>
          <w:szCs w:val="26"/>
          <w:lang w:val="ru-RU"/>
        </w:rPr>
        <w:tab/>
      </w:r>
      <w:r w:rsidRPr="005C4B4B">
        <w:rPr>
          <w:sz w:val="26"/>
          <w:szCs w:val="26"/>
          <w:lang w:val="ru-RU"/>
        </w:rPr>
        <w:tab/>
      </w:r>
      <w:r w:rsidRPr="005C4B4B">
        <w:rPr>
          <w:sz w:val="26"/>
          <w:szCs w:val="26"/>
          <w:lang w:val="ru-RU"/>
        </w:rPr>
        <w:tab/>
      </w:r>
      <w:r w:rsidRPr="005C4B4B">
        <w:rPr>
          <w:sz w:val="26"/>
          <w:szCs w:val="26"/>
          <w:lang w:val="ru-RU"/>
        </w:rPr>
        <w:tab/>
      </w:r>
      <w:r w:rsidRPr="005C4B4B">
        <w:rPr>
          <w:sz w:val="26"/>
          <w:szCs w:val="26"/>
          <w:lang w:val="ru-RU"/>
        </w:rPr>
        <w:tab/>
      </w:r>
      <w:r w:rsidRPr="005C4B4B">
        <w:rPr>
          <w:sz w:val="26"/>
          <w:szCs w:val="26"/>
          <w:lang w:val="ru-RU"/>
        </w:rPr>
        <w:tab/>
      </w:r>
    </w:p>
    <w:p w:rsidR="005700A8" w:rsidRPr="005C4B4B" w:rsidRDefault="005F5A1F" w:rsidP="000E6563">
      <w:pPr>
        <w:pStyle w:val="a0"/>
        <w:spacing w:line="240" w:lineRule="auto"/>
        <w:rPr>
          <w:sz w:val="26"/>
          <w:szCs w:val="26"/>
          <w:lang w:val="ru-RU"/>
        </w:rPr>
      </w:pPr>
      <w:r w:rsidRPr="005C4B4B">
        <w:rPr>
          <w:sz w:val="26"/>
          <w:szCs w:val="26"/>
          <w:lang w:val="ru-RU"/>
        </w:rPr>
        <w:t>Администрации города Глазова</w:t>
      </w:r>
      <w:r w:rsidR="009106CF" w:rsidRPr="005C4B4B">
        <w:rPr>
          <w:sz w:val="26"/>
          <w:szCs w:val="26"/>
          <w:lang w:val="ru-RU"/>
        </w:rPr>
        <w:tab/>
      </w:r>
      <w:r w:rsidR="009106CF" w:rsidRPr="005C4B4B">
        <w:rPr>
          <w:sz w:val="26"/>
          <w:szCs w:val="26"/>
          <w:lang w:val="ru-RU"/>
        </w:rPr>
        <w:tab/>
      </w:r>
      <w:r w:rsidR="009106CF" w:rsidRPr="005C4B4B">
        <w:rPr>
          <w:sz w:val="26"/>
          <w:szCs w:val="26"/>
          <w:lang w:val="ru-RU"/>
        </w:rPr>
        <w:tab/>
      </w:r>
      <w:r w:rsidR="009106CF" w:rsidRPr="005C4B4B">
        <w:rPr>
          <w:sz w:val="26"/>
          <w:szCs w:val="26"/>
          <w:lang w:val="ru-RU"/>
        </w:rPr>
        <w:tab/>
      </w:r>
      <w:r w:rsidR="009106CF" w:rsidRPr="005C4B4B">
        <w:rPr>
          <w:sz w:val="26"/>
          <w:szCs w:val="26"/>
          <w:lang w:val="ru-RU"/>
        </w:rPr>
        <w:tab/>
      </w:r>
      <w:r w:rsidR="009106CF" w:rsidRPr="005C4B4B">
        <w:rPr>
          <w:sz w:val="26"/>
          <w:szCs w:val="26"/>
          <w:lang w:val="ru-RU"/>
        </w:rPr>
        <w:tab/>
      </w:r>
      <w:r w:rsidR="009106CF" w:rsidRPr="005C4B4B">
        <w:rPr>
          <w:sz w:val="26"/>
          <w:szCs w:val="26"/>
          <w:lang w:val="ru-RU"/>
        </w:rPr>
        <w:tab/>
      </w:r>
      <w:r w:rsidR="009106CF" w:rsidRPr="005C4B4B">
        <w:rPr>
          <w:sz w:val="26"/>
          <w:szCs w:val="26"/>
          <w:lang w:val="ru-RU"/>
        </w:rPr>
        <w:tab/>
      </w:r>
      <w:r w:rsidRPr="005C4B4B">
        <w:rPr>
          <w:sz w:val="26"/>
          <w:szCs w:val="26"/>
          <w:lang w:val="ru-RU"/>
        </w:rPr>
        <w:t xml:space="preserve">Л.И. </w:t>
      </w:r>
      <w:proofErr w:type="spellStart"/>
      <w:r w:rsidRPr="005C4B4B">
        <w:rPr>
          <w:sz w:val="26"/>
          <w:szCs w:val="26"/>
          <w:lang w:val="ru-RU"/>
        </w:rPr>
        <w:t>Шерман</w:t>
      </w:r>
      <w:proofErr w:type="spellEnd"/>
    </w:p>
    <w:p w:rsidR="005700A8" w:rsidRPr="005C4B4B" w:rsidRDefault="005700A8" w:rsidP="000E6563">
      <w:pPr>
        <w:pStyle w:val="a0"/>
        <w:spacing w:line="240" w:lineRule="auto"/>
        <w:ind w:firstLine="708"/>
        <w:rPr>
          <w:sz w:val="26"/>
          <w:szCs w:val="26"/>
          <w:lang w:val="ru-RU"/>
        </w:rPr>
      </w:pPr>
    </w:p>
    <w:p w:rsidR="005700A8" w:rsidRPr="005C4B4B" w:rsidRDefault="003B6CE1" w:rsidP="005C4B4B">
      <w:pPr>
        <w:pStyle w:val="a0"/>
        <w:tabs>
          <w:tab w:val="left" w:pos="1280"/>
          <w:tab w:val="left" w:pos="7560"/>
        </w:tabs>
        <w:spacing w:before="120" w:line="276" w:lineRule="auto"/>
        <w:rPr>
          <w:sz w:val="26"/>
          <w:szCs w:val="26"/>
          <w:lang w:val="ru-RU"/>
        </w:rPr>
      </w:pPr>
      <w:r w:rsidRPr="005C4B4B">
        <w:rPr>
          <w:sz w:val="26"/>
          <w:szCs w:val="26"/>
          <w:lang w:val="ru-RU"/>
        </w:rPr>
        <w:t>Д</w:t>
      </w:r>
      <w:r w:rsidR="005D3C9B" w:rsidRPr="005C4B4B">
        <w:rPr>
          <w:sz w:val="26"/>
          <w:szCs w:val="26"/>
          <w:lang w:val="ru-RU"/>
        </w:rPr>
        <w:t>иректор МБУ ЦБ УДО</w:t>
      </w:r>
      <w:r w:rsidR="00E152F3" w:rsidRPr="005C4B4B">
        <w:rPr>
          <w:sz w:val="26"/>
          <w:szCs w:val="26"/>
          <w:lang w:val="ru-RU"/>
        </w:rPr>
        <w:tab/>
      </w:r>
      <w:r w:rsidR="009106CF" w:rsidRPr="005C4B4B">
        <w:rPr>
          <w:sz w:val="26"/>
          <w:szCs w:val="26"/>
          <w:lang w:val="ru-RU"/>
        </w:rPr>
        <w:tab/>
      </w:r>
      <w:r w:rsidR="009106CF" w:rsidRPr="005C4B4B">
        <w:rPr>
          <w:sz w:val="26"/>
          <w:szCs w:val="26"/>
          <w:lang w:val="ru-RU"/>
        </w:rPr>
        <w:tab/>
      </w:r>
      <w:proofErr w:type="spellStart"/>
      <w:r w:rsidR="00E152F3" w:rsidRPr="005C4B4B">
        <w:rPr>
          <w:sz w:val="26"/>
          <w:szCs w:val="26"/>
          <w:lang w:val="ru-RU"/>
        </w:rPr>
        <w:t>Н.Б.Касимова</w:t>
      </w:r>
      <w:proofErr w:type="spellEnd"/>
    </w:p>
    <w:p w:rsidR="000E6563" w:rsidRDefault="000E6563">
      <w:pPr>
        <w:rPr>
          <w:rStyle w:val="af5"/>
          <w:rFonts w:ascii="Times New Roman" w:hAnsi="Times New Roman" w:cs="Times New Roman"/>
          <w:sz w:val="26"/>
          <w:szCs w:val="26"/>
        </w:rPr>
      </w:pPr>
      <w:r>
        <w:rPr>
          <w:rStyle w:val="af5"/>
          <w:rFonts w:ascii="Times New Roman" w:hAnsi="Times New Roman" w:cs="Times New Roman"/>
          <w:sz w:val="26"/>
          <w:szCs w:val="26"/>
        </w:rPr>
        <w:br w:type="page"/>
      </w:r>
    </w:p>
    <w:p w:rsidR="009D7520" w:rsidRPr="005C4B4B" w:rsidRDefault="0039396A" w:rsidP="005C4B4B">
      <w:pPr>
        <w:tabs>
          <w:tab w:val="left" w:pos="1280"/>
        </w:tabs>
        <w:spacing w:before="120" w:after="0"/>
        <w:ind w:firstLine="709"/>
        <w:jc w:val="center"/>
        <w:rPr>
          <w:rStyle w:val="af5"/>
          <w:rFonts w:ascii="Times New Roman" w:hAnsi="Times New Roman" w:cs="Times New Roman"/>
          <w:bCs w:val="0"/>
          <w:sz w:val="26"/>
          <w:szCs w:val="26"/>
        </w:rPr>
      </w:pPr>
      <w:r w:rsidRPr="005C4B4B">
        <w:rPr>
          <w:rStyle w:val="af5"/>
          <w:rFonts w:ascii="Times New Roman" w:hAnsi="Times New Roman" w:cs="Times New Roman"/>
          <w:sz w:val="26"/>
          <w:szCs w:val="26"/>
          <w:lang w:val="en-US"/>
        </w:rPr>
        <w:lastRenderedPageBreak/>
        <w:t>II</w:t>
      </w:r>
      <w:r w:rsidRPr="005C4B4B">
        <w:rPr>
          <w:rStyle w:val="af5"/>
          <w:rFonts w:ascii="Times New Roman" w:hAnsi="Times New Roman" w:cs="Times New Roman"/>
          <w:sz w:val="26"/>
          <w:szCs w:val="26"/>
        </w:rPr>
        <w:t>.</w:t>
      </w:r>
      <w:r w:rsidR="009D7520" w:rsidRPr="005C4B4B">
        <w:rPr>
          <w:rStyle w:val="af5"/>
          <w:rFonts w:ascii="Times New Roman" w:hAnsi="Times New Roman" w:cs="Times New Roman"/>
          <w:sz w:val="26"/>
          <w:szCs w:val="26"/>
        </w:rPr>
        <w:t>Основные результаты, достигнутые в отчетном году</w:t>
      </w:r>
    </w:p>
    <w:p w:rsidR="009D7520" w:rsidRPr="005C4B4B" w:rsidRDefault="009D7520" w:rsidP="005C4B4B">
      <w:pPr>
        <w:pStyle w:val="ae"/>
        <w:spacing w:before="120" w:line="276" w:lineRule="auto"/>
        <w:ind w:firstLine="709"/>
        <w:jc w:val="both"/>
        <w:rPr>
          <w:rFonts w:ascii="Times New Roman" w:hAnsi="Times New Roman"/>
          <w:sz w:val="26"/>
          <w:szCs w:val="26"/>
        </w:rPr>
      </w:pPr>
      <w:r w:rsidRPr="005C4B4B">
        <w:rPr>
          <w:rFonts w:ascii="Times New Roman" w:hAnsi="Times New Roman"/>
          <w:sz w:val="26"/>
          <w:szCs w:val="26"/>
        </w:rPr>
        <w:t xml:space="preserve">Реализация мероприятий по развитию системы образования города Глазова осуществлялась в соответствии с </w:t>
      </w:r>
      <w:r w:rsidRPr="005C4B4B">
        <w:rPr>
          <w:rFonts w:ascii="Times New Roman" w:hAnsi="Times New Roman"/>
          <w:sz w:val="26"/>
          <w:szCs w:val="26"/>
          <w:lang w:eastAsia="ru-RU"/>
        </w:rPr>
        <w:t xml:space="preserve">муниципальной программой «Развитие образования и воспитание» на 2015-2020 годы </w:t>
      </w:r>
      <w:r w:rsidRPr="005C4B4B">
        <w:rPr>
          <w:rFonts w:ascii="Times New Roman" w:hAnsi="Times New Roman"/>
          <w:bCs/>
          <w:sz w:val="26"/>
          <w:szCs w:val="26"/>
          <w:lang w:eastAsia="ru-RU"/>
        </w:rPr>
        <w:t xml:space="preserve">(подпрограммы </w:t>
      </w:r>
      <w:r w:rsidRPr="005C4B4B">
        <w:rPr>
          <w:rFonts w:ascii="Times New Roman" w:hAnsi="Times New Roman"/>
          <w:sz w:val="26"/>
          <w:szCs w:val="26"/>
        </w:rPr>
        <w:t>«Развитие общего образования», «Развитие дополнительного образования и воспитания детей», «</w:t>
      </w:r>
      <w:r w:rsidRPr="005C4B4B">
        <w:rPr>
          <w:rFonts w:ascii="Times New Roman" w:eastAsia="Times New Roman" w:hAnsi="Times New Roman"/>
          <w:bCs/>
          <w:sz w:val="26"/>
          <w:szCs w:val="26"/>
          <w:lang w:eastAsia="ru-RU"/>
        </w:rPr>
        <w:t>Создание условий для реализации муниципальной программы).</w:t>
      </w:r>
      <w:r w:rsidRPr="005C4B4B">
        <w:rPr>
          <w:rFonts w:ascii="Times New Roman" w:hAnsi="Times New Roman"/>
          <w:sz w:val="26"/>
          <w:szCs w:val="26"/>
        </w:rPr>
        <w:t xml:space="preserve"> Достижение основных результатов Программы обеспечено выполнением целевых показателей.</w:t>
      </w:r>
    </w:p>
    <w:p w:rsidR="009D7520" w:rsidRPr="005C4B4B" w:rsidRDefault="009D7520" w:rsidP="005C4B4B">
      <w:pPr>
        <w:pStyle w:val="ae"/>
        <w:spacing w:before="120" w:line="276" w:lineRule="auto"/>
        <w:ind w:firstLine="709"/>
        <w:jc w:val="both"/>
        <w:rPr>
          <w:rFonts w:ascii="Times New Roman" w:hAnsi="Times New Roman"/>
          <w:b/>
          <w:bCs/>
          <w:sz w:val="26"/>
          <w:szCs w:val="26"/>
          <w:lang w:eastAsia="ru-RU"/>
        </w:rPr>
      </w:pPr>
      <w:r w:rsidRPr="005C4B4B">
        <w:rPr>
          <w:rFonts w:ascii="Times New Roman" w:hAnsi="Times New Roman"/>
          <w:sz w:val="26"/>
          <w:szCs w:val="26"/>
          <w:lang w:eastAsia="ru-RU"/>
        </w:rPr>
        <w:t xml:space="preserve">В ходе реализации программы удалось добиться следующих </w:t>
      </w:r>
      <w:r w:rsidRPr="005C4B4B">
        <w:rPr>
          <w:rFonts w:ascii="Times New Roman" w:hAnsi="Times New Roman"/>
          <w:b/>
          <w:sz w:val="26"/>
          <w:szCs w:val="26"/>
          <w:lang w:eastAsia="ru-RU"/>
        </w:rPr>
        <w:t>основных результатов:</w:t>
      </w:r>
      <w:r w:rsidRPr="005C4B4B">
        <w:rPr>
          <w:rFonts w:ascii="Times New Roman" w:hAnsi="Times New Roman"/>
          <w:b/>
          <w:bCs/>
          <w:sz w:val="26"/>
          <w:szCs w:val="26"/>
          <w:lang w:eastAsia="ru-RU"/>
        </w:rPr>
        <w:t xml:space="preserve"> </w:t>
      </w:r>
    </w:p>
    <w:p w:rsidR="009D7520" w:rsidRPr="005C4B4B" w:rsidRDefault="009D7520" w:rsidP="005C4B4B">
      <w:pPr>
        <w:pStyle w:val="ae"/>
        <w:spacing w:before="120" w:line="276" w:lineRule="auto"/>
        <w:jc w:val="center"/>
        <w:rPr>
          <w:rFonts w:ascii="Times New Roman" w:hAnsi="Times New Roman"/>
          <w:b/>
          <w:sz w:val="26"/>
          <w:szCs w:val="26"/>
        </w:rPr>
      </w:pPr>
      <w:r w:rsidRPr="005C4B4B">
        <w:rPr>
          <w:rFonts w:ascii="Times New Roman" w:hAnsi="Times New Roman"/>
          <w:b/>
          <w:bCs/>
          <w:sz w:val="26"/>
          <w:szCs w:val="26"/>
          <w:lang w:eastAsia="ru-RU"/>
        </w:rPr>
        <w:t xml:space="preserve">Подпрограмма </w:t>
      </w:r>
      <w:r w:rsidRPr="005C4B4B">
        <w:rPr>
          <w:rFonts w:ascii="Times New Roman" w:hAnsi="Times New Roman"/>
          <w:b/>
          <w:sz w:val="26"/>
          <w:szCs w:val="26"/>
        </w:rPr>
        <w:t>«Развитие общего образования»</w:t>
      </w:r>
    </w:p>
    <w:p w:rsidR="009D7520" w:rsidRPr="005C4B4B" w:rsidRDefault="009D7520" w:rsidP="005C4B4B">
      <w:pPr>
        <w:pStyle w:val="ListParagraph1"/>
        <w:shd w:val="clear" w:color="auto" w:fill="FFFFFF"/>
        <w:tabs>
          <w:tab w:val="left" w:pos="1134"/>
        </w:tabs>
        <w:spacing w:before="120" w:line="276" w:lineRule="auto"/>
        <w:ind w:left="709"/>
        <w:jc w:val="both"/>
        <w:rPr>
          <w:rFonts w:ascii="Times New Roman" w:hAnsi="Times New Roman" w:cs="Times New Roman"/>
          <w:b/>
          <w:sz w:val="26"/>
          <w:szCs w:val="26"/>
        </w:rPr>
      </w:pPr>
      <w:r w:rsidRPr="005C4B4B">
        <w:rPr>
          <w:rFonts w:ascii="Times New Roman" w:hAnsi="Times New Roman" w:cs="Times New Roman"/>
          <w:b/>
          <w:sz w:val="26"/>
          <w:szCs w:val="26"/>
        </w:rPr>
        <w:t>Предоставление общего образования.</w:t>
      </w:r>
    </w:p>
    <w:p w:rsidR="009D7520" w:rsidRPr="005C4B4B" w:rsidRDefault="009D7520" w:rsidP="005C4B4B">
      <w:pPr>
        <w:shd w:val="clear" w:color="auto" w:fill="FFFFFF"/>
        <w:tabs>
          <w:tab w:val="left" w:pos="1276"/>
        </w:tabs>
        <w:spacing w:before="120" w:after="0"/>
        <w:ind w:firstLine="709"/>
        <w:jc w:val="both"/>
        <w:rPr>
          <w:rFonts w:ascii="Times New Roman" w:hAnsi="Times New Roman"/>
          <w:sz w:val="26"/>
          <w:szCs w:val="26"/>
        </w:rPr>
      </w:pPr>
      <w:r w:rsidRPr="005C4B4B">
        <w:rPr>
          <w:rFonts w:ascii="Times New Roman" w:hAnsi="Times New Roman"/>
          <w:sz w:val="26"/>
          <w:szCs w:val="26"/>
        </w:rPr>
        <w:t>В городе Глазове функционирует 19 муниципальных организаций, реализующих программы начального общего, основного общего и среднего общего образования, в том числе:</w:t>
      </w:r>
    </w:p>
    <w:p w:rsidR="009D7520" w:rsidRPr="005C4B4B" w:rsidRDefault="009D7520" w:rsidP="005C4B4B">
      <w:pPr>
        <w:shd w:val="clear" w:color="auto" w:fill="FFFFFF"/>
        <w:tabs>
          <w:tab w:val="left" w:pos="1276"/>
        </w:tabs>
        <w:spacing w:before="120" w:after="0"/>
        <w:ind w:firstLine="709"/>
        <w:jc w:val="both"/>
        <w:rPr>
          <w:rFonts w:ascii="Times New Roman" w:hAnsi="Times New Roman"/>
          <w:sz w:val="26"/>
          <w:szCs w:val="26"/>
        </w:rPr>
      </w:pPr>
      <w:r w:rsidRPr="005C4B4B">
        <w:rPr>
          <w:rFonts w:ascii="Times New Roman" w:hAnsi="Times New Roman"/>
          <w:sz w:val="26"/>
          <w:szCs w:val="26"/>
        </w:rPr>
        <w:t>19 муниципальных общеобразовательных учреждений, в том числе: 13 средних общеобразовательных школ, 1 лицей, 3 гимназии, вечерняя (сменная) общеобразовательная школа; муниципальное казенное общеобразовательное учреждение для обучающихся, воспитанников с ограниченными возможностями здоровья;</w:t>
      </w:r>
    </w:p>
    <w:p w:rsidR="009D7520" w:rsidRPr="005C4B4B" w:rsidRDefault="009D7520" w:rsidP="005C4B4B">
      <w:pPr>
        <w:shd w:val="clear" w:color="auto" w:fill="FFFFFF"/>
        <w:tabs>
          <w:tab w:val="left" w:pos="1276"/>
        </w:tabs>
        <w:spacing w:before="120" w:after="0"/>
        <w:ind w:firstLine="709"/>
        <w:jc w:val="both"/>
        <w:rPr>
          <w:rFonts w:ascii="Times New Roman" w:hAnsi="Times New Roman"/>
          <w:sz w:val="26"/>
          <w:szCs w:val="26"/>
        </w:rPr>
      </w:pPr>
      <w:r w:rsidRPr="005C4B4B">
        <w:rPr>
          <w:rFonts w:ascii="Times New Roman" w:hAnsi="Times New Roman"/>
          <w:sz w:val="26"/>
          <w:szCs w:val="26"/>
        </w:rPr>
        <w:t>Управление образования осуществляет функции учредителя 19 муниципальных учреждений, реализующих программы начального общего, основного общего и среднего общего образования, а также Муниципального казённого учреждения для детей-сирот и детей, оставшихся без попечения родителей «Детский дом г. Глазова».</w:t>
      </w:r>
    </w:p>
    <w:p w:rsidR="009D7520" w:rsidRPr="005C4B4B" w:rsidRDefault="009D7520" w:rsidP="005C4B4B">
      <w:pPr>
        <w:suppressLineNumbers/>
        <w:tabs>
          <w:tab w:val="left" w:pos="1134"/>
        </w:tabs>
        <w:spacing w:before="120" w:after="0"/>
        <w:ind w:firstLine="709"/>
        <w:jc w:val="both"/>
        <w:rPr>
          <w:rFonts w:ascii="Times New Roman" w:hAnsi="Times New Roman"/>
          <w:sz w:val="26"/>
          <w:szCs w:val="26"/>
        </w:rPr>
      </w:pPr>
      <w:r w:rsidRPr="005C4B4B">
        <w:rPr>
          <w:rFonts w:ascii="Times New Roman" w:hAnsi="Times New Roman"/>
          <w:color w:val="000000"/>
          <w:sz w:val="26"/>
          <w:szCs w:val="26"/>
        </w:rPr>
        <w:t xml:space="preserve">Численность учащихся по программам общего образования в общеобразовательных организациях </w:t>
      </w:r>
      <w:r w:rsidR="00A22252" w:rsidRPr="005C4B4B">
        <w:rPr>
          <w:rFonts w:ascii="Times New Roman" w:hAnsi="Times New Roman"/>
          <w:color w:val="000000"/>
          <w:sz w:val="26"/>
          <w:szCs w:val="26"/>
        </w:rPr>
        <w:t>(по состоянию на 1 сентября 2018-2019 учебного года) составила 10 305</w:t>
      </w:r>
      <w:r w:rsidRPr="005C4B4B">
        <w:rPr>
          <w:rFonts w:ascii="Times New Roman" w:hAnsi="Times New Roman"/>
          <w:color w:val="000000"/>
          <w:sz w:val="26"/>
          <w:szCs w:val="26"/>
        </w:rPr>
        <w:t xml:space="preserve"> человек, включая численность учащихся МКОУ «ОШ № 5».</w:t>
      </w:r>
      <w:r w:rsidRPr="005C4B4B">
        <w:rPr>
          <w:rFonts w:ascii="Times New Roman" w:hAnsi="Times New Roman"/>
          <w:sz w:val="26"/>
          <w:szCs w:val="26"/>
        </w:rPr>
        <w:t xml:space="preserve"> </w:t>
      </w:r>
      <w:r w:rsidR="00A22252" w:rsidRPr="005C4B4B">
        <w:rPr>
          <w:rFonts w:ascii="Times New Roman" w:hAnsi="Times New Roman"/>
          <w:sz w:val="26"/>
          <w:szCs w:val="26"/>
        </w:rPr>
        <w:t>В 2018-2019</w:t>
      </w:r>
      <w:r w:rsidRPr="005C4B4B">
        <w:rPr>
          <w:rFonts w:ascii="Times New Roman" w:hAnsi="Times New Roman"/>
          <w:sz w:val="26"/>
          <w:szCs w:val="26"/>
        </w:rPr>
        <w:t xml:space="preserve"> учебном году в 5-ти общеобразовательных организациях в 56 кл</w:t>
      </w:r>
      <w:r w:rsidR="00A22252" w:rsidRPr="005C4B4B">
        <w:rPr>
          <w:rFonts w:ascii="Times New Roman" w:hAnsi="Times New Roman"/>
          <w:sz w:val="26"/>
          <w:szCs w:val="26"/>
        </w:rPr>
        <w:t>ассах обучается 588</w:t>
      </w:r>
      <w:r w:rsidRPr="005C4B4B">
        <w:rPr>
          <w:rFonts w:ascii="Times New Roman" w:hAnsi="Times New Roman"/>
          <w:sz w:val="26"/>
          <w:szCs w:val="26"/>
        </w:rPr>
        <w:t xml:space="preserve"> школьников с ограниченными возможностями здоровья.</w:t>
      </w:r>
    </w:p>
    <w:p w:rsidR="009D7520" w:rsidRPr="005C4B4B" w:rsidRDefault="009D7520" w:rsidP="005C4B4B">
      <w:pPr>
        <w:suppressLineNumbers/>
        <w:tabs>
          <w:tab w:val="left" w:pos="1134"/>
        </w:tabs>
        <w:spacing w:before="120" w:after="0"/>
        <w:ind w:firstLine="709"/>
        <w:jc w:val="both"/>
        <w:rPr>
          <w:rFonts w:ascii="Times New Roman" w:hAnsi="Times New Roman"/>
          <w:color w:val="000000"/>
          <w:sz w:val="26"/>
          <w:szCs w:val="26"/>
        </w:rPr>
      </w:pPr>
      <w:r w:rsidRPr="005C4B4B">
        <w:rPr>
          <w:rFonts w:ascii="Times New Roman" w:hAnsi="Times New Roman"/>
          <w:color w:val="000000"/>
          <w:sz w:val="26"/>
          <w:szCs w:val="26"/>
        </w:rPr>
        <w:t>Качество общего образования характеризуют результаты государственной итоговой аттестации (ГИА - учащиеся 9 классов) и единого государственного экзамена (далее – ЕГЭ - учащиеся 11 классов).</w:t>
      </w:r>
    </w:p>
    <w:p w:rsidR="009D7520" w:rsidRPr="005C4B4B" w:rsidRDefault="00D023B8" w:rsidP="005C4B4B">
      <w:pPr>
        <w:suppressLineNumbers/>
        <w:tabs>
          <w:tab w:val="left" w:pos="1134"/>
        </w:tabs>
        <w:spacing w:before="120" w:after="0"/>
        <w:ind w:firstLine="709"/>
        <w:jc w:val="both"/>
        <w:rPr>
          <w:rFonts w:ascii="Times New Roman" w:hAnsi="Times New Roman"/>
          <w:sz w:val="26"/>
          <w:szCs w:val="26"/>
        </w:rPr>
      </w:pPr>
      <w:r w:rsidRPr="005C4B4B">
        <w:rPr>
          <w:rFonts w:ascii="Times New Roman" w:hAnsi="Times New Roman"/>
          <w:sz w:val="26"/>
          <w:szCs w:val="26"/>
        </w:rPr>
        <w:t>В 2018 году из 954</w:t>
      </w:r>
      <w:r w:rsidR="009D7520" w:rsidRPr="005C4B4B">
        <w:rPr>
          <w:rFonts w:ascii="Times New Roman" w:hAnsi="Times New Roman"/>
          <w:sz w:val="26"/>
          <w:szCs w:val="26"/>
        </w:rPr>
        <w:t xml:space="preserve"> допущенных к экзаменам учащихся 9 классов усп</w:t>
      </w:r>
      <w:r w:rsidRPr="005C4B4B">
        <w:rPr>
          <w:rFonts w:ascii="Times New Roman" w:hAnsi="Times New Roman"/>
          <w:sz w:val="26"/>
          <w:szCs w:val="26"/>
        </w:rPr>
        <w:t>ешно справились с экзаменами 940</w:t>
      </w:r>
      <w:r w:rsidR="009D7520" w:rsidRPr="005C4B4B">
        <w:rPr>
          <w:rFonts w:ascii="Times New Roman" w:hAnsi="Times New Roman"/>
          <w:sz w:val="26"/>
          <w:szCs w:val="26"/>
        </w:rPr>
        <w:t xml:space="preserve"> детей по основным предметам. По мат</w:t>
      </w:r>
      <w:r w:rsidR="000B6A3A" w:rsidRPr="005C4B4B">
        <w:rPr>
          <w:rFonts w:ascii="Times New Roman" w:hAnsi="Times New Roman"/>
          <w:sz w:val="26"/>
          <w:szCs w:val="26"/>
        </w:rPr>
        <w:t>ематике качество составило 62,47 %, по русскому языку – 75,72</w:t>
      </w:r>
      <w:r w:rsidR="009D7520" w:rsidRPr="005C4B4B">
        <w:rPr>
          <w:rFonts w:ascii="Times New Roman" w:hAnsi="Times New Roman"/>
          <w:sz w:val="26"/>
          <w:szCs w:val="26"/>
        </w:rPr>
        <w:t>% из числа сдававших выпускников.</w:t>
      </w:r>
      <w:r w:rsidR="009D7520" w:rsidRPr="005C4B4B">
        <w:rPr>
          <w:rFonts w:ascii="Times New Roman" w:hAnsi="Times New Roman"/>
          <w:color w:val="FF0000"/>
          <w:sz w:val="26"/>
          <w:szCs w:val="26"/>
        </w:rPr>
        <w:t xml:space="preserve"> </w:t>
      </w:r>
      <w:proofErr w:type="gramStart"/>
      <w:r w:rsidR="009D7520" w:rsidRPr="005C4B4B">
        <w:rPr>
          <w:rFonts w:ascii="Times New Roman" w:hAnsi="Times New Roman"/>
          <w:sz w:val="26"/>
          <w:szCs w:val="26"/>
        </w:rPr>
        <w:t xml:space="preserve">Результаты выпускников школ города Глазова (средний балл) по математике выше результатов </w:t>
      </w:r>
      <w:r w:rsidR="000B6A3A" w:rsidRPr="005C4B4B">
        <w:rPr>
          <w:rFonts w:ascii="Times New Roman" w:hAnsi="Times New Roman"/>
          <w:sz w:val="26"/>
          <w:szCs w:val="26"/>
        </w:rPr>
        <w:t>по Удмуртской Республике на 0,15</w:t>
      </w:r>
      <w:r w:rsidR="009D7520" w:rsidRPr="005C4B4B">
        <w:rPr>
          <w:rFonts w:ascii="Times New Roman" w:hAnsi="Times New Roman"/>
          <w:sz w:val="26"/>
          <w:szCs w:val="26"/>
        </w:rPr>
        <w:t xml:space="preserve"> ба</w:t>
      </w:r>
      <w:r w:rsidR="000B6A3A" w:rsidRPr="005C4B4B">
        <w:rPr>
          <w:rFonts w:ascii="Times New Roman" w:hAnsi="Times New Roman"/>
          <w:sz w:val="26"/>
          <w:szCs w:val="26"/>
        </w:rPr>
        <w:t>лла, по русскому языку – на 0,02</w:t>
      </w:r>
      <w:r w:rsidR="009D7520" w:rsidRPr="005C4B4B">
        <w:rPr>
          <w:rFonts w:ascii="Times New Roman" w:hAnsi="Times New Roman"/>
          <w:sz w:val="26"/>
          <w:szCs w:val="26"/>
        </w:rPr>
        <w:t xml:space="preserve"> балла. </w:t>
      </w:r>
      <w:r w:rsidR="005C45B6" w:rsidRPr="005C4B4B">
        <w:rPr>
          <w:rFonts w:ascii="Times New Roman" w:hAnsi="Times New Roman"/>
          <w:sz w:val="26"/>
          <w:szCs w:val="26"/>
        </w:rPr>
        <w:t>3</w:t>
      </w:r>
      <w:r w:rsidR="009D7520" w:rsidRPr="005C4B4B">
        <w:rPr>
          <w:rFonts w:ascii="Times New Roman" w:hAnsi="Times New Roman"/>
          <w:sz w:val="26"/>
          <w:szCs w:val="26"/>
        </w:rPr>
        <w:t>3 выпускника 9 классов набрали максимальное ко</w:t>
      </w:r>
      <w:r w:rsidR="005C45B6" w:rsidRPr="005C4B4B">
        <w:rPr>
          <w:rFonts w:ascii="Times New Roman" w:hAnsi="Times New Roman"/>
          <w:sz w:val="26"/>
          <w:szCs w:val="26"/>
        </w:rPr>
        <w:t>личество баллов за экзамены (53</w:t>
      </w:r>
      <w:r w:rsidR="009D7520" w:rsidRPr="005C4B4B">
        <w:rPr>
          <w:rFonts w:ascii="Times New Roman" w:hAnsi="Times New Roman"/>
          <w:sz w:val="26"/>
          <w:szCs w:val="26"/>
        </w:rPr>
        <w:t xml:space="preserve"> – в прошлом учебном году):</w:t>
      </w:r>
      <w:r w:rsidR="005C45B6" w:rsidRPr="005C4B4B">
        <w:rPr>
          <w:rFonts w:ascii="Times New Roman" w:hAnsi="Times New Roman"/>
          <w:sz w:val="26"/>
          <w:szCs w:val="26"/>
        </w:rPr>
        <w:t xml:space="preserve"> 11</w:t>
      </w:r>
      <w:r w:rsidR="009D7520" w:rsidRPr="005C4B4B">
        <w:rPr>
          <w:rFonts w:ascii="Times New Roman" w:hAnsi="Times New Roman"/>
          <w:sz w:val="26"/>
          <w:szCs w:val="26"/>
        </w:rPr>
        <w:t xml:space="preserve"> челов</w:t>
      </w:r>
      <w:r w:rsidR="005C45B6" w:rsidRPr="005C4B4B">
        <w:rPr>
          <w:rFonts w:ascii="Times New Roman" w:hAnsi="Times New Roman"/>
          <w:sz w:val="26"/>
          <w:szCs w:val="26"/>
        </w:rPr>
        <w:t xml:space="preserve">ек – по русскому языку, 2 человека – по математике, 5 </w:t>
      </w:r>
      <w:r w:rsidR="009D7520" w:rsidRPr="005C4B4B">
        <w:rPr>
          <w:rFonts w:ascii="Times New Roman" w:hAnsi="Times New Roman"/>
          <w:sz w:val="26"/>
          <w:szCs w:val="26"/>
        </w:rPr>
        <w:t>человек – по информатике,</w:t>
      </w:r>
      <w:r w:rsidR="005C45B6" w:rsidRPr="005C4B4B">
        <w:rPr>
          <w:rFonts w:ascii="Times New Roman" w:hAnsi="Times New Roman"/>
          <w:sz w:val="26"/>
          <w:szCs w:val="26"/>
        </w:rPr>
        <w:t xml:space="preserve"> 1 человек – по физике, 8 человек</w:t>
      </w:r>
      <w:r w:rsidR="009D7520" w:rsidRPr="005C4B4B">
        <w:rPr>
          <w:rFonts w:ascii="Times New Roman" w:hAnsi="Times New Roman"/>
          <w:sz w:val="26"/>
          <w:szCs w:val="26"/>
        </w:rPr>
        <w:t xml:space="preserve"> – по английскому языку</w:t>
      </w:r>
      <w:proofErr w:type="gramEnd"/>
      <w:r w:rsidR="009D7520" w:rsidRPr="005C4B4B">
        <w:rPr>
          <w:rFonts w:ascii="Times New Roman" w:hAnsi="Times New Roman"/>
          <w:sz w:val="26"/>
          <w:szCs w:val="26"/>
        </w:rPr>
        <w:t xml:space="preserve">, </w:t>
      </w:r>
      <w:r w:rsidR="005C45B6" w:rsidRPr="005C4B4B">
        <w:rPr>
          <w:rFonts w:ascii="Times New Roman" w:hAnsi="Times New Roman"/>
          <w:sz w:val="26"/>
          <w:szCs w:val="26"/>
        </w:rPr>
        <w:t>1</w:t>
      </w:r>
      <w:r w:rsidR="009D7520" w:rsidRPr="005C4B4B">
        <w:rPr>
          <w:rFonts w:ascii="Times New Roman" w:hAnsi="Times New Roman"/>
          <w:sz w:val="26"/>
          <w:szCs w:val="26"/>
        </w:rPr>
        <w:t xml:space="preserve"> человек – по географии, 5 человек – по химии. Это выпускники МБОУ «СОШ № 2», </w:t>
      </w:r>
      <w:r w:rsidR="009D7520" w:rsidRPr="005C4B4B">
        <w:rPr>
          <w:rFonts w:ascii="Times New Roman" w:hAnsi="Times New Roman"/>
          <w:sz w:val="26"/>
          <w:szCs w:val="26"/>
        </w:rPr>
        <w:lastRenderedPageBreak/>
        <w:t>«С</w:t>
      </w:r>
      <w:r w:rsidR="000A23A8" w:rsidRPr="005C4B4B">
        <w:rPr>
          <w:rFonts w:ascii="Times New Roman" w:hAnsi="Times New Roman"/>
          <w:sz w:val="26"/>
          <w:szCs w:val="26"/>
        </w:rPr>
        <w:t xml:space="preserve">ОШ № 7», «СШ № 11», «СОШ № 13», </w:t>
      </w:r>
      <w:r w:rsidR="009D7520" w:rsidRPr="005C4B4B">
        <w:rPr>
          <w:rFonts w:ascii="Times New Roman" w:hAnsi="Times New Roman"/>
          <w:sz w:val="26"/>
          <w:szCs w:val="26"/>
        </w:rPr>
        <w:t>«СШ № 15» им. В.Н. Рождественского, «СОШ № 16», «Гимназия № 6», «Гимназия № 8», «Гимназия № 14», «</w:t>
      </w:r>
      <w:r w:rsidR="00FD660F" w:rsidRPr="005C4B4B">
        <w:rPr>
          <w:rFonts w:ascii="Times New Roman" w:hAnsi="Times New Roman"/>
          <w:sz w:val="26"/>
          <w:szCs w:val="26"/>
        </w:rPr>
        <w:t>ФМЛ</w:t>
      </w:r>
      <w:r w:rsidR="009D7520" w:rsidRPr="005C4B4B">
        <w:rPr>
          <w:rFonts w:ascii="Times New Roman" w:hAnsi="Times New Roman"/>
          <w:sz w:val="26"/>
          <w:szCs w:val="26"/>
        </w:rPr>
        <w:t>».</w:t>
      </w:r>
    </w:p>
    <w:p w:rsidR="009D7520" w:rsidRPr="005C4B4B" w:rsidRDefault="0042612F" w:rsidP="005C4B4B">
      <w:pPr>
        <w:suppressLineNumbers/>
        <w:tabs>
          <w:tab w:val="left" w:pos="1134"/>
        </w:tabs>
        <w:spacing w:before="120" w:after="0"/>
        <w:ind w:firstLine="709"/>
        <w:jc w:val="both"/>
        <w:rPr>
          <w:rFonts w:ascii="Times New Roman" w:hAnsi="Times New Roman"/>
          <w:color w:val="FF0000"/>
          <w:sz w:val="26"/>
          <w:szCs w:val="26"/>
        </w:rPr>
      </w:pPr>
      <w:r w:rsidRPr="005C4B4B">
        <w:rPr>
          <w:rFonts w:ascii="Times New Roman" w:hAnsi="Times New Roman"/>
          <w:color w:val="000000"/>
          <w:sz w:val="26"/>
          <w:szCs w:val="26"/>
        </w:rPr>
        <w:t>В 2018 году окончили среднюю школу 463 выпускника</w:t>
      </w:r>
      <w:r w:rsidR="009D7520" w:rsidRPr="005C4B4B">
        <w:rPr>
          <w:rFonts w:ascii="Times New Roman" w:hAnsi="Times New Roman"/>
          <w:color w:val="000000"/>
          <w:sz w:val="26"/>
          <w:szCs w:val="26"/>
        </w:rPr>
        <w:t xml:space="preserve">, из них: </w:t>
      </w:r>
      <w:r w:rsidRPr="005C4B4B">
        <w:rPr>
          <w:rFonts w:ascii="Times New Roman" w:hAnsi="Times New Roman"/>
          <w:sz w:val="26"/>
          <w:szCs w:val="26"/>
        </w:rPr>
        <w:t>17</w:t>
      </w:r>
      <w:r w:rsidR="009D7520" w:rsidRPr="005C4B4B">
        <w:rPr>
          <w:rFonts w:ascii="Times New Roman" w:hAnsi="Times New Roman"/>
          <w:sz w:val="26"/>
          <w:szCs w:val="26"/>
        </w:rPr>
        <w:t xml:space="preserve"> награждены медалью Российской Федерации «За особые успехи в учении».</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color w:val="000000"/>
          <w:sz w:val="26"/>
          <w:szCs w:val="26"/>
        </w:rPr>
        <w:t xml:space="preserve">Выпускники 11 классов проходят государственную (итоговую) аттестацию в форме ЕГЭ. </w:t>
      </w:r>
      <w:r w:rsidR="00D30C92" w:rsidRPr="005C4B4B">
        <w:rPr>
          <w:rFonts w:ascii="Times New Roman" w:hAnsi="Times New Roman"/>
          <w:sz w:val="26"/>
          <w:szCs w:val="26"/>
        </w:rPr>
        <w:t>В 2017-2018 учебном году работы 6</w:t>
      </w:r>
      <w:r w:rsidRPr="005C4B4B">
        <w:rPr>
          <w:rFonts w:ascii="Times New Roman" w:hAnsi="Times New Roman"/>
          <w:sz w:val="26"/>
          <w:szCs w:val="26"/>
        </w:rPr>
        <w:t xml:space="preserve"> выпускников 11 классов (МБОУ «</w:t>
      </w:r>
      <w:r w:rsidR="00FD660F" w:rsidRPr="005C4B4B">
        <w:rPr>
          <w:rFonts w:ascii="Times New Roman" w:hAnsi="Times New Roman"/>
          <w:sz w:val="26"/>
          <w:szCs w:val="26"/>
        </w:rPr>
        <w:t>ФМЛ</w:t>
      </w:r>
      <w:r w:rsidR="00D30C92" w:rsidRPr="005C4B4B">
        <w:rPr>
          <w:rFonts w:ascii="Times New Roman" w:hAnsi="Times New Roman"/>
          <w:sz w:val="26"/>
          <w:szCs w:val="26"/>
        </w:rPr>
        <w:t>», МБОУ «СШ № 3», МБОУ «СШ № 11»</w:t>
      </w:r>
      <w:r w:rsidRPr="005C4B4B">
        <w:rPr>
          <w:rFonts w:ascii="Times New Roman" w:hAnsi="Times New Roman"/>
          <w:sz w:val="26"/>
          <w:szCs w:val="26"/>
        </w:rPr>
        <w:t>) оценены на наивысшие 100</w:t>
      </w:r>
      <w:r w:rsidR="00D30C92" w:rsidRPr="005C4B4B">
        <w:rPr>
          <w:rFonts w:ascii="Times New Roman" w:hAnsi="Times New Roman"/>
          <w:sz w:val="26"/>
          <w:szCs w:val="26"/>
        </w:rPr>
        <w:t xml:space="preserve"> баллов по 2 предметам (русский язык, химия</w:t>
      </w:r>
      <w:r w:rsidR="001E5A66" w:rsidRPr="005C4B4B">
        <w:rPr>
          <w:rFonts w:ascii="Times New Roman" w:hAnsi="Times New Roman"/>
          <w:sz w:val="26"/>
          <w:szCs w:val="26"/>
        </w:rPr>
        <w:t>), причем выпускница МБОУ «ФМЛ», Антипина Софья, набрала 100 баллов по двум предметам (единственная в Удмуртской Республике). В целом в 2018</w:t>
      </w:r>
      <w:r w:rsidRPr="005C4B4B">
        <w:rPr>
          <w:rFonts w:ascii="Times New Roman" w:hAnsi="Times New Roman"/>
          <w:sz w:val="26"/>
          <w:szCs w:val="26"/>
        </w:rPr>
        <w:t xml:space="preserve"> году по сравнению с предыдущим годом общий средний балл по математике по образовательным </w:t>
      </w:r>
      <w:r w:rsidR="001E5A66" w:rsidRPr="005C4B4B">
        <w:rPr>
          <w:rFonts w:ascii="Times New Roman" w:hAnsi="Times New Roman"/>
          <w:sz w:val="26"/>
          <w:szCs w:val="26"/>
        </w:rPr>
        <w:t>организациям остался на прежнем уровне</w:t>
      </w:r>
      <w:r w:rsidRPr="005C4B4B">
        <w:rPr>
          <w:rFonts w:ascii="Times New Roman" w:hAnsi="Times New Roman"/>
          <w:sz w:val="26"/>
          <w:szCs w:val="26"/>
        </w:rPr>
        <w:t xml:space="preserve"> и составил 59 баллов, по русскому языку остался на прежнем уровне и составил 74 балла. Средний ба</w:t>
      </w:r>
      <w:r w:rsidR="001E5A66" w:rsidRPr="005C4B4B">
        <w:rPr>
          <w:rFonts w:ascii="Times New Roman" w:hAnsi="Times New Roman"/>
          <w:sz w:val="26"/>
          <w:szCs w:val="26"/>
        </w:rPr>
        <w:t>лл по профильной математике на 7</w:t>
      </w:r>
      <w:r w:rsidRPr="005C4B4B">
        <w:rPr>
          <w:rFonts w:ascii="Times New Roman" w:hAnsi="Times New Roman"/>
          <w:sz w:val="26"/>
          <w:szCs w:val="26"/>
        </w:rPr>
        <w:t xml:space="preserve"> балло</w:t>
      </w:r>
      <w:r w:rsidR="001E5A66" w:rsidRPr="005C4B4B">
        <w:rPr>
          <w:rFonts w:ascii="Times New Roman" w:hAnsi="Times New Roman"/>
          <w:sz w:val="26"/>
          <w:szCs w:val="26"/>
        </w:rPr>
        <w:t>в, по базовой математике на 0,01 балла, по русскому языку на 3</w:t>
      </w:r>
      <w:r w:rsidRPr="005C4B4B">
        <w:rPr>
          <w:rFonts w:ascii="Times New Roman" w:hAnsi="Times New Roman"/>
          <w:sz w:val="26"/>
          <w:szCs w:val="26"/>
        </w:rPr>
        <w:t xml:space="preserve"> балла выше, чем в УР. Успешность по русскому языку составляет 10</w:t>
      </w:r>
      <w:r w:rsidR="001E5A66" w:rsidRPr="005C4B4B">
        <w:rPr>
          <w:rFonts w:ascii="Times New Roman" w:hAnsi="Times New Roman"/>
          <w:sz w:val="26"/>
          <w:szCs w:val="26"/>
        </w:rPr>
        <w:t>0%, по базовой математике – 99,5</w:t>
      </w:r>
      <w:r w:rsidRPr="005C4B4B">
        <w:rPr>
          <w:rFonts w:ascii="Times New Roman" w:hAnsi="Times New Roman"/>
          <w:sz w:val="26"/>
          <w:szCs w:val="26"/>
        </w:rPr>
        <w:t>%, п</w:t>
      </w:r>
      <w:r w:rsidR="001E5A66" w:rsidRPr="005C4B4B">
        <w:rPr>
          <w:rFonts w:ascii="Times New Roman" w:hAnsi="Times New Roman"/>
          <w:sz w:val="26"/>
          <w:szCs w:val="26"/>
        </w:rPr>
        <w:t>о профильной математике – 98</w:t>
      </w:r>
      <w:r w:rsidRPr="005C4B4B">
        <w:rPr>
          <w:rFonts w:ascii="Times New Roman" w:hAnsi="Times New Roman"/>
          <w:sz w:val="26"/>
          <w:szCs w:val="26"/>
        </w:rPr>
        <w:t>%</w:t>
      </w:r>
      <w:r w:rsidR="001E5A66" w:rsidRPr="005C4B4B">
        <w:rPr>
          <w:rFonts w:ascii="Times New Roman" w:hAnsi="Times New Roman"/>
          <w:sz w:val="26"/>
          <w:szCs w:val="26"/>
        </w:rPr>
        <w:t>.</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В МО «Город Глазов» открыто 72 класса с углубленным изучением пре</w:t>
      </w:r>
      <w:r w:rsidR="00FA4390" w:rsidRPr="005C4B4B">
        <w:rPr>
          <w:rFonts w:ascii="Times New Roman" w:hAnsi="Times New Roman"/>
          <w:sz w:val="26"/>
          <w:szCs w:val="26"/>
        </w:rPr>
        <w:t>дметов, в которых обучаются 1758 учащихся и 11</w:t>
      </w:r>
      <w:r w:rsidRPr="005C4B4B">
        <w:rPr>
          <w:rFonts w:ascii="Times New Roman" w:hAnsi="Times New Roman"/>
          <w:sz w:val="26"/>
          <w:szCs w:val="26"/>
        </w:rPr>
        <w:t xml:space="preserve"> классов профильного о</w:t>
      </w:r>
      <w:r w:rsidR="00FA4390" w:rsidRPr="005C4B4B">
        <w:rPr>
          <w:rFonts w:ascii="Times New Roman" w:hAnsi="Times New Roman"/>
          <w:sz w:val="26"/>
          <w:szCs w:val="26"/>
        </w:rPr>
        <w:t>бучения, в которых обучаются 239</w:t>
      </w:r>
      <w:r w:rsidRPr="005C4B4B">
        <w:rPr>
          <w:rFonts w:ascii="Times New Roman" w:hAnsi="Times New Roman"/>
          <w:sz w:val="26"/>
          <w:szCs w:val="26"/>
        </w:rPr>
        <w:t xml:space="preserve"> учащихся. </w:t>
      </w:r>
    </w:p>
    <w:p w:rsidR="009D7520" w:rsidRPr="005C4B4B" w:rsidRDefault="009D7520" w:rsidP="005C4B4B">
      <w:pPr>
        <w:widowControl w:val="0"/>
        <w:autoSpaceDE w:val="0"/>
        <w:autoSpaceDN w:val="0"/>
        <w:adjustRightInd w:val="0"/>
        <w:spacing w:before="120" w:after="0"/>
        <w:ind w:firstLine="709"/>
        <w:jc w:val="both"/>
        <w:rPr>
          <w:rFonts w:ascii="Times New Roman" w:hAnsi="Times New Roman"/>
          <w:sz w:val="26"/>
          <w:szCs w:val="26"/>
        </w:rPr>
      </w:pPr>
      <w:r w:rsidRPr="005C4B4B">
        <w:rPr>
          <w:rFonts w:ascii="Times New Roman" w:hAnsi="Times New Roman"/>
          <w:color w:val="000000"/>
          <w:sz w:val="26"/>
          <w:szCs w:val="26"/>
        </w:rPr>
        <w:t>С 2011 года начался переход на новые федеральные государственные образовательные стандарты (далее -</w:t>
      </w:r>
      <w:r w:rsidR="00307653" w:rsidRPr="005C4B4B">
        <w:rPr>
          <w:rFonts w:ascii="Times New Roman" w:hAnsi="Times New Roman"/>
          <w:color w:val="000000"/>
          <w:sz w:val="26"/>
          <w:szCs w:val="26"/>
        </w:rPr>
        <w:t xml:space="preserve"> ФГОС).</w:t>
      </w:r>
      <w:r w:rsidR="00955F36" w:rsidRPr="005C4B4B">
        <w:rPr>
          <w:rFonts w:ascii="Times New Roman" w:hAnsi="Times New Roman"/>
          <w:color w:val="000000"/>
          <w:sz w:val="26"/>
          <w:szCs w:val="26"/>
        </w:rPr>
        <w:t xml:space="preserve"> В 2018 году</w:t>
      </w:r>
      <w:r w:rsidRPr="005C4B4B">
        <w:rPr>
          <w:rFonts w:ascii="Times New Roman" w:hAnsi="Times New Roman"/>
          <w:color w:val="000000"/>
          <w:sz w:val="26"/>
          <w:szCs w:val="26"/>
        </w:rPr>
        <w:t xml:space="preserve"> по ФГОС обучаются все учащиеся начальных классов (</w:t>
      </w:r>
      <w:r w:rsidRPr="005C4B4B">
        <w:rPr>
          <w:rFonts w:ascii="Times New Roman" w:hAnsi="Times New Roman"/>
          <w:sz w:val="26"/>
          <w:szCs w:val="26"/>
        </w:rPr>
        <w:t>с 1 по 4 класс, что составляет 100% школьников от чи</w:t>
      </w:r>
      <w:r w:rsidR="00955F36" w:rsidRPr="005C4B4B">
        <w:rPr>
          <w:rFonts w:ascii="Times New Roman" w:hAnsi="Times New Roman"/>
          <w:sz w:val="26"/>
          <w:szCs w:val="26"/>
        </w:rPr>
        <w:t xml:space="preserve">сла учащихся начальных классов) и учащиеся 5 – 8 классов. </w:t>
      </w:r>
      <w:r w:rsidRPr="005C4B4B">
        <w:rPr>
          <w:rFonts w:ascii="Times New Roman" w:hAnsi="Times New Roman"/>
          <w:sz w:val="26"/>
          <w:szCs w:val="26"/>
        </w:rPr>
        <w:t xml:space="preserve">С 2020-2021 учебного года обязательным будет обучение по ФГОС на уровне среднего общего образования. В образовательный процесс активно внедряются информационно-телекоммуникационные технологии. Все школы города Глазова оснащены компьютерным оборудованием, мультимедийной техникой, подключены к сети Интернет, в каждой школе создана единая локальная сеть. </w:t>
      </w:r>
    </w:p>
    <w:p w:rsidR="009D7520" w:rsidRPr="005C4B4B" w:rsidRDefault="009D7520" w:rsidP="005C4B4B">
      <w:pPr>
        <w:autoSpaceDE w:val="0"/>
        <w:autoSpaceDN w:val="0"/>
        <w:adjustRightInd w:val="0"/>
        <w:spacing w:before="120" w:after="0"/>
        <w:ind w:firstLine="709"/>
        <w:jc w:val="both"/>
        <w:rPr>
          <w:rFonts w:ascii="Times New Roman" w:hAnsi="Times New Roman"/>
          <w:bCs/>
          <w:sz w:val="26"/>
          <w:szCs w:val="26"/>
        </w:rPr>
      </w:pPr>
      <w:r w:rsidRPr="005C4B4B">
        <w:rPr>
          <w:rFonts w:ascii="Times New Roman" w:hAnsi="Times New Roman"/>
          <w:bCs/>
          <w:sz w:val="26"/>
          <w:szCs w:val="26"/>
        </w:rPr>
        <w:t>Активно ведется работа по формированию и развитию современной информационной образовательной среды в муниципальных общеобразовательных организациях города Глазова. Во всех 19 общеобразовательных организациях ведутся электронные журналы и дневники</w:t>
      </w:r>
      <w:r w:rsidR="009318F7" w:rsidRPr="005C4B4B">
        <w:rPr>
          <w:rFonts w:ascii="Times New Roman" w:hAnsi="Times New Roman"/>
          <w:bCs/>
          <w:sz w:val="26"/>
          <w:szCs w:val="26"/>
        </w:rPr>
        <w:t>.</w:t>
      </w:r>
      <w:r w:rsidRPr="005C4B4B">
        <w:rPr>
          <w:rFonts w:ascii="Times New Roman" w:hAnsi="Times New Roman"/>
          <w:bCs/>
          <w:sz w:val="26"/>
          <w:szCs w:val="26"/>
        </w:rPr>
        <w:t xml:space="preserve"> </w:t>
      </w:r>
      <w:r w:rsidR="00955F36" w:rsidRPr="005C4B4B">
        <w:rPr>
          <w:rFonts w:ascii="Times New Roman" w:hAnsi="Times New Roman"/>
          <w:bCs/>
          <w:sz w:val="26"/>
          <w:szCs w:val="26"/>
        </w:rPr>
        <w:t xml:space="preserve"> Также в 2018</w:t>
      </w:r>
      <w:r w:rsidRPr="005C4B4B">
        <w:rPr>
          <w:rFonts w:ascii="Times New Roman" w:hAnsi="Times New Roman"/>
          <w:bCs/>
          <w:sz w:val="26"/>
          <w:szCs w:val="26"/>
        </w:rPr>
        <w:t xml:space="preserve"> году продолжает работу Межшкольный методический совет по информатизации под руководством Д.С. Вахрушева, в состав которого вошли заместители директоров, ответственные по информатизации в образовательных организациях, руководители ГМО. МБУ «ИМЦ» разработано Положение о Межшкольном методическом совете по информатизации.</w:t>
      </w:r>
    </w:p>
    <w:p w:rsidR="009D7520" w:rsidRPr="005C4B4B" w:rsidRDefault="009D7520" w:rsidP="005C4B4B">
      <w:pPr>
        <w:autoSpaceDE w:val="0"/>
        <w:autoSpaceDN w:val="0"/>
        <w:adjustRightInd w:val="0"/>
        <w:spacing w:before="120" w:after="0"/>
        <w:ind w:firstLine="709"/>
        <w:jc w:val="both"/>
        <w:rPr>
          <w:rFonts w:ascii="Times New Roman" w:hAnsi="Times New Roman"/>
          <w:bCs/>
          <w:sz w:val="26"/>
          <w:szCs w:val="26"/>
        </w:rPr>
      </w:pPr>
      <w:r w:rsidRPr="005C4B4B">
        <w:rPr>
          <w:rFonts w:ascii="Times New Roman" w:hAnsi="Times New Roman"/>
          <w:bCs/>
          <w:sz w:val="26"/>
          <w:szCs w:val="26"/>
        </w:rPr>
        <w:t xml:space="preserve">Активно внедряются дистанционные курсы для учащихся. Если в 2014 году всего одна образовательная организация предоставляла дистанционное обучение </w:t>
      </w:r>
      <w:proofErr w:type="gramStart"/>
      <w:r w:rsidRPr="005C4B4B">
        <w:rPr>
          <w:rFonts w:ascii="Times New Roman" w:hAnsi="Times New Roman"/>
          <w:bCs/>
          <w:sz w:val="26"/>
          <w:szCs w:val="26"/>
        </w:rPr>
        <w:t>обучающимся</w:t>
      </w:r>
      <w:proofErr w:type="gramEnd"/>
      <w:r w:rsidRPr="005C4B4B">
        <w:rPr>
          <w:rFonts w:ascii="Times New Roman" w:hAnsi="Times New Roman"/>
          <w:bCs/>
          <w:sz w:val="26"/>
          <w:szCs w:val="26"/>
        </w:rPr>
        <w:t>, то в 2016 году это все общеобразовательные  организации. Дистанционные курсы разработаны по математике, физике, информатике и ИКТ, р</w:t>
      </w:r>
      <w:r w:rsidR="009318F7" w:rsidRPr="005C4B4B">
        <w:rPr>
          <w:rFonts w:ascii="Times New Roman" w:hAnsi="Times New Roman"/>
          <w:bCs/>
          <w:sz w:val="26"/>
          <w:szCs w:val="26"/>
        </w:rPr>
        <w:t xml:space="preserve">усскому языку. Разработаны авторские дистанционные курсы по другим предметам учебного плана </w:t>
      </w:r>
      <w:proofErr w:type="gramStart"/>
      <w:r w:rsidR="009318F7" w:rsidRPr="005C4B4B">
        <w:rPr>
          <w:rFonts w:ascii="Times New Roman" w:hAnsi="Times New Roman"/>
          <w:bCs/>
          <w:sz w:val="26"/>
          <w:szCs w:val="26"/>
        </w:rPr>
        <w:t>в</w:t>
      </w:r>
      <w:proofErr w:type="gramEnd"/>
      <w:r w:rsidR="009318F7" w:rsidRPr="005C4B4B">
        <w:rPr>
          <w:rFonts w:ascii="Times New Roman" w:hAnsi="Times New Roman"/>
          <w:bCs/>
          <w:sz w:val="26"/>
          <w:szCs w:val="26"/>
        </w:rPr>
        <w:t xml:space="preserve"> </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lastRenderedPageBreak/>
        <w:t xml:space="preserve">Особое внимание в городе уделяется сотрудничеству образовательных организаций с предприятиями города, организуются экскурсии на предприятия (АО «Чепецкий механический завод», «Мебельная фабрика», «Рабочая марка»), </w:t>
      </w:r>
      <w:proofErr w:type="spellStart"/>
      <w:r w:rsidRPr="005C4B4B">
        <w:rPr>
          <w:rFonts w:ascii="Times New Roman" w:hAnsi="Times New Roman"/>
          <w:sz w:val="26"/>
          <w:szCs w:val="26"/>
        </w:rPr>
        <w:t>профориентационные</w:t>
      </w:r>
      <w:proofErr w:type="spellEnd"/>
      <w:r w:rsidRPr="005C4B4B">
        <w:rPr>
          <w:rFonts w:ascii="Times New Roman" w:hAnsi="Times New Roman"/>
          <w:sz w:val="26"/>
          <w:szCs w:val="26"/>
        </w:rPr>
        <w:t xml:space="preserve"> встречи и др. В последние годы стало традицией проводить интеллектуальный конкурс «</w:t>
      </w:r>
      <w:proofErr w:type="spellStart"/>
      <w:r w:rsidRPr="005C4B4B">
        <w:rPr>
          <w:rFonts w:ascii="Times New Roman" w:hAnsi="Times New Roman"/>
          <w:sz w:val="26"/>
          <w:szCs w:val="26"/>
        </w:rPr>
        <w:t>Брейн</w:t>
      </w:r>
      <w:proofErr w:type="spellEnd"/>
      <w:r w:rsidRPr="005C4B4B">
        <w:rPr>
          <w:rFonts w:ascii="Times New Roman" w:hAnsi="Times New Roman"/>
          <w:sz w:val="26"/>
          <w:szCs w:val="26"/>
        </w:rPr>
        <w:t>-ринг», организованный АО «Чепецкий механический завод» для учащихся старших классов общеобразовательных организаций.</w:t>
      </w:r>
    </w:p>
    <w:p w:rsidR="00344964"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Проводятся мероприятия, направленные на улучшение материально-технической базы общеобразовательных организаций. Так, за отчет</w:t>
      </w:r>
      <w:r w:rsidR="00344964" w:rsidRPr="005C4B4B">
        <w:rPr>
          <w:rFonts w:ascii="Times New Roman" w:hAnsi="Times New Roman"/>
          <w:sz w:val="26"/>
          <w:szCs w:val="26"/>
        </w:rPr>
        <w:t xml:space="preserve">ный период проведен частичный ремонт кровли в школах № 4,7,15 на сумму 999,3 тысяч рублей. </w:t>
      </w:r>
      <w:r w:rsidR="00777B7B" w:rsidRPr="005C4B4B">
        <w:rPr>
          <w:rFonts w:ascii="Times New Roman" w:hAnsi="Times New Roman"/>
          <w:sz w:val="26"/>
          <w:szCs w:val="26"/>
        </w:rPr>
        <w:t>Полностью отремонтирован кабинет химии в школе №</w:t>
      </w:r>
      <w:r w:rsidR="00147224" w:rsidRPr="005C4B4B">
        <w:rPr>
          <w:rFonts w:ascii="Times New Roman" w:hAnsi="Times New Roman"/>
          <w:sz w:val="26"/>
          <w:szCs w:val="26"/>
        </w:rPr>
        <w:t>1</w:t>
      </w:r>
      <w:r w:rsidR="00777B7B" w:rsidRPr="005C4B4B">
        <w:rPr>
          <w:rFonts w:ascii="Times New Roman" w:hAnsi="Times New Roman"/>
          <w:sz w:val="26"/>
          <w:szCs w:val="26"/>
        </w:rPr>
        <w:t>: произведена замена стеклопакета,</w:t>
      </w:r>
      <w:r w:rsidR="00147224" w:rsidRPr="005C4B4B">
        <w:rPr>
          <w:rFonts w:ascii="Times New Roman" w:hAnsi="Times New Roman"/>
          <w:sz w:val="26"/>
          <w:szCs w:val="26"/>
        </w:rPr>
        <w:t xml:space="preserve"> замена оконных блоков,</w:t>
      </w:r>
      <w:r w:rsidR="00777B7B" w:rsidRPr="005C4B4B">
        <w:rPr>
          <w:rFonts w:ascii="Times New Roman" w:hAnsi="Times New Roman"/>
          <w:sz w:val="26"/>
          <w:szCs w:val="26"/>
        </w:rPr>
        <w:t xml:space="preserve"> ремонт кабинета, </w:t>
      </w:r>
      <w:r w:rsidR="00147224" w:rsidRPr="005C4B4B">
        <w:rPr>
          <w:rFonts w:ascii="Times New Roman" w:hAnsi="Times New Roman"/>
          <w:sz w:val="26"/>
          <w:szCs w:val="26"/>
        </w:rPr>
        <w:t>покупка мебели на сумму 656, 7 тысяч рублей.</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На ремонт пожарной сигнализации, пожарный аудит и независимую</w:t>
      </w:r>
      <w:r w:rsidR="004F714F" w:rsidRPr="005C4B4B">
        <w:rPr>
          <w:rFonts w:ascii="Times New Roman" w:hAnsi="Times New Roman"/>
          <w:sz w:val="26"/>
          <w:szCs w:val="26"/>
        </w:rPr>
        <w:t xml:space="preserve"> оценку пожарного риска в пяти</w:t>
      </w:r>
      <w:r w:rsidRPr="005C4B4B">
        <w:rPr>
          <w:rFonts w:ascii="Times New Roman" w:hAnsi="Times New Roman"/>
          <w:sz w:val="26"/>
          <w:szCs w:val="26"/>
        </w:rPr>
        <w:t xml:space="preserve"> общеобразовательных</w:t>
      </w:r>
      <w:r w:rsidR="00147224" w:rsidRPr="005C4B4B">
        <w:rPr>
          <w:rFonts w:ascii="Times New Roman" w:hAnsi="Times New Roman"/>
          <w:sz w:val="26"/>
          <w:szCs w:val="26"/>
        </w:rPr>
        <w:t xml:space="preserve"> организациях израсходовано 34,5 тысяч </w:t>
      </w:r>
      <w:r w:rsidRPr="005C4B4B">
        <w:rPr>
          <w:rFonts w:ascii="Times New Roman" w:hAnsi="Times New Roman"/>
          <w:sz w:val="26"/>
          <w:szCs w:val="26"/>
        </w:rPr>
        <w:t>рублей.</w:t>
      </w:r>
    </w:p>
    <w:p w:rsidR="00307653" w:rsidRPr="005C4B4B" w:rsidRDefault="00307653" w:rsidP="005C4B4B">
      <w:pPr>
        <w:spacing w:before="120" w:after="0"/>
        <w:ind w:firstLine="709"/>
        <w:jc w:val="both"/>
        <w:rPr>
          <w:rFonts w:ascii="Times New Roman" w:hAnsi="Times New Roman"/>
          <w:sz w:val="26"/>
          <w:szCs w:val="26"/>
        </w:rPr>
      </w:pPr>
      <w:proofErr w:type="gramStart"/>
      <w:r w:rsidRPr="005C4B4B">
        <w:rPr>
          <w:rFonts w:ascii="Times New Roman" w:hAnsi="Times New Roman"/>
          <w:sz w:val="26"/>
          <w:szCs w:val="26"/>
        </w:rPr>
        <w:t>Завершена</w:t>
      </w:r>
      <w:proofErr w:type="gramEnd"/>
      <w:r w:rsidRPr="005C4B4B">
        <w:rPr>
          <w:rFonts w:ascii="Times New Roman" w:hAnsi="Times New Roman"/>
          <w:sz w:val="26"/>
          <w:szCs w:val="26"/>
        </w:rPr>
        <w:t xml:space="preserve"> </w:t>
      </w:r>
      <w:proofErr w:type="spellStart"/>
      <w:r w:rsidR="009D7520" w:rsidRPr="005C4B4B">
        <w:rPr>
          <w:rFonts w:ascii="Times New Roman" w:hAnsi="Times New Roman"/>
          <w:sz w:val="26"/>
          <w:szCs w:val="26"/>
        </w:rPr>
        <w:t>спецоценка</w:t>
      </w:r>
      <w:proofErr w:type="spellEnd"/>
      <w:r w:rsidR="009D7520" w:rsidRPr="005C4B4B">
        <w:rPr>
          <w:rFonts w:ascii="Times New Roman" w:hAnsi="Times New Roman"/>
          <w:sz w:val="26"/>
          <w:szCs w:val="26"/>
        </w:rPr>
        <w:t xml:space="preserve"> рабочих мест в 19 общеобразовательных организациях. Прошли </w:t>
      </w:r>
      <w:r w:rsidR="00CB744F" w:rsidRPr="005C4B4B">
        <w:rPr>
          <w:rFonts w:ascii="Times New Roman" w:hAnsi="Times New Roman"/>
          <w:sz w:val="26"/>
          <w:szCs w:val="26"/>
        </w:rPr>
        <w:t>СОУТ 947</w:t>
      </w:r>
      <w:r w:rsidR="009D7520" w:rsidRPr="005C4B4B">
        <w:rPr>
          <w:rFonts w:ascii="Times New Roman" w:hAnsi="Times New Roman"/>
          <w:sz w:val="26"/>
          <w:szCs w:val="26"/>
        </w:rPr>
        <w:t xml:space="preserve"> рабочих мест. </w:t>
      </w:r>
    </w:p>
    <w:p w:rsidR="009D7520" w:rsidRPr="005C4B4B" w:rsidRDefault="009D7520" w:rsidP="005C4B4B">
      <w:pPr>
        <w:spacing w:before="120" w:after="0"/>
        <w:jc w:val="center"/>
        <w:rPr>
          <w:rFonts w:ascii="Times New Roman" w:hAnsi="Times New Roman" w:cs="Times New Roman"/>
          <w:b/>
          <w:sz w:val="26"/>
          <w:szCs w:val="26"/>
        </w:rPr>
      </w:pPr>
      <w:r w:rsidRPr="005C4B4B">
        <w:rPr>
          <w:rFonts w:ascii="Times New Roman" w:hAnsi="Times New Roman" w:cs="Times New Roman"/>
          <w:b/>
          <w:sz w:val="26"/>
          <w:szCs w:val="26"/>
        </w:rPr>
        <w:t>Государственное обеспечение и дополнительные гарантии по социальной поддержке детей-сирот и детей, оставшихся без попечения родителей.</w:t>
      </w:r>
    </w:p>
    <w:p w:rsidR="009D7520" w:rsidRPr="005C4B4B" w:rsidRDefault="00307653" w:rsidP="005C4B4B">
      <w:pPr>
        <w:pStyle w:val="ListParagraph1"/>
        <w:shd w:val="clear" w:color="auto" w:fill="FFFFFF"/>
        <w:spacing w:before="120" w:line="276" w:lineRule="auto"/>
        <w:ind w:left="0" w:firstLine="709"/>
        <w:jc w:val="both"/>
        <w:rPr>
          <w:rFonts w:ascii="Times New Roman" w:hAnsi="Times New Roman" w:cs="Times New Roman"/>
          <w:color w:val="000000"/>
          <w:sz w:val="26"/>
          <w:szCs w:val="26"/>
        </w:rPr>
      </w:pPr>
      <w:r w:rsidRPr="005C4B4B">
        <w:rPr>
          <w:rFonts w:ascii="Times New Roman" w:hAnsi="Times New Roman" w:cs="Times New Roman"/>
          <w:color w:val="000000"/>
          <w:sz w:val="26"/>
          <w:szCs w:val="26"/>
        </w:rPr>
        <w:t>В 2018</w:t>
      </w:r>
      <w:r w:rsidR="009D7520" w:rsidRPr="005C4B4B">
        <w:rPr>
          <w:rFonts w:ascii="Times New Roman" w:hAnsi="Times New Roman" w:cs="Times New Roman"/>
          <w:color w:val="000000"/>
          <w:sz w:val="26"/>
          <w:szCs w:val="26"/>
        </w:rPr>
        <w:t xml:space="preserve"> году на выполнение мероприятия «Государственное обеспечение и дополнительные гарантии по социальной поддержке детей-сирот и детей, оставшихся без попечения родителей» было израсходовано </w:t>
      </w:r>
      <w:r w:rsidR="00E91F00" w:rsidRPr="005C4B4B">
        <w:rPr>
          <w:rFonts w:ascii="Times New Roman" w:hAnsi="Times New Roman" w:cs="Times New Roman"/>
          <w:color w:val="000000"/>
          <w:sz w:val="26"/>
          <w:szCs w:val="26"/>
        </w:rPr>
        <w:t>30 892,97</w:t>
      </w:r>
      <w:r w:rsidR="009D7520" w:rsidRPr="005C4B4B">
        <w:rPr>
          <w:rFonts w:ascii="Times New Roman" w:hAnsi="Times New Roman" w:cs="Times New Roman"/>
          <w:color w:val="000000"/>
          <w:sz w:val="26"/>
          <w:szCs w:val="26"/>
        </w:rPr>
        <w:t xml:space="preserve"> тыс. рублей. </w:t>
      </w:r>
    </w:p>
    <w:p w:rsidR="009D7520" w:rsidRPr="005C4B4B" w:rsidRDefault="00CC2CCC" w:rsidP="005C4B4B">
      <w:pPr>
        <w:pStyle w:val="ListParagraph1"/>
        <w:shd w:val="clear" w:color="auto" w:fill="FFFFFF"/>
        <w:spacing w:before="120" w:line="276" w:lineRule="auto"/>
        <w:ind w:left="0" w:firstLine="709"/>
        <w:jc w:val="both"/>
        <w:rPr>
          <w:rFonts w:ascii="Times New Roman" w:hAnsi="Times New Roman" w:cs="Times New Roman"/>
          <w:color w:val="000000"/>
          <w:sz w:val="26"/>
          <w:szCs w:val="26"/>
        </w:rPr>
      </w:pPr>
      <w:r w:rsidRPr="005C4B4B">
        <w:rPr>
          <w:rFonts w:ascii="Times New Roman" w:hAnsi="Times New Roman" w:cs="Times New Roman"/>
          <w:color w:val="000000"/>
          <w:sz w:val="26"/>
          <w:szCs w:val="26"/>
        </w:rPr>
        <w:t>В 2018</w:t>
      </w:r>
      <w:r w:rsidR="009D7520" w:rsidRPr="005C4B4B">
        <w:rPr>
          <w:rFonts w:ascii="Times New Roman" w:hAnsi="Times New Roman" w:cs="Times New Roman"/>
          <w:color w:val="000000"/>
          <w:sz w:val="26"/>
          <w:szCs w:val="26"/>
        </w:rPr>
        <w:t xml:space="preserve"> году в МКУ «Детский дом г. Глазова» пр</w:t>
      </w:r>
      <w:r w:rsidR="00DE1018" w:rsidRPr="005C4B4B">
        <w:rPr>
          <w:rFonts w:ascii="Times New Roman" w:hAnsi="Times New Roman" w:cs="Times New Roman"/>
          <w:color w:val="000000"/>
          <w:sz w:val="26"/>
          <w:szCs w:val="26"/>
        </w:rPr>
        <w:t>оживало 45 воспитанников</w:t>
      </w:r>
      <w:r w:rsidRPr="005C4B4B">
        <w:rPr>
          <w:rFonts w:ascii="Times New Roman" w:hAnsi="Times New Roman" w:cs="Times New Roman"/>
          <w:color w:val="000000"/>
          <w:sz w:val="26"/>
          <w:szCs w:val="26"/>
        </w:rPr>
        <w:t>, из которых 8</w:t>
      </w:r>
      <w:r w:rsidR="009D7520" w:rsidRPr="005C4B4B">
        <w:rPr>
          <w:rFonts w:ascii="Times New Roman" w:hAnsi="Times New Roman" w:cs="Times New Roman"/>
          <w:color w:val="000000"/>
          <w:sz w:val="26"/>
          <w:szCs w:val="26"/>
        </w:rPr>
        <w:t xml:space="preserve"> воспита</w:t>
      </w:r>
      <w:r w:rsidRPr="005C4B4B">
        <w:rPr>
          <w:rFonts w:ascii="Times New Roman" w:hAnsi="Times New Roman" w:cs="Times New Roman"/>
          <w:color w:val="000000"/>
          <w:sz w:val="26"/>
          <w:szCs w:val="26"/>
        </w:rPr>
        <w:t>нников дошкольного возраста и 37</w:t>
      </w:r>
      <w:r w:rsidR="009D7520" w:rsidRPr="005C4B4B">
        <w:rPr>
          <w:rFonts w:ascii="Times New Roman" w:hAnsi="Times New Roman" w:cs="Times New Roman"/>
          <w:color w:val="000000"/>
          <w:sz w:val="26"/>
          <w:szCs w:val="26"/>
        </w:rPr>
        <w:t xml:space="preserve"> – школьного возраста. Из общего количества воспитанников в замещающ</w:t>
      </w:r>
      <w:r w:rsidR="00096B9B" w:rsidRPr="005C4B4B">
        <w:rPr>
          <w:rFonts w:ascii="Times New Roman" w:hAnsi="Times New Roman" w:cs="Times New Roman"/>
          <w:color w:val="000000"/>
          <w:sz w:val="26"/>
          <w:szCs w:val="26"/>
        </w:rPr>
        <w:t xml:space="preserve">ие семьи было устроено под опеку 3 детей, усыновлено 2 детей. </w:t>
      </w:r>
      <w:r w:rsidR="009D7520" w:rsidRPr="005C4B4B">
        <w:rPr>
          <w:rFonts w:ascii="Times New Roman" w:hAnsi="Times New Roman" w:cs="Times New Roman"/>
          <w:color w:val="000000"/>
          <w:sz w:val="26"/>
          <w:szCs w:val="26"/>
        </w:rPr>
        <w:t>Этот результат стал возможен благодаря тому, что при детском доме работала школа приемных р</w:t>
      </w:r>
      <w:r w:rsidRPr="005C4B4B">
        <w:rPr>
          <w:rFonts w:ascii="Times New Roman" w:hAnsi="Times New Roman" w:cs="Times New Roman"/>
          <w:color w:val="000000"/>
          <w:sz w:val="26"/>
          <w:szCs w:val="26"/>
        </w:rPr>
        <w:t>одителей, и было подготовлено 30</w:t>
      </w:r>
      <w:r w:rsidR="00096B9B" w:rsidRPr="005C4B4B">
        <w:rPr>
          <w:rFonts w:ascii="Times New Roman" w:hAnsi="Times New Roman" w:cs="Times New Roman"/>
          <w:color w:val="000000"/>
          <w:sz w:val="26"/>
          <w:szCs w:val="26"/>
        </w:rPr>
        <w:t xml:space="preserve"> человек</w:t>
      </w:r>
      <w:r w:rsidR="009D7520" w:rsidRPr="005C4B4B">
        <w:rPr>
          <w:rFonts w:ascii="Times New Roman" w:hAnsi="Times New Roman" w:cs="Times New Roman"/>
          <w:color w:val="000000"/>
          <w:sz w:val="26"/>
          <w:szCs w:val="26"/>
        </w:rPr>
        <w:t xml:space="preserve"> для оформления опеки и усыновления детей-сирот и детей, оставшихся без попечения родителей. </w:t>
      </w:r>
    </w:p>
    <w:p w:rsidR="009D7520" w:rsidRPr="005C4B4B" w:rsidRDefault="00096B9B" w:rsidP="005C4B4B">
      <w:pPr>
        <w:pStyle w:val="ListParagraph1"/>
        <w:shd w:val="clear" w:color="auto" w:fill="FFFFFF"/>
        <w:spacing w:before="120" w:line="276" w:lineRule="auto"/>
        <w:ind w:left="0" w:firstLine="709"/>
        <w:jc w:val="both"/>
        <w:rPr>
          <w:rFonts w:ascii="Times New Roman" w:hAnsi="Times New Roman" w:cs="Times New Roman"/>
          <w:color w:val="000000"/>
          <w:sz w:val="26"/>
          <w:szCs w:val="26"/>
        </w:rPr>
      </w:pPr>
      <w:r w:rsidRPr="005C4B4B">
        <w:rPr>
          <w:rFonts w:ascii="Times New Roman" w:hAnsi="Times New Roman" w:cs="Times New Roman"/>
          <w:color w:val="000000"/>
          <w:sz w:val="26"/>
          <w:szCs w:val="26"/>
        </w:rPr>
        <w:t>За 2018</w:t>
      </w:r>
      <w:r w:rsidR="009D7520" w:rsidRPr="005C4B4B">
        <w:rPr>
          <w:rFonts w:ascii="Times New Roman" w:hAnsi="Times New Roman" w:cs="Times New Roman"/>
          <w:color w:val="000000"/>
          <w:sz w:val="26"/>
          <w:szCs w:val="26"/>
        </w:rPr>
        <w:t xml:space="preserve"> год увеличилось число воспитанников, обучающихся в клас</w:t>
      </w:r>
      <w:r w:rsidR="00CC2CCC" w:rsidRPr="005C4B4B">
        <w:rPr>
          <w:rFonts w:ascii="Times New Roman" w:hAnsi="Times New Roman" w:cs="Times New Roman"/>
          <w:color w:val="000000"/>
          <w:sz w:val="26"/>
          <w:szCs w:val="26"/>
        </w:rPr>
        <w:t>сах для детей с ОВЗ - с 20 до 23</w:t>
      </w:r>
      <w:r w:rsidR="009D7520" w:rsidRPr="005C4B4B">
        <w:rPr>
          <w:rFonts w:ascii="Times New Roman" w:hAnsi="Times New Roman" w:cs="Times New Roman"/>
          <w:color w:val="000000"/>
          <w:sz w:val="26"/>
          <w:szCs w:val="26"/>
        </w:rPr>
        <w:t xml:space="preserve"> воспитанников, и обучающихся МКОУ «ОШ № 5» с 3 до 7 воспитанников. </w:t>
      </w:r>
    </w:p>
    <w:p w:rsidR="009D7520" w:rsidRPr="005C4B4B" w:rsidRDefault="00CC2CCC" w:rsidP="005C4B4B">
      <w:pPr>
        <w:pStyle w:val="ListParagraph1"/>
        <w:shd w:val="clear" w:color="auto" w:fill="FFFFFF"/>
        <w:spacing w:before="120" w:line="276" w:lineRule="auto"/>
        <w:ind w:left="0" w:firstLine="709"/>
        <w:jc w:val="both"/>
        <w:rPr>
          <w:rFonts w:ascii="Times New Roman" w:hAnsi="Times New Roman" w:cs="Times New Roman"/>
          <w:color w:val="000000"/>
          <w:sz w:val="26"/>
          <w:szCs w:val="26"/>
        </w:rPr>
      </w:pPr>
      <w:r w:rsidRPr="005C4B4B">
        <w:rPr>
          <w:rFonts w:ascii="Times New Roman" w:hAnsi="Times New Roman" w:cs="Times New Roman"/>
          <w:color w:val="000000"/>
          <w:sz w:val="26"/>
          <w:szCs w:val="26"/>
        </w:rPr>
        <w:t>В 2018 году 8</w:t>
      </w:r>
      <w:r w:rsidR="009D7520" w:rsidRPr="005C4B4B">
        <w:rPr>
          <w:rFonts w:ascii="Times New Roman" w:hAnsi="Times New Roman" w:cs="Times New Roman"/>
          <w:color w:val="000000"/>
          <w:sz w:val="26"/>
          <w:szCs w:val="26"/>
        </w:rPr>
        <w:t xml:space="preserve"> воспитанников детского дома, для которых администрация детского дома является законным представителем до их 18-летия, окончили 9 классов и поступили в профессиональные образовательные организации. Детский дом принимает этих ребят для проживания в каникулярное время.</w:t>
      </w:r>
    </w:p>
    <w:p w:rsidR="009D7520" w:rsidRPr="005C4B4B" w:rsidRDefault="009D7520" w:rsidP="005C4B4B">
      <w:pPr>
        <w:pStyle w:val="ListParagraph1"/>
        <w:shd w:val="clear" w:color="auto" w:fill="FFFFFF"/>
        <w:spacing w:before="120" w:line="276" w:lineRule="auto"/>
        <w:ind w:left="0" w:firstLine="709"/>
        <w:jc w:val="both"/>
        <w:rPr>
          <w:rFonts w:ascii="Times New Roman" w:hAnsi="Times New Roman" w:cs="Times New Roman"/>
          <w:b/>
          <w:color w:val="000000"/>
          <w:sz w:val="26"/>
          <w:szCs w:val="26"/>
        </w:rPr>
      </w:pPr>
      <w:r w:rsidRPr="005C4B4B">
        <w:rPr>
          <w:rFonts w:ascii="Times New Roman" w:hAnsi="Times New Roman" w:cs="Times New Roman"/>
          <w:b/>
          <w:sz w:val="26"/>
          <w:szCs w:val="26"/>
        </w:rPr>
        <w:t>Обеспечение учащихся общеобразовательных учреждений питанием.</w:t>
      </w:r>
    </w:p>
    <w:p w:rsidR="009D7520" w:rsidRPr="005C4B4B" w:rsidRDefault="004F714F"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В 2018</w:t>
      </w:r>
      <w:r w:rsidR="009D7520" w:rsidRPr="005C4B4B">
        <w:rPr>
          <w:rFonts w:ascii="Times New Roman" w:hAnsi="Times New Roman"/>
          <w:sz w:val="26"/>
          <w:szCs w:val="26"/>
        </w:rPr>
        <w:t xml:space="preserve"> году организовано горячее питание во всех общеобразовательных организациях города Глазова. </w:t>
      </w:r>
      <w:r w:rsidR="00DB433A" w:rsidRPr="005C4B4B">
        <w:rPr>
          <w:rFonts w:ascii="Times New Roman" w:hAnsi="Times New Roman"/>
          <w:sz w:val="26"/>
          <w:szCs w:val="26"/>
        </w:rPr>
        <w:t xml:space="preserve">В 2018 </w:t>
      </w:r>
      <w:r w:rsidR="009D7520" w:rsidRPr="005C4B4B">
        <w:rPr>
          <w:rFonts w:ascii="Times New Roman" w:hAnsi="Times New Roman"/>
          <w:sz w:val="26"/>
          <w:szCs w:val="26"/>
        </w:rPr>
        <w:t xml:space="preserve"> году охват горячим питани</w:t>
      </w:r>
      <w:r w:rsidR="00240452" w:rsidRPr="005C4B4B">
        <w:rPr>
          <w:rFonts w:ascii="Times New Roman" w:hAnsi="Times New Roman"/>
          <w:sz w:val="26"/>
          <w:szCs w:val="26"/>
        </w:rPr>
        <w:t>ем составил 90</w:t>
      </w:r>
      <w:r w:rsidR="009D7520" w:rsidRPr="005C4B4B">
        <w:rPr>
          <w:rFonts w:ascii="Times New Roman" w:hAnsi="Times New Roman"/>
          <w:sz w:val="26"/>
          <w:szCs w:val="26"/>
        </w:rPr>
        <w:t>%, о</w:t>
      </w:r>
      <w:r w:rsidR="00240452" w:rsidRPr="005C4B4B">
        <w:rPr>
          <w:rFonts w:ascii="Times New Roman" w:hAnsi="Times New Roman"/>
          <w:sz w:val="26"/>
          <w:szCs w:val="26"/>
        </w:rPr>
        <w:t>хват всеми видами питания – 95,7</w:t>
      </w:r>
      <w:r w:rsidR="009D7520" w:rsidRPr="005C4B4B">
        <w:rPr>
          <w:rFonts w:ascii="Times New Roman" w:hAnsi="Times New Roman"/>
          <w:sz w:val="26"/>
          <w:szCs w:val="26"/>
        </w:rPr>
        <w:t>%.</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lastRenderedPageBreak/>
        <w:t>В рамках реализации мероприятий по дет</w:t>
      </w:r>
      <w:r w:rsidR="004F714F" w:rsidRPr="005C4B4B">
        <w:rPr>
          <w:rFonts w:ascii="Times New Roman" w:hAnsi="Times New Roman"/>
          <w:sz w:val="26"/>
          <w:szCs w:val="26"/>
        </w:rPr>
        <w:t>скому и школьному питанию в 2018</w:t>
      </w:r>
      <w:r w:rsidRPr="005C4B4B">
        <w:rPr>
          <w:rFonts w:ascii="Times New Roman" w:hAnsi="Times New Roman"/>
          <w:sz w:val="26"/>
          <w:szCs w:val="26"/>
        </w:rPr>
        <w:t xml:space="preserve"> году молоком, молочными и другими напитками, обогащенными микронутриентами, кулинарным (кондитерским) изделием ежемесячно было обесп</w:t>
      </w:r>
      <w:r w:rsidR="00DB433A" w:rsidRPr="005C4B4B">
        <w:rPr>
          <w:rFonts w:ascii="Times New Roman" w:hAnsi="Times New Roman"/>
          <w:sz w:val="26"/>
          <w:szCs w:val="26"/>
        </w:rPr>
        <w:t>ечено в среднем 5256</w:t>
      </w:r>
      <w:r w:rsidRPr="005C4B4B">
        <w:rPr>
          <w:rFonts w:ascii="Times New Roman" w:hAnsi="Times New Roman"/>
          <w:sz w:val="26"/>
          <w:szCs w:val="26"/>
        </w:rPr>
        <w:t xml:space="preserve"> учащихся 1-5-х классов. </w:t>
      </w:r>
    </w:p>
    <w:p w:rsidR="00C556A0" w:rsidRPr="005C4B4B" w:rsidRDefault="004F714F"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В 2018</w:t>
      </w:r>
      <w:r w:rsidR="009D7520" w:rsidRPr="005C4B4B">
        <w:rPr>
          <w:rFonts w:ascii="Times New Roman" w:hAnsi="Times New Roman"/>
          <w:sz w:val="26"/>
          <w:szCs w:val="26"/>
        </w:rPr>
        <w:t xml:space="preserve"> году в МО «Город Глазов» бесплатным одноразовым питанием обеспечиваются обучающиеся следую</w:t>
      </w:r>
      <w:r w:rsidR="00C556A0" w:rsidRPr="005C4B4B">
        <w:rPr>
          <w:rFonts w:ascii="Times New Roman" w:hAnsi="Times New Roman"/>
          <w:sz w:val="26"/>
          <w:szCs w:val="26"/>
        </w:rPr>
        <w:t>щих категорий с 1 по 11 класс</w:t>
      </w:r>
      <w:r w:rsidR="009D7520" w:rsidRPr="005C4B4B">
        <w:rPr>
          <w:rFonts w:ascii="Times New Roman" w:hAnsi="Times New Roman"/>
          <w:sz w:val="26"/>
          <w:szCs w:val="26"/>
        </w:rPr>
        <w:t xml:space="preserve"> из бюджета Удмуртской </w:t>
      </w:r>
      <w:r w:rsidR="001236CB" w:rsidRPr="005C4B4B">
        <w:rPr>
          <w:rFonts w:ascii="Times New Roman" w:hAnsi="Times New Roman"/>
          <w:sz w:val="26"/>
          <w:szCs w:val="26"/>
        </w:rPr>
        <w:t xml:space="preserve"> </w:t>
      </w:r>
      <w:r w:rsidR="009D7520" w:rsidRPr="005C4B4B">
        <w:rPr>
          <w:rFonts w:ascii="Times New Roman" w:hAnsi="Times New Roman"/>
          <w:sz w:val="26"/>
          <w:szCs w:val="26"/>
        </w:rPr>
        <w:t xml:space="preserve">Республики и города Глазова: </w:t>
      </w:r>
    </w:p>
    <w:p w:rsidR="009D7520" w:rsidRPr="005C4B4B" w:rsidRDefault="002407BB" w:rsidP="005C4B4B">
      <w:pPr>
        <w:spacing w:before="120" w:after="0"/>
        <w:jc w:val="both"/>
        <w:rPr>
          <w:rFonts w:ascii="Times New Roman" w:hAnsi="Times New Roman" w:cs="Times New Roman"/>
          <w:sz w:val="26"/>
          <w:szCs w:val="26"/>
        </w:rPr>
      </w:pPr>
      <w:proofErr w:type="gramStart"/>
      <w:r w:rsidRPr="005C4B4B">
        <w:rPr>
          <w:rFonts w:ascii="Times New Roman" w:hAnsi="Times New Roman" w:cs="Times New Roman"/>
          <w:sz w:val="26"/>
          <w:szCs w:val="26"/>
        </w:rPr>
        <w:t xml:space="preserve">- </w:t>
      </w:r>
      <w:r w:rsidR="009D7520" w:rsidRPr="005C4B4B">
        <w:rPr>
          <w:rFonts w:ascii="Times New Roman" w:hAnsi="Times New Roman" w:cs="Times New Roman"/>
          <w:sz w:val="26"/>
          <w:szCs w:val="26"/>
        </w:rPr>
        <w:t>дети из многодетных малообеспеченных семей в соответствии с Законом Удмуртской Республики от 05 мая 2006 года № 13-РЗ «О мерах по социальной поддержке многодетных семей», Постановления Правительства Удмуртской Республики от 20 ноября 2006 года № 127 «О реализации Закона Удмуртской Республики от 05 мая 2006 года № 13-РЗ «О мерах по социальной поддержке многодетных семей</w:t>
      </w:r>
      <w:r w:rsidR="001236CB" w:rsidRPr="005C4B4B">
        <w:rPr>
          <w:rFonts w:ascii="Times New Roman" w:hAnsi="Times New Roman" w:cs="Times New Roman"/>
          <w:sz w:val="26"/>
          <w:szCs w:val="26"/>
        </w:rPr>
        <w:t>» -</w:t>
      </w:r>
      <w:r w:rsidR="00C556A0" w:rsidRPr="005C4B4B">
        <w:rPr>
          <w:rFonts w:ascii="Times New Roman" w:hAnsi="Times New Roman" w:cs="Times New Roman"/>
          <w:sz w:val="26"/>
          <w:szCs w:val="26"/>
        </w:rPr>
        <w:t xml:space="preserve"> 993 ребенка</w:t>
      </w:r>
      <w:r w:rsidR="000174B5" w:rsidRPr="005C4B4B">
        <w:rPr>
          <w:rFonts w:ascii="Times New Roman" w:hAnsi="Times New Roman" w:cs="Times New Roman"/>
          <w:sz w:val="26"/>
          <w:szCs w:val="26"/>
        </w:rPr>
        <w:t>.</w:t>
      </w:r>
      <w:proofErr w:type="gramEnd"/>
      <w:r w:rsidR="00A30751" w:rsidRPr="005C4B4B">
        <w:rPr>
          <w:rFonts w:ascii="Times New Roman" w:hAnsi="Times New Roman" w:cs="Times New Roman"/>
          <w:sz w:val="26"/>
          <w:szCs w:val="26"/>
        </w:rPr>
        <w:t xml:space="preserve"> </w:t>
      </w:r>
      <w:r w:rsidR="00C556A0" w:rsidRPr="005C4B4B">
        <w:rPr>
          <w:rFonts w:ascii="Times New Roman" w:hAnsi="Times New Roman" w:cs="Times New Roman"/>
          <w:sz w:val="26"/>
          <w:szCs w:val="26"/>
        </w:rPr>
        <w:t>За 2018</w:t>
      </w:r>
      <w:r w:rsidR="001236CB" w:rsidRPr="005C4B4B">
        <w:rPr>
          <w:rFonts w:ascii="Times New Roman" w:hAnsi="Times New Roman" w:cs="Times New Roman"/>
          <w:sz w:val="26"/>
          <w:szCs w:val="26"/>
        </w:rPr>
        <w:t xml:space="preserve"> год израсходовано 8 343 154</w:t>
      </w:r>
      <w:r w:rsidR="009D7520" w:rsidRPr="005C4B4B">
        <w:rPr>
          <w:rFonts w:ascii="Times New Roman" w:hAnsi="Times New Roman" w:cs="Times New Roman"/>
          <w:sz w:val="26"/>
          <w:szCs w:val="26"/>
        </w:rPr>
        <w:t xml:space="preserve"> рублей из республиканского бюджета, 2</w:t>
      </w:r>
      <w:r w:rsidR="001236CB" w:rsidRPr="005C4B4B">
        <w:rPr>
          <w:rFonts w:ascii="Times New Roman" w:hAnsi="Times New Roman" w:cs="Times New Roman"/>
          <w:sz w:val="26"/>
          <w:szCs w:val="26"/>
        </w:rPr>
        <w:t> 372 550</w:t>
      </w:r>
      <w:r w:rsidR="009D7520" w:rsidRPr="005C4B4B">
        <w:rPr>
          <w:rFonts w:ascii="Times New Roman" w:hAnsi="Times New Roman" w:cs="Times New Roman"/>
          <w:sz w:val="26"/>
          <w:szCs w:val="26"/>
        </w:rPr>
        <w:t xml:space="preserve"> рублей из местного бюджета.</w:t>
      </w:r>
    </w:p>
    <w:p w:rsidR="009D7520" w:rsidRPr="005C4B4B" w:rsidRDefault="002407BB" w:rsidP="005C4B4B">
      <w:pPr>
        <w:spacing w:before="120" w:after="0"/>
        <w:jc w:val="both"/>
        <w:rPr>
          <w:rFonts w:ascii="Times New Roman" w:hAnsi="Times New Roman" w:cs="Times New Roman"/>
          <w:sz w:val="26"/>
          <w:szCs w:val="26"/>
        </w:rPr>
      </w:pPr>
      <w:proofErr w:type="gramStart"/>
      <w:r w:rsidRPr="005C4B4B">
        <w:rPr>
          <w:rFonts w:ascii="Times New Roman" w:hAnsi="Times New Roman" w:cs="Times New Roman"/>
          <w:sz w:val="26"/>
          <w:szCs w:val="26"/>
        </w:rPr>
        <w:t xml:space="preserve">- </w:t>
      </w:r>
      <w:r w:rsidR="009D7520" w:rsidRPr="005C4B4B">
        <w:rPr>
          <w:rFonts w:ascii="Times New Roman" w:hAnsi="Times New Roman" w:cs="Times New Roman"/>
          <w:sz w:val="26"/>
          <w:szCs w:val="26"/>
        </w:rPr>
        <w:t>дети из малообеспеченных (кроме детей из многодетных) семей в соответствии с подпрограммой «Детское и школьное питание» государственной программы Удмуртской Республики «Развитие образования», утвержденной Постановлением Правительства УР от 05.12.2016 года № 503.</w:t>
      </w:r>
      <w:r w:rsidR="00A30751" w:rsidRPr="005C4B4B">
        <w:rPr>
          <w:rFonts w:ascii="Times New Roman" w:hAnsi="Times New Roman" w:cs="Times New Roman"/>
          <w:sz w:val="26"/>
          <w:szCs w:val="26"/>
        </w:rPr>
        <w:t>).</w:t>
      </w:r>
      <w:proofErr w:type="gramEnd"/>
      <w:r w:rsidR="001236CB" w:rsidRPr="005C4B4B">
        <w:rPr>
          <w:rFonts w:ascii="Times New Roman" w:hAnsi="Times New Roman" w:cs="Times New Roman"/>
          <w:sz w:val="26"/>
          <w:szCs w:val="26"/>
        </w:rPr>
        <w:t xml:space="preserve"> За 2018</w:t>
      </w:r>
      <w:r w:rsidR="00A30751" w:rsidRPr="005C4B4B">
        <w:rPr>
          <w:rFonts w:ascii="Times New Roman" w:hAnsi="Times New Roman" w:cs="Times New Roman"/>
          <w:sz w:val="26"/>
          <w:szCs w:val="26"/>
        </w:rPr>
        <w:t xml:space="preserve"> год израсходовано 4 034 532,72</w:t>
      </w:r>
      <w:r w:rsidR="009D7520" w:rsidRPr="005C4B4B">
        <w:rPr>
          <w:rFonts w:ascii="Times New Roman" w:hAnsi="Times New Roman" w:cs="Times New Roman"/>
          <w:sz w:val="26"/>
          <w:szCs w:val="26"/>
        </w:rPr>
        <w:t xml:space="preserve"> рублей </w:t>
      </w:r>
      <w:r w:rsidR="00A30751" w:rsidRPr="005C4B4B">
        <w:rPr>
          <w:rFonts w:ascii="Times New Roman" w:hAnsi="Times New Roman" w:cs="Times New Roman"/>
          <w:sz w:val="26"/>
          <w:szCs w:val="26"/>
        </w:rPr>
        <w:t>из республиканского бюджета, 761 168, 04</w:t>
      </w:r>
      <w:r w:rsidR="009D7520" w:rsidRPr="005C4B4B">
        <w:rPr>
          <w:rFonts w:ascii="Times New Roman" w:hAnsi="Times New Roman" w:cs="Times New Roman"/>
          <w:sz w:val="26"/>
          <w:szCs w:val="26"/>
        </w:rPr>
        <w:t xml:space="preserve"> рублей из местного бюджета.</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xml:space="preserve">Бесплатным двухразовым питанием обеспечиваются обучающиеся Муниципального казенного общеобразовательного учреждения «Общеобразовательная школа № 5 города Глазова Удмуртской Республики» в соответствии с п.7 ст.79 273-ФЗ «Об образовании в Российской Федерации». </w:t>
      </w:r>
      <w:r w:rsidR="00416B9B" w:rsidRPr="005C4B4B">
        <w:rPr>
          <w:rFonts w:ascii="Times New Roman" w:hAnsi="Times New Roman"/>
          <w:sz w:val="26"/>
          <w:szCs w:val="26"/>
        </w:rPr>
        <w:t>Стоимость питания в день: 165</w:t>
      </w:r>
      <w:r w:rsidRPr="005C4B4B">
        <w:rPr>
          <w:rFonts w:ascii="Times New Roman" w:hAnsi="Times New Roman"/>
          <w:sz w:val="26"/>
          <w:szCs w:val="26"/>
        </w:rPr>
        <w:t xml:space="preserve"> ру</w:t>
      </w:r>
      <w:r w:rsidR="00416B9B" w:rsidRPr="005C4B4B">
        <w:rPr>
          <w:rFonts w:ascii="Times New Roman" w:hAnsi="Times New Roman"/>
          <w:sz w:val="26"/>
          <w:szCs w:val="26"/>
        </w:rPr>
        <w:t>блей для детей 7-11 лет и  238</w:t>
      </w:r>
      <w:r w:rsidRPr="005C4B4B">
        <w:rPr>
          <w:rFonts w:ascii="Times New Roman" w:hAnsi="Times New Roman"/>
          <w:sz w:val="26"/>
          <w:szCs w:val="26"/>
        </w:rPr>
        <w:t xml:space="preserve"> рублей для детей 12-18 лет.</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Для улучшения качества питания школьных столовых проводится постоянный мониторинг по питанию, анкетирование родителей, организуются встречи с представителями МАУ «Здоровое питание» и медицинскими работниками по вопросам питания и пропаганде правильного питания.</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Управлением образования и образовательными учреждениями города ведется большая работа по совершенствованию организации системы школьного питания: участие в Федеральной программе «Разговор о правильном питании», участие в республиканских проектах и конкурсах «Школьное молоко», массовые мероприятия по пропаганде правильного питания, обобщение опыта педагогических работников по вопросам питания, проведение семинаров, совещаний и так далее.</w:t>
      </w:r>
    </w:p>
    <w:p w:rsidR="009D7520" w:rsidRPr="005C4B4B" w:rsidRDefault="009D7520" w:rsidP="005C4B4B">
      <w:pPr>
        <w:spacing w:before="120" w:after="0"/>
        <w:jc w:val="center"/>
        <w:rPr>
          <w:rFonts w:ascii="Times New Roman" w:hAnsi="Times New Roman" w:cs="Times New Roman"/>
          <w:b/>
          <w:sz w:val="26"/>
          <w:szCs w:val="26"/>
        </w:rPr>
      </w:pPr>
      <w:r w:rsidRPr="005C4B4B">
        <w:rPr>
          <w:rFonts w:ascii="Times New Roman" w:hAnsi="Times New Roman" w:cs="Times New Roman"/>
          <w:b/>
          <w:sz w:val="26"/>
          <w:szCs w:val="26"/>
        </w:rPr>
        <w:t>Капитальный ремонт и реконструкция.</w:t>
      </w:r>
    </w:p>
    <w:p w:rsidR="009D7520" w:rsidRPr="005C4B4B" w:rsidRDefault="00344964"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В 2018</w:t>
      </w:r>
      <w:r w:rsidR="009D7520" w:rsidRPr="005C4B4B">
        <w:rPr>
          <w:rFonts w:ascii="Times New Roman" w:hAnsi="Times New Roman"/>
          <w:sz w:val="26"/>
          <w:szCs w:val="26"/>
        </w:rPr>
        <w:t xml:space="preserve"> году в рамках мероприятия программы выполнены следующие виды работ:</w:t>
      </w:r>
    </w:p>
    <w:p w:rsidR="009D7520" w:rsidRPr="005C4B4B" w:rsidRDefault="00512707"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Завершено</w:t>
      </w:r>
      <w:r w:rsidR="009D7520" w:rsidRPr="005C4B4B">
        <w:rPr>
          <w:rFonts w:ascii="Times New Roman" w:hAnsi="Times New Roman"/>
          <w:sz w:val="26"/>
          <w:szCs w:val="26"/>
        </w:rPr>
        <w:t xml:space="preserve"> строительство спортивного зала с мастерскими МБОУ «</w:t>
      </w:r>
      <w:proofErr w:type="gramStart"/>
      <w:r w:rsidR="009D7520" w:rsidRPr="005C4B4B">
        <w:rPr>
          <w:rFonts w:ascii="Times New Roman" w:hAnsi="Times New Roman"/>
          <w:sz w:val="26"/>
          <w:szCs w:val="26"/>
        </w:rPr>
        <w:t>Физико- математический</w:t>
      </w:r>
      <w:proofErr w:type="gramEnd"/>
      <w:r w:rsidR="009D7520" w:rsidRPr="005C4B4B">
        <w:rPr>
          <w:rFonts w:ascii="Times New Roman" w:hAnsi="Times New Roman"/>
          <w:sz w:val="26"/>
          <w:szCs w:val="26"/>
        </w:rPr>
        <w:t xml:space="preserve"> лицей»</w:t>
      </w:r>
      <w:r w:rsidRPr="005C4B4B">
        <w:rPr>
          <w:rFonts w:ascii="Times New Roman" w:hAnsi="Times New Roman"/>
          <w:sz w:val="26"/>
          <w:szCs w:val="26"/>
        </w:rPr>
        <w:t>, израсходовано 11 518</w:t>
      </w:r>
      <w:r w:rsidR="009D7520" w:rsidRPr="005C4B4B">
        <w:rPr>
          <w:rFonts w:ascii="Times New Roman" w:hAnsi="Times New Roman"/>
          <w:sz w:val="26"/>
          <w:szCs w:val="26"/>
        </w:rPr>
        <w:t xml:space="preserve"> тыс. рублей.</w:t>
      </w:r>
    </w:p>
    <w:p w:rsidR="00031AEB" w:rsidRPr="005C4B4B" w:rsidRDefault="00031AEB"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xml:space="preserve">- Обустроено ограждение школ № 1,4,7,9,15,16 на сумму 9 952,99 тыс. рублей. </w:t>
      </w:r>
      <w:r w:rsidR="00721AB5" w:rsidRPr="005C4B4B">
        <w:rPr>
          <w:rFonts w:ascii="Times New Roman" w:hAnsi="Times New Roman"/>
          <w:sz w:val="26"/>
          <w:szCs w:val="26"/>
        </w:rPr>
        <w:t>По всему периметру огражденной территории установлено видеонаблюдения, а также шлагбаумы на въезде.</w:t>
      </w:r>
    </w:p>
    <w:p w:rsidR="009D7520" w:rsidRPr="005C4B4B" w:rsidRDefault="009D7520" w:rsidP="000E6563">
      <w:pPr>
        <w:spacing w:before="120" w:after="0" w:line="240" w:lineRule="auto"/>
        <w:jc w:val="center"/>
        <w:rPr>
          <w:rFonts w:ascii="Times New Roman" w:eastAsia="Times New Roman" w:hAnsi="Times New Roman"/>
          <w:b/>
          <w:bCs/>
          <w:sz w:val="26"/>
          <w:szCs w:val="26"/>
        </w:rPr>
      </w:pPr>
      <w:r w:rsidRPr="005C4B4B">
        <w:rPr>
          <w:rFonts w:ascii="Times New Roman" w:hAnsi="Times New Roman"/>
          <w:b/>
          <w:bCs/>
          <w:sz w:val="26"/>
          <w:szCs w:val="26"/>
        </w:rPr>
        <w:lastRenderedPageBreak/>
        <w:t>Подпрограмма «</w:t>
      </w:r>
      <w:r w:rsidRPr="005C4B4B">
        <w:rPr>
          <w:rFonts w:ascii="Times New Roman" w:eastAsia="Times New Roman" w:hAnsi="Times New Roman"/>
          <w:b/>
          <w:bCs/>
          <w:sz w:val="26"/>
          <w:szCs w:val="26"/>
        </w:rPr>
        <w:t>Развитие дополнительного образования и воспитания детей»</w:t>
      </w:r>
    </w:p>
    <w:p w:rsidR="00234B43" w:rsidRPr="005C4B4B" w:rsidRDefault="009D7520" w:rsidP="000E6563">
      <w:pPr>
        <w:pStyle w:val="ad"/>
        <w:widowControl/>
        <w:suppressAutoHyphens w:val="0"/>
        <w:spacing w:before="120" w:after="0" w:line="240" w:lineRule="auto"/>
        <w:ind w:left="709" w:firstLine="709"/>
        <w:contextualSpacing w:val="0"/>
        <w:jc w:val="both"/>
        <w:textAlignment w:val="auto"/>
        <w:rPr>
          <w:b/>
          <w:sz w:val="26"/>
          <w:szCs w:val="26"/>
          <w:lang w:val="ru-RU"/>
        </w:rPr>
      </w:pPr>
      <w:r w:rsidRPr="005C4B4B">
        <w:rPr>
          <w:b/>
          <w:sz w:val="26"/>
          <w:szCs w:val="26"/>
          <w:lang w:val="ru-RU"/>
        </w:rPr>
        <w:t>Предоставление дополнительного образования.</w:t>
      </w:r>
    </w:p>
    <w:p w:rsidR="00627EAA" w:rsidRPr="005C4B4B" w:rsidRDefault="00627EAA" w:rsidP="005C4B4B">
      <w:pPr>
        <w:shd w:val="clear" w:color="auto" w:fill="FFFFFF"/>
        <w:tabs>
          <w:tab w:val="left" w:pos="1276"/>
        </w:tabs>
        <w:spacing w:before="120" w:after="0"/>
        <w:ind w:right="57" w:firstLine="709"/>
        <w:jc w:val="both"/>
        <w:rPr>
          <w:rFonts w:ascii="Times New Roman" w:eastAsia="Times New Roman" w:hAnsi="Times New Roman" w:cs="Times New Roman"/>
          <w:sz w:val="26"/>
          <w:szCs w:val="26"/>
        </w:rPr>
      </w:pPr>
      <w:r w:rsidRPr="005C4B4B">
        <w:rPr>
          <w:rFonts w:ascii="Times New Roman" w:eastAsia="Times New Roman" w:hAnsi="Times New Roman" w:cs="Times New Roman"/>
          <w:sz w:val="26"/>
          <w:szCs w:val="26"/>
        </w:rPr>
        <w:t xml:space="preserve">В </w:t>
      </w:r>
      <w:r w:rsidRPr="005C4B4B">
        <w:rPr>
          <w:rFonts w:ascii="Times New Roman" w:hAnsi="Times New Roman" w:cs="Times New Roman"/>
          <w:sz w:val="26"/>
          <w:szCs w:val="26"/>
        </w:rPr>
        <w:t xml:space="preserve">2018 </w:t>
      </w:r>
      <w:r w:rsidRPr="005C4B4B">
        <w:rPr>
          <w:rFonts w:ascii="Times New Roman" w:eastAsia="Times New Roman" w:hAnsi="Times New Roman" w:cs="Times New Roman"/>
          <w:sz w:val="26"/>
          <w:szCs w:val="26"/>
        </w:rPr>
        <w:t xml:space="preserve">году в муниципальных учреждениях дополнительного образования детей города занимается 9 614 человек, в том числе: </w:t>
      </w:r>
    </w:p>
    <w:p w:rsidR="00627EAA" w:rsidRPr="005C4B4B" w:rsidRDefault="00627EAA" w:rsidP="005C4B4B">
      <w:pPr>
        <w:shd w:val="clear" w:color="auto" w:fill="FFFFFF"/>
        <w:tabs>
          <w:tab w:val="left" w:pos="1276"/>
        </w:tabs>
        <w:spacing w:before="120" w:after="0"/>
        <w:ind w:right="57" w:firstLine="709"/>
        <w:jc w:val="both"/>
        <w:rPr>
          <w:rFonts w:ascii="Times New Roman" w:eastAsia="Times New Roman" w:hAnsi="Times New Roman" w:cs="Times New Roman"/>
          <w:i/>
          <w:sz w:val="26"/>
          <w:szCs w:val="26"/>
        </w:rPr>
      </w:pPr>
      <w:r w:rsidRPr="005C4B4B">
        <w:rPr>
          <w:rFonts w:ascii="Times New Roman" w:eastAsia="Times New Roman" w:hAnsi="Times New Roman" w:cs="Times New Roman"/>
          <w:sz w:val="26"/>
          <w:szCs w:val="26"/>
        </w:rPr>
        <w:t>Охват детей в возрасте от 5 до 18 лет программами дополнительного образования детей на базе образовательных учреждений дополнительного образования детей составляет 65 процентов.</w:t>
      </w:r>
    </w:p>
    <w:p w:rsidR="00627EAA" w:rsidRPr="005C4B4B" w:rsidRDefault="00627EAA" w:rsidP="005C4B4B">
      <w:pPr>
        <w:shd w:val="clear" w:color="auto" w:fill="FFFFFF"/>
        <w:tabs>
          <w:tab w:val="left" w:pos="1276"/>
        </w:tabs>
        <w:spacing w:before="120" w:after="0"/>
        <w:ind w:right="57" w:firstLine="709"/>
        <w:jc w:val="both"/>
        <w:rPr>
          <w:rFonts w:ascii="Times New Roman" w:eastAsia="Times New Roman" w:hAnsi="Times New Roman" w:cs="Times New Roman"/>
          <w:sz w:val="26"/>
          <w:szCs w:val="26"/>
          <w:lang w:eastAsia="en-US"/>
        </w:rPr>
      </w:pPr>
      <w:r w:rsidRPr="005C4B4B">
        <w:rPr>
          <w:rFonts w:ascii="Times New Roman" w:eastAsia="Times New Roman" w:hAnsi="Times New Roman" w:cs="Times New Roman"/>
          <w:sz w:val="26"/>
          <w:szCs w:val="26"/>
          <w:lang w:eastAsia="en-US"/>
        </w:rPr>
        <w:t xml:space="preserve">Дополнительное образование и воспитание детей осуществляется также на базе общеобразовательных организаций </w:t>
      </w:r>
      <w:r w:rsidRPr="005C4B4B">
        <w:rPr>
          <w:rFonts w:ascii="Times New Roman" w:eastAsia="Times New Roman" w:hAnsi="Times New Roman" w:cs="Times New Roman"/>
          <w:sz w:val="26"/>
          <w:szCs w:val="26"/>
        </w:rPr>
        <w:t>города Глазова</w:t>
      </w:r>
      <w:r w:rsidRPr="005C4B4B">
        <w:rPr>
          <w:rFonts w:ascii="Times New Roman" w:eastAsia="Times New Roman" w:hAnsi="Times New Roman" w:cs="Times New Roman"/>
          <w:sz w:val="26"/>
          <w:szCs w:val="26"/>
          <w:lang w:eastAsia="en-US"/>
        </w:rPr>
        <w:t xml:space="preserve">. </w:t>
      </w:r>
      <w:r w:rsidRPr="005C4B4B">
        <w:rPr>
          <w:rFonts w:ascii="Times New Roman" w:eastAsia="Times New Roman" w:hAnsi="Times New Roman" w:cs="Times New Roman"/>
          <w:sz w:val="26"/>
          <w:szCs w:val="26"/>
        </w:rPr>
        <w:t xml:space="preserve">На базе школ дополнительным образованием занято 3 270 детей, что составляет 32% от общего количества детей. </w:t>
      </w:r>
    </w:p>
    <w:p w:rsidR="00627EAA" w:rsidRPr="005C4B4B" w:rsidRDefault="00627EAA" w:rsidP="005C4B4B">
      <w:pPr>
        <w:shd w:val="clear" w:color="auto" w:fill="FFFFFF"/>
        <w:tabs>
          <w:tab w:val="left" w:pos="1276"/>
        </w:tabs>
        <w:spacing w:before="120" w:after="0"/>
        <w:ind w:right="57" w:firstLine="709"/>
        <w:jc w:val="both"/>
        <w:rPr>
          <w:rFonts w:ascii="Times New Roman" w:eastAsia="Times New Roman" w:hAnsi="Times New Roman" w:cs="Times New Roman"/>
          <w:sz w:val="26"/>
          <w:szCs w:val="26"/>
        </w:rPr>
      </w:pPr>
      <w:r w:rsidRPr="005C4B4B">
        <w:rPr>
          <w:rFonts w:ascii="Times New Roman" w:eastAsia="Times New Roman" w:hAnsi="Times New Roman" w:cs="Times New Roman"/>
          <w:sz w:val="26"/>
          <w:szCs w:val="26"/>
        </w:rPr>
        <w:t>В последние годы в системе дополнительного образования детей в городе Глазове происходят качественные изменения, в числе которых:</w:t>
      </w:r>
    </w:p>
    <w:p w:rsidR="00627EAA" w:rsidRPr="005C4B4B" w:rsidRDefault="00627EAA" w:rsidP="005C4B4B">
      <w:pPr>
        <w:pStyle w:val="ListParagraph1"/>
        <w:numPr>
          <w:ilvl w:val="0"/>
          <w:numId w:val="13"/>
        </w:numPr>
        <w:shd w:val="clear" w:color="auto" w:fill="FFFFFF"/>
        <w:tabs>
          <w:tab w:val="left" w:pos="1134"/>
        </w:tabs>
        <w:spacing w:before="120" w:line="276" w:lineRule="auto"/>
        <w:ind w:left="0" w:right="57" w:firstLine="709"/>
        <w:jc w:val="both"/>
        <w:rPr>
          <w:rFonts w:ascii="Times New Roman" w:hAnsi="Times New Roman" w:cs="Times New Roman"/>
          <w:sz w:val="26"/>
          <w:szCs w:val="26"/>
        </w:rPr>
      </w:pPr>
      <w:r w:rsidRPr="005C4B4B">
        <w:rPr>
          <w:rFonts w:ascii="Times New Roman" w:hAnsi="Times New Roman" w:cs="Times New Roman"/>
          <w:sz w:val="26"/>
          <w:szCs w:val="26"/>
        </w:rPr>
        <w:t xml:space="preserve">Интеграция учреждений общего и дополнительного образования детей в единое образовательное пространство, где каждое учреждение сохраняет свою специфику. </w:t>
      </w:r>
    </w:p>
    <w:p w:rsidR="00627EAA" w:rsidRPr="005C4B4B" w:rsidRDefault="00627EAA" w:rsidP="005C4B4B">
      <w:pPr>
        <w:pStyle w:val="ListParagraph1"/>
        <w:numPr>
          <w:ilvl w:val="0"/>
          <w:numId w:val="13"/>
        </w:numPr>
        <w:shd w:val="clear" w:color="auto" w:fill="FFFFFF"/>
        <w:tabs>
          <w:tab w:val="left" w:pos="1134"/>
        </w:tabs>
        <w:spacing w:before="120" w:line="276" w:lineRule="auto"/>
        <w:ind w:left="0" w:right="57" w:firstLine="709"/>
        <w:jc w:val="both"/>
        <w:rPr>
          <w:rFonts w:ascii="Times New Roman" w:hAnsi="Times New Roman" w:cs="Times New Roman"/>
          <w:sz w:val="26"/>
          <w:szCs w:val="26"/>
        </w:rPr>
      </w:pPr>
      <w:r w:rsidRPr="005C4B4B">
        <w:rPr>
          <w:rFonts w:ascii="Times New Roman" w:hAnsi="Times New Roman" w:cs="Times New Roman"/>
          <w:sz w:val="26"/>
          <w:szCs w:val="26"/>
        </w:rPr>
        <w:t>Обновление содержания дополнительного образования.</w:t>
      </w:r>
    </w:p>
    <w:p w:rsidR="00627EAA" w:rsidRPr="005C4B4B" w:rsidRDefault="00627EAA" w:rsidP="005C4B4B">
      <w:pPr>
        <w:pStyle w:val="ListParagraph1"/>
        <w:shd w:val="clear" w:color="auto" w:fill="FFFFFF"/>
        <w:spacing w:before="120" w:line="276" w:lineRule="auto"/>
        <w:ind w:left="0" w:right="57"/>
        <w:jc w:val="both"/>
        <w:rPr>
          <w:rFonts w:ascii="Times New Roman" w:hAnsi="Times New Roman" w:cs="Times New Roman"/>
          <w:sz w:val="26"/>
          <w:szCs w:val="26"/>
        </w:rPr>
      </w:pPr>
      <w:r w:rsidRPr="005C4B4B">
        <w:rPr>
          <w:rFonts w:ascii="Times New Roman" w:hAnsi="Times New Roman" w:cs="Times New Roman"/>
          <w:sz w:val="26"/>
          <w:szCs w:val="26"/>
        </w:rPr>
        <w:tab/>
        <w:t xml:space="preserve">Разрабатываются новые </w:t>
      </w:r>
      <w:proofErr w:type="gramStart"/>
      <w:r w:rsidRPr="005C4B4B">
        <w:rPr>
          <w:rFonts w:ascii="Times New Roman" w:hAnsi="Times New Roman" w:cs="Times New Roman"/>
          <w:sz w:val="26"/>
          <w:szCs w:val="26"/>
        </w:rPr>
        <w:t>программы</w:t>
      </w:r>
      <w:proofErr w:type="gramEnd"/>
      <w:r w:rsidRPr="005C4B4B">
        <w:rPr>
          <w:rFonts w:ascii="Times New Roman" w:hAnsi="Times New Roman" w:cs="Times New Roman"/>
          <w:sz w:val="26"/>
          <w:szCs w:val="26"/>
        </w:rPr>
        <w:t xml:space="preserve"> и обновляется содержание программ дополнительного образования детей, в результате данной деятельности увеличивается количество программ с применением исследовательской, проектной, поисковой деятельности, индивидуальные занятия, групповые занятия, массовые мероприятия: семинары, конференции, экскурсии, конкурсы, фестивали, смотры, ролевые игры, интеллектуальные марафоны, слеты, благотворительные акции, соревнования, чемпионаты, первенства, олимпиады, туристические походы, конференции, семинары, выставки, ярмарки, исследования, инсценировки, театр, турниры с использованием информационных технологий, с введением этнокультурного компонента, внедряются новые формы организации занятий. </w:t>
      </w:r>
      <w:r w:rsidRPr="005C4B4B">
        <w:rPr>
          <w:rFonts w:ascii="Times New Roman" w:hAnsi="Times New Roman" w:cs="Times New Roman"/>
          <w:sz w:val="26"/>
          <w:szCs w:val="26"/>
        </w:rPr>
        <w:tab/>
      </w:r>
    </w:p>
    <w:p w:rsidR="00627EAA" w:rsidRPr="005C4B4B" w:rsidRDefault="00627EAA" w:rsidP="005C4B4B">
      <w:pPr>
        <w:pStyle w:val="ListParagraph1"/>
        <w:numPr>
          <w:ilvl w:val="0"/>
          <w:numId w:val="14"/>
        </w:numPr>
        <w:shd w:val="clear" w:color="auto" w:fill="FFFFFF"/>
        <w:tabs>
          <w:tab w:val="left" w:pos="1134"/>
        </w:tabs>
        <w:spacing w:before="120" w:line="276" w:lineRule="auto"/>
        <w:ind w:left="0" w:right="57" w:firstLine="709"/>
        <w:jc w:val="both"/>
        <w:rPr>
          <w:rFonts w:ascii="Times New Roman" w:hAnsi="Times New Roman" w:cs="Times New Roman"/>
          <w:sz w:val="26"/>
          <w:szCs w:val="26"/>
        </w:rPr>
      </w:pPr>
      <w:r w:rsidRPr="005C4B4B">
        <w:rPr>
          <w:rFonts w:ascii="Times New Roman" w:hAnsi="Times New Roman" w:cs="Times New Roman"/>
          <w:sz w:val="26"/>
          <w:szCs w:val="26"/>
        </w:rPr>
        <w:t>Развитие инновационной деятельности учреждений дополнительного образования детей.</w:t>
      </w:r>
    </w:p>
    <w:p w:rsidR="00627EAA" w:rsidRPr="005C4B4B" w:rsidRDefault="00627EAA" w:rsidP="005C4B4B">
      <w:pPr>
        <w:shd w:val="clear" w:color="auto" w:fill="FFFFFF"/>
        <w:tabs>
          <w:tab w:val="left" w:pos="1276"/>
        </w:tabs>
        <w:spacing w:before="120" w:after="0"/>
        <w:ind w:right="57" w:firstLine="709"/>
        <w:jc w:val="both"/>
        <w:rPr>
          <w:rFonts w:ascii="Times New Roman" w:eastAsia="Times New Roman" w:hAnsi="Times New Roman" w:cs="Times New Roman"/>
          <w:sz w:val="26"/>
          <w:szCs w:val="26"/>
        </w:rPr>
      </w:pPr>
      <w:r w:rsidRPr="005C4B4B">
        <w:rPr>
          <w:rFonts w:ascii="Times New Roman" w:eastAsia="Times New Roman" w:hAnsi="Times New Roman" w:cs="Times New Roman"/>
          <w:sz w:val="26"/>
          <w:szCs w:val="26"/>
        </w:rPr>
        <w:t>В качестве инновационного компонента школы города активно используют организацию и проведение конкурсов и фестивалей: «Музыка на все времена», «Узоры на клавишах» (ДМШ № 1), «</w:t>
      </w:r>
      <w:proofErr w:type="spellStart"/>
      <w:r w:rsidRPr="005C4B4B">
        <w:rPr>
          <w:rFonts w:ascii="Times New Roman" w:eastAsia="Times New Roman" w:hAnsi="Times New Roman" w:cs="Times New Roman"/>
          <w:sz w:val="26"/>
          <w:szCs w:val="26"/>
        </w:rPr>
        <w:t>Глазовчанка</w:t>
      </w:r>
      <w:proofErr w:type="spellEnd"/>
      <w:r w:rsidRPr="005C4B4B">
        <w:rPr>
          <w:rFonts w:ascii="Times New Roman" w:eastAsia="Times New Roman" w:hAnsi="Times New Roman" w:cs="Times New Roman"/>
          <w:sz w:val="26"/>
          <w:szCs w:val="26"/>
        </w:rPr>
        <w:t xml:space="preserve"> приглашает», «Юный </w:t>
      </w:r>
      <w:proofErr w:type="spellStart"/>
      <w:r w:rsidRPr="005C4B4B">
        <w:rPr>
          <w:rFonts w:ascii="Times New Roman" w:eastAsia="Times New Roman" w:hAnsi="Times New Roman" w:cs="Times New Roman"/>
          <w:sz w:val="26"/>
          <w:szCs w:val="26"/>
        </w:rPr>
        <w:t>концермейстер</w:t>
      </w:r>
      <w:proofErr w:type="spellEnd"/>
      <w:r w:rsidRPr="005C4B4B">
        <w:rPr>
          <w:rFonts w:ascii="Times New Roman" w:eastAsia="Times New Roman" w:hAnsi="Times New Roman" w:cs="Times New Roman"/>
          <w:sz w:val="26"/>
          <w:szCs w:val="26"/>
        </w:rPr>
        <w:t xml:space="preserve"> – юный иллюстратор» (ДШИ № 3), «Современная народная игрушка», «</w:t>
      </w:r>
      <w:proofErr w:type="spellStart"/>
      <w:r w:rsidRPr="005C4B4B">
        <w:rPr>
          <w:rFonts w:ascii="Times New Roman" w:eastAsia="Times New Roman" w:hAnsi="Times New Roman" w:cs="Times New Roman"/>
          <w:sz w:val="26"/>
          <w:szCs w:val="26"/>
        </w:rPr>
        <w:t>Иднакар</w:t>
      </w:r>
      <w:proofErr w:type="spellEnd"/>
      <w:r w:rsidRPr="005C4B4B">
        <w:rPr>
          <w:rFonts w:ascii="Times New Roman" w:eastAsia="Times New Roman" w:hAnsi="Times New Roman" w:cs="Times New Roman"/>
          <w:sz w:val="26"/>
          <w:szCs w:val="26"/>
        </w:rPr>
        <w:t xml:space="preserve">» (ДХШ). Одной из составляющих инновационной деятельности МБОУ ДО «ДШИ № 2» является введение предметов «Компьютерная графика» и «Компьютерная анимация». Ежегодно в школах проводятся республиканские и зональные методические объединения. В настоящее время постоянно в объединениях учреждения занимается - 911 детей - это участники городских праздников, фестивалей, конкурсов. </w:t>
      </w:r>
    </w:p>
    <w:p w:rsidR="00627EAA" w:rsidRPr="005C4B4B" w:rsidRDefault="00627EAA" w:rsidP="005C4B4B">
      <w:pPr>
        <w:pStyle w:val="ListParagraph1"/>
        <w:numPr>
          <w:ilvl w:val="0"/>
          <w:numId w:val="13"/>
        </w:numPr>
        <w:shd w:val="clear" w:color="auto" w:fill="FFFFFF"/>
        <w:tabs>
          <w:tab w:val="left" w:pos="1134"/>
        </w:tabs>
        <w:spacing w:before="120" w:line="276" w:lineRule="auto"/>
        <w:ind w:left="0" w:right="57" w:firstLine="709"/>
        <w:jc w:val="both"/>
        <w:rPr>
          <w:rFonts w:ascii="Times New Roman" w:hAnsi="Times New Roman" w:cs="Times New Roman"/>
          <w:sz w:val="26"/>
          <w:szCs w:val="26"/>
        </w:rPr>
      </w:pPr>
      <w:r w:rsidRPr="005C4B4B">
        <w:rPr>
          <w:rFonts w:ascii="Times New Roman" w:hAnsi="Times New Roman" w:cs="Times New Roman"/>
          <w:sz w:val="26"/>
          <w:szCs w:val="26"/>
        </w:rPr>
        <w:t>Развитие детских и молодежных организаций, творческих коллективов, ученического самоуправления, школьных музеев.</w:t>
      </w:r>
    </w:p>
    <w:p w:rsidR="00627EAA" w:rsidRPr="005C4B4B" w:rsidRDefault="00627EAA" w:rsidP="005C4B4B">
      <w:pPr>
        <w:spacing w:before="120" w:after="0"/>
        <w:ind w:firstLine="708"/>
        <w:jc w:val="both"/>
        <w:rPr>
          <w:rFonts w:ascii="Times New Roman" w:eastAsia="Times New Roman" w:hAnsi="Times New Roman" w:cs="Times New Roman"/>
          <w:sz w:val="26"/>
          <w:szCs w:val="26"/>
        </w:rPr>
      </w:pPr>
      <w:r w:rsidRPr="005C4B4B">
        <w:rPr>
          <w:rFonts w:ascii="Times New Roman" w:eastAsia="Times New Roman" w:hAnsi="Times New Roman" w:cs="Times New Roman"/>
          <w:sz w:val="26"/>
          <w:szCs w:val="26"/>
        </w:rPr>
        <w:lastRenderedPageBreak/>
        <w:t>Значимую роль в развитии патриотического воспитания школьников</w:t>
      </w:r>
      <w:r w:rsidRPr="005C4B4B">
        <w:rPr>
          <w:rFonts w:ascii="Times New Roman" w:eastAsia="Times New Roman" w:hAnsi="Times New Roman" w:cs="Times New Roman"/>
          <w:spacing w:val="2"/>
          <w:sz w:val="26"/>
          <w:szCs w:val="26"/>
        </w:rPr>
        <w:t xml:space="preserve"> играют музеи. Три музея учреждений дополнительного образования «Детско-юношеский центр», «Детский Дом культуры» и «Станция юных техников» </w:t>
      </w:r>
      <w:r w:rsidRPr="005C4B4B">
        <w:rPr>
          <w:rFonts w:ascii="Times New Roman" w:eastAsia="Times New Roman" w:hAnsi="Times New Roman" w:cs="Times New Roman"/>
          <w:sz w:val="26"/>
          <w:szCs w:val="26"/>
        </w:rPr>
        <w:t>имеют паспорта и включены в реестр городских музеев.</w:t>
      </w:r>
    </w:p>
    <w:p w:rsidR="00627EAA" w:rsidRPr="005C4B4B" w:rsidRDefault="00627EAA" w:rsidP="005C4B4B">
      <w:pPr>
        <w:spacing w:before="120" w:after="0"/>
        <w:ind w:firstLine="708"/>
        <w:jc w:val="both"/>
        <w:rPr>
          <w:rFonts w:ascii="Times New Roman" w:eastAsia="Times New Roman" w:hAnsi="Times New Roman" w:cs="Times New Roman"/>
          <w:sz w:val="26"/>
          <w:szCs w:val="26"/>
        </w:rPr>
      </w:pPr>
      <w:r w:rsidRPr="005C4B4B">
        <w:rPr>
          <w:rFonts w:ascii="Times New Roman" w:eastAsia="Times New Roman" w:hAnsi="Times New Roman" w:cs="Times New Roman"/>
          <w:sz w:val="26"/>
          <w:szCs w:val="26"/>
        </w:rPr>
        <w:t xml:space="preserve">5) </w:t>
      </w:r>
      <w:r w:rsidRPr="005C4B4B">
        <w:rPr>
          <w:rFonts w:ascii="Times New Roman" w:eastAsia="Times New Roman" w:hAnsi="Times New Roman" w:cs="Times New Roman"/>
          <w:sz w:val="26"/>
          <w:szCs w:val="26"/>
          <w:lang w:val="en-US"/>
        </w:rPr>
        <w:t>C</w:t>
      </w:r>
      <w:r w:rsidRPr="005C4B4B">
        <w:rPr>
          <w:rFonts w:ascii="Times New Roman" w:eastAsia="Times New Roman" w:hAnsi="Times New Roman" w:cs="Times New Roman"/>
          <w:sz w:val="26"/>
          <w:szCs w:val="26"/>
        </w:rPr>
        <w:t xml:space="preserve"> 2018 года в МО «Город Глазов» начинает реализовываться приоритетный проект «Доступное дополнительное образование для детей», в рамках которого  в городе Глазове создана рабочая группа по реализации проекта, внедряется система персонифицированного дополнительного образования детей. Доля детей, охваченных персонифицированным дополнительным образованием, составила  10% в 2018 году.</w:t>
      </w:r>
    </w:p>
    <w:p w:rsidR="00CB744F" w:rsidRPr="005C4B4B" w:rsidRDefault="009D7520" w:rsidP="005C4B4B">
      <w:pPr>
        <w:pStyle w:val="ad"/>
        <w:spacing w:before="120" w:after="0" w:line="276" w:lineRule="auto"/>
        <w:ind w:left="0" w:firstLine="709"/>
        <w:contextualSpacing w:val="0"/>
        <w:jc w:val="both"/>
        <w:rPr>
          <w:sz w:val="26"/>
          <w:szCs w:val="26"/>
          <w:lang w:val="ru-RU"/>
        </w:rPr>
      </w:pPr>
      <w:r w:rsidRPr="005C4B4B">
        <w:rPr>
          <w:sz w:val="26"/>
          <w:szCs w:val="26"/>
          <w:lang w:val="ru-RU"/>
        </w:rPr>
        <w:t>В рамках мероприятия «Безопасность образовательны</w:t>
      </w:r>
      <w:r w:rsidR="005D5F99" w:rsidRPr="005C4B4B">
        <w:rPr>
          <w:sz w:val="26"/>
          <w:szCs w:val="26"/>
          <w:lang w:val="ru-RU"/>
        </w:rPr>
        <w:t>х организаций» произведено техническое обслуживание</w:t>
      </w:r>
      <w:r w:rsidRPr="005C4B4B">
        <w:rPr>
          <w:sz w:val="26"/>
          <w:szCs w:val="26"/>
          <w:lang w:val="ru-RU"/>
        </w:rPr>
        <w:t xml:space="preserve"> пожарно</w:t>
      </w:r>
      <w:r w:rsidR="005D5F99" w:rsidRPr="005C4B4B">
        <w:rPr>
          <w:sz w:val="26"/>
          <w:szCs w:val="26"/>
          <w:lang w:val="ru-RU"/>
        </w:rPr>
        <w:t>й сигнализации МБОУ ДО «ДДК</w:t>
      </w:r>
      <w:r w:rsidRPr="005C4B4B">
        <w:rPr>
          <w:sz w:val="26"/>
          <w:szCs w:val="26"/>
          <w:lang w:val="ru-RU"/>
        </w:rPr>
        <w:t xml:space="preserve">» на </w:t>
      </w:r>
      <w:r w:rsidR="005D5F99" w:rsidRPr="005C4B4B">
        <w:rPr>
          <w:sz w:val="26"/>
          <w:szCs w:val="26"/>
          <w:lang w:val="ru-RU"/>
        </w:rPr>
        <w:t>сумму 12</w:t>
      </w:r>
      <w:r w:rsidR="00CB744F" w:rsidRPr="005C4B4B">
        <w:rPr>
          <w:sz w:val="26"/>
          <w:szCs w:val="26"/>
          <w:lang w:val="ru-RU"/>
        </w:rPr>
        <w:t xml:space="preserve"> тысяч рублей.</w:t>
      </w:r>
      <w:r w:rsidRPr="005C4B4B">
        <w:rPr>
          <w:sz w:val="26"/>
          <w:szCs w:val="26"/>
          <w:lang w:val="ru-RU"/>
        </w:rPr>
        <w:t xml:space="preserve"> </w:t>
      </w:r>
      <w:proofErr w:type="gramStart"/>
      <w:r w:rsidR="00CB744F" w:rsidRPr="005C4B4B">
        <w:rPr>
          <w:sz w:val="26"/>
          <w:szCs w:val="26"/>
          <w:lang w:val="ru-RU"/>
        </w:rPr>
        <w:t>Завершена</w:t>
      </w:r>
      <w:proofErr w:type="gramEnd"/>
      <w:r w:rsidR="00CB744F" w:rsidRPr="005C4B4B">
        <w:rPr>
          <w:sz w:val="26"/>
          <w:szCs w:val="26"/>
          <w:lang w:val="ru-RU"/>
        </w:rPr>
        <w:t xml:space="preserve"> </w:t>
      </w:r>
      <w:proofErr w:type="spellStart"/>
      <w:r w:rsidRPr="005C4B4B">
        <w:rPr>
          <w:sz w:val="26"/>
          <w:szCs w:val="26"/>
          <w:lang w:val="ru-RU"/>
        </w:rPr>
        <w:t>спецоценка</w:t>
      </w:r>
      <w:proofErr w:type="spellEnd"/>
      <w:r w:rsidRPr="005C4B4B">
        <w:rPr>
          <w:sz w:val="26"/>
          <w:szCs w:val="26"/>
          <w:lang w:val="ru-RU"/>
        </w:rPr>
        <w:t xml:space="preserve"> рабочих мест в 7 образовательн</w:t>
      </w:r>
      <w:r w:rsidR="00CB744F" w:rsidRPr="005C4B4B">
        <w:rPr>
          <w:sz w:val="26"/>
          <w:szCs w:val="26"/>
          <w:lang w:val="ru-RU"/>
        </w:rPr>
        <w:t>ых организациях. Прошли СОУТ 203</w:t>
      </w:r>
      <w:r w:rsidRPr="005C4B4B">
        <w:rPr>
          <w:sz w:val="26"/>
          <w:szCs w:val="26"/>
          <w:lang w:val="ru-RU"/>
        </w:rPr>
        <w:t xml:space="preserve"> рабочих места. </w:t>
      </w:r>
    </w:p>
    <w:p w:rsidR="009D7520" w:rsidRPr="005C4B4B" w:rsidRDefault="009D7520" w:rsidP="005C4B4B">
      <w:pPr>
        <w:pStyle w:val="ad"/>
        <w:spacing w:before="120" w:after="0" w:line="276" w:lineRule="auto"/>
        <w:ind w:left="927"/>
        <w:contextualSpacing w:val="0"/>
        <w:jc w:val="both"/>
        <w:rPr>
          <w:b/>
          <w:sz w:val="26"/>
          <w:szCs w:val="26"/>
          <w:lang w:val="ru-RU"/>
        </w:rPr>
      </w:pPr>
      <w:r w:rsidRPr="005C4B4B">
        <w:rPr>
          <w:b/>
          <w:sz w:val="26"/>
          <w:szCs w:val="26"/>
          <w:lang w:val="ru-RU"/>
        </w:rPr>
        <w:t>Капитальный ремонт и реконструкция.</w:t>
      </w:r>
    </w:p>
    <w:p w:rsidR="009D7520" w:rsidRPr="005C4B4B" w:rsidRDefault="009D7520" w:rsidP="005C4B4B">
      <w:pPr>
        <w:pStyle w:val="ad"/>
        <w:spacing w:before="120" w:after="0" w:line="276" w:lineRule="auto"/>
        <w:ind w:left="0" w:firstLine="709"/>
        <w:contextualSpacing w:val="0"/>
        <w:jc w:val="both"/>
        <w:rPr>
          <w:sz w:val="26"/>
          <w:szCs w:val="26"/>
          <w:lang w:val="ru-RU"/>
        </w:rPr>
      </w:pPr>
      <w:r w:rsidRPr="005C4B4B">
        <w:rPr>
          <w:sz w:val="26"/>
          <w:szCs w:val="26"/>
          <w:lang w:val="ru-RU"/>
        </w:rPr>
        <w:t>За отчетн</w:t>
      </w:r>
      <w:r w:rsidR="00FA4390" w:rsidRPr="005C4B4B">
        <w:rPr>
          <w:sz w:val="26"/>
          <w:szCs w:val="26"/>
          <w:lang w:val="ru-RU"/>
        </w:rPr>
        <w:t>ый период выделено 5 000 рубл</w:t>
      </w:r>
      <w:r w:rsidR="00135E85" w:rsidRPr="005C4B4B">
        <w:rPr>
          <w:sz w:val="26"/>
          <w:szCs w:val="26"/>
          <w:lang w:val="ru-RU"/>
        </w:rPr>
        <w:t xml:space="preserve">ей на строительство </w:t>
      </w:r>
      <w:proofErr w:type="spellStart"/>
      <w:r w:rsidR="00135E85" w:rsidRPr="005C4B4B">
        <w:rPr>
          <w:sz w:val="26"/>
          <w:szCs w:val="26"/>
          <w:lang w:val="ru-RU"/>
        </w:rPr>
        <w:t>кардодрома</w:t>
      </w:r>
      <w:proofErr w:type="spellEnd"/>
      <w:r w:rsidR="00135E85" w:rsidRPr="005C4B4B">
        <w:rPr>
          <w:sz w:val="26"/>
          <w:szCs w:val="26"/>
          <w:lang w:val="ru-RU"/>
        </w:rPr>
        <w:t xml:space="preserve"> </w:t>
      </w:r>
      <w:r w:rsidR="00FA4390" w:rsidRPr="005C4B4B">
        <w:rPr>
          <w:sz w:val="26"/>
          <w:szCs w:val="26"/>
          <w:lang w:val="ru-RU"/>
        </w:rPr>
        <w:t>МБОУ ДО «ДДК»</w:t>
      </w:r>
      <w:r w:rsidR="00307653" w:rsidRPr="005C4B4B">
        <w:rPr>
          <w:sz w:val="26"/>
          <w:szCs w:val="26"/>
          <w:lang w:val="ru-RU"/>
        </w:rPr>
        <w:t xml:space="preserve"> через Управление ЖКХ Администрации города Глазова.</w:t>
      </w:r>
    </w:p>
    <w:p w:rsidR="00350965" w:rsidRPr="005C4B4B" w:rsidRDefault="009D7520" w:rsidP="005C4B4B">
      <w:pPr>
        <w:spacing w:before="120" w:after="0"/>
        <w:ind w:left="709"/>
        <w:jc w:val="center"/>
        <w:rPr>
          <w:rFonts w:ascii="Times New Roman" w:hAnsi="Times New Roman"/>
          <w:b/>
          <w:sz w:val="26"/>
          <w:szCs w:val="26"/>
        </w:rPr>
      </w:pPr>
      <w:r w:rsidRPr="005C4B4B">
        <w:rPr>
          <w:rFonts w:ascii="Times New Roman" w:hAnsi="Times New Roman"/>
          <w:b/>
          <w:sz w:val="26"/>
          <w:szCs w:val="26"/>
        </w:rPr>
        <w:t>Оздоровление и отдых детей.</w:t>
      </w:r>
    </w:p>
    <w:p w:rsidR="002D601F" w:rsidRPr="005C4B4B" w:rsidRDefault="002D601F" w:rsidP="005C4B4B">
      <w:pPr>
        <w:spacing w:before="120" w:after="0"/>
        <w:ind w:left="709"/>
        <w:jc w:val="center"/>
        <w:rPr>
          <w:rFonts w:ascii="Times New Roman" w:hAnsi="Times New Roman"/>
          <w:b/>
          <w:sz w:val="26"/>
          <w:szCs w:val="26"/>
        </w:rPr>
      </w:pPr>
    </w:p>
    <w:p w:rsidR="00350965" w:rsidRPr="005C4B4B" w:rsidRDefault="00350965" w:rsidP="005C4B4B">
      <w:pPr>
        <w:pStyle w:val="a8"/>
        <w:spacing w:before="120" w:after="0" w:line="276" w:lineRule="auto"/>
        <w:ind w:firstLine="708"/>
        <w:jc w:val="both"/>
        <w:rPr>
          <w:rFonts w:cs="Times New Roman"/>
          <w:sz w:val="26"/>
          <w:szCs w:val="26"/>
          <w:lang w:val="ru-RU"/>
        </w:rPr>
      </w:pPr>
      <w:r w:rsidRPr="005C4B4B">
        <w:rPr>
          <w:rFonts w:cs="Times New Roman"/>
          <w:sz w:val="26"/>
          <w:szCs w:val="26"/>
          <w:lang w:val="ru-RU"/>
        </w:rPr>
        <w:t>Согласно Постановлению Правительства УР от 18.04.2018 № 135 «О распределении субсидий из бюджета Удмуртской Республики бюджетам муниципальных образований в Удмуртской Республике на реализацию мероприятий по организации отдыха детей в каникулярное время» из бюджета УР на организацию летнего отдыха выделено 9</w:t>
      </w:r>
      <w:r w:rsidRPr="005C4B4B">
        <w:rPr>
          <w:rFonts w:cs="Times New Roman"/>
          <w:sz w:val="26"/>
          <w:szCs w:val="26"/>
        </w:rPr>
        <w:t> </w:t>
      </w:r>
      <w:r w:rsidRPr="005C4B4B">
        <w:rPr>
          <w:rFonts w:cs="Times New Roman"/>
          <w:sz w:val="26"/>
          <w:szCs w:val="26"/>
          <w:lang w:val="ru-RU"/>
        </w:rPr>
        <w:t>026, 50 тыс. рублей. Данные финансовые средства были распределены на организацию питания в лагерях с дневным пребыванием детей, на компенсацию части стоимости путевки в загородных оздоровительных лагерях и на организацию питания детей в лагере труда и отдыха «</w:t>
      </w:r>
      <w:proofErr w:type="spellStart"/>
      <w:r w:rsidRPr="005C4B4B">
        <w:rPr>
          <w:rFonts w:cs="Times New Roman"/>
          <w:sz w:val="26"/>
          <w:szCs w:val="26"/>
          <w:lang w:val="ru-RU"/>
        </w:rPr>
        <w:t>Сомрат</w:t>
      </w:r>
      <w:proofErr w:type="spellEnd"/>
      <w:r w:rsidRPr="005C4B4B">
        <w:rPr>
          <w:rFonts w:cs="Times New Roman"/>
          <w:sz w:val="26"/>
          <w:szCs w:val="26"/>
          <w:lang w:val="ru-RU"/>
        </w:rPr>
        <w:t xml:space="preserve">». Из бюджета г. Глазова для </w:t>
      </w:r>
      <w:proofErr w:type="spellStart"/>
      <w:r w:rsidRPr="005C4B4B">
        <w:rPr>
          <w:rFonts w:cs="Times New Roman"/>
          <w:sz w:val="26"/>
          <w:szCs w:val="26"/>
          <w:lang w:val="ru-RU"/>
        </w:rPr>
        <w:t>софинансирования</w:t>
      </w:r>
      <w:proofErr w:type="spellEnd"/>
      <w:r w:rsidRPr="005C4B4B">
        <w:rPr>
          <w:rFonts w:cs="Times New Roman"/>
          <w:sz w:val="26"/>
          <w:szCs w:val="26"/>
          <w:lang w:val="ru-RU"/>
        </w:rPr>
        <w:t xml:space="preserve"> было выделено на оздоровление и отдых детей в 2018 году  - 109,215 руб. </w:t>
      </w:r>
    </w:p>
    <w:p w:rsidR="00350965" w:rsidRPr="005C4B4B" w:rsidRDefault="00350965" w:rsidP="005C4B4B">
      <w:pPr>
        <w:spacing w:before="120" w:after="0"/>
        <w:jc w:val="both"/>
        <w:rPr>
          <w:rFonts w:ascii="Times New Roman" w:eastAsia="Times New Roman" w:hAnsi="Times New Roman" w:cs="Times New Roman"/>
          <w:iCs/>
          <w:kern w:val="32"/>
          <w:sz w:val="26"/>
          <w:szCs w:val="26"/>
        </w:rPr>
      </w:pPr>
      <w:r w:rsidRPr="005C4B4B">
        <w:rPr>
          <w:rFonts w:ascii="Times New Roman" w:eastAsia="Times New Roman" w:hAnsi="Times New Roman" w:cs="Times New Roman"/>
          <w:sz w:val="26"/>
          <w:szCs w:val="26"/>
        </w:rPr>
        <w:tab/>
        <w:t xml:space="preserve">В летний период 2018 года согласно приказу начальника управления образования на базах образовательных организаций работали лагеря с дневным пребыванием детей. В июне – 21 лагерь (2124 чел.), в августе – 4 лагеря (225 чел.). Всего за летний период отдохнули в лагерях с дневным пребыванием детей 2349 детей в возрасте от 6,6 до 15 лет (в том числе 325 малообеспеченных). Согласно Постановлению Правительства Удмуртской Республики от 10.04.2018 г. № 113 «Об организации оздоровительной кампании детей в 2018 году» на организацию питания в лагерях с дневным пребыванием детей выделено 110 рублей в день (100 руб. в 2017 г.), полная стоимость путевки, исходя из этой суммы - 2255 рублей. </w:t>
      </w:r>
      <w:proofErr w:type="gramStart"/>
      <w:r w:rsidRPr="005C4B4B">
        <w:rPr>
          <w:rFonts w:ascii="Times New Roman" w:eastAsia="Times New Roman" w:hAnsi="Times New Roman" w:cs="Times New Roman"/>
          <w:sz w:val="26"/>
          <w:szCs w:val="26"/>
        </w:rPr>
        <w:t xml:space="preserve">Родительский взнос определен исходя из Решения Глазовской городской Думы от 30.05.2018 № 362 </w:t>
      </w:r>
      <w:r w:rsidRPr="005C4B4B">
        <w:rPr>
          <w:rStyle w:val="12"/>
          <w:rFonts w:ascii="Times New Roman" w:eastAsia="Times New Roman" w:hAnsi="Times New Roman"/>
          <w:b w:val="0"/>
          <w:bCs w:val="0"/>
          <w:iCs/>
          <w:sz w:val="26"/>
          <w:szCs w:val="26"/>
        </w:rPr>
        <w:t xml:space="preserve">«Об установлении категорий детей, имеющих право на компенсацию расходов по оплате стоимости путевки в оздоровительные лагеря с дневным пребыванием детей, в загородные детские оздоровительные лагеря за счет средств бюджета города Глазова и бюджета Удмуртской </w:t>
      </w:r>
      <w:r w:rsidRPr="005C4B4B">
        <w:rPr>
          <w:rStyle w:val="12"/>
          <w:rFonts w:ascii="Times New Roman" w:eastAsia="Times New Roman" w:hAnsi="Times New Roman"/>
          <w:b w:val="0"/>
          <w:bCs w:val="0"/>
          <w:iCs/>
          <w:sz w:val="26"/>
          <w:szCs w:val="26"/>
        </w:rPr>
        <w:lastRenderedPageBreak/>
        <w:t>Республики в 2018 году» - 45 руб./день (945 руб./21 день), для малообеспеченных детей</w:t>
      </w:r>
      <w:proofErr w:type="gramEnd"/>
      <w:r w:rsidRPr="005C4B4B">
        <w:rPr>
          <w:rStyle w:val="12"/>
          <w:rFonts w:ascii="Times New Roman" w:eastAsia="Times New Roman" w:hAnsi="Times New Roman"/>
          <w:b w:val="0"/>
          <w:bCs w:val="0"/>
          <w:iCs/>
          <w:sz w:val="26"/>
          <w:szCs w:val="26"/>
        </w:rPr>
        <w:t xml:space="preserve"> – 22,5 руб./день (472,5 руб./21 день)</w:t>
      </w:r>
    </w:p>
    <w:p w:rsidR="00350965" w:rsidRPr="005C4B4B" w:rsidRDefault="00350965" w:rsidP="005C4B4B">
      <w:pPr>
        <w:pStyle w:val="a8"/>
        <w:spacing w:before="120" w:after="0" w:line="276" w:lineRule="auto"/>
        <w:ind w:firstLine="708"/>
        <w:jc w:val="both"/>
        <w:rPr>
          <w:rFonts w:cs="Times New Roman"/>
          <w:sz w:val="26"/>
          <w:szCs w:val="26"/>
          <w:lang w:val="ru-RU"/>
        </w:rPr>
      </w:pPr>
      <w:r w:rsidRPr="005C4B4B">
        <w:rPr>
          <w:rFonts w:cs="Times New Roman"/>
          <w:sz w:val="26"/>
          <w:szCs w:val="26"/>
          <w:lang w:val="ru-RU"/>
        </w:rPr>
        <w:t>В летний период 2018 года функционировал загородный лагерь «Звездочка» (2 смены)</w:t>
      </w:r>
      <w:r w:rsidRPr="005C4B4B">
        <w:rPr>
          <w:rFonts w:cs="Times New Roman"/>
          <w:bCs/>
          <w:sz w:val="26"/>
          <w:szCs w:val="26"/>
          <w:lang w:val="ru-RU"/>
        </w:rPr>
        <w:t xml:space="preserve">. </w:t>
      </w:r>
      <w:r w:rsidRPr="005C4B4B">
        <w:rPr>
          <w:rFonts w:cs="Times New Roman"/>
          <w:sz w:val="26"/>
          <w:szCs w:val="26"/>
          <w:lang w:val="ru-RU"/>
        </w:rPr>
        <w:t>Средняя стоимость путевки Постановлению Правительства УР от 10.04.2018 № 113 «Об организации оздоровительной кампании детей в 2018 году» 650 рублей в сутки (18 дней – 11</w:t>
      </w:r>
      <w:r w:rsidRPr="005C4B4B">
        <w:rPr>
          <w:rFonts w:cs="Times New Roman"/>
          <w:sz w:val="26"/>
          <w:szCs w:val="26"/>
        </w:rPr>
        <w:t> </w:t>
      </w:r>
      <w:r w:rsidRPr="005C4B4B">
        <w:rPr>
          <w:rFonts w:cs="Times New Roman"/>
          <w:sz w:val="26"/>
          <w:szCs w:val="26"/>
          <w:lang w:val="ru-RU"/>
        </w:rPr>
        <w:t>700 руб., 21 день – 13650 руб.). Коммерческая стоимость путевки в ЗДОЛ «Звездочка» от 21</w:t>
      </w:r>
      <w:r w:rsidRPr="005C4B4B">
        <w:rPr>
          <w:rFonts w:cs="Times New Roman"/>
          <w:sz w:val="26"/>
          <w:szCs w:val="26"/>
        </w:rPr>
        <w:t> </w:t>
      </w:r>
      <w:r w:rsidRPr="005C4B4B">
        <w:rPr>
          <w:rFonts w:cs="Times New Roman"/>
          <w:sz w:val="26"/>
          <w:szCs w:val="26"/>
          <w:lang w:val="ru-RU"/>
        </w:rPr>
        <w:t>000 руб. до 23</w:t>
      </w:r>
      <w:r w:rsidRPr="005C4B4B">
        <w:rPr>
          <w:rFonts w:cs="Times New Roman"/>
          <w:sz w:val="26"/>
          <w:szCs w:val="26"/>
        </w:rPr>
        <w:t> </w:t>
      </w:r>
      <w:r w:rsidRPr="005C4B4B">
        <w:rPr>
          <w:rFonts w:cs="Times New Roman"/>
          <w:sz w:val="26"/>
          <w:szCs w:val="26"/>
          <w:lang w:val="ru-RU"/>
        </w:rPr>
        <w:t>000 руб.</w:t>
      </w:r>
      <w:r w:rsidRPr="005C4B4B">
        <w:rPr>
          <w:rFonts w:cs="Times New Roman"/>
          <w:bCs/>
          <w:sz w:val="26"/>
          <w:szCs w:val="26"/>
          <w:lang w:val="ru-RU"/>
        </w:rPr>
        <w:t xml:space="preserve"> Кроме отдыха в ЗДОЛ </w:t>
      </w:r>
      <w:r w:rsidRPr="005C4B4B">
        <w:rPr>
          <w:rFonts w:cs="Times New Roman"/>
          <w:sz w:val="26"/>
          <w:szCs w:val="26"/>
          <w:lang w:val="ru-RU"/>
        </w:rPr>
        <w:t>«Звездочка</w:t>
      </w:r>
      <w:r w:rsidRPr="005C4B4B">
        <w:rPr>
          <w:rFonts w:cs="Times New Roman"/>
          <w:bCs/>
          <w:sz w:val="26"/>
          <w:szCs w:val="26"/>
          <w:lang w:val="ru-RU"/>
        </w:rPr>
        <w:t>» организации и предприятия города Глазова заключали договоры на отдых детей своих сотрудников в ЗДОЛ «</w:t>
      </w:r>
      <w:proofErr w:type="spellStart"/>
      <w:r w:rsidRPr="005C4B4B">
        <w:rPr>
          <w:rFonts w:cs="Times New Roman"/>
          <w:bCs/>
          <w:sz w:val="26"/>
          <w:szCs w:val="26"/>
          <w:lang w:val="ru-RU"/>
        </w:rPr>
        <w:t>Дзержинец</w:t>
      </w:r>
      <w:proofErr w:type="spellEnd"/>
      <w:r w:rsidR="002D601F" w:rsidRPr="005C4B4B">
        <w:rPr>
          <w:rFonts w:cs="Times New Roman"/>
          <w:bCs/>
          <w:sz w:val="26"/>
          <w:szCs w:val="26"/>
          <w:lang w:val="ru-RU"/>
        </w:rPr>
        <w:t>»</w:t>
      </w:r>
      <w:r w:rsidRPr="005C4B4B">
        <w:rPr>
          <w:rFonts w:cs="Times New Roman"/>
          <w:bCs/>
          <w:sz w:val="26"/>
          <w:szCs w:val="26"/>
          <w:lang w:val="ru-RU"/>
        </w:rPr>
        <w:t>, «Заря», «Волна», «Дружба», «Оранжевое настроение», которые расположены на территории УР.</w:t>
      </w:r>
    </w:p>
    <w:p w:rsidR="00350965" w:rsidRPr="005C4B4B" w:rsidRDefault="00350965" w:rsidP="005C4B4B">
      <w:pPr>
        <w:spacing w:before="120" w:after="0"/>
        <w:jc w:val="both"/>
        <w:rPr>
          <w:rFonts w:ascii="Times New Roman" w:eastAsia="Times New Roman" w:hAnsi="Times New Roman" w:cs="Times New Roman"/>
          <w:sz w:val="26"/>
          <w:szCs w:val="26"/>
        </w:rPr>
      </w:pPr>
      <w:r w:rsidRPr="005C4B4B">
        <w:rPr>
          <w:rFonts w:ascii="Times New Roman" w:eastAsia="Times New Roman" w:hAnsi="Times New Roman" w:cs="Times New Roman"/>
          <w:sz w:val="26"/>
          <w:szCs w:val="26"/>
        </w:rPr>
        <w:tab/>
        <w:t xml:space="preserve">С 9.07-29.07.2018 на базе СОШ д. </w:t>
      </w:r>
      <w:proofErr w:type="spellStart"/>
      <w:r w:rsidRPr="005C4B4B">
        <w:rPr>
          <w:rFonts w:ascii="Times New Roman" w:eastAsia="Times New Roman" w:hAnsi="Times New Roman" w:cs="Times New Roman"/>
          <w:sz w:val="26"/>
          <w:szCs w:val="26"/>
        </w:rPr>
        <w:t>Палагай</w:t>
      </w:r>
      <w:proofErr w:type="spellEnd"/>
      <w:r w:rsidRPr="005C4B4B">
        <w:rPr>
          <w:rFonts w:ascii="Times New Roman" w:eastAsia="Times New Roman" w:hAnsi="Times New Roman" w:cs="Times New Roman"/>
          <w:sz w:val="26"/>
          <w:szCs w:val="26"/>
        </w:rPr>
        <w:t xml:space="preserve"> </w:t>
      </w:r>
      <w:r w:rsidRPr="005C4B4B">
        <w:rPr>
          <w:rFonts w:ascii="Times New Roman" w:eastAsia="Times New Roman" w:hAnsi="Times New Roman" w:cs="Times New Roman"/>
          <w:color w:val="000000"/>
          <w:sz w:val="26"/>
          <w:szCs w:val="26"/>
        </w:rPr>
        <w:t>Юкаменского района</w:t>
      </w:r>
      <w:r w:rsidRPr="005C4B4B">
        <w:rPr>
          <w:rFonts w:ascii="Times New Roman" w:eastAsia="Times New Roman" w:hAnsi="Times New Roman" w:cs="Times New Roman"/>
          <w:sz w:val="26"/>
          <w:szCs w:val="26"/>
        </w:rPr>
        <w:t xml:space="preserve"> был организован лагерь труда и отдыха, в котором отдохнули и потрудились на сельскохозяйственных работах 60 учащихся МБОУ «Гимназия № 8».</w:t>
      </w:r>
    </w:p>
    <w:p w:rsidR="00350965" w:rsidRPr="005C4B4B" w:rsidRDefault="00350965" w:rsidP="005C4B4B">
      <w:pPr>
        <w:spacing w:before="120" w:after="0"/>
        <w:ind w:right="-2"/>
        <w:jc w:val="both"/>
        <w:rPr>
          <w:rFonts w:ascii="Times New Roman" w:hAnsi="Times New Roman"/>
          <w:sz w:val="26"/>
          <w:szCs w:val="26"/>
        </w:rPr>
      </w:pPr>
      <w:r w:rsidRPr="005C4B4B">
        <w:rPr>
          <w:rFonts w:ascii="Times New Roman" w:eastAsia="Times New Roman" w:hAnsi="Times New Roman" w:cs="Times New Roman"/>
          <w:sz w:val="26"/>
          <w:szCs w:val="26"/>
        </w:rPr>
        <w:tab/>
        <w:t xml:space="preserve">На базе центра «Семья» с 01.06.2018 г. для 30 детей, которые находятся в трудной жизненной ситуации, работал лагерь с дневным пребыванием детей. </w:t>
      </w:r>
    </w:p>
    <w:p w:rsidR="009D7520" w:rsidRPr="005C4B4B" w:rsidRDefault="009D7520" w:rsidP="005C4B4B">
      <w:pPr>
        <w:spacing w:before="120" w:after="0"/>
        <w:jc w:val="center"/>
        <w:rPr>
          <w:rFonts w:ascii="Times New Roman" w:hAnsi="Times New Roman"/>
          <w:b/>
          <w:sz w:val="26"/>
          <w:szCs w:val="26"/>
        </w:rPr>
      </w:pPr>
      <w:r w:rsidRPr="005C4B4B">
        <w:rPr>
          <w:rFonts w:ascii="Times New Roman" w:hAnsi="Times New Roman"/>
          <w:b/>
          <w:sz w:val="26"/>
          <w:szCs w:val="26"/>
        </w:rPr>
        <w:t>Подпрограмма «Создание условий для реализации муниципальной программы»</w:t>
      </w:r>
    </w:p>
    <w:p w:rsidR="009D7520" w:rsidRPr="005C4B4B" w:rsidRDefault="009D7520" w:rsidP="005C4B4B">
      <w:pPr>
        <w:spacing w:before="120" w:after="0"/>
        <w:ind w:firstLine="709"/>
        <w:jc w:val="both"/>
        <w:rPr>
          <w:rFonts w:ascii="Times New Roman" w:hAnsi="Times New Roman"/>
          <w:b/>
          <w:sz w:val="26"/>
          <w:szCs w:val="26"/>
        </w:rPr>
      </w:pPr>
      <w:r w:rsidRPr="005C4B4B">
        <w:rPr>
          <w:rFonts w:ascii="Times New Roman" w:hAnsi="Times New Roman"/>
          <w:b/>
          <w:sz w:val="26"/>
          <w:szCs w:val="26"/>
        </w:rPr>
        <w:t>Создание условий для оказания муниципальных услуг, выполнения работ организациями образования.</w:t>
      </w:r>
    </w:p>
    <w:p w:rsidR="00AB2F72" w:rsidRPr="005C4B4B" w:rsidRDefault="009D7520" w:rsidP="005C4B4B">
      <w:pPr>
        <w:pStyle w:val="ae"/>
        <w:spacing w:before="120" w:line="276" w:lineRule="auto"/>
        <w:ind w:firstLine="709"/>
        <w:jc w:val="both"/>
        <w:rPr>
          <w:rFonts w:ascii="Times New Roman" w:hAnsi="Times New Roman"/>
          <w:sz w:val="26"/>
          <w:szCs w:val="26"/>
        </w:rPr>
      </w:pPr>
      <w:r w:rsidRPr="005C4B4B">
        <w:rPr>
          <w:rFonts w:ascii="Times New Roman" w:hAnsi="Times New Roman"/>
          <w:sz w:val="26"/>
          <w:szCs w:val="26"/>
        </w:rPr>
        <w:t>МБУ «Централизованная бухгалтерия Управления  образования Администрации города Глазова» осуществляет планирование финансово-хозяйственной деятельности, составление бухгалтерской, статистической и налоговой отчетности по муниципальным организациям, подведомственным управлению образования. На создание условий для оказания муниципальных услуг, выполнения работ организаци</w:t>
      </w:r>
      <w:r w:rsidR="00D726CF" w:rsidRPr="005C4B4B">
        <w:rPr>
          <w:rFonts w:ascii="Times New Roman" w:hAnsi="Times New Roman"/>
          <w:sz w:val="26"/>
          <w:szCs w:val="26"/>
        </w:rPr>
        <w:t>ями образования выделено  10 072,42</w:t>
      </w:r>
      <w:r w:rsidRPr="005C4B4B">
        <w:rPr>
          <w:rFonts w:ascii="Times New Roman" w:hAnsi="Times New Roman"/>
          <w:sz w:val="26"/>
          <w:szCs w:val="26"/>
        </w:rPr>
        <w:t xml:space="preserve"> тыс. рублей.</w:t>
      </w:r>
    </w:p>
    <w:p w:rsidR="00135E85" w:rsidRPr="005C4B4B" w:rsidRDefault="009D7520" w:rsidP="005C4B4B">
      <w:pPr>
        <w:pStyle w:val="ae"/>
        <w:spacing w:before="120" w:line="276" w:lineRule="auto"/>
        <w:ind w:firstLine="709"/>
        <w:jc w:val="both"/>
        <w:rPr>
          <w:rFonts w:ascii="Times New Roman" w:hAnsi="Times New Roman" w:cs="Times New Roman"/>
          <w:sz w:val="26"/>
          <w:szCs w:val="26"/>
        </w:rPr>
      </w:pPr>
      <w:r w:rsidRPr="005C4B4B">
        <w:rPr>
          <w:rFonts w:ascii="Times New Roman" w:eastAsia="Times New Roman" w:hAnsi="Times New Roman" w:cs="Times New Roman"/>
          <w:b/>
          <w:sz w:val="26"/>
          <w:szCs w:val="26"/>
        </w:rPr>
        <w:t>Методическая работа в установленной сфере деятельности.</w:t>
      </w:r>
    </w:p>
    <w:p w:rsidR="00135E85" w:rsidRPr="005C4B4B" w:rsidRDefault="00135E85" w:rsidP="005C4B4B">
      <w:pPr>
        <w:spacing w:before="120" w:after="0"/>
        <w:ind w:firstLine="709"/>
        <w:jc w:val="both"/>
        <w:rPr>
          <w:rFonts w:ascii="Times New Roman" w:hAnsi="Times New Roman" w:cs="Times New Roman"/>
          <w:b/>
          <w:sz w:val="26"/>
          <w:szCs w:val="26"/>
        </w:rPr>
      </w:pPr>
      <w:r w:rsidRPr="005C4B4B">
        <w:rPr>
          <w:rFonts w:ascii="Times New Roman" w:hAnsi="Times New Roman" w:cs="Times New Roman"/>
          <w:sz w:val="26"/>
          <w:szCs w:val="26"/>
        </w:rPr>
        <w:t>Одним из важнейших направлений методической работы является деятельность городских методических объединений (ГМО), «Школы резерва кадров», Межшкольных методических советов по информатизации и по реализации Федеральной программы «Разговор о правильном питании». В течение года руководители ГМО проводят от 4 до 6 заседаний ГМО, где рассматривают актуальные вопросы образования. Продолжается сотрудничество с ФГБОУ ВО «ГГПИ им.</w:t>
      </w:r>
      <w:r w:rsidR="00F06E2C" w:rsidRPr="005C4B4B">
        <w:rPr>
          <w:rFonts w:ascii="Times New Roman" w:hAnsi="Times New Roman" w:cs="Times New Roman"/>
          <w:sz w:val="26"/>
          <w:szCs w:val="26"/>
        </w:rPr>
        <w:t xml:space="preserve"> </w:t>
      </w:r>
      <w:r w:rsidRPr="005C4B4B">
        <w:rPr>
          <w:rFonts w:ascii="Times New Roman" w:hAnsi="Times New Roman" w:cs="Times New Roman"/>
          <w:sz w:val="26"/>
          <w:szCs w:val="26"/>
        </w:rPr>
        <w:t>В.Г.</w:t>
      </w:r>
      <w:r w:rsidR="00F06E2C" w:rsidRPr="005C4B4B">
        <w:rPr>
          <w:rFonts w:ascii="Times New Roman" w:hAnsi="Times New Roman" w:cs="Times New Roman"/>
          <w:sz w:val="26"/>
          <w:szCs w:val="26"/>
        </w:rPr>
        <w:t xml:space="preserve"> </w:t>
      </w:r>
      <w:r w:rsidRPr="005C4B4B">
        <w:rPr>
          <w:rFonts w:ascii="Times New Roman" w:hAnsi="Times New Roman" w:cs="Times New Roman"/>
          <w:sz w:val="26"/>
          <w:szCs w:val="26"/>
        </w:rPr>
        <w:t xml:space="preserve">Короленко». Руководители ГМО совместно с заведующими кафедрами ФГБОУ ВО «ГГПИ им. В.Г. Короленко» разрабатывают планы совместной деятельности.  </w:t>
      </w:r>
    </w:p>
    <w:p w:rsidR="00135E85" w:rsidRPr="005C4B4B" w:rsidRDefault="00F06E2C" w:rsidP="005C4B4B">
      <w:pPr>
        <w:snapToGrid w:val="0"/>
        <w:spacing w:before="120" w:after="0"/>
        <w:jc w:val="both"/>
        <w:rPr>
          <w:rFonts w:ascii="Times New Roman" w:hAnsi="Times New Roman" w:cs="Times New Roman"/>
          <w:sz w:val="26"/>
          <w:szCs w:val="26"/>
        </w:rPr>
      </w:pPr>
      <w:r w:rsidRPr="005C4B4B">
        <w:rPr>
          <w:rFonts w:ascii="Times New Roman" w:hAnsi="Times New Roman" w:cs="Times New Roman"/>
          <w:sz w:val="26"/>
          <w:szCs w:val="26"/>
        </w:rPr>
        <w:tab/>
      </w:r>
      <w:r w:rsidR="00135E85" w:rsidRPr="005C4B4B">
        <w:rPr>
          <w:rFonts w:ascii="Times New Roman" w:hAnsi="Times New Roman" w:cs="Times New Roman"/>
          <w:sz w:val="26"/>
          <w:szCs w:val="26"/>
        </w:rPr>
        <w:t xml:space="preserve">Проведены семинары: </w:t>
      </w:r>
      <w:proofErr w:type="gramStart"/>
      <w:r w:rsidR="00135E85" w:rsidRPr="005C4B4B">
        <w:rPr>
          <w:rFonts w:ascii="Times New Roman" w:hAnsi="Times New Roman" w:cs="Times New Roman"/>
          <w:sz w:val="26"/>
          <w:szCs w:val="26"/>
        </w:rPr>
        <w:t>Республиканский семинар «Практическая реализация ФП «Разговор о правильном питании» в образовательных организациях», Республиканский семинар «Вместе со Школьной лигой РОСНАНО: из опыта деятельности МБОУ «Лицей №41» по развитию естественнонаучного образования», Методический семинар для заместителей руководителей по УВР и педагогов «О системе работы МБОУ «СШ №12» с детьми с ОВЗ (ЗПР) и детьми-инвалидами», Городской семинар для руководителей ОО «Организация образовательной деятельности с</w:t>
      </w:r>
      <w:proofErr w:type="gramEnd"/>
      <w:r w:rsidR="00135E85" w:rsidRPr="005C4B4B">
        <w:rPr>
          <w:rFonts w:ascii="Times New Roman" w:hAnsi="Times New Roman" w:cs="Times New Roman"/>
          <w:sz w:val="26"/>
          <w:szCs w:val="26"/>
        </w:rPr>
        <w:t xml:space="preserve"> учетом потребностей обучающихся» в </w:t>
      </w:r>
      <w:r w:rsidR="00135E85" w:rsidRPr="005C4B4B">
        <w:rPr>
          <w:rFonts w:ascii="Times New Roman" w:hAnsi="Times New Roman" w:cs="Times New Roman"/>
          <w:sz w:val="26"/>
          <w:szCs w:val="26"/>
        </w:rPr>
        <w:lastRenderedPageBreak/>
        <w:t>МБОУ «СОШ №2», Городской открытый практико-ориентированный семинар для учителей, заместителей директоров, курирующих вопрос организации образовательной деятельности детей с ОВЗ (программа 7.1) в МБОУ «СОШ №16».</w:t>
      </w:r>
    </w:p>
    <w:p w:rsidR="00135E85" w:rsidRPr="005C4B4B" w:rsidRDefault="00135E85" w:rsidP="005C4B4B">
      <w:pPr>
        <w:spacing w:before="120" w:after="0"/>
        <w:ind w:firstLine="708"/>
        <w:jc w:val="both"/>
        <w:rPr>
          <w:rFonts w:ascii="Times New Roman" w:hAnsi="Times New Roman" w:cs="Times New Roman"/>
          <w:sz w:val="26"/>
          <w:szCs w:val="26"/>
        </w:rPr>
      </w:pPr>
      <w:r w:rsidRPr="005C4B4B">
        <w:rPr>
          <w:rFonts w:ascii="Times New Roman" w:hAnsi="Times New Roman" w:cs="Times New Roman"/>
          <w:sz w:val="26"/>
          <w:szCs w:val="26"/>
        </w:rPr>
        <w:t>2018 год - год проведения республиканского конкурса «Педагог года Удмуртии 2018». Всего в этом году в Республиканском конкурсе приняло участие 196 человек. От города Глазова в I (заочном) туре приняли участие 6 педагогов:</w:t>
      </w:r>
    </w:p>
    <w:p w:rsidR="00F06E2C" w:rsidRPr="005C4B4B" w:rsidRDefault="00135E85" w:rsidP="005C4B4B">
      <w:pPr>
        <w:pStyle w:val="af6"/>
        <w:spacing w:before="120" w:beforeAutospacing="0" w:after="0" w:afterAutospacing="0" w:line="276" w:lineRule="auto"/>
        <w:ind w:firstLine="708"/>
        <w:jc w:val="both"/>
        <w:rPr>
          <w:rFonts w:eastAsiaTheme="minorEastAsia"/>
          <w:sz w:val="26"/>
          <w:szCs w:val="26"/>
        </w:rPr>
      </w:pPr>
      <w:r w:rsidRPr="005C4B4B">
        <w:rPr>
          <w:rFonts w:eastAsiaTheme="minorEastAsia"/>
          <w:sz w:val="26"/>
          <w:szCs w:val="26"/>
        </w:rPr>
        <w:t xml:space="preserve">В номинации: </w:t>
      </w:r>
    </w:p>
    <w:p w:rsidR="00F06E2C" w:rsidRPr="005C4B4B" w:rsidRDefault="00135E85" w:rsidP="005C4B4B">
      <w:pPr>
        <w:pStyle w:val="af6"/>
        <w:spacing w:before="120" w:beforeAutospacing="0" w:after="0" w:afterAutospacing="0" w:line="276" w:lineRule="auto"/>
        <w:ind w:firstLine="708"/>
        <w:jc w:val="both"/>
        <w:rPr>
          <w:rFonts w:eastAsiaTheme="minorEastAsia"/>
          <w:sz w:val="26"/>
          <w:szCs w:val="26"/>
        </w:rPr>
      </w:pPr>
      <w:r w:rsidRPr="005C4B4B">
        <w:rPr>
          <w:rFonts w:eastAsiaTheme="minorEastAsia"/>
          <w:sz w:val="26"/>
          <w:szCs w:val="26"/>
        </w:rPr>
        <w:t xml:space="preserve">«Учитель-мастер» - Камалов Ренат </w:t>
      </w:r>
      <w:proofErr w:type="spellStart"/>
      <w:r w:rsidRPr="005C4B4B">
        <w:rPr>
          <w:rFonts w:eastAsiaTheme="minorEastAsia"/>
          <w:sz w:val="26"/>
          <w:szCs w:val="26"/>
        </w:rPr>
        <w:t>Рифович</w:t>
      </w:r>
      <w:proofErr w:type="spellEnd"/>
      <w:r w:rsidRPr="005C4B4B">
        <w:rPr>
          <w:rFonts w:eastAsiaTheme="minorEastAsia"/>
          <w:sz w:val="26"/>
          <w:szCs w:val="26"/>
        </w:rPr>
        <w:t>, учитель математики МБОУ «Гимназия №14»;</w:t>
      </w:r>
    </w:p>
    <w:p w:rsidR="00F06E2C" w:rsidRPr="005C4B4B" w:rsidRDefault="00135E85" w:rsidP="005C4B4B">
      <w:pPr>
        <w:pStyle w:val="af6"/>
        <w:spacing w:before="120" w:beforeAutospacing="0" w:after="0" w:afterAutospacing="0" w:line="276" w:lineRule="auto"/>
        <w:ind w:firstLine="708"/>
        <w:jc w:val="both"/>
        <w:rPr>
          <w:rFonts w:eastAsiaTheme="minorEastAsia"/>
          <w:sz w:val="26"/>
          <w:szCs w:val="26"/>
        </w:rPr>
      </w:pPr>
      <w:r w:rsidRPr="005C4B4B">
        <w:rPr>
          <w:rFonts w:eastAsiaTheme="minorEastAsia"/>
          <w:sz w:val="26"/>
          <w:szCs w:val="26"/>
        </w:rPr>
        <w:t xml:space="preserve">«Вожатый (педагог-организатор)» - Никифорова Елена Сергеевна, педагог-организатор МБОУ ДО «ДЮЦ»; </w:t>
      </w:r>
    </w:p>
    <w:p w:rsidR="00F06E2C" w:rsidRPr="005C4B4B" w:rsidRDefault="00135E85" w:rsidP="005C4B4B">
      <w:pPr>
        <w:pStyle w:val="af6"/>
        <w:spacing w:before="120" w:beforeAutospacing="0" w:after="0" w:afterAutospacing="0" w:line="276" w:lineRule="auto"/>
        <w:ind w:firstLine="708"/>
        <w:jc w:val="both"/>
        <w:rPr>
          <w:rFonts w:eastAsiaTheme="minorEastAsia"/>
          <w:sz w:val="26"/>
          <w:szCs w:val="26"/>
        </w:rPr>
      </w:pPr>
      <w:r w:rsidRPr="005C4B4B">
        <w:rPr>
          <w:rFonts w:eastAsiaTheme="minorEastAsia"/>
          <w:sz w:val="26"/>
          <w:szCs w:val="26"/>
        </w:rPr>
        <w:t xml:space="preserve">«Педагог дополнительного образования» - </w:t>
      </w:r>
      <w:proofErr w:type="spellStart"/>
      <w:r w:rsidRPr="005C4B4B">
        <w:rPr>
          <w:rFonts w:eastAsiaTheme="minorEastAsia"/>
          <w:sz w:val="26"/>
          <w:szCs w:val="26"/>
        </w:rPr>
        <w:t>Терешин</w:t>
      </w:r>
      <w:proofErr w:type="spellEnd"/>
      <w:r w:rsidRPr="005C4B4B">
        <w:rPr>
          <w:rFonts w:eastAsiaTheme="minorEastAsia"/>
          <w:sz w:val="26"/>
          <w:szCs w:val="26"/>
        </w:rPr>
        <w:t xml:space="preserve"> Алексей Николаевич и Касимова </w:t>
      </w:r>
      <w:proofErr w:type="spellStart"/>
      <w:r w:rsidRPr="005C4B4B">
        <w:rPr>
          <w:rFonts w:eastAsiaTheme="minorEastAsia"/>
          <w:sz w:val="26"/>
          <w:szCs w:val="26"/>
        </w:rPr>
        <w:t>Айгюль</w:t>
      </w:r>
      <w:proofErr w:type="spellEnd"/>
      <w:r w:rsidRPr="005C4B4B">
        <w:rPr>
          <w:rFonts w:eastAsiaTheme="minorEastAsia"/>
          <w:sz w:val="26"/>
          <w:szCs w:val="26"/>
        </w:rPr>
        <w:t xml:space="preserve"> </w:t>
      </w:r>
      <w:proofErr w:type="spellStart"/>
      <w:r w:rsidRPr="005C4B4B">
        <w:rPr>
          <w:rFonts w:eastAsiaTheme="minorEastAsia"/>
          <w:sz w:val="26"/>
          <w:szCs w:val="26"/>
        </w:rPr>
        <w:t>Фаритовна</w:t>
      </w:r>
      <w:proofErr w:type="spellEnd"/>
      <w:r w:rsidRPr="005C4B4B">
        <w:rPr>
          <w:rFonts w:eastAsiaTheme="minorEastAsia"/>
          <w:sz w:val="26"/>
          <w:szCs w:val="26"/>
        </w:rPr>
        <w:t>, педагоги допо</w:t>
      </w:r>
      <w:r w:rsidR="00F06E2C" w:rsidRPr="005C4B4B">
        <w:rPr>
          <w:rFonts w:eastAsiaTheme="minorEastAsia"/>
          <w:sz w:val="26"/>
          <w:szCs w:val="26"/>
        </w:rPr>
        <w:t>лнительного образования МБОУ ДО «</w:t>
      </w:r>
      <w:r w:rsidRPr="005C4B4B">
        <w:rPr>
          <w:rFonts w:eastAsiaTheme="minorEastAsia"/>
          <w:sz w:val="26"/>
          <w:szCs w:val="26"/>
        </w:rPr>
        <w:t xml:space="preserve">ДЮЦ»; </w:t>
      </w:r>
    </w:p>
    <w:p w:rsidR="00F06E2C" w:rsidRPr="005C4B4B" w:rsidRDefault="00135E85" w:rsidP="005C4B4B">
      <w:pPr>
        <w:pStyle w:val="af6"/>
        <w:spacing w:before="120" w:beforeAutospacing="0" w:after="0" w:afterAutospacing="0" w:line="276" w:lineRule="auto"/>
        <w:ind w:firstLine="708"/>
        <w:jc w:val="both"/>
        <w:rPr>
          <w:rFonts w:eastAsiaTheme="minorEastAsia"/>
          <w:sz w:val="26"/>
          <w:szCs w:val="26"/>
        </w:rPr>
      </w:pPr>
      <w:r w:rsidRPr="005C4B4B">
        <w:rPr>
          <w:rFonts w:eastAsiaTheme="minorEastAsia"/>
          <w:sz w:val="26"/>
          <w:szCs w:val="26"/>
        </w:rPr>
        <w:t xml:space="preserve">«Лидер в образовании» - Биянова Елена </w:t>
      </w:r>
      <w:proofErr w:type="spellStart"/>
      <w:r w:rsidRPr="005C4B4B">
        <w:rPr>
          <w:rFonts w:eastAsiaTheme="minorEastAsia"/>
          <w:sz w:val="26"/>
          <w:szCs w:val="26"/>
        </w:rPr>
        <w:t>Борисовнв</w:t>
      </w:r>
      <w:proofErr w:type="spellEnd"/>
      <w:r w:rsidRPr="005C4B4B">
        <w:rPr>
          <w:rFonts w:eastAsiaTheme="minorEastAsia"/>
          <w:sz w:val="26"/>
          <w:szCs w:val="26"/>
        </w:rPr>
        <w:t>, директор МБОУ «СОШ №13»;</w:t>
      </w:r>
    </w:p>
    <w:p w:rsidR="00135E85" w:rsidRPr="005C4B4B" w:rsidRDefault="00135E85" w:rsidP="005C4B4B">
      <w:pPr>
        <w:pStyle w:val="af6"/>
        <w:spacing w:before="120" w:beforeAutospacing="0" w:after="0" w:afterAutospacing="0" w:line="276" w:lineRule="auto"/>
        <w:ind w:firstLine="708"/>
        <w:jc w:val="both"/>
        <w:rPr>
          <w:rFonts w:eastAsiaTheme="minorEastAsia"/>
          <w:sz w:val="26"/>
          <w:szCs w:val="26"/>
        </w:rPr>
      </w:pPr>
      <w:r w:rsidRPr="005C4B4B">
        <w:rPr>
          <w:rFonts w:eastAsiaTheme="minorEastAsia"/>
          <w:sz w:val="26"/>
          <w:szCs w:val="26"/>
        </w:rPr>
        <w:t>«Педагог специального образования» - Жуйкова Ирина Николаевна, уч</w:t>
      </w:r>
      <w:r w:rsidR="00F06E2C" w:rsidRPr="005C4B4B">
        <w:rPr>
          <w:rFonts w:eastAsiaTheme="minorEastAsia"/>
          <w:sz w:val="26"/>
          <w:szCs w:val="26"/>
        </w:rPr>
        <w:t>итель-дефектолог МБОУ «СОШ №16».</w:t>
      </w:r>
    </w:p>
    <w:p w:rsidR="00135E85" w:rsidRPr="005C4B4B" w:rsidRDefault="00135E85" w:rsidP="005C4B4B">
      <w:pPr>
        <w:spacing w:before="120" w:after="0"/>
        <w:ind w:firstLine="708"/>
        <w:jc w:val="both"/>
        <w:rPr>
          <w:rFonts w:ascii="Times New Roman" w:hAnsi="Times New Roman" w:cs="Times New Roman"/>
          <w:sz w:val="26"/>
          <w:szCs w:val="26"/>
        </w:rPr>
      </w:pPr>
      <w:r w:rsidRPr="005C4B4B">
        <w:rPr>
          <w:rFonts w:ascii="Times New Roman" w:hAnsi="Times New Roman" w:cs="Times New Roman"/>
          <w:sz w:val="26"/>
          <w:szCs w:val="26"/>
        </w:rPr>
        <w:t xml:space="preserve">Ренат </w:t>
      </w:r>
      <w:proofErr w:type="spellStart"/>
      <w:r w:rsidRPr="005C4B4B">
        <w:rPr>
          <w:rFonts w:ascii="Times New Roman" w:hAnsi="Times New Roman" w:cs="Times New Roman"/>
          <w:sz w:val="26"/>
          <w:szCs w:val="26"/>
        </w:rPr>
        <w:t>Рифович</w:t>
      </w:r>
      <w:proofErr w:type="spellEnd"/>
      <w:r w:rsidRPr="005C4B4B">
        <w:rPr>
          <w:rFonts w:ascii="Times New Roman" w:hAnsi="Times New Roman" w:cs="Times New Roman"/>
          <w:sz w:val="26"/>
          <w:szCs w:val="26"/>
        </w:rPr>
        <w:t xml:space="preserve"> Камалов представлял  Удмуртию на Всероссийском конкурсе «Учитель года России», который проходил  в сентябре в Санкт-Петербурге.</w:t>
      </w:r>
    </w:p>
    <w:p w:rsidR="00135E85" w:rsidRPr="005C4B4B" w:rsidRDefault="00135E85" w:rsidP="005C4B4B">
      <w:pPr>
        <w:spacing w:before="120" w:after="0"/>
        <w:ind w:firstLine="708"/>
        <w:jc w:val="both"/>
        <w:rPr>
          <w:rFonts w:ascii="Times New Roman" w:hAnsi="Times New Roman" w:cs="Times New Roman"/>
          <w:sz w:val="26"/>
          <w:szCs w:val="26"/>
        </w:rPr>
      </w:pPr>
      <w:r w:rsidRPr="005C4B4B">
        <w:rPr>
          <w:rFonts w:ascii="Times New Roman" w:hAnsi="Times New Roman" w:cs="Times New Roman"/>
          <w:sz w:val="26"/>
          <w:szCs w:val="26"/>
        </w:rPr>
        <w:t>В октябре-ноябре 2018г. прошел муниципальный конкурс молодых специалистов конкурс «Педагогический дебют». В конкурсных испытаниях участвовало 27 педагогов из 14 образовательных учреждений. Победителями стали:</w:t>
      </w:r>
    </w:p>
    <w:p w:rsidR="00135E85" w:rsidRPr="005C4B4B" w:rsidRDefault="00135E85" w:rsidP="005C4B4B">
      <w:pPr>
        <w:spacing w:before="120" w:after="0"/>
        <w:jc w:val="both"/>
        <w:rPr>
          <w:rFonts w:ascii="Times New Roman" w:hAnsi="Times New Roman" w:cs="Times New Roman"/>
          <w:sz w:val="26"/>
          <w:szCs w:val="26"/>
        </w:rPr>
      </w:pPr>
      <w:proofErr w:type="spellStart"/>
      <w:r w:rsidRPr="005C4B4B">
        <w:rPr>
          <w:rFonts w:ascii="Times New Roman" w:hAnsi="Times New Roman" w:cs="Times New Roman"/>
          <w:sz w:val="26"/>
          <w:szCs w:val="26"/>
        </w:rPr>
        <w:t>Параняк</w:t>
      </w:r>
      <w:proofErr w:type="spellEnd"/>
      <w:r w:rsidRPr="005C4B4B">
        <w:rPr>
          <w:rFonts w:ascii="Times New Roman" w:hAnsi="Times New Roman" w:cs="Times New Roman"/>
          <w:sz w:val="26"/>
          <w:szCs w:val="26"/>
        </w:rPr>
        <w:t xml:space="preserve"> Софья Сергеевна, учитель русского языка и литературы МБОУ «Гимназия №6»</w:t>
      </w:r>
    </w:p>
    <w:p w:rsidR="00135E85" w:rsidRPr="005C4B4B" w:rsidRDefault="00135E85" w:rsidP="005C4B4B">
      <w:pPr>
        <w:spacing w:before="120" w:after="0"/>
        <w:jc w:val="both"/>
        <w:rPr>
          <w:rFonts w:ascii="Times New Roman" w:hAnsi="Times New Roman" w:cs="Times New Roman"/>
          <w:sz w:val="26"/>
          <w:szCs w:val="26"/>
        </w:rPr>
      </w:pPr>
      <w:proofErr w:type="spellStart"/>
      <w:r w:rsidRPr="005C4B4B">
        <w:rPr>
          <w:rFonts w:ascii="Times New Roman" w:hAnsi="Times New Roman" w:cs="Times New Roman"/>
          <w:sz w:val="26"/>
          <w:szCs w:val="26"/>
        </w:rPr>
        <w:t>Поздеева</w:t>
      </w:r>
      <w:proofErr w:type="spellEnd"/>
      <w:r w:rsidRPr="005C4B4B">
        <w:rPr>
          <w:rFonts w:ascii="Times New Roman" w:hAnsi="Times New Roman" w:cs="Times New Roman"/>
          <w:sz w:val="26"/>
          <w:szCs w:val="26"/>
        </w:rPr>
        <w:t xml:space="preserve"> Екатерина Александровна, учитель истории МБОУ «СОШ №13»</w:t>
      </w:r>
    </w:p>
    <w:p w:rsidR="00135E85" w:rsidRPr="005C4B4B" w:rsidRDefault="00135E85" w:rsidP="005C4B4B">
      <w:pPr>
        <w:spacing w:before="120" w:after="0"/>
        <w:jc w:val="both"/>
        <w:rPr>
          <w:rFonts w:ascii="Times New Roman" w:hAnsi="Times New Roman" w:cs="Times New Roman"/>
          <w:sz w:val="26"/>
          <w:szCs w:val="26"/>
        </w:rPr>
      </w:pPr>
      <w:r w:rsidRPr="005C4B4B">
        <w:rPr>
          <w:rFonts w:ascii="Times New Roman" w:hAnsi="Times New Roman" w:cs="Times New Roman"/>
          <w:sz w:val="26"/>
          <w:szCs w:val="26"/>
        </w:rPr>
        <w:t>Ворончихин Константин Юрьевич, учитель русского языка и литературы МБОУ «Гимназия №14»</w:t>
      </w:r>
    </w:p>
    <w:p w:rsidR="00135E85" w:rsidRPr="005C4B4B" w:rsidRDefault="00135E85" w:rsidP="005C4B4B">
      <w:pPr>
        <w:spacing w:before="120" w:after="0"/>
        <w:jc w:val="both"/>
        <w:rPr>
          <w:rFonts w:ascii="Times New Roman" w:hAnsi="Times New Roman" w:cs="Times New Roman"/>
          <w:sz w:val="26"/>
          <w:szCs w:val="26"/>
        </w:rPr>
      </w:pPr>
      <w:r w:rsidRPr="005C4B4B">
        <w:rPr>
          <w:rFonts w:ascii="Times New Roman" w:hAnsi="Times New Roman" w:cs="Times New Roman"/>
          <w:sz w:val="26"/>
          <w:szCs w:val="26"/>
        </w:rPr>
        <w:t>Веретенников Игорь Владимирович, учитель истории МБОУ «СОШ №4»</w:t>
      </w:r>
    </w:p>
    <w:p w:rsidR="00135E85" w:rsidRPr="005C4B4B" w:rsidRDefault="00135E85" w:rsidP="005C4B4B">
      <w:pPr>
        <w:spacing w:before="120" w:after="0"/>
        <w:jc w:val="both"/>
        <w:rPr>
          <w:rFonts w:ascii="Times New Roman" w:hAnsi="Times New Roman" w:cs="Times New Roman"/>
          <w:sz w:val="26"/>
          <w:szCs w:val="26"/>
        </w:rPr>
      </w:pPr>
      <w:r w:rsidRPr="005C4B4B">
        <w:rPr>
          <w:rFonts w:ascii="Times New Roman" w:hAnsi="Times New Roman" w:cs="Times New Roman"/>
          <w:sz w:val="26"/>
          <w:szCs w:val="26"/>
        </w:rPr>
        <w:t>Лялина Ольга Александровна, учитель физики МБОУ «СОШ №2».</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В течение года было проведено 8 совещаний с заместителями директоров по учебно-воспитательной и научно-методической работе, 4 заседания Методического Совета МБУ «ИМЦ».</w:t>
      </w:r>
    </w:p>
    <w:p w:rsidR="00135E85" w:rsidRPr="005C4B4B" w:rsidRDefault="00135E85" w:rsidP="005C4B4B">
      <w:pPr>
        <w:tabs>
          <w:tab w:val="left" w:pos="294"/>
        </w:tabs>
        <w:snapToGrid w:val="0"/>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 xml:space="preserve">В течение учебного года были организованы и проведены четыре этапа городского интеллектуально-творческого марафона «Мы – вместе» для детей с ограниченными возможностями здоровья, обучающихся по адаптированным образовательным программам (для 5-6 классов). </w:t>
      </w:r>
    </w:p>
    <w:p w:rsidR="00135E85" w:rsidRPr="005C4B4B" w:rsidRDefault="00135E85" w:rsidP="005C4B4B">
      <w:pPr>
        <w:pStyle w:val="ad"/>
        <w:tabs>
          <w:tab w:val="left" w:pos="294"/>
        </w:tabs>
        <w:snapToGrid w:val="0"/>
        <w:spacing w:before="120" w:after="0" w:line="276" w:lineRule="auto"/>
        <w:ind w:left="0" w:firstLine="709"/>
        <w:contextualSpacing w:val="0"/>
        <w:jc w:val="both"/>
        <w:rPr>
          <w:rFonts w:cs="Times New Roman"/>
          <w:b/>
          <w:color w:val="auto"/>
          <w:sz w:val="26"/>
          <w:szCs w:val="26"/>
          <w:lang w:val="ru-RU"/>
        </w:rPr>
      </w:pPr>
      <w:r w:rsidRPr="005C4B4B">
        <w:rPr>
          <w:rFonts w:cs="Times New Roman"/>
          <w:color w:val="auto"/>
          <w:sz w:val="26"/>
          <w:szCs w:val="26"/>
          <w:lang w:val="ru-RU"/>
        </w:rPr>
        <w:t xml:space="preserve">В марте 2018г. проведена интеллектуально-творческая игра «Я сам» (для 3-4 специальных коррекционных классов </w:t>
      </w:r>
      <w:r w:rsidRPr="005C4B4B">
        <w:rPr>
          <w:rFonts w:cs="Times New Roman"/>
          <w:color w:val="auto"/>
          <w:sz w:val="26"/>
          <w:szCs w:val="26"/>
        </w:rPr>
        <w:t>VII</w:t>
      </w:r>
      <w:r w:rsidRPr="005C4B4B">
        <w:rPr>
          <w:rFonts w:cs="Times New Roman"/>
          <w:color w:val="auto"/>
          <w:sz w:val="26"/>
          <w:szCs w:val="26"/>
          <w:lang w:val="ru-RU"/>
        </w:rPr>
        <w:t xml:space="preserve"> вида) на базе МБОУ «СОШ №2», организована и проведена Неделя равных возможностей «Мы - вместе».</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lastRenderedPageBreak/>
        <w:t>В целях развития научно-исследовательской деятельности учащихся и повышения качества подготовки и проведения мероприятий интеллектуальной направленности в  2018 году 16 февраля для всех ОО города проводился единый День науки.</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Для школьников города было проведено 6 крупных общегородских мероприятий:</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Региональный этап Всероссийского конкурса юношеских исследовательских работ «Чтения им. В.И.Вернадского» - НПК «За страницами учебника»</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Химический турнир школьников Глазова</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 xml:space="preserve">III этап городского интеллектуально-творческого марафона «Мы – вместе» для детей с ограниченными возможностями здоровья, обучающихся по адаптированным образовательным программам (для 5-6 классов) </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Подведение итогов, закрытие Городской олимпиады для учащихся 4 классов</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Городская игра-конкурс «</w:t>
      </w:r>
      <w:proofErr w:type="spellStart"/>
      <w:r w:rsidRPr="005C4B4B">
        <w:rPr>
          <w:rFonts w:ascii="Times New Roman" w:hAnsi="Times New Roman" w:cs="Times New Roman"/>
          <w:sz w:val="26"/>
          <w:szCs w:val="26"/>
        </w:rPr>
        <w:t>Визьмо</w:t>
      </w:r>
      <w:proofErr w:type="spellEnd"/>
      <w:r w:rsidRPr="005C4B4B">
        <w:rPr>
          <w:rFonts w:ascii="Times New Roman" w:hAnsi="Times New Roman" w:cs="Times New Roman"/>
          <w:sz w:val="26"/>
          <w:szCs w:val="26"/>
        </w:rPr>
        <w:t xml:space="preserve"> </w:t>
      </w:r>
      <w:proofErr w:type="spellStart"/>
      <w:r w:rsidRPr="005C4B4B">
        <w:rPr>
          <w:rFonts w:ascii="Times New Roman" w:hAnsi="Times New Roman" w:cs="Times New Roman"/>
          <w:sz w:val="26"/>
          <w:szCs w:val="26"/>
        </w:rPr>
        <w:t>кырныж</w:t>
      </w:r>
      <w:proofErr w:type="spellEnd"/>
      <w:r w:rsidRPr="005C4B4B">
        <w:rPr>
          <w:rFonts w:ascii="Times New Roman" w:hAnsi="Times New Roman" w:cs="Times New Roman"/>
          <w:sz w:val="26"/>
          <w:szCs w:val="26"/>
        </w:rPr>
        <w:t>» («Умный ворон»)</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 xml:space="preserve">Смотр строя и песни в рамках проекта «Удмуртский арсенал»  </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Отборочный этап междисциплинарной олимпиады имени В.И. Вернадского (профили «история», «обществознание»)</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В каждой ОО проводились НПК для школьников младшей и средней ступени и другие мероприятия интеллектуально-познавательного цикла в соответствии с общешкольным планом проведения Дня науки.</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В конференции «За страницами учебника», которая является региональным этапом Всероссийского конкурса юношеских исследовательских работ «Чтения им. В.И.</w:t>
      </w:r>
      <w:r w:rsidR="003C0709" w:rsidRPr="005C4B4B">
        <w:rPr>
          <w:rFonts w:ascii="Times New Roman" w:hAnsi="Times New Roman" w:cs="Times New Roman"/>
          <w:sz w:val="26"/>
          <w:szCs w:val="26"/>
        </w:rPr>
        <w:t xml:space="preserve"> </w:t>
      </w:r>
      <w:r w:rsidRPr="005C4B4B">
        <w:rPr>
          <w:rFonts w:ascii="Times New Roman" w:hAnsi="Times New Roman" w:cs="Times New Roman"/>
          <w:sz w:val="26"/>
          <w:szCs w:val="26"/>
        </w:rPr>
        <w:t>Вернадского», приняли участие более 130 учащихся 8-11 классов. Дети представляли свои работы на 17 секциях. Отдельной секцией состоялся круглый стол «Демографические проблемы России вчера и сегодня»».</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 xml:space="preserve">Всего было заслушано 108 докладов. По итогам Конференции присуждено 13 дипломов победителей, 44 диплома призера, выдано 133 сертификата участника. </w:t>
      </w:r>
    </w:p>
    <w:p w:rsidR="00135E85" w:rsidRPr="005C4B4B" w:rsidRDefault="00135E85" w:rsidP="005C4B4B">
      <w:pPr>
        <w:spacing w:before="120" w:after="0"/>
        <w:ind w:firstLine="709"/>
        <w:jc w:val="both"/>
        <w:rPr>
          <w:rFonts w:ascii="Times New Roman" w:hAnsi="Times New Roman" w:cs="Times New Roman"/>
          <w:sz w:val="26"/>
          <w:szCs w:val="26"/>
        </w:rPr>
      </w:pPr>
      <w:proofErr w:type="gramStart"/>
      <w:r w:rsidRPr="005C4B4B">
        <w:rPr>
          <w:rFonts w:ascii="Times New Roman" w:hAnsi="Times New Roman" w:cs="Times New Roman"/>
          <w:sz w:val="26"/>
          <w:szCs w:val="26"/>
        </w:rPr>
        <w:t>Победители регионального этапа Конкурса – научно-практической конференции «За страницами учебника» Семенов Владислав, учащийся 10 класса МБОУ «СШ №15» им. В.Н. Рождественского, Марьина Дарья, учащаяся 10 класса МБОУ «СШ №15» им. В.Н. Рождественского и Ившин Михаил, учащийся 10 класса МБОУ «СОШ №2» приняли участие в заключительном, туре Всероссийского конкурса юношеских исследовательских работ им. В.И.Вернадского, который проходил в Москве</w:t>
      </w:r>
      <w:proofErr w:type="gramEnd"/>
      <w:r w:rsidRPr="005C4B4B">
        <w:rPr>
          <w:rFonts w:ascii="Times New Roman" w:hAnsi="Times New Roman" w:cs="Times New Roman"/>
          <w:sz w:val="26"/>
          <w:szCs w:val="26"/>
        </w:rPr>
        <w:t xml:space="preserve"> с 8 по 18 апреля 2018г. По результатам Конкурса учащиеся Глазова были награждены Дипломами I степени.</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 xml:space="preserve">В мае 2018 года проведена итоговая комплексная работа в 4-х классах. Её выполняли учащиеся всех 17 школ города. </w:t>
      </w:r>
    </w:p>
    <w:p w:rsidR="00135E85" w:rsidRPr="005C4B4B" w:rsidRDefault="00135E85" w:rsidP="005C4B4B">
      <w:pPr>
        <w:pStyle w:val="ad"/>
        <w:spacing w:before="120" w:after="0" w:line="276" w:lineRule="auto"/>
        <w:ind w:left="0" w:firstLine="567"/>
        <w:contextualSpacing w:val="0"/>
        <w:jc w:val="both"/>
        <w:rPr>
          <w:rFonts w:eastAsiaTheme="minorEastAsia" w:cs="Times New Roman"/>
          <w:color w:val="auto"/>
          <w:sz w:val="26"/>
          <w:szCs w:val="26"/>
          <w:lang w:val="ru-RU" w:bidi="ar-SA"/>
        </w:rPr>
      </w:pPr>
      <w:r w:rsidRPr="005C4B4B">
        <w:rPr>
          <w:rFonts w:eastAsiaTheme="minorEastAsia" w:cs="Times New Roman"/>
          <w:color w:val="auto"/>
          <w:sz w:val="26"/>
          <w:szCs w:val="26"/>
          <w:lang w:val="ru-RU" w:bidi="ar-SA"/>
        </w:rPr>
        <w:t xml:space="preserve">В соответствии с приказом </w:t>
      </w:r>
      <w:proofErr w:type="spellStart"/>
      <w:r w:rsidRPr="005C4B4B">
        <w:rPr>
          <w:rFonts w:eastAsiaTheme="minorEastAsia" w:cs="Times New Roman"/>
          <w:color w:val="auto"/>
          <w:sz w:val="26"/>
          <w:szCs w:val="26"/>
          <w:lang w:val="ru-RU" w:bidi="ar-SA"/>
        </w:rPr>
        <w:t>МОиН</w:t>
      </w:r>
      <w:proofErr w:type="spellEnd"/>
      <w:r w:rsidRPr="005C4B4B">
        <w:rPr>
          <w:rFonts w:eastAsiaTheme="minorEastAsia" w:cs="Times New Roman"/>
          <w:color w:val="auto"/>
          <w:sz w:val="26"/>
          <w:szCs w:val="26"/>
          <w:lang w:val="ru-RU" w:bidi="ar-SA"/>
        </w:rPr>
        <w:t xml:space="preserve"> РФ от 20.10.2017г. №1025 «О проведении мониторинга качества образования» в 2018 году состоялись всероссийские проверочные работы (ВПР).</w:t>
      </w:r>
    </w:p>
    <w:p w:rsidR="00135E85" w:rsidRPr="005C4B4B" w:rsidRDefault="00135E85" w:rsidP="005C4B4B">
      <w:pPr>
        <w:spacing w:before="120" w:after="0"/>
        <w:ind w:firstLine="567"/>
        <w:jc w:val="both"/>
        <w:rPr>
          <w:rFonts w:ascii="Times New Roman" w:hAnsi="Times New Roman" w:cs="Times New Roman"/>
          <w:sz w:val="26"/>
          <w:szCs w:val="26"/>
        </w:rPr>
      </w:pPr>
      <w:r w:rsidRPr="005C4B4B">
        <w:rPr>
          <w:rFonts w:ascii="Times New Roman" w:hAnsi="Times New Roman" w:cs="Times New Roman"/>
          <w:sz w:val="26"/>
          <w:szCs w:val="26"/>
        </w:rPr>
        <w:lastRenderedPageBreak/>
        <w:t>Проведение всероссийских проверочных работ (ВПР) было направлено на обеспечение единства образовательного пространства РФ и поддержки введения ФГОС за счет предоставления образовательным организациям единых проверочных материалов и единых критериев оценивания учебных достижений. Контрольно – измерительные материалы ВПР разрабатываются в соответствии с требованиями ФГОС с учетом примерных образовательных программ. Проверочные работы по формату приближены к традиционным контрольным работам без тестовой части. В 2017/2018 уч. году в ВПР участвовали все 4 и 5 классы школ города. Результаты удовлетворительные, выше российского и регионального уровней. Помимо статистических данных по результатам ВПР в ОО были направлены уровни достижения планируемых результатов в соответствии с ПООП и ФГОС по всем предметам в сравнении с УР и РФ.</w:t>
      </w:r>
    </w:p>
    <w:p w:rsidR="00135E85" w:rsidRPr="005C4B4B" w:rsidRDefault="00135E85" w:rsidP="005C4B4B">
      <w:pPr>
        <w:pStyle w:val="ad"/>
        <w:spacing w:before="120" w:after="0" w:line="276" w:lineRule="auto"/>
        <w:ind w:left="0" w:firstLine="567"/>
        <w:contextualSpacing w:val="0"/>
        <w:jc w:val="both"/>
        <w:rPr>
          <w:rFonts w:eastAsiaTheme="minorEastAsia" w:cs="Times New Roman"/>
          <w:color w:val="auto"/>
          <w:sz w:val="26"/>
          <w:szCs w:val="26"/>
          <w:lang w:val="ru-RU" w:bidi="ar-SA"/>
        </w:rPr>
      </w:pPr>
      <w:r w:rsidRPr="005C4B4B">
        <w:rPr>
          <w:rFonts w:eastAsiaTheme="minorEastAsia" w:cs="Times New Roman"/>
          <w:color w:val="auto"/>
          <w:sz w:val="26"/>
          <w:szCs w:val="26"/>
          <w:lang w:val="ru-RU" w:bidi="ar-SA"/>
        </w:rPr>
        <w:t>Выборочно, в режиме апробации 6 и 11 классы города принимали участие в ВПР.  6 классы приняли участие в ВПР по математике, русскому языку, биологии, истории, географии, обществознанию. 10 классы принимали участие в ВПР по географии. 11 классы принимали участие в ВПР по физике, химии, биологии, географии, истории. Анализ показал, что, в целом, результаты удовлетворительные.</w:t>
      </w:r>
    </w:p>
    <w:p w:rsidR="00135E85" w:rsidRPr="005C4B4B" w:rsidRDefault="00135E85" w:rsidP="005C4B4B">
      <w:pPr>
        <w:pStyle w:val="ad"/>
        <w:tabs>
          <w:tab w:val="left" w:pos="16"/>
          <w:tab w:val="left" w:pos="292"/>
        </w:tabs>
        <w:snapToGrid w:val="0"/>
        <w:spacing w:before="120" w:after="0" w:line="276" w:lineRule="auto"/>
        <w:ind w:left="0" w:firstLine="709"/>
        <w:contextualSpacing w:val="0"/>
        <w:jc w:val="both"/>
        <w:rPr>
          <w:rFonts w:cs="Times New Roman"/>
          <w:color w:val="auto"/>
          <w:sz w:val="26"/>
          <w:szCs w:val="26"/>
          <w:lang w:val="ru-RU"/>
        </w:rPr>
      </w:pPr>
      <w:r w:rsidRPr="005C4B4B">
        <w:rPr>
          <w:rFonts w:cs="Times New Roman"/>
          <w:color w:val="auto"/>
          <w:sz w:val="26"/>
          <w:szCs w:val="26"/>
          <w:shd w:val="clear" w:color="auto" w:fill="FFFFFF"/>
          <w:lang w:val="ru-RU"/>
        </w:rPr>
        <w:t>В рамках работы с одаренными и высокомотивированными детьми организовано методическое и организационно-технологическое сопровождение Всероссийской олимпиады школьников (</w:t>
      </w:r>
      <w:proofErr w:type="spellStart"/>
      <w:r w:rsidRPr="005C4B4B">
        <w:rPr>
          <w:rFonts w:cs="Times New Roman"/>
          <w:color w:val="auto"/>
          <w:sz w:val="26"/>
          <w:szCs w:val="26"/>
          <w:shd w:val="clear" w:color="auto" w:fill="FFFFFF"/>
          <w:lang w:val="ru-RU"/>
        </w:rPr>
        <w:t>ВсОШ</w:t>
      </w:r>
      <w:proofErr w:type="spellEnd"/>
      <w:r w:rsidRPr="005C4B4B">
        <w:rPr>
          <w:rFonts w:cs="Times New Roman"/>
          <w:color w:val="auto"/>
          <w:sz w:val="26"/>
          <w:szCs w:val="26"/>
          <w:shd w:val="clear" w:color="auto" w:fill="FFFFFF"/>
          <w:lang w:val="ru-RU"/>
        </w:rPr>
        <w:t xml:space="preserve">). Количество учащихся образовательных организаций города, приглашенных для участия в региональном этапе </w:t>
      </w:r>
      <w:proofErr w:type="spellStart"/>
      <w:r w:rsidRPr="005C4B4B">
        <w:rPr>
          <w:rFonts w:cs="Times New Roman"/>
          <w:color w:val="auto"/>
          <w:sz w:val="26"/>
          <w:szCs w:val="26"/>
          <w:shd w:val="clear" w:color="auto" w:fill="FFFFFF"/>
          <w:lang w:val="ru-RU"/>
        </w:rPr>
        <w:t>ВсОШ</w:t>
      </w:r>
      <w:proofErr w:type="spellEnd"/>
      <w:r w:rsidRPr="005C4B4B">
        <w:rPr>
          <w:rFonts w:cs="Times New Roman"/>
          <w:color w:val="auto"/>
          <w:sz w:val="26"/>
          <w:szCs w:val="26"/>
          <w:shd w:val="clear" w:color="auto" w:fill="FFFFFF"/>
          <w:lang w:val="ru-RU"/>
        </w:rPr>
        <w:t>, на протяжении нескольких лет остается на одном уровне. В 2018 году приглашено 82 учащихся (</w:t>
      </w:r>
      <w:r w:rsidRPr="005C4B4B">
        <w:rPr>
          <w:rFonts w:cs="Times New Roman"/>
          <w:color w:val="auto"/>
          <w:sz w:val="26"/>
          <w:szCs w:val="26"/>
          <w:lang w:val="ru-RU"/>
        </w:rPr>
        <w:t>7 учащихся приняли участие в 2-х и более олимпиадах</w:t>
      </w:r>
      <w:r w:rsidRPr="005C4B4B">
        <w:rPr>
          <w:rFonts w:cs="Times New Roman"/>
          <w:color w:val="auto"/>
          <w:sz w:val="26"/>
          <w:szCs w:val="26"/>
          <w:shd w:val="clear" w:color="auto" w:fill="FFFFFF"/>
          <w:lang w:val="ru-RU"/>
        </w:rPr>
        <w:t xml:space="preserve">). На протяжении нескольких лет сохранялось почти </w:t>
      </w:r>
      <w:proofErr w:type="gramStart"/>
      <w:r w:rsidRPr="005C4B4B">
        <w:rPr>
          <w:rFonts w:cs="Times New Roman"/>
          <w:color w:val="auto"/>
          <w:sz w:val="26"/>
          <w:szCs w:val="26"/>
          <w:shd w:val="clear" w:color="auto" w:fill="FFFFFF"/>
          <w:lang w:val="ru-RU"/>
        </w:rPr>
        <w:t>неизменным</w:t>
      </w:r>
      <w:proofErr w:type="gramEnd"/>
      <w:r w:rsidRPr="005C4B4B">
        <w:rPr>
          <w:rFonts w:cs="Times New Roman"/>
          <w:color w:val="auto"/>
          <w:sz w:val="26"/>
          <w:szCs w:val="26"/>
          <w:shd w:val="clear" w:color="auto" w:fill="FFFFFF"/>
          <w:lang w:val="ru-RU"/>
        </w:rPr>
        <w:t xml:space="preserve"> количество победителей и призеров регионального этапа всероссийской олимпиады школьников, что говорит о сложившейся системе работы педагогов образовательных организаций города. В 2018 году победителями и призерами стали 25 учащихся общеобразовательных организаций города Глазова. В число победителей и призеров вошли учащиеся </w:t>
      </w:r>
      <w:r w:rsidRPr="005C4B4B">
        <w:rPr>
          <w:rFonts w:cs="Times New Roman"/>
          <w:color w:val="auto"/>
          <w:sz w:val="26"/>
          <w:szCs w:val="26"/>
          <w:lang w:val="ru-RU"/>
        </w:rPr>
        <w:t>МБОУ «Гимназия №14», «Гимназия №8», «Гимназия №6», «ФМЛ», «СШ №12», «СШ №3», «СОШ №2», «СОШ №10», «СШ №15» им. В.Н. Рождественского</w:t>
      </w:r>
      <w:r w:rsidRPr="005C4B4B">
        <w:rPr>
          <w:rFonts w:cs="Times New Roman"/>
          <w:color w:val="auto"/>
          <w:sz w:val="26"/>
          <w:szCs w:val="26"/>
          <w:shd w:val="clear" w:color="auto" w:fill="FFFFFF"/>
          <w:lang w:val="ru-RU"/>
        </w:rPr>
        <w:t xml:space="preserve">. Из их числа 6 учащихся получили приглашение на заключительный (российский) этап олимпиады. Призерами стали 4 человека: Москалев Егор и </w:t>
      </w:r>
      <w:proofErr w:type="spellStart"/>
      <w:r w:rsidRPr="005C4B4B">
        <w:rPr>
          <w:rFonts w:cs="Times New Roman"/>
          <w:color w:val="auto"/>
          <w:sz w:val="26"/>
          <w:szCs w:val="26"/>
          <w:shd w:val="clear" w:color="auto" w:fill="FFFFFF"/>
          <w:lang w:val="ru-RU"/>
        </w:rPr>
        <w:t>Турпурова</w:t>
      </w:r>
      <w:proofErr w:type="spellEnd"/>
      <w:r w:rsidRPr="005C4B4B">
        <w:rPr>
          <w:rFonts w:cs="Times New Roman"/>
          <w:color w:val="auto"/>
          <w:sz w:val="26"/>
          <w:szCs w:val="26"/>
          <w:shd w:val="clear" w:color="auto" w:fill="FFFFFF"/>
          <w:lang w:val="ru-RU"/>
        </w:rPr>
        <w:t xml:space="preserve"> Анна, физкультура; </w:t>
      </w:r>
      <w:proofErr w:type="spellStart"/>
      <w:r w:rsidRPr="005C4B4B">
        <w:rPr>
          <w:rFonts w:cs="Times New Roman"/>
          <w:color w:val="auto"/>
          <w:sz w:val="26"/>
          <w:szCs w:val="26"/>
          <w:shd w:val="clear" w:color="auto" w:fill="FFFFFF"/>
          <w:lang w:val="ru-RU"/>
        </w:rPr>
        <w:t>Солодунова</w:t>
      </w:r>
      <w:proofErr w:type="spellEnd"/>
      <w:r w:rsidRPr="005C4B4B">
        <w:rPr>
          <w:rFonts w:cs="Times New Roman"/>
          <w:color w:val="auto"/>
          <w:sz w:val="26"/>
          <w:szCs w:val="26"/>
          <w:shd w:val="clear" w:color="auto" w:fill="FFFFFF"/>
          <w:lang w:val="ru-RU"/>
        </w:rPr>
        <w:t xml:space="preserve"> Алёна и </w:t>
      </w:r>
      <w:proofErr w:type="spellStart"/>
      <w:r w:rsidRPr="005C4B4B">
        <w:rPr>
          <w:rFonts w:cs="Times New Roman"/>
          <w:color w:val="auto"/>
          <w:sz w:val="26"/>
          <w:szCs w:val="26"/>
          <w:shd w:val="clear" w:color="auto" w:fill="FFFFFF"/>
          <w:lang w:val="ru-RU"/>
        </w:rPr>
        <w:t>Рукк</w:t>
      </w:r>
      <w:proofErr w:type="spellEnd"/>
      <w:r w:rsidRPr="005C4B4B">
        <w:rPr>
          <w:rFonts w:cs="Times New Roman"/>
          <w:color w:val="auto"/>
          <w:sz w:val="26"/>
          <w:szCs w:val="26"/>
          <w:shd w:val="clear" w:color="auto" w:fill="FFFFFF"/>
          <w:lang w:val="ru-RU"/>
        </w:rPr>
        <w:t xml:space="preserve"> Наталья, экология.</w:t>
      </w:r>
    </w:p>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hAnsi="Times New Roman" w:cs="Times New Roman"/>
          <w:sz w:val="26"/>
          <w:szCs w:val="26"/>
        </w:rPr>
        <w:t>С декабря 2015 года был осуществлен переход на новую персонифицированную систему повышения квалификации. Персонифицированная система повышения квалификации – это реализация права педагога один раз в три года повысить свою квалификацию в той области, в которой осознаются дефициты, одновременно ответственность перед работодателем за реализацию тех задач, которые руководитель образовательной организации ставит перед учителем. В 2018 уч. году 245 педагогических работников повысили квалификацию по персонифицированной системе.</w:t>
      </w:r>
    </w:p>
    <w:p w:rsidR="00135E85" w:rsidRPr="005C4B4B" w:rsidRDefault="00135E85" w:rsidP="005C4B4B">
      <w:pPr>
        <w:spacing w:before="120" w:after="0"/>
        <w:ind w:firstLine="709"/>
        <w:jc w:val="both"/>
        <w:rPr>
          <w:rFonts w:ascii="Times New Roman" w:eastAsia="Times New Roman" w:hAnsi="Times New Roman" w:cs="Times New Roman"/>
          <w:sz w:val="26"/>
          <w:szCs w:val="26"/>
        </w:rPr>
      </w:pPr>
      <w:r w:rsidRPr="005C4B4B">
        <w:rPr>
          <w:rFonts w:ascii="Times New Roman" w:eastAsia="Times New Roman" w:hAnsi="Times New Roman" w:cs="Times New Roman"/>
          <w:sz w:val="26"/>
          <w:szCs w:val="26"/>
        </w:rPr>
        <w:t>Аттестация педагогических кадров играет важную роль в управлении образовательным процессом, так как это комплексная оценка уровня квалификации, педагогического профессионализма и результатов профессиональной деятельности работников организаций, осуществляющих образовательную деятельность</w:t>
      </w:r>
      <w:r w:rsidRPr="005C4B4B">
        <w:rPr>
          <w:rFonts w:ascii="Times New Roman" w:eastAsia="Times New Roman" w:hAnsi="Times New Roman" w:cs="Times New Roman"/>
          <w:b/>
          <w:bCs/>
          <w:sz w:val="26"/>
          <w:szCs w:val="26"/>
        </w:rPr>
        <w:t xml:space="preserve">. </w:t>
      </w:r>
      <w:r w:rsidRPr="005C4B4B">
        <w:rPr>
          <w:rFonts w:ascii="Times New Roman" w:eastAsia="Times New Roman" w:hAnsi="Times New Roman" w:cs="Times New Roman"/>
          <w:sz w:val="26"/>
          <w:szCs w:val="26"/>
        </w:rPr>
        <w:t xml:space="preserve">В </w:t>
      </w:r>
      <w:r w:rsidRPr="005C4B4B">
        <w:rPr>
          <w:rFonts w:ascii="Times New Roman" w:eastAsia="Times New Roman" w:hAnsi="Times New Roman" w:cs="Times New Roman"/>
          <w:sz w:val="26"/>
          <w:szCs w:val="26"/>
        </w:rPr>
        <w:lastRenderedPageBreak/>
        <w:t xml:space="preserve">связи с принятием нового </w:t>
      </w:r>
      <w:hyperlink r:id="rId11" w:tgtFrame="_blank" w:history="1">
        <w:r w:rsidRPr="005C4B4B">
          <w:rPr>
            <w:rFonts w:ascii="Times New Roman" w:eastAsia="Times New Roman" w:hAnsi="Times New Roman" w:cs="Times New Roman"/>
            <w:sz w:val="26"/>
            <w:szCs w:val="26"/>
          </w:rPr>
          <w:t>Федерального закона «Об образовании</w:t>
        </w:r>
      </w:hyperlink>
      <w:r w:rsidRPr="005C4B4B">
        <w:rPr>
          <w:rFonts w:ascii="Times New Roman" w:eastAsia="Times New Roman" w:hAnsi="Times New Roman" w:cs="Times New Roman"/>
          <w:sz w:val="26"/>
          <w:szCs w:val="26"/>
        </w:rPr>
        <w:t xml:space="preserve"> в РФ» произошли изменения в проведении процедуры аттестации педагогических работников. В частности, в соответствии с пунктом 2 статьи 49,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в целях установления (первой или высшей) квалификационной категории. Процедура аттестации педагогических кадров регламентируется нормативными документами </w:t>
      </w:r>
      <w:proofErr w:type="spellStart"/>
      <w:r w:rsidRPr="005C4B4B">
        <w:rPr>
          <w:rFonts w:ascii="Times New Roman" w:eastAsia="Times New Roman" w:hAnsi="Times New Roman" w:cs="Times New Roman"/>
          <w:sz w:val="26"/>
          <w:szCs w:val="26"/>
        </w:rPr>
        <w:t>МОиН</w:t>
      </w:r>
      <w:proofErr w:type="spellEnd"/>
      <w:r w:rsidRPr="005C4B4B">
        <w:rPr>
          <w:rFonts w:ascii="Times New Roman" w:eastAsia="Times New Roman" w:hAnsi="Times New Roman" w:cs="Times New Roman"/>
          <w:sz w:val="26"/>
          <w:szCs w:val="26"/>
        </w:rPr>
        <w:t xml:space="preserve"> РФ, </w:t>
      </w:r>
      <w:proofErr w:type="spellStart"/>
      <w:r w:rsidRPr="005C4B4B">
        <w:rPr>
          <w:rFonts w:ascii="Times New Roman" w:eastAsia="Times New Roman" w:hAnsi="Times New Roman" w:cs="Times New Roman"/>
          <w:sz w:val="26"/>
          <w:szCs w:val="26"/>
        </w:rPr>
        <w:t>Минздравсоцразвития</w:t>
      </w:r>
      <w:proofErr w:type="spellEnd"/>
      <w:r w:rsidRPr="005C4B4B">
        <w:rPr>
          <w:rFonts w:ascii="Times New Roman" w:eastAsia="Times New Roman" w:hAnsi="Times New Roman" w:cs="Times New Roman"/>
          <w:sz w:val="26"/>
          <w:szCs w:val="26"/>
        </w:rPr>
        <w:t xml:space="preserve"> России, </w:t>
      </w:r>
      <w:proofErr w:type="spellStart"/>
      <w:r w:rsidRPr="005C4B4B">
        <w:rPr>
          <w:rFonts w:ascii="Times New Roman" w:eastAsia="Times New Roman" w:hAnsi="Times New Roman" w:cs="Times New Roman"/>
          <w:sz w:val="26"/>
          <w:szCs w:val="26"/>
        </w:rPr>
        <w:t>МОиН</w:t>
      </w:r>
      <w:proofErr w:type="spellEnd"/>
      <w:r w:rsidRPr="005C4B4B">
        <w:rPr>
          <w:rFonts w:ascii="Times New Roman" w:eastAsia="Times New Roman" w:hAnsi="Times New Roman" w:cs="Times New Roman"/>
          <w:sz w:val="26"/>
          <w:szCs w:val="26"/>
        </w:rPr>
        <w:t xml:space="preserve"> УР, </w:t>
      </w:r>
      <w:proofErr w:type="spellStart"/>
      <w:r w:rsidRPr="005C4B4B">
        <w:rPr>
          <w:rFonts w:ascii="Times New Roman" w:eastAsia="Times New Roman" w:hAnsi="Times New Roman" w:cs="Times New Roman"/>
          <w:sz w:val="26"/>
          <w:szCs w:val="26"/>
        </w:rPr>
        <w:t>СанПин</w:t>
      </w:r>
      <w:proofErr w:type="spellEnd"/>
      <w:r w:rsidRPr="005C4B4B">
        <w:rPr>
          <w:rFonts w:ascii="Times New Roman" w:eastAsia="Times New Roman" w:hAnsi="Times New Roman" w:cs="Times New Roman"/>
          <w:sz w:val="26"/>
          <w:szCs w:val="26"/>
        </w:rPr>
        <w:t xml:space="preserve"> 2.4.2.2821-10.</w:t>
      </w:r>
    </w:p>
    <w:p w:rsidR="00135E85" w:rsidRPr="005C4B4B" w:rsidRDefault="00135E85" w:rsidP="005C4B4B">
      <w:pPr>
        <w:spacing w:before="120" w:after="0"/>
        <w:ind w:firstLine="709"/>
        <w:jc w:val="both"/>
        <w:rPr>
          <w:rFonts w:ascii="Times New Roman" w:eastAsia="Times New Roman" w:hAnsi="Times New Roman" w:cs="Times New Roman"/>
          <w:sz w:val="26"/>
          <w:szCs w:val="26"/>
        </w:rPr>
      </w:pPr>
      <w:proofErr w:type="gramStart"/>
      <w:r w:rsidRPr="005C4B4B">
        <w:rPr>
          <w:rFonts w:ascii="Times New Roman" w:eastAsia="Times New Roman" w:hAnsi="Times New Roman" w:cs="Times New Roman"/>
          <w:sz w:val="26"/>
          <w:szCs w:val="26"/>
        </w:rPr>
        <w:t>В соответствии с Соглашением между Министерством образования и науки УР и Удмуртской организацией Профсоюза работников народного образования и науки РФ на 2015-2018 г.г. прошли процедуру аттестации в 2018 году 35 человек на высшую категорию, 21 человек на первую категорию, по Ходатайству городского методического объединения учителей истории, обществознания и географии – 1 человек (Биянова Е.Б., МБОУ «СОШ № 13»)</w:t>
      </w:r>
      <w:proofErr w:type="gramEnd"/>
    </w:p>
    <w:tbl>
      <w:tblPr>
        <w:tblW w:w="0" w:type="auto"/>
        <w:jc w:val="center"/>
        <w:tblCellMar>
          <w:left w:w="0" w:type="dxa"/>
          <w:right w:w="0" w:type="dxa"/>
        </w:tblCellMar>
        <w:tblLook w:val="04A0" w:firstRow="1" w:lastRow="0" w:firstColumn="1" w:lastColumn="0" w:noHBand="0" w:noVBand="1"/>
      </w:tblPr>
      <w:tblGrid>
        <w:gridCol w:w="2971"/>
        <w:gridCol w:w="4563"/>
        <w:gridCol w:w="2835"/>
      </w:tblGrid>
      <w:tr w:rsidR="00135E85" w:rsidRPr="00B44404" w:rsidTr="004F714F">
        <w:trPr>
          <w:trHeight w:val="657"/>
          <w:jc w:val="center"/>
        </w:trPr>
        <w:tc>
          <w:tcPr>
            <w:tcW w:w="29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35E85" w:rsidRPr="00B44404" w:rsidRDefault="00135E85" w:rsidP="00B44404">
            <w:pPr>
              <w:spacing w:after="0" w:line="240" w:lineRule="exact"/>
              <w:jc w:val="center"/>
              <w:rPr>
                <w:rFonts w:ascii="Times New Roman" w:eastAsia="Times New Roman" w:hAnsi="Times New Roman" w:cs="Times New Roman"/>
                <w:sz w:val="24"/>
                <w:szCs w:val="24"/>
              </w:rPr>
            </w:pPr>
            <w:r w:rsidRPr="00B44404">
              <w:rPr>
                <w:rFonts w:ascii="Times New Roman" w:eastAsia="Times New Roman" w:hAnsi="Times New Roman" w:cs="Times New Roman"/>
                <w:sz w:val="24"/>
                <w:szCs w:val="24"/>
              </w:rPr>
              <w:t> </w:t>
            </w:r>
          </w:p>
        </w:tc>
        <w:tc>
          <w:tcPr>
            <w:tcW w:w="456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35E85" w:rsidRPr="00B44404" w:rsidRDefault="00135E85" w:rsidP="00B44404">
            <w:pPr>
              <w:spacing w:after="0" w:line="240" w:lineRule="exact"/>
              <w:jc w:val="center"/>
              <w:rPr>
                <w:rFonts w:ascii="Times New Roman" w:eastAsia="Times New Roman" w:hAnsi="Times New Roman" w:cs="Times New Roman"/>
                <w:sz w:val="24"/>
                <w:szCs w:val="24"/>
              </w:rPr>
            </w:pPr>
            <w:r w:rsidRPr="00B44404">
              <w:rPr>
                <w:rFonts w:ascii="Times New Roman" w:eastAsia="Times New Roman" w:hAnsi="Times New Roman" w:cs="Times New Roman"/>
                <w:sz w:val="24"/>
                <w:szCs w:val="24"/>
                <w:lang w:val="en-US"/>
              </w:rPr>
              <w:t>I</w:t>
            </w:r>
            <w:r w:rsidRPr="00B44404">
              <w:rPr>
                <w:rFonts w:ascii="Times New Roman" w:eastAsia="Times New Roman" w:hAnsi="Times New Roman" w:cs="Times New Roman"/>
                <w:sz w:val="24"/>
                <w:szCs w:val="24"/>
              </w:rPr>
              <w:t>  категория (по процедуре)</w:t>
            </w:r>
          </w:p>
          <w:p w:rsidR="00135E85" w:rsidRPr="00B44404" w:rsidRDefault="00135E85" w:rsidP="00B44404">
            <w:pPr>
              <w:spacing w:after="0" w:line="240" w:lineRule="exact"/>
              <w:jc w:val="center"/>
              <w:rPr>
                <w:rFonts w:ascii="Times New Roman" w:eastAsia="Times New Roman" w:hAnsi="Times New Roman" w:cs="Times New Roman"/>
                <w:sz w:val="24"/>
                <w:szCs w:val="24"/>
              </w:rPr>
            </w:pPr>
            <w:r w:rsidRPr="00B44404">
              <w:rPr>
                <w:rFonts w:ascii="Times New Roman" w:eastAsia="Times New Roman" w:hAnsi="Times New Roman" w:cs="Times New Roman"/>
                <w:sz w:val="24"/>
                <w:szCs w:val="24"/>
              </w:rPr>
              <w:t>Высшая категория (по процедуре)</w:t>
            </w:r>
          </w:p>
          <w:p w:rsidR="00135E85" w:rsidRPr="00B44404" w:rsidRDefault="00135E85" w:rsidP="00B44404">
            <w:pPr>
              <w:spacing w:after="0" w:line="240" w:lineRule="exact"/>
              <w:jc w:val="center"/>
              <w:rPr>
                <w:rFonts w:ascii="Times New Roman" w:eastAsia="Times New Roman" w:hAnsi="Times New Roman" w:cs="Times New Roman"/>
                <w:sz w:val="24"/>
                <w:szCs w:val="24"/>
              </w:rPr>
            </w:pPr>
            <w:r w:rsidRPr="00B44404">
              <w:rPr>
                <w:rFonts w:ascii="Times New Roman" w:eastAsia="Times New Roman" w:hAnsi="Times New Roman" w:cs="Times New Roman"/>
                <w:sz w:val="24"/>
                <w:szCs w:val="24"/>
              </w:rPr>
              <w:t>Соответствие занимаемой должности</w:t>
            </w:r>
          </w:p>
        </w:tc>
        <w:tc>
          <w:tcPr>
            <w:tcW w:w="2835" w:type="dxa"/>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135E85" w:rsidRPr="00B44404" w:rsidRDefault="00135E85" w:rsidP="00B44404">
            <w:pPr>
              <w:spacing w:after="0" w:line="240" w:lineRule="exact"/>
              <w:jc w:val="center"/>
              <w:rPr>
                <w:rFonts w:ascii="Times New Roman" w:eastAsia="Times New Roman" w:hAnsi="Times New Roman" w:cs="Times New Roman"/>
                <w:sz w:val="24"/>
                <w:szCs w:val="24"/>
              </w:rPr>
            </w:pPr>
            <w:r w:rsidRPr="00B44404">
              <w:rPr>
                <w:rFonts w:ascii="Times New Roman" w:eastAsia="Times New Roman" w:hAnsi="Times New Roman" w:cs="Times New Roman"/>
                <w:sz w:val="24"/>
                <w:szCs w:val="24"/>
              </w:rPr>
              <w:t>Доля от общего числа педагогов</w:t>
            </w:r>
          </w:p>
        </w:tc>
      </w:tr>
      <w:tr w:rsidR="00135E85" w:rsidRPr="00B44404" w:rsidTr="004F714F">
        <w:trPr>
          <w:jc w:val="center"/>
        </w:trPr>
        <w:tc>
          <w:tcPr>
            <w:tcW w:w="297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35E85" w:rsidRPr="00B44404" w:rsidRDefault="00135E85" w:rsidP="00B44404">
            <w:pPr>
              <w:spacing w:after="0" w:line="240" w:lineRule="exact"/>
              <w:jc w:val="center"/>
              <w:rPr>
                <w:rFonts w:ascii="Times New Roman" w:eastAsia="Times New Roman" w:hAnsi="Times New Roman" w:cs="Times New Roman"/>
                <w:sz w:val="24"/>
                <w:szCs w:val="24"/>
              </w:rPr>
            </w:pPr>
            <w:r w:rsidRPr="00B44404">
              <w:rPr>
                <w:rFonts w:ascii="Times New Roman" w:eastAsia="Times New Roman" w:hAnsi="Times New Roman" w:cs="Times New Roman"/>
                <w:sz w:val="24"/>
                <w:szCs w:val="24"/>
              </w:rPr>
              <w:t>в общеобразовательных организациях</w:t>
            </w:r>
          </w:p>
        </w:tc>
        <w:tc>
          <w:tcPr>
            <w:tcW w:w="456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5E85" w:rsidRPr="00B44404" w:rsidRDefault="00135E85" w:rsidP="00B44404">
            <w:pPr>
              <w:spacing w:after="0" w:line="240" w:lineRule="exact"/>
              <w:jc w:val="center"/>
              <w:rPr>
                <w:rFonts w:ascii="Times New Roman" w:eastAsia="Times New Roman" w:hAnsi="Times New Roman" w:cs="Times New Roman"/>
                <w:sz w:val="24"/>
                <w:szCs w:val="24"/>
              </w:rPr>
            </w:pPr>
            <w:r w:rsidRPr="00B44404">
              <w:rPr>
                <w:rFonts w:ascii="Times New Roman" w:eastAsia="Times New Roman" w:hAnsi="Times New Roman" w:cs="Times New Roman"/>
                <w:sz w:val="24"/>
                <w:szCs w:val="24"/>
              </w:rPr>
              <w:t>70 чел</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5E85" w:rsidRPr="00B44404" w:rsidRDefault="00135E85" w:rsidP="00B44404">
            <w:pPr>
              <w:spacing w:after="0" w:line="240" w:lineRule="exact"/>
              <w:jc w:val="center"/>
              <w:rPr>
                <w:rFonts w:ascii="Times New Roman" w:eastAsia="Times New Roman" w:hAnsi="Times New Roman" w:cs="Times New Roman"/>
                <w:sz w:val="24"/>
                <w:szCs w:val="24"/>
              </w:rPr>
            </w:pPr>
            <w:r w:rsidRPr="00B44404">
              <w:rPr>
                <w:rFonts w:ascii="Times New Roman" w:eastAsia="Times New Roman" w:hAnsi="Times New Roman" w:cs="Times New Roman"/>
                <w:sz w:val="24"/>
                <w:szCs w:val="24"/>
              </w:rPr>
              <w:t>10%</w:t>
            </w:r>
          </w:p>
        </w:tc>
      </w:tr>
      <w:tr w:rsidR="00135E85" w:rsidRPr="00B44404" w:rsidTr="004F714F">
        <w:trPr>
          <w:jc w:val="center"/>
        </w:trPr>
        <w:tc>
          <w:tcPr>
            <w:tcW w:w="297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35E85" w:rsidRPr="00B44404" w:rsidRDefault="00135E85" w:rsidP="00B44404">
            <w:pPr>
              <w:spacing w:after="0" w:line="240" w:lineRule="exact"/>
              <w:jc w:val="center"/>
              <w:rPr>
                <w:rFonts w:ascii="Times New Roman" w:eastAsia="Times New Roman" w:hAnsi="Times New Roman" w:cs="Times New Roman"/>
                <w:sz w:val="24"/>
                <w:szCs w:val="24"/>
              </w:rPr>
            </w:pPr>
            <w:r w:rsidRPr="00B44404">
              <w:rPr>
                <w:rFonts w:ascii="Times New Roman" w:eastAsia="Times New Roman" w:hAnsi="Times New Roman" w:cs="Times New Roman"/>
                <w:sz w:val="24"/>
                <w:szCs w:val="24"/>
              </w:rPr>
              <w:t>в организациях дополнительного образования</w:t>
            </w:r>
          </w:p>
        </w:tc>
        <w:tc>
          <w:tcPr>
            <w:tcW w:w="456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5E85" w:rsidRPr="00B44404" w:rsidRDefault="00135E85" w:rsidP="00B44404">
            <w:pPr>
              <w:spacing w:after="0" w:line="240" w:lineRule="exact"/>
              <w:jc w:val="center"/>
              <w:rPr>
                <w:rFonts w:ascii="Times New Roman" w:eastAsia="Times New Roman" w:hAnsi="Times New Roman" w:cs="Times New Roman"/>
                <w:sz w:val="24"/>
                <w:szCs w:val="24"/>
              </w:rPr>
            </w:pPr>
            <w:r w:rsidRPr="00B44404">
              <w:rPr>
                <w:rFonts w:ascii="Times New Roman" w:eastAsia="Times New Roman" w:hAnsi="Times New Roman" w:cs="Times New Roman"/>
                <w:sz w:val="24"/>
                <w:szCs w:val="24"/>
              </w:rPr>
              <w:t>40 чел</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5E85" w:rsidRPr="00B44404" w:rsidRDefault="00135E85" w:rsidP="00B44404">
            <w:pPr>
              <w:spacing w:after="0" w:line="240" w:lineRule="exact"/>
              <w:jc w:val="center"/>
              <w:rPr>
                <w:rFonts w:ascii="Times New Roman" w:eastAsia="Times New Roman" w:hAnsi="Times New Roman" w:cs="Times New Roman"/>
                <w:sz w:val="24"/>
                <w:szCs w:val="24"/>
              </w:rPr>
            </w:pPr>
            <w:r w:rsidRPr="00B44404">
              <w:rPr>
                <w:rFonts w:ascii="Times New Roman" w:eastAsia="Times New Roman" w:hAnsi="Times New Roman" w:cs="Times New Roman"/>
                <w:sz w:val="24"/>
                <w:szCs w:val="24"/>
              </w:rPr>
              <w:t>20%</w:t>
            </w:r>
          </w:p>
        </w:tc>
      </w:tr>
    </w:tbl>
    <w:p w:rsidR="00135E85" w:rsidRPr="005C4B4B" w:rsidRDefault="00135E85" w:rsidP="005C4B4B">
      <w:pPr>
        <w:spacing w:before="120" w:after="0"/>
        <w:ind w:firstLine="709"/>
        <w:jc w:val="both"/>
        <w:rPr>
          <w:rFonts w:ascii="Times New Roman" w:hAnsi="Times New Roman" w:cs="Times New Roman"/>
          <w:sz w:val="26"/>
          <w:szCs w:val="26"/>
        </w:rPr>
      </w:pPr>
      <w:r w:rsidRPr="005C4B4B">
        <w:rPr>
          <w:rFonts w:ascii="Times New Roman" w:eastAsia="Times New Roman" w:hAnsi="Times New Roman" w:cs="Times New Roman"/>
          <w:sz w:val="26"/>
          <w:szCs w:val="26"/>
        </w:rPr>
        <w:t>В соответствии с Положением о порядке аттестации кандидатов на должность руководителя и руководителей муниципальных образовательных организаций, подведомственных управлению образования Администрации города Глазова, процедуру аттестации на соответствие занимаемой должности прошли 3человека (1 руководитель и два кандидата).</w:t>
      </w:r>
    </w:p>
    <w:p w:rsidR="009D7520" w:rsidRPr="005C4B4B" w:rsidRDefault="00135E85" w:rsidP="005C4B4B">
      <w:pPr>
        <w:spacing w:before="120" w:after="0"/>
        <w:ind w:firstLine="709"/>
        <w:jc w:val="both"/>
        <w:rPr>
          <w:rFonts w:ascii="Times New Roman" w:hAnsi="Times New Roman"/>
          <w:b/>
          <w:sz w:val="26"/>
          <w:szCs w:val="26"/>
          <w:u w:val="single"/>
        </w:rPr>
      </w:pPr>
      <w:r w:rsidRPr="005C4B4B">
        <w:rPr>
          <w:rFonts w:ascii="Times New Roman" w:hAnsi="Times New Roman" w:cs="Times New Roman"/>
          <w:sz w:val="26"/>
          <w:szCs w:val="26"/>
        </w:rPr>
        <w:t>.</w:t>
      </w:r>
      <w:r w:rsidR="009D7520" w:rsidRPr="005C4B4B">
        <w:rPr>
          <w:rFonts w:ascii="Times New Roman" w:hAnsi="Times New Roman"/>
          <w:b/>
          <w:sz w:val="26"/>
          <w:szCs w:val="26"/>
          <w:u w:val="single"/>
        </w:rPr>
        <w:t>2. Анализ факторов, повлиявших на ход реализации программы</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На реализацию муниципальных подпрограмм «Развитие общего образования», «Развитие дополнительного образования и воспитания детей», «</w:t>
      </w:r>
      <w:r w:rsidRPr="005C4B4B">
        <w:rPr>
          <w:rFonts w:ascii="Times New Roman" w:eastAsia="Times New Roman" w:hAnsi="Times New Roman"/>
          <w:bCs/>
          <w:sz w:val="26"/>
          <w:szCs w:val="26"/>
        </w:rPr>
        <w:t xml:space="preserve">Создание условий для реализации муниципальной программы» </w:t>
      </w:r>
      <w:r w:rsidR="006743AC" w:rsidRPr="005C4B4B">
        <w:rPr>
          <w:rFonts w:ascii="Times New Roman" w:hAnsi="Times New Roman"/>
          <w:sz w:val="26"/>
          <w:szCs w:val="26"/>
        </w:rPr>
        <w:t>в 2018</w:t>
      </w:r>
      <w:r w:rsidRPr="005C4B4B">
        <w:rPr>
          <w:rFonts w:ascii="Times New Roman" w:hAnsi="Times New Roman"/>
          <w:sz w:val="26"/>
          <w:szCs w:val="26"/>
        </w:rPr>
        <w:t xml:space="preserve"> году оказывали влияние как положительные, так и отрицательные факторы.</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К положительным факторам, способствовавшим достижению целей и решению задач подпрограмм, относится обеспечение гарантированных мер социальной поддержки различных категорий населения, социальное партнёрство с предприятиями города.</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К факторам, отрицательно влияющим на реализацию муниципальных подпрограмм, относим следующие причины:</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недостаточное финансирование бюджетных средств,</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отсутствие нормативно-правовой базы деятельности муниципальных методических служб.</w:t>
      </w:r>
    </w:p>
    <w:p w:rsidR="00B44404" w:rsidRDefault="00B44404" w:rsidP="005C4B4B">
      <w:pPr>
        <w:spacing w:before="120" w:after="0"/>
        <w:ind w:firstLine="709"/>
        <w:jc w:val="center"/>
        <w:rPr>
          <w:rFonts w:ascii="Times New Roman" w:hAnsi="Times New Roman"/>
          <w:b/>
          <w:sz w:val="26"/>
          <w:szCs w:val="26"/>
        </w:rPr>
      </w:pPr>
    </w:p>
    <w:p w:rsidR="00B44404" w:rsidRDefault="00B44404" w:rsidP="005C4B4B">
      <w:pPr>
        <w:spacing w:before="120" w:after="0"/>
        <w:ind w:firstLine="709"/>
        <w:jc w:val="center"/>
        <w:rPr>
          <w:rFonts w:ascii="Times New Roman" w:hAnsi="Times New Roman"/>
          <w:b/>
          <w:sz w:val="26"/>
          <w:szCs w:val="26"/>
        </w:rPr>
      </w:pPr>
    </w:p>
    <w:p w:rsidR="009D7520" w:rsidRPr="005C4B4B" w:rsidRDefault="009D7520" w:rsidP="005C4B4B">
      <w:pPr>
        <w:spacing w:before="120" w:after="0"/>
        <w:ind w:firstLine="709"/>
        <w:jc w:val="center"/>
        <w:rPr>
          <w:rFonts w:ascii="Times New Roman" w:hAnsi="Times New Roman"/>
          <w:b/>
          <w:sz w:val="26"/>
          <w:szCs w:val="26"/>
        </w:rPr>
      </w:pPr>
      <w:r w:rsidRPr="005C4B4B">
        <w:rPr>
          <w:rFonts w:ascii="Times New Roman" w:hAnsi="Times New Roman"/>
          <w:b/>
          <w:sz w:val="26"/>
          <w:szCs w:val="26"/>
        </w:rPr>
        <w:lastRenderedPageBreak/>
        <w:t>3.Обоснование причин</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Выполнение некоторых мероприятий не в полном объёме обосновано недостаточным финансированием мероприятий муниципальных подпрограмм.</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xml:space="preserve">Так, плановые расходы на реализацию муниципальной подпрограммы </w:t>
      </w:r>
      <w:r w:rsidRPr="005C4B4B">
        <w:rPr>
          <w:rFonts w:ascii="Times New Roman" w:hAnsi="Times New Roman"/>
          <w:b/>
          <w:sz w:val="26"/>
          <w:szCs w:val="26"/>
        </w:rPr>
        <w:t>«Развитие общего образования»</w:t>
      </w:r>
      <w:r w:rsidR="00920E41" w:rsidRPr="005C4B4B">
        <w:rPr>
          <w:rFonts w:ascii="Times New Roman" w:hAnsi="Times New Roman"/>
          <w:sz w:val="26"/>
          <w:szCs w:val="26"/>
        </w:rPr>
        <w:t xml:space="preserve"> составляют 626 333,17</w:t>
      </w:r>
      <w:r w:rsidRPr="005C4B4B">
        <w:rPr>
          <w:rFonts w:ascii="Times New Roman" w:hAnsi="Times New Roman"/>
          <w:sz w:val="26"/>
          <w:szCs w:val="26"/>
        </w:rPr>
        <w:t xml:space="preserve"> тысяч руб</w:t>
      </w:r>
      <w:r w:rsidR="00920E41" w:rsidRPr="005C4B4B">
        <w:rPr>
          <w:rFonts w:ascii="Times New Roman" w:hAnsi="Times New Roman"/>
          <w:sz w:val="26"/>
          <w:szCs w:val="26"/>
        </w:rPr>
        <w:t xml:space="preserve">лей, профинансировано 607 507, 02 </w:t>
      </w:r>
      <w:r w:rsidRPr="005C4B4B">
        <w:rPr>
          <w:rFonts w:ascii="Times New Roman" w:hAnsi="Times New Roman"/>
          <w:sz w:val="26"/>
          <w:szCs w:val="26"/>
        </w:rPr>
        <w:t>т</w:t>
      </w:r>
      <w:r w:rsidR="00920E41" w:rsidRPr="005C4B4B">
        <w:rPr>
          <w:rFonts w:ascii="Times New Roman" w:hAnsi="Times New Roman"/>
          <w:sz w:val="26"/>
          <w:szCs w:val="26"/>
        </w:rPr>
        <w:t>ысяч рублей, разница составила 18 826,15</w:t>
      </w:r>
      <w:r w:rsidRPr="005C4B4B">
        <w:rPr>
          <w:rFonts w:ascii="Times New Roman" w:hAnsi="Times New Roman"/>
          <w:sz w:val="26"/>
          <w:szCs w:val="26"/>
        </w:rPr>
        <w:t xml:space="preserve"> тысяч рублей.</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xml:space="preserve">Плановые расходы на реализацию муниципальной подпрограммы </w:t>
      </w:r>
      <w:r w:rsidRPr="005C4B4B">
        <w:rPr>
          <w:rFonts w:ascii="Times New Roman" w:hAnsi="Times New Roman"/>
          <w:b/>
          <w:sz w:val="26"/>
          <w:szCs w:val="26"/>
        </w:rPr>
        <w:t>«Развитие дополнительного образования и воспитания детей»</w:t>
      </w:r>
      <w:r w:rsidR="00BD6DEF" w:rsidRPr="005C4B4B">
        <w:rPr>
          <w:rFonts w:ascii="Times New Roman" w:hAnsi="Times New Roman"/>
          <w:sz w:val="26"/>
          <w:szCs w:val="26"/>
        </w:rPr>
        <w:t xml:space="preserve"> составляют 205 256,20</w:t>
      </w:r>
      <w:r w:rsidRPr="005C4B4B">
        <w:rPr>
          <w:rFonts w:ascii="Times New Roman" w:hAnsi="Times New Roman"/>
          <w:sz w:val="26"/>
          <w:szCs w:val="26"/>
        </w:rPr>
        <w:t xml:space="preserve"> тысяч ру</w:t>
      </w:r>
      <w:r w:rsidR="00BD6DEF" w:rsidRPr="005C4B4B">
        <w:rPr>
          <w:rFonts w:ascii="Times New Roman" w:hAnsi="Times New Roman"/>
          <w:sz w:val="26"/>
          <w:szCs w:val="26"/>
        </w:rPr>
        <w:t>блей, профинансировано 196 663,82</w:t>
      </w:r>
      <w:r w:rsidRPr="005C4B4B">
        <w:rPr>
          <w:rFonts w:ascii="Times New Roman" w:hAnsi="Times New Roman"/>
          <w:sz w:val="26"/>
          <w:szCs w:val="26"/>
        </w:rPr>
        <w:t xml:space="preserve"> тысяч р</w:t>
      </w:r>
      <w:r w:rsidR="00BD6DEF" w:rsidRPr="005C4B4B">
        <w:rPr>
          <w:rFonts w:ascii="Times New Roman" w:hAnsi="Times New Roman"/>
          <w:sz w:val="26"/>
          <w:szCs w:val="26"/>
        </w:rPr>
        <w:t>ублей, разница составила 8 592,38</w:t>
      </w:r>
      <w:r w:rsidRPr="005C4B4B">
        <w:rPr>
          <w:rFonts w:ascii="Times New Roman" w:hAnsi="Times New Roman"/>
          <w:sz w:val="26"/>
          <w:szCs w:val="26"/>
        </w:rPr>
        <w:t xml:space="preserve"> тысяч рублей.</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xml:space="preserve">Плановые расходы на реализацию муниципальной подпрограммы </w:t>
      </w:r>
      <w:r w:rsidRPr="005C4B4B">
        <w:rPr>
          <w:rFonts w:ascii="Times New Roman" w:hAnsi="Times New Roman"/>
          <w:b/>
          <w:sz w:val="26"/>
          <w:szCs w:val="26"/>
        </w:rPr>
        <w:t>«Создание условий для реализации муниципальной программы»</w:t>
      </w:r>
      <w:r w:rsidR="001E2A6F" w:rsidRPr="005C4B4B">
        <w:rPr>
          <w:rFonts w:ascii="Times New Roman" w:hAnsi="Times New Roman"/>
          <w:sz w:val="26"/>
          <w:szCs w:val="26"/>
        </w:rPr>
        <w:t xml:space="preserve"> составляют 16 664,20</w:t>
      </w:r>
      <w:r w:rsidRPr="005C4B4B">
        <w:rPr>
          <w:rFonts w:ascii="Times New Roman" w:hAnsi="Times New Roman"/>
          <w:sz w:val="26"/>
          <w:szCs w:val="26"/>
        </w:rPr>
        <w:t xml:space="preserve"> тысяч </w:t>
      </w:r>
      <w:r w:rsidR="001E2A6F" w:rsidRPr="005C4B4B">
        <w:rPr>
          <w:rFonts w:ascii="Times New Roman" w:hAnsi="Times New Roman"/>
          <w:sz w:val="26"/>
          <w:szCs w:val="26"/>
        </w:rPr>
        <w:t xml:space="preserve">рублей, профинансировано 16 257,54 </w:t>
      </w:r>
      <w:r w:rsidRPr="005C4B4B">
        <w:rPr>
          <w:rFonts w:ascii="Times New Roman" w:hAnsi="Times New Roman"/>
          <w:sz w:val="26"/>
          <w:szCs w:val="26"/>
        </w:rPr>
        <w:t>тыся</w:t>
      </w:r>
      <w:r w:rsidR="001E2A6F" w:rsidRPr="005C4B4B">
        <w:rPr>
          <w:rFonts w:ascii="Times New Roman" w:hAnsi="Times New Roman"/>
          <w:sz w:val="26"/>
          <w:szCs w:val="26"/>
        </w:rPr>
        <w:t>ч рублей, разница составила 406,66</w:t>
      </w:r>
      <w:r w:rsidRPr="005C4B4B">
        <w:rPr>
          <w:rFonts w:ascii="Times New Roman" w:hAnsi="Times New Roman"/>
          <w:sz w:val="26"/>
          <w:szCs w:val="26"/>
        </w:rPr>
        <w:t xml:space="preserve"> тысяч рублей.</w:t>
      </w:r>
    </w:p>
    <w:p w:rsidR="009D7520" w:rsidRPr="005C4B4B" w:rsidRDefault="00A00628"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В 2018</w:t>
      </w:r>
      <w:r w:rsidR="009D7520" w:rsidRPr="005C4B4B">
        <w:rPr>
          <w:rFonts w:ascii="Times New Roman" w:hAnsi="Times New Roman"/>
          <w:sz w:val="26"/>
          <w:szCs w:val="26"/>
        </w:rPr>
        <w:t xml:space="preserve"> году увеличены показатели:</w:t>
      </w:r>
    </w:p>
    <w:p w:rsidR="009D7520" w:rsidRPr="005C4B4B" w:rsidRDefault="009D7520" w:rsidP="005C4B4B">
      <w:pPr>
        <w:spacing w:before="120" w:after="0"/>
        <w:ind w:firstLine="709"/>
        <w:jc w:val="both"/>
        <w:rPr>
          <w:rFonts w:ascii="Times New Roman" w:hAnsi="Times New Roman"/>
          <w:sz w:val="26"/>
          <w:szCs w:val="26"/>
        </w:rPr>
      </w:pPr>
      <w:proofErr w:type="gramStart"/>
      <w:r w:rsidRPr="005C4B4B">
        <w:rPr>
          <w:rFonts w:ascii="Times New Roman" w:hAnsi="Times New Roman"/>
          <w:b/>
          <w:sz w:val="26"/>
          <w:szCs w:val="26"/>
        </w:rPr>
        <w:t>- «Среднемесячная номинальная начисленная заработная плата работников муниципальных общеобразовательных учреждений»</w:t>
      </w:r>
      <w:r w:rsidRPr="005C4B4B">
        <w:rPr>
          <w:rFonts w:ascii="Times New Roman" w:hAnsi="Times New Roman"/>
          <w:sz w:val="26"/>
          <w:szCs w:val="26"/>
        </w:rPr>
        <w:t xml:space="preserve"> от планового значения </w:t>
      </w:r>
      <w:r w:rsidR="0080377F" w:rsidRPr="005C4B4B">
        <w:rPr>
          <w:rFonts w:ascii="Times New Roman" w:hAnsi="Times New Roman"/>
          <w:color w:val="000000"/>
          <w:sz w:val="26"/>
          <w:szCs w:val="26"/>
        </w:rPr>
        <w:t>23 000</w:t>
      </w:r>
      <w:r w:rsidRPr="005C4B4B">
        <w:rPr>
          <w:rFonts w:ascii="Times New Roman" w:hAnsi="Times New Roman"/>
          <w:color w:val="000000"/>
          <w:sz w:val="26"/>
          <w:szCs w:val="26"/>
        </w:rPr>
        <w:t xml:space="preserve"> рублей  </w:t>
      </w:r>
      <w:r w:rsidR="0080377F" w:rsidRPr="005C4B4B">
        <w:rPr>
          <w:rFonts w:ascii="Times New Roman" w:hAnsi="Times New Roman"/>
          <w:sz w:val="26"/>
          <w:szCs w:val="26"/>
        </w:rPr>
        <w:t>до фактического 27 391,09</w:t>
      </w:r>
      <w:r w:rsidRPr="005C4B4B">
        <w:rPr>
          <w:rFonts w:ascii="Times New Roman" w:hAnsi="Times New Roman"/>
          <w:sz w:val="26"/>
          <w:szCs w:val="26"/>
        </w:rPr>
        <w:t xml:space="preserve"> рублей.</w:t>
      </w:r>
      <w:proofErr w:type="gramEnd"/>
    </w:p>
    <w:p w:rsidR="009D7520" w:rsidRPr="005C4B4B" w:rsidRDefault="009D7520" w:rsidP="005C4B4B">
      <w:pPr>
        <w:spacing w:before="120" w:after="0"/>
        <w:ind w:firstLine="709"/>
        <w:jc w:val="both"/>
        <w:rPr>
          <w:rFonts w:ascii="Times New Roman" w:hAnsi="Times New Roman"/>
          <w:sz w:val="26"/>
          <w:szCs w:val="26"/>
        </w:rPr>
      </w:pPr>
      <w:proofErr w:type="gramStart"/>
      <w:r w:rsidRPr="005C4B4B">
        <w:rPr>
          <w:rFonts w:ascii="Times New Roman" w:hAnsi="Times New Roman"/>
          <w:sz w:val="26"/>
          <w:szCs w:val="26"/>
        </w:rPr>
        <w:t>- «</w:t>
      </w:r>
      <w:r w:rsidRPr="005C4B4B">
        <w:rPr>
          <w:rFonts w:ascii="Times New Roman" w:hAnsi="Times New Roman"/>
          <w:b/>
          <w:sz w:val="26"/>
          <w:szCs w:val="26"/>
        </w:rPr>
        <w:t>Среднемесячная номинальная начисленная заработная плата учителей муниципальных общеобразовательных учреждений»</w:t>
      </w:r>
      <w:r w:rsidRPr="005C4B4B">
        <w:rPr>
          <w:rFonts w:ascii="Times New Roman" w:hAnsi="Times New Roman"/>
          <w:sz w:val="26"/>
          <w:szCs w:val="26"/>
        </w:rPr>
        <w:t xml:space="preserve"> от планового значения </w:t>
      </w:r>
      <w:r w:rsidR="00A60DC7" w:rsidRPr="005C4B4B">
        <w:rPr>
          <w:rFonts w:ascii="Times New Roman" w:hAnsi="Times New Roman"/>
          <w:color w:val="000000"/>
          <w:sz w:val="26"/>
          <w:szCs w:val="26"/>
        </w:rPr>
        <w:t>25 411</w:t>
      </w:r>
      <w:r w:rsidRPr="005C4B4B">
        <w:rPr>
          <w:rFonts w:ascii="Times New Roman" w:hAnsi="Times New Roman"/>
          <w:sz w:val="26"/>
          <w:szCs w:val="26"/>
        </w:rPr>
        <w:t xml:space="preserve"> </w:t>
      </w:r>
      <w:r w:rsidR="00A60DC7" w:rsidRPr="005C4B4B">
        <w:rPr>
          <w:rFonts w:ascii="Times New Roman" w:hAnsi="Times New Roman"/>
          <w:sz w:val="26"/>
          <w:szCs w:val="26"/>
        </w:rPr>
        <w:t>рублей до фактического 27 854,27</w:t>
      </w:r>
      <w:r w:rsidRPr="005C4B4B">
        <w:rPr>
          <w:rFonts w:ascii="Times New Roman" w:hAnsi="Times New Roman"/>
          <w:sz w:val="26"/>
          <w:szCs w:val="26"/>
        </w:rPr>
        <w:t xml:space="preserve"> рублей.</w:t>
      </w:r>
      <w:proofErr w:type="gramEnd"/>
    </w:p>
    <w:p w:rsidR="000574B6" w:rsidRPr="005C4B4B" w:rsidRDefault="000574B6" w:rsidP="005C4B4B">
      <w:pPr>
        <w:spacing w:before="120" w:after="0"/>
        <w:ind w:firstLine="709"/>
        <w:jc w:val="both"/>
        <w:rPr>
          <w:rFonts w:ascii="Times New Roman" w:hAnsi="Times New Roman" w:cs="Times New Roman"/>
          <w:color w:val="000000"/>
          <w:sz w:val="26"/>
          <w:szCs w:val="26"/>
        </w:rPr>
      </w:pPr>
      <w:r w:rsidRPr="005C4B4B">
        <w:rPr>
          <w:rFonts w:ascii="Times New Roman" w:hAnsi="Times New Roman" w:cs="Times New Roman"/>
          <w:color w:val="000000"/>
          <w:sz w:val="26"/>
          <w:szCs w:val="26"/>
        </w:rPr>
        <w:t xml:space="preserve">Но, вместе с тем, Положение об оплате труда работников бюджетных, казенных учреждений, подведомственных Министерству образования и науки УР, утвержденное постановлением Правительства УР от 15 июля 2013 года № 315, требует доработки: </w:t>
      </w:r>
    </w:p>
    <w:p w:rsidR="000574B6" w:rsidRPr="005C4B4B" w:rsidRDefault="000574B6" w:rsidP="005C4B4B">
      <w:pPr>
        <w:tabs>
          <w:tab w:val="left" w:pos="426"/>
        </w:tabs>
        <w:spacing w:before="120" w:after="0"/>
        <w:jc w:val="both"/>
        <w:rPr>
          <w:rFonts w:ascii="Times New Roman" w:hAnsi="Times New Roman" w:cs="Times New Roman"/>
          <w:color w:val="000000"/>
          <w:sz w:val="26"/>
          <w:szCs w:val="26"/>
        </w:rPr>
      </w:pPr>
      <w:r w:rsidRPr="005C4B4B">
        <w:rPr>
          <w:rFonts w:ascii="Times New Roman" w:hAnsi="Times New Roman" w:cs="Times New Roman"/>
          <w:color w:val="000000"/>
          <w:sz w:val="26"/>
          <w:szCs w:val="26"/>
        </w:rPr>
        <w:t xml:space="preserve">- во-первых, базовые оклады руководителей образовательных организаций и их заместителей остаются низкими, что вынуждает повышать их за счет стимулирующего фонда; </w:t>
      </w:r>
    </w:p>
    <w:p w:rsidR="000574B6" w:rsidRPr="005C4B4B" w:rsidRDefault="000574B6" w:rsidP="005C4B4B">
      <w:pPr>
        <w:spacing w:before="120" w:after="0"/>
        <w:jc w:val="both"/>
        <w:rPr>
          <w:rFonts w:ascii="Times New Roman" w:hAnsi="Times New Roman" w:cs="Times New Roman"/>
          <w:b/>
          <w:sz w:val="26"/>
          <w:szCs w:val="26"/>
        </w:rPr>
      </w:pPr>
      <w:r w:rsidRPr="005C4B4B">
        <w:rPr>
          <w:rFonts w:ascii="Times New Roman" w:hAnsi="Times New Roman" w:cs="Times New Roman"/>
          <w:color w:val="000000"/>
          <w:sz w:val="26"/>
          <w:szCs w:val="26"/>
        </w:rPr>
        <w:t>- во-вторых, средняя заработная плата учителя должна устанавливаться из расчета одной ставки, а не полной (суммарной) нагрузки учителя (на данный момент для исполнения показателей «дорожной карты» в сфере общего образования нагрузка учителя должна составлять почти 2 ставки).</w:t>
      </w:r>
      <w:r w:rsidRPr="005C4B4B">
        <w:rPr>
          <w:rFonts w:ascii="Times New Roman" w:hAnsi="Times New Roman" w:cs="Times New Roman"/>
          <w:b/>
          <w:sz w:val="26"/>
          <w:szCs w:val="26"/>
        </w:rPr>
        <w:t xml:space="preserve"> </w:t>
      </w:r>
    </w:p>
    <w:p w:rsidR="00C23472"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xml:space="preserve">Наблюдается значительный рост по показателю </w:t>
      </w:r>
      <w:r w:rsidR="00C23472" w:rsidRPr="005C4B4B">
        <w:rPr>
          <w:rFonts w:ascii="Times New Roman" w:hAnsi="Times New Roman"/>
          <w:b/>
          <w:sz w:val="26"/>
          <w:szCs w:val="26"/>
        </w:rPr>
        <w:t>«Расходы бюджета муниципального образования на общее образование в расчете на 1 обучающегося в муниципальных общеобразовательных учреждениях</w:t>
      </w:r>
      <w:r w:rsidRPr="005C4B4B">
        <w:rPr>
          <w:rFonts w:ascii="Times New Roman" w:hAnsi="Times New Roman"/>
          <w:b/>
          <w:sz w:val="26"/>
          <w:szCs w:val="26"/>
        </w:rPr>
        <w:t>»</w:t>
      </w:r>
      <w:r w:rsidRPr="005C4B4B">
        <w:rPr>
          <w:rFonts w:ascii="Times New Roman" w:hAnsi="Times New Roman"/>
          <w:sz w:val="26"/>
          <w:szCs w:val="26"/>
        </w:rPr>
        <w:t xml:space="preserve"> </w:t>
      </w:r>
      <w:r w:rsidR="001D358C" w:rsidRPr="005C4B4B">
        <w:rPr>
          <w:rFonts w:ascii="Times New Roman" w:hAnsi="Times New Roman"/>
          <w:sz w:val="26"/>
          <w:szCs w:val="26"/>
        </w:rPr>
        <w:t>на 23,7</w:t>
      </w:r>
      <w:r w:rsidRPr="005C4B4B">
        <w:rPr>
          <w:rFonts w:ascii="Times New Roman" w:hAnsi="Times New Roman"/>
          <w:sz w:val="26"/>
          <w:szCs w:val="26"/>
        </w:rPr>
        <w:t xml:space="preserve"> % (по план</w:t>
      </w:r>
      <w:r w:rsidR="00C23472" w:rsidRPr="005C4B4B">
        <w:rPr>
          <w:rFonts w:ascii="Times New Roman" w:hAnsi="Times New Roman"/>
          <w:sz w:val="26"/>
          <w:szCs w:val="26"/>
        </w:rPr>
        <w:t>у – 37 тысяч рублей, по факту – 44,36 тысяч  рублей</w:t>
      </w:r>
      <w:r w:rsidRPr="005C4B4B">
        <w:rPr>
          <w:rFonts w:ascii="Times New Roman" w:hAnsi="Times New Roman"/>
          <w:sz w:val="26"/>
          <w:szCs w:val="26"/>
        </w:rPr>
        <w:t xml:space="preserve">). </w:t>
      </w:r>
    </w:p>
    <w:p w:rsidR="009D7520" w:rsidRPr="005C4B4B" w:rsidRDefault="00C23472"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В 2018</w:t>
      </w:r>
      <w:r w:rsidR="001D358C" w:rsidRPr="005C4B4B">
        <w:rPr>
          <w:rFonts w:ascii="Times New Roman" w:hAnsi="Times New Roman"/>
          <w:sz w:val="26"/>
          <w:szCs w:val="26"/>
        </w:rPr>
        <w:t xml:space="preserve"> году улучшился</w:t>
      </w:r>
      <w:r w:rsidR="009D7520" w:rsidRPr="005C4B4B">
        <w:rPr>
          <w:rFonts w:ascii="Times New Roman" w:hAnsi="Times New Roman"/>
          <w:sz w:val="26"/>
          <w:szCs w:val="26"/>
        </w:rPr>
        <w:t xml:space="preserve"> показатель </w:t>
      </w:r>
      <w:r w:rsidR="009D7520" w:rsidRPr="005C4B4B">
        <w:rPr>
          <w:rFonts w:ascii="Times New Roman" w:hAnsi="Times New Roman"/>
          <w:b/>
          <w:sz w:val="26"/>
          <w:szCs w:val="26"/>
        </w:rPr>
        <w:t>«</w:t>
      </w:r>
      <w:r w:rsidRPr="005C4B4B">
        <w:rPr>
          <w:rFonts w:ascii="Times New Roman" w:hAnsi="Times New Roman"/>
          <w:b/>
          <w:sz w:val="26"/>
          <w:szCs w:val="26"/>
        </w:rPr>
        <w:t>Независимая оценка качества образования»</w:t>
      </w:r>
      <w:r w:rsidR="001D358C" w:rsidRPr="005C4B4B">
        <w:rPr>
          <w:rFonts w:ascii="Times New Roman" w:hAnsi="Times New Roman"/>
          <w:b/>
          <w:sz w:val="26"/>
          <w:szCs w:val="26"/>
        </w:rPr>
        <w:t xml:space="preserve">. </w:t>
      </w:r>
      <w:r w:rsidR="001D358C" w:rsidRPr="005C4B4B">
        <w:rPr>
          <w:rFonts w:ascii="Times New Roman" w:hAnsi="Times New Roman"/>
          <w:sz w:val="26"/>
          <w:szCs w:val="26"/>
        </w:rPr>
        <w:t xml:space="preserve">Процедура независимой оценки качества условий осуществления образовательной деятельности (НОК УООД) проводится 1 раз в три года на уровне субъекта. В 2018 году в процедуре НОК УООД приняли участие 19 общеобразовательных организаций города. </w:t>
      </w:r>
      <w:r w:rsidR="001D358C" w:rsidRPr="005C4B4B">
        <w:rPr>
          <w:rFonts w:ascii="Times New Roman" w:hAnsi="Times New Roman"/>
          <w:sz w:val="26"/>
          <w:szCs w:val="26"/>
        </w:rPr>
        <w:lastRenderedPageBreak/>
        <w:t>Средний балл по городу Глазову 143,7 из 160 возможных баллов, средний балл по удмуртской Республике – 137,02.</w:t>
      </w:r>
    </w:p>
    <w:p w:rsidR="001D358C" w:rsidRPr="005C4B4B" w:rsidRDefault="001D358C"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xml:space="preserve">Улучшился показатель </w:t>
      </w:r>
      <w:r w:rsidRPr="005C4B4B">
        <w:rPr>
          <w:rFonts w:ascii="Times New Roman" w:hAnsi="Times New Roman"/>
          <w:b/>
          <w:sz w:val="26"/>
          <w:szCs w:val="26"/>
        </w:rPr>
        <w:t xml:space="preserve">«Удовлетворенность потребителей (родителей и детей) качеством оказания услуг по предоставлению общего образования». </w:t>
      </w:r>
      <w:r w:rsidRPr="005C4B4B">
        <w:rPr>
          <w:rFonts w:ascii="Times New Roman" w:hAnsi="Times New Roman"/>
          <w:sz w:val="26"/>
          <w:szCs w:val="26"/>
        </w:rPr>
        <w:t>Данный показатель был изучен в рамках процедуры НОК УООД, в которой приняли участие все 19 общеобразователь</w:t>
      </w:r>
      <w:r w:rsidR="00FD5FD5" w:rsidRPr="005C4B4B">
        <w:rPr>
          <w:rFonts w:ascii="Times New Roman" w:hAnsi="Times New Roman"/>
          <w:sz w:val="26"/>
          <w:szCs w:val="26"/>
        </w:rPr>
        <w:t xml:space="preserve">ных учреждений города Глазова. </w:t>
      </w:r>
      <w:r w:rsidRPr="005C4B4B">
        <w:rPr>
          <w:rFonts w:ascii="Times New Roman" w:hAnsi="Times New Roman"/>
          <w:sz w:val="26"/>
          <w:szCs w:val="26"/>
        </w:rPr>
        <w:t>Средний балл по городу – 29,09 из 30 возможных баллов. Показатель выше, чем в ср</w:t>
      </w:r>
      <w:r w:rsidR="00B07815" w:rsidRPr="005C4B4B">
        <w:rPr>
          <w:rFonts w:ascii="Times New Roman" w:hAnsi="Times New Roman"/>
          <w:sz w:val="26"/>
          <w:szCs w:val="26"/>
        </w:rPr>
        <w:t>еднем по Удмуртской Республике.</w:t>
      </w:r>
    </w:p>
    <w:p w:rsidR="00C23472" w:rsidRPr="005C4B4B" w:rsidRDefault="00C23472" w:rsidP="005C4B4B">
      <w:pPr>
        <w:spacing w:before="120" w:after="0"/>
        <w:ind w:firstLine="709"/>
        <w:jc w:val="both"/>
        <w:rPr>
          <w:rFonts w:ascii="Times New Roman" w:hAnsi="Times New Roman"/>
          <w:b/>
          <w:sz w:val="26"/>
          <w:szCs w:val="26"/>
        </w:rPr>
      </w:pPr>
      <w:r w:rsidRPr="005C4B4B">
        <w:rPr>
          <w:rFonts w:ascii="Times New Roman" w:hAnsi="Times New Roman"/>
          <w:sz w:val="26"/>
          <w:szCs w:val="26"/>
        </w:rPr>
        <w:t xml:space="preserve">Показатель </w:t>
      </w:r>
      <w:r w:rsidRPr="005C4B4B">
        <w:rPr>
          <w:rFonts w:ascii="Times New Roman" w:hAnsi="Times New Roman"/>
          <w:b/>
          <w:sz w:val="26"/>
          <w:szCs w:val="26"/>
        </w:rPr>
        <w:t>«Удовлетворенность потребителей (родителей и детей) качеством оказания услуг по предоставлению общего образования.</w:t>
      </w:r>
    </w:p>
    <w:p w:rsidR="00657770" w:rsidRPr="005C4B4B" w:rsidRDefault="009D7520" w:rsidP="005C4B4B">
      <w:pPr>
        <w:spacing w:before="120" w:after="0"/>
        <w:jc w:val="center"/>
        <w:rPr>
          <w:rFonts w:ascii="Times New Roman" w:hAnsi="Times New Roman"/>
          <w:b/>
          <w:sz w:val="26"/>
          <w:szCs w:val="26"/>
        </w:rPr>
      </w:pPr>
      <w:r w:rsidRPr="005C4B4B">
        <w:rPr>
          <w:rFonts w:ascii="Times New Roman" w:hAnsi="Times New Roman"/>
          <w:b/>
          <w:sz w:val="26"/>
          <w:szCs w:val="26"/>
        </w:rPr>
        <w:t>Дополнительные трудности, возникшие в ходе реализации муниципальной программы:</w:t>
      </w:r>
    </w:p>
    <w:p w:rsidR="00657770" w:rsidRPr="005C4B4B" w:rsidRDefault="00C73F67" w:rsidP="005C4B4B">
      <w:pPr>
        <w:tabs>
          <w:tab w:val="left" w:pos="11340"/>
        </w:tabs>
        <w:spacing w:before="120" w:after="0"/>
        <w:jc w:val="both"/>
        <w:rPr>
          <w:rFonts w:ascii="13" w:hAnsi="13" w:cs="Times New Roman"/>
          <w:sz w:val="26"/>
          <w:szCs w:val="26"/>
        </w:rPr>
      </w:pPr>
      <w:r w:rsidRPr="005C4B4B">
        <w:rPr>
          <w:rFonts w:ascii="13" w:hAnsi="13" w:cs="Times New Roman"/>
          <w:b/>
          <w:sz w:val="26"/>
          <w:szCs w:val="26"/>
        </w:rPr>
        <w:t>1</w:t>
      </w:r>
      <w:r w:rsidR="00657770" w:rsidRPr="005C4B4B">
        <w:rPr>
          <w:rFonts w:ascii="13" w:hAnsi="13" w:cs="Times New Roman"/>
          <w:b/>
          <w:sz w:val="26"/>
          <w:szCs w:val="26"/>
        </w:rPr>
        <w:t xml:space="preserve">. О двухразовом питании </w:t>
      </w:r>
      <w:proofErr w:type="gramStart"/>
      <w:r w:rsidR="00657770" w:rsidRPr="005C4B4B">
        <w:rPr>
          <w:rFonts w:ascii="13" w:hAnsi="13" w:cs="Times New Roman"/>
          <w:b/>
          <w:sz w:val="26"/>
          <w:szCs w:val="26"/>
        </w:rPr>
        <w:t>обучающихся</w:t>
      </w:r>
      <w:proofErr w:type="gramEnd"/>
    </w:p>
    <w:p w:rsidR="00657770" w:rsidRPr="005C4B4B" w:rsidRDefault="00657770" w:rsidP="005C4B4B">
      <w:pPr>
        <w:spacing w:before="120" w:after="0"/>
        <w:ind w:firstLine="567"/>
        <w:jc w:val="both"/>
        <w:rPr>
          <w:rFonts w:ascii="13" w:eastAsia="Calibri" w:hAnsi="13" w:cs="Times New Roman"/>
          <w:sz w:val="26"/>
          <w:szCs w:val="26"/>
        </w:rPr>
      </w:pPr>
      <w:r w:rsidRPr="005C4B4B">
        <w:rPr>
          <w:rFonts w:ascii="13" w:eastAsia="Calibri" w:hAnsi="13" w:cs="Times New Roman"/>
          <w:sz w:val="26"/>
          <w:szCs w:val="26"/>
        </w:rPr>
        <w:t xml:space="preserve">Бесплатным двухразовым питанием обеспечиваются обучающиеся Муниципального казенного общеобразовательного учреждения «Общеобразовательная школа № 5 города Глазова Удмуртской Республики» в соответствии с п.7 ст.79 273-ФЗ «Об образовании в Российской Федерации». </w:t>
      </w:r>
    </w:p>
    <w:p w:rsidR="00657770" w:rsidRPr="005C4B4B" w:rsidRDefault="00657770" w:rsidP="005C4B4B">
      <w:pPr>
        <w:spacing w:before="120" w:after="0"/>
        <w:ind w:firstLine="567"/>
        <w:jc w:val="both"/>
        <w:rPr>
          <w:rFonts w:ascii="13" w:eastAsia="Calibri" w:hAnsi="13" w:cs="Times New Roman"/>
          <w:sz w:val="26"/>
          <w:szCs w:val="26"/>
        </w:rPr>
      </w:pPr>
      <w:r w:rsidRPr="005C4B4B">
        <w:rPr>
          <w:rFonts w:ascii="13" w:eastAsia="Calibri" w:hAnsi="13" w:cs="Times New Roman"/>
          <w:sz w:val="26"/>
          <w:szCs w:val="26"/>
        </w:rPr>
        <w:t xml:space="preserve">Однако, пунктом 7 статьи 79 «Организация получения образования обучающихся с ограниченными возможностями здоровья» Федерального закона от 29 декабря 2012 года 273-ФЗ «Об образовании в Российской Федерации» предусмотрено обеспечение бесплатным двухразовым питанием «иных обучающихся с ограниченными возможностями здоровья». Речь идет об обучающихся, получающих образование по адаптированным основным общеобразовательным программам совместно с другими обучающимися в общеобразовательных организациях, а не </w:t>
      </w:r>
      <w:proofErr w:type="gramStart"/>
      <w:r w:rsidRPr="005C4B4B">
        <w:rPr>
          <w:rFonts w:ascii="13" w:eastAsia="Calibri" w:hAnsi="13" w:cs="Times New Roman"/>
          <w:sz w:val="26"/>
          <w:szCs w:val="26"/>
        </w:rPr>
        <w:t>об</w:t>
      </w:r>
      <w:proofErr w:type="gramEnd"/>
      <w:r w:rsidRPr="005C4B4B">
        <w:rPr>
          <w:rFonts w:ascii="13" w:eastAsia="Calibri" w:hAnsi="13" w:cs="Times New Roman"/>
          <w:sz w:val="26"/>
          <w:szCs w:val="26"/>
        </w:rPr>
        <w:t xml:space="preserve"> обучающихся специальных (коррекционных) образовательных учреждений.</w:t>
      </w:r>
    </w:p>
    <w:p w:rsidR="00657770" w:rsidRPr="005C4B4B" w:rsidRDefault="00657770" w:rsidP="005C4B4B">
      <w:pPr>
        <w:spacing w:before="120" w:after="0"/>
        <w:ind w:firstLine="567"/>
        <w:jc w:val="both"/>
        <w:rPr>
          <w:rFonts w:ascii="13" w:eastAsia="Calibri" w:hAnsi="13" w:cs="Times New Roman"/>
          <w:sz w:val="26"/>
          <w:szCs w:val="26"/>
        </w:rPr>
      </w:pPr>
      <w:proofErr w:type="gramStart"/>
      <w:r w:rsidRPr="005C4B4B">
        <w:rPr>
          <w:rFonts w:ascii="13" w:eastAsia="Calibri" w:hAnsi="13" w:cs="Times New Roman"/>
          <w:sz w:val="26"/>
          <w:szCs w:val="26"/>
        </w:rPr>
        <w:t>Статья 15 Главы 3 «Социальная поддержка обучающихся и педагогических работников» Закона Удмуртской Республики «О реализации полномочий в сфере образования» дополнена частью 4, принятой Государственным Советом Удмуртской Республики 27 февраля 2018 года, гласит «Обучающиеся с ограниченными возможностями здоровья, не проживающие в образовательных организациях, реализующие адаптированные основные общеобразовательные программы, обеспечиваются двухразовым питанием за счёт средств бюджета Удмуртской Республики в порядке, установленном Правительством</w:t>
      </w:r>
      <w:proofErr w:type="gramEnd"/>
      <w:r w:rsidRPr="005C4B4B">
        <w:rPr>
          <w:rFonts w:ascii="13" w:eastAsia="Calibri" w:hAnsi="13" w:cs="Times New Roman"/>
          <w:sz w:val="26"/>
          <w:szCs w:val="26"/>
        </w:rPr>
        <w:t xml:space="preserve"> Удмуртской Республики». Порядок обеспечения двухразовым питанием за счёт средств бюджета Удмуртской Республики обучающихся с ограниченными возможностями здоровья, не проживающих в </w:t>
      </w:r>
      <w:proofErr w:type="gramStart"/>
      <w:r w:rsidRPr="005C4B4B">
        <w:rPr>
          <w:rFonts w:ascii="13" w:eastAsia="Calibri" w:hAnsi="13" w:cs="Times New Roman"/>
          <w:sz w:val="26"/>
          <w:szCs w:val="26"/>
        </w:rPr>
        <w:t>образовательных организациях, реализующих адаптированные основные общеобразовательные программы Правительством Удмуртской Республики утвержден</w:t>
      </w:r>
      <w:proofErr w:type="gramEnd"/>
      <w:r w:rsidRPr="005C4B4B">
        <w:rPr>
          <w:rFonts w:ascii="13" w:eastAsia="Calibri" w:hAnsi="13" w:cs="Times New Roman"/>
          <w:sz w:val="26"/>
          <w:szCs w:val="26"/>
        </w:rPr>
        <w:t xml:space="preserve"> постановлением Правительства Удмуртской Республики от 20 ноября 2018 года. Пункт 1 Порядка определяет механизм и условия обеспечения двухразовым питанием за счёт средств бюджета Удмуртской Республики обучающихся с ограниченными возможностями здоровья, не проживающих в образовательных организациях, реализующих адаптированные основные общеобразовательные программы. </w:t>
      </w:r>
      <w:proofErr w:type="gramStart"/>
      <w:r w:rsidRPr="005C4B4B">
        <w:rPr>
          <w:rFonts w:ascii="13" w:eastAsia="Calibri" w:hAnsi="13" w:cs="Times New Roman"/>
          <w:sz w:val="26"/>
          <w:szCs w:val="26"/>
        </w:rPr>
        <w:t xml:space="preserve">Пункт 2 Порядка указывает на обеспечение </w:t>
      </w:r>
      <w:r w:rsidRPr="005C4B4B">
        <w:rPr>
          <w:rFonts w:ascii="13" w:eastAsia="Calibri" w:hAnsi="13" w:cs="Times New Roman"/>
          <w:sz w:val="26"/>
          <w:szCs w:val="26"/>
        </w:rPr>
        <w:lastRenderedPageBreak/>
        <w:t>двухразовым питанием за счёт средств бюджета Удмуртской Республики обучающихся с ограниченными возможностями здоровья в образовательных организациях, получающих образование по адаптированным основным общеобразовательным программам, находящихся в ведении исполнительных органов государственной власти Удмуртской Республики или органов местного самоуправления в Удмуртской Республике.</w:t>
      </w:r>
      <w:proofErr w:type="gramEnd"/>
    </w:p>
    <w:p w:rsidR="00657770" w:rsidRPr="005C4B4B" w:rsidRDefault="00657770" w:rsidP="005C4B4B">
      <w:pPr>
        <w:spacing w:before="120" w:after="0"/>
        <w:ind w:firstLine="567"/>
        <w:jc w:val="both"/>
        <w:rPr>
          <w:rFonts w:ascii="13" w:eastAsia="Calibri" w:hAnsi="13" w:cs="Times New Roman"/>
          <w:sz w:val="26"/>
          <w:szCs w:val="26"/>
        </w:rPr>
      </w:pPr>
      <w:r w:rsidRPr="005C4B4B">
        <w:rPr>
          <w:rFonts w:ascii="13" w:eastAsia="Calibri" w:hAnsi="13" w:cs="Times New Roman"/>
          <w:sz w:val="26"/>
          <w:szCs w:val="26"/>
        </w:rPr>
        <w:t xml:space="preserve">Вопрос по исполнению законодательства в данной части на практике не решается. </w:t>
      </w:r>
    </w:p>
    <w:p w:rsidR="00657770" w:rsidRPr="005C4B4B" w:rsidRDefault="00657770" w:rsidP="005C4B4B">
      <w:pPr>
        <w:spacing w:before="120" w:after="0"/>
        <w:ind w:firstLine="567"/>
        <w:jc w:val="both"/>
        <w:rPr>
          <w:rFonts w:ascii="13" w:eastAsia="Calibri" w:hAnsi="13" w:cs="Times New Roman"/>
          <w:sz w:val="26"/>
          <w:szCs w:val="26"/>
        </w:rPr>
      </w:pPr>
      <w:r w:rsidRPr="005C4B4B">
        <w:rPr>
          <w:rFonts w:ascii="13" w:eastAsia="Calibri" w:hAnsi="13" w:cs="Times New Roman"/>
          <w:sz w:val="26"/>
          <w:szCs w:val="26"/>
        </w:rPr>
        <w:t>С 2016 года стали поступать обращения граждан с просьбой обеспечить детей-инвалидов, обучающихся в общеобразовательных организациях с другими обучающимися, бесплатным двухразовым питанием в соответствии с пунктом 7 статьи 79 «Организация получения образования обучающихся с ограниченными возможностями здоровья» Федерального закона от 29 декабря 2012 года 273-ФЗ «Об образовании в Российской Федерации». Судьи принимают сторону родителей и выносят решения в их пользу.</w:t>
      </w:r>
    </w:p>
    <w:p w:rsidR="00657770" w:rsidRPr="005C4B4B" w:rsidRDefault="00C73F67" w:rsidP="005C4B4B">
      <w:pPr>
        <w:spacing w:before="120" w:after="0"/>
        <w:jc w:val="both"/>
        <w:rPr>
          <w:rFonts w:ascii="13" w:hAnsi="13" w:cs="Times New Roman"/>
          <w:b/>
          <w:sz w:val="26"/>
          <w:szCs w:val="26"/>
        </w:rPr>
      </w:pPr>
      <w:r w:rsidRPr="005C4B4B">
        <w:rPr>
          <w:rFonts w:ascii="13" w:hAnsi="13" w:cs="Times New Roman"/>
          <w:b/>
          <w:sz w:val="26"/>
          <w:szCs w:val="26"/>
        </w:rPr>
        <w:t>2</w:t>
      </w:r>
      <w:r w:rsidR="00657770" w:rsidRPr="005C4B4B">
        <w:rPr>
          <w:rFonts w:ascii="13" w:hAnsi="13" w:cs="Times New Roman"/>
          <w:b/>
          <w:sz w:val="26"/>
          <w:szCs w:val="26"/>
        </w:rPr>
        <w:t>. О ремонте школьных обеденных залов, об обслуживании оборудования школьных пищеблоков</w:t>
      </w:r>
    </w:p>
    <w:p w:rsidR="00657770" w:rsidRPr="005C4B4B" w:rsidRDefault="00657770" w:rsidP="005C4B4B">
      <w:pPr>
        <w:spacing w:before="120" w:after="0"/>
        <w:jc w:val="both"/>
        <w:rPr>
          <w:rFonts w:ascii="13" w:hAnsi="13" w:cs="Times New Roman"/>
          <w:sz w:val="26"/>
          <w:szCs w:val="26"/>
        </w:rPr>
      </w:pPr>
      <w:r w:rsidRPr="005C4B4B">
        <w:rPr>
          <w:rFonts w:ascii="13" w:eastAsia="Calibri" w:hAnsi="13" w:cs="Times New Roman"/>
          <w:sz w:val="26"/>
          <w:szCs w:val="26"/>
        </w:rPr>
        <w:tab/>
        <w:t xml:space="preserve">В 2009-2011 годах в городе Глазове была полностью модернизирована система </w:t>
      </w:r>
      <w:r w:rsidR="00FD5FD5" w:rsidRPr="005C4B4B">
        <w:rPr>
          <w:rFonts w:ascii="13" w:eastAsia="Calibri" w:hAnsi="13" w:cs="Times New Roman"/>
          <w:sz w:val="26"/>
          <w:szCs w:val="26"/>
        </w:rPr>
        <w:t>школьного питания в рамках ПНП «</w:t>
      </w:r>
      <w:r w:rsidRPr="005C4B4B">
        <w:rPr>
          <w:rFonts w:ascii="13" w:eastAsia="Calibri" w:hAnsi="13" w:cs="Times New Roman"/>
          <w:sz w:val="26"/>
          <w:szCs w:val="26"/>
        </w:rPr>
        <w:t>Образование</w:t>
      </w:r>
      <w:r w:rsidR="00FD5FD5" w:rsidRPr="005C4B4B">
        <w:rPr>
          <w:rFonts w:ascii="13" w:eastAsia="Calibri" w:hAnsi="13" w:cs="Times New Roman"/>
          <w:sz w:val="26"/>
          <w:szCs w:val="26"/>
        </w:rPr>
        <w:t>»</w:t>
      </w:r>
      <w:r w:rsidRPr="005C4B4B">
        <w:rPr>
          <w:rFonts w:ascii="13" w:eastAsia="Calibri" w:hAnsi="13" w:cs="Times New Roman"/>
          <w:sz w:val="26"/>
          <w:szCs w:val="26"/>
        </w:rPr>
        <w:t xml:space="preserve"> (благодаря участию и победе в конкурсе Федерального агентства по образованию РФ среди субъектов по реализации экспериментальных проектов по совершенствованию организации питания в муниципальных образовательных учреждениях) и РЦП «Детское и школьное питание». В ходе реализации экспериментального проекта были отремонтированы и оснащены современным оборудованием пищеблоки школьных столовых, создана школьно-базовая столовая. В целях приведения системы школьного питания в полное соответствие требованиям санитарным норм и правил  необходимо отремонтировать обеденные залы школьных столовых, произвести в них замену мебели, посуды и инвентаря. Для этого предлагаем объявить конкурс (или направить целевые средства бюджета РФ, потребность </w:t>
      </w:r>
      <w:r w:rsidRPr="005C4B4B">
        <w:rPr>
          <w:rFonts w:ascii="13" w:hAnsi="13" w:cs="Times New Roman"/>
          <w:sz w:val="26"/>
          <w:szCs w:val="26"/>
        </w:rPr>
        <w:t>в финансовых средствах на эти цели составляет около 24,1 млн. рублей</w:t>
      </w:r>
      <w:r w:rsidRPr="005C4B4B">
        <w:rPr>
          <w:rFonts w:ascii="13" w:eastAsia="Calibri" w:hAnsi="13" w:cs="Times New Roman"/>
          <w:sz w:val="26"/>
          <w:szCs w:val="26"/>
        </w:rPr>
        <w:t>) по ремонту и оснащению обеденных залов школ муниципальных образований, победивших в конкурсе проектов по совершенствованию организации питания школьников.</w:t>
      </w:r>
    </w:p>
    <w:p w:rsidR="00657770" w:rsidRPr="005C4B4B" w:rsidRDefault="00657770" w:rsidP="005C4B4B">
      <w:pPr>
        <w:spacing w:before="120" w:after="0"/>
        <w:jc w:val="both"/>
        <w:rPr>
          <w:rFonts w:ascii="13" w:hAnsi="13" w:cs="Times New Roman"/>
          <w:sz w:val="26"/>
          <w:szCs w:val="26"/>
        </w:rPr>
      </w:pPr>
      <w:r w:rsidRPr="005C4B4B">
        <w:rPr>
          <w:rFonts w:ascii="13" w:hAnsi="13" w:cs="Times New Roman"/>
          <w:sz w:val="26"/>
          <w:szCs w:val="26"/>
        </w:rPr>
        <w:tab/>
        <w:t>Кроме этого закончились гарантийные сроки обслуживания оборудования школьных пищеблоков. Но для обеспечения бесперебойной работы оборудования необходимо его обслуживание, текущий ремонт, ремонт по плану предупредительных работ. Ежегодно потребность в финансовых средствах на эти цели составляет около 800 тысяч рублей.</w:t>
      </w:r>
    </w:p>
    <w:p w:rsidR="00657770" w:rsidRPr="005C4B4B" w:rsidRDefault="00C73F67" w:rsidP="005C4B4B">
      <w:pPr>
        <w:spacing w:before="120" w:after="0"/>
        <w:jc w:val="both"/>
        <w:rPr>
          <w:rFonts w:ascii="13" w:hAnsi="13" w:cs="Times New Roman"/>
          <w:b/>
          <w:sz w:val="26"/>
          <w:szCs w:val="26"/>
        </w:rPr>
      </w:pPr>
      <w:r w:rsidRPr="005C4B4B">
        <w:rPr>
          <w:rFonts w:ascii="13" w:hAnsi="13" w:cs="Times New Roman"/>
          <w:b/>
          <w:sz w:val="26"/>
          <w:szCs w:val="26"/>
        </w:rPr>
        <w:t>3</w:t>
      </w:r>
      <w:r w:rsidR="00657770" w:rsidRPr="005C4B4B">
        <w:rPr>
          <w:rFonts w:ascii="13" w:hAnsi="13" w:cs="Times New Roman"/>
          <w:b/>
          <w:sz w:val="26"/>
          <w:szCs w:val="26"/>
        </w:rPr>
        <w:t>. Условия для занятий физической культурой и спортом.</w:t>
      </w:r>
    </w:p>
    <w:p w:rsidR="00657770" w:rsidRPr="005C4B4B" w:rsidRDefault="00657770" w:rsidP="005C4B4B">
      <w:pPr>
        <w:spacing w:before="120" w:after="0"/>
        <w:ind w:firstLine="567"/>
        <w:jc w:val="both"/>
        <w:rPr>
          <w:rFonts w:ascii="13" w:hAnsi="13" w:cs="Times New Roman"/>
          <w:sz w:val="26"/>
          <w:szCs w:val="26"/>
        </w:rPr>
      </w:pPr>
      <w:r w:rsidRPr="005C4B4B">
        <w:rPr>
          <w:rFonts w:ascii="13" w:hAnsi="13" w:cs="Times New Roman"/>
          <w:sz w:val="26"/>
          <w:szCs w:val="26"/>
        </w:rPr>
        <w:t xml:space="preserve">Из 19 общеобразовательных организаций города 11 имеют 1 спортивный зал (СШ № 1,2.4, ОШ № 5, СШ № 7,9,12,13,17, Гимназия № 6, ФМЛ); 7 организаций имеют 2 спортивных зала (Гимназия № 14, СШ № 3, 10,11,15,16, Гимназия № 8); Центр образования находится в здании СШ № 9, своего спортзала не имеет. В 7 общеобразовательных организациях имеются тренажерные залы. </w:t>
      </w:r>
    </w:p>
    <w:p w:rsidR="00657770" w:rsidRPr="005C4B4B" w:rsidRDefault="00657770" w:rsidP="005C4B4B">
      <w:pPr>
        <w:spacing w:before="120" w:after="0"/>
        <w:ind w:firstLine="567"/>
        <w:jc w:val="both"/>
        <w:rPr>
          <w:rFonts w:ascii="13" w:hAnsi="13" w:cs="Times New Roman"/>
          <w:sz w:val="26"/>
          <w:szCs w:val="26"/>
        </w:rPr>
      </w:pPr>
      <w:r w:rsidRPr="005C4B4B">
        <w:rPr>
          <w:rFonts w:ascii="13" w:hAnsi="13" w:cs="Times New Roman"/>
          <w:sz w:val="26"/>
          <w:szCs w:val="26"/>
        </w:rPr>
        <w:tab/>
        <w:t>Спортивные площадки имеются в 17 из 19 общеобразовательных</w:t>
      </w:r>
      <w:r w:rsidR="003D164C" w:rsidRPr="005C4B4B">
        <w:rPr>
          <w:rFonts w:ascii="13" w:hAnsi="13" w:cs="Times New Roman"/>
          <w:sz w:val="26"/>
          <w:szCs w:val="26"/>
        </w:rPr>
        <w:t xml:space="preserve"> организациях (кроме МБОУ «СОШ </w:t>
      </w:r>
      <w:r w:rsidRPr="005C4B4B">
        <w:rPr>
          <w:rFonts w:ascii="13" w:hAnsi="13" w:cs="Times New Roman"/>
          <w:sz w:val="26"/>
          <w:szCs w:val="26"/>
        </w:rPr>
        <w:t xml:space="preserve">№ 17» и </w:t>
      </w:r>
      <w:r w:rsidR="003D164C" w:rsidRPr="005C4B4B">
        <w:rPr>
          <w:rFonts w:ascii="13" w:hAnsi="13" w:cs="Times New Roman"/>
          <w:sz w:val="26"/>
          <w:szCs w:val="26"/>
        </w:rPr>
        <w:t>МБ</w:t>
      </w:r>
      <w:proofErr w:type="gramStart"/>
      <w:r w:rsidR="003D164C" w:rsidRPr="005C4B4B">
        <w:rPr>
          <w:rFonts w:ascii="13" w:hAnsi="13" w:cs="Times New Roman"/>
          <w:sz w:val="26"/>
          <w:szCs w:val="26"/>
        </w:rPr>
        <w:t>В(</w:t>
      </w:r>
      <w:proofErr w:type="gramEnd"/>
      <w:r w:rsidR="003D164C" w:rsidRPr="005C4B4B">
        <w:rPr>
          <w:rFonts w:ascii="13" w:hAnsi="13" w:cs="Times New Roman"/>
          <w:sz w:val="26"/>
          <w:szCs w:val="26"/>
        </w:rPr>
        <w:t xml:space="preserve">С)ОУ </w:t>
      </w:r>
      <w:r w:rsidRPr="005C4B4B">
        <w:rPr>
          <w:rFonts w:ascii="13" w:hAnsi="13" w:cs="Times New Roman"/>
          <w:sz w:val="26"/>
          <w:szCs w:val="26"/>
        </w:rPr>
        <w:t xml:space="preserve">«Центр образования»). Из них только </w:t>
      </w:r>
      <w:r w:rsidRPr="005C4B4B">
        <w:rPr>
          <w:rFonts w:ascii="13" w:hAnsi="13" w:cs="Times New Roman"/>
          <w:sz w:val="26"/>
          <w:szCs w:val="26"/>
        </w:rPr>
        <w:lastRenderedPageBreak/>
        <w:t xml:space="preserve">спортивная площадка школы № 11 соответствует современным требованиям (оборудована на средства ОАО «ТВЭЛ» в 2014 году). В городе установлены 50 спортивных площадок для занятий </w:t>
      </w:r>
      <w:proofErr w:type="spellStart"/>
      <w:r w:rsidRPr="005C4B4B">
        <w:rPr>
          <w:rFonts w:ascii="13" w:hAnsi="13" w:cs="Times New Roman"/>
          <w:sz w:val="26"/>
          <w:szCs w:val="26"/>
        </w:rPr>
        <w:t>воркаутом</w:t>
      </w:r>
      <w:proofErr w:type="spellEnd"/>
      <w:r w:rsidRPr="005C4B4B">
        <w:rPr>
          <w:rFonts w:ascii="13" w:hAnsi="13" w:cs="Times New Roman"/>
          <w:sz w:val="26"/>
          <w:szCs w:val="26"/>
        </w:rPr>
        <w:t>, из них 18 площадок в 13 школах, в том числе в 5 школах – по 2 площадки. (СШ № 4,10,14,15,16)</w:t>
      </w:r>
    </w:p>
    <w:p w:rsidR="00657770" w:rsidRPr="005C4B4B" w:rsidRDefault="00657770" w:rsidP="005C4B4B">
      <w:pPr>
        <w:spacing w:before="120" w:after="0"/>
        <w:ind w:firstLine="567"/>
        <w:jc w:val="both"/>
        <w:rPr>
          <w:rFonts w:ascii="13" w:hAnsi="13" w:cs="Times New Roman"/>
          <w:sz w:val="26"/>
          <w:szCs w:val="26"/>
        </w:rPr>
      </w:pPr>
      <w:r w:rsidRPr="005C4B4B">
        <w:rPr>
          <w:rFonts w:ascii="13" w:hAnsi="13" w:cs="Times New Roman"/>
          <w:sz w:val="26"/>
          <w:szCs w:val="26"/>
        </w:rPr>
        <w:t xml:space="preserve">Количество обучающихся общеобразовательных организаций, охваченных физкультурно-оздоровительной работой в кружках и секциях на базе общеобразовательных организаций и в 5 образовательных организациях дополнительного образования (МБОУ ДО «ДЮСШ № 1», МБОУ ДО «ДЮСШ № 2», МБОУ ДО «СЮТур», МБОУ ДО «СЮТ», МБОУ ДО «ДЮЦ») составляет 3423. В МАУ СКК «Прогресс» плаванием занимаются 500 детей и в секции мини-футбола 266 человек. </w:t>
      </w:r>
      <w:proofErr w:type="gramStart"/>
      <w:r w:rsidRPr="005C4B4B">
        <w:rPr>
          <w:rFonts w:ascii="13" w:hAnsi="13" w:cs="Times New Roman"/>
          <w:sz w:val="26"/>
          <w:szCs w:val="26"/>
        </w:rPr>
        <w:t>Наиболее активно развиваются такие виды спорта, как баскетбол, биатлон, бокс, волейбол, гандбол, кикбоксинг, лапта, легкая атлетика, пулевая стрельба, спортивная борьба, спортивная, гимнастика, танцевальный спорт, тяжелая атлетика, фигурное катание на коньках, хоккей, мини-футбол.</w:t>
      </w:r>
      <w:proofErr w:type="gramEnd"/>
    </w:p>
    <w:p w:rsidR="00657770" w:rsidRPr="005C4B4B" w:rsidRDefault="00657770" w:rsidP="005C4B4B">
      <w:pPr>
        <w:spacing w:before="120" w:after="0"/>
        <w:jc w:val="both"/>
        <w:rPr>
          <w:rFonts w:ascii="13" w:hAnsi="13" w:cs="Times New Roman"/>
          <w:sz w:val="26"/>
          <w:szCs w:val="26"/>
        </w:rPr>
      </w:pPr>
      <w:r w:rsidRPr="005C4B4B">
        <w:rPr>
          <w:rFonts w:ascii="13" w:hAnsi="13" w:cs="Times New Roman"/>
          <w:sz w:val="26"/>
          <w:szCs w:val="26"/>
        </w:rPr>
        <w:tab/>
        <w:t>Для поддержания и развития детского спорта в течение финансового года необходимо финансировать участие команд в выездных соревнованиях. Потребность в финансовых средствах составляет свыше 7,0 млн. рублей. Учитывая дотационный характер города, бюджетом предусмотреть требуемые финансы невозможно.</w:t>
      </w:r>
    </w:p>
    <w:p w:rsidR="00C73F67" w:rsidRPr="005C4B4B" w:rsidRDefault="00C73F67" w:rsidP="005C4B4B">
      <w:pPr>
        <w:spacing w:before="120" w:after="0"/>
        <w:jc w:val="both"/>
        <w:rPr>
          <w:rFonts w:ascii="13" w:hAnsi="13" w:cs="Times New Roman"/>
          <w:b/>
          <w:sz w:val="26"/>
          <w:szCs w:val="26"/>
        </w:rPr>
      </w:pPr>
      <w:r w:rsidRPr="005C4B4B">
        <w:rPr>
          <w:rFonts w:ascii="13" w:hAnsi="13" w:cs="Times New Roman"/>
          <w:b/>
          <w:sz w:val="26"/>
          <w:szCs w:val="26"/>
        </w:rPr>
        <w:t>4. О дополнительном образовании</w:t>
      </w:r>
    </w:p>
    <w:p w:rsidR="00C73F67" w:rsidRPr="005C4B4B" w:rsidRDefault="00C73F67" w:rsidP="005C4B4B">
      <w:pPr>
        <w:pStyle w:val="af6"/>
        <w:spacing w:before="120" w:beforeAutospacing="0" w:after="0" w:afterAutospacing="0" w:line="276" w:lineRule="auto"/>
        <w:jc w:val="both"/>
        <w:rPr>
          <w:rFonts w:ascii="13" w:hAnsi="13"/>
          <w:sz w:val="26"/>
          <w:szCs w:val="26"/>
        </w:rPr>
      </w:pPr>
      <w:r w:rsidRPr="005C4B4B">
        <w:rPr>
          <w:rFonts w:ascii="13" w:hAnsi="13"/>
          <w:color w:val="000000"/>
          <w:sz w:val="26"/>
          <w:szCs w:val="26"/>
        </w:rPr>
        <w:tab/>
        <w:t xml:space="preserve">Учительство города Глазова поддерживает Концепцию развития дополнительного образования детей, которая </w:t>
      </w:r>
      <w:r w:rsidRPr="005C4B4B">
        <w:rPr>
          <w:rFonts w:ascii="13" w:hAnsi="13"/>
          <w:sz w:val="26"/>
          <w:szCs w:val="26"/>
        </w:rPr>
        <w:t>направлена на воплощение в жизнь миссии дополнительного образования как социокультурной практики развития мотивации подрастающих поколений к познанию, творчеству, труду и спорту. Для полноценной работы учреждений дополнительного образования требуется их модернизация. Необходима программа модернизации учреждений дополнительного образования по типу прошедшей модернизации общеобразовательных учреждений. Кроме этого, для полноценной совместной работы общеобразовательных учреждений и учреждений дополнительного образования необходимо увеличить число ставок в общеобразовательных учреждениях</w:t>
      </w:r>
    </w:p>
    <w:p w:rsidR="00C73F67" w:rsidRPr="005C4B4B" w:rsidRDefault="00C73F67" w:rsidP="005C4B4B">
      <w:pPr>
        <w:spacing w:before="120" w:after="0"/>
        <w:jc w:val="both"/>
        <w:rPr>
          <w:rFonts w:ascii="13" w:hAnsi="13" w:cs="Times New Roman"/>
          <w:b/>
          <w:sz w:val="26"/>
          <w:szCs w:val="26"/>
        </w:rPr>
      </w:pPr>
      <w:r w:rsidRPr="005C4B4B">
        <w:rPr>
          <w:rFonts w:ascii="13" w:hAnsi="13" w:cs="Times New Roman"/>
          <w:b/>
          <w:sz w:val="26"/>
          <w:szCs w:val="26"/>
        </w:rPr>
        <w:t>5. О муниципальных методических службах.</w:t>
      </w:r>
    </w:p>
    <w:p w:rsidR="00657770" w:rsidRPr="005C4B4B" w:rsidRDefault="00C73F67" w:rsidP="005C4B4B">
      <w:pPr>
        <w:spacing w:before="120" w:after="0"/>
        <w:jc w:val="both"/>
        <w:rPr>
          <w:rFonts w:ascii="13" w:eastAsia="Times New Roman" w:hAnsi="13" w:cs="Times New Roman"/>
          <w:color w:val="000000"/>
          <w:sz w:val="26"/>
          <w:szCs w:val="26"/>
        </w:rPr>
      </w:pPr>
      <w:r w:rsidRPr="005C4B4B">
        <w:rPr>
          <w:rFonts w:ascii="13" w:hAnsi="13" w:cs="Times New Roman"/>
          <w:sz w:val="26"/>
          <w:szCs w:val="26"/>
        </w:rPr>
        <w:tab/>
        <w:t>Н</w:t>
      </w:r>
      <w:r w:rsidRPr="005C4B4B">
        <w:rPr>
          <w:rFonts w:ascii="13" w:eastAsia="Calibri" w:hAnsi="13" w:cs="Times New Roman"/>
          <w:sz w:val="26"/>
          <w:szCs w:val="26"/>
        </w:rPr>
        <w:t xml:space="preserve">а федеральном уровне, возможно на региональном уровне </w:t>
      </w:r>
      <w:r w:rsidRPr="005C4B4B">
        <w:rPr>
          <w:rFonts w:ascii="13" w:eastAsia="Times New Roman" w:hAnsi="13" w:cs="Times New Roman"/>
          <w:color w:val="000000"/>
          <w:sz w:val="26"/>
          <w:szCs w:val="26"/>
        </w:rPr>
        <w:t>необходимо решать проблемы Муниципальных методических служб</w:t>
      </w:r>
      <w:r w:rsidRPr="005C4B4B">
        <w:rPr>
          <w:rFonts w:ascii="13" w:eastAsia="Calibri" w:hAnsi="13" w:cs="Times New Roman"/>
          <w:sz w:val="26"/>
          <w:szCs w:val="26"/>
        </w:rPr>
        <w:t>е</w:t>
      </w:r>
      <w:r w:rsidRPr="005C4B4B">
        <w:rPr>
          <w:rFonts w:ascii="13" w:eastAsia="Times New Roman" w:hAnsi="13" w:cs="Times New Roman"/>
          <w:color w:val="000000"/>
          <w:sz w:val="26"/>
          <w:szCs w:val="26"/>
        </w:rPr>
        <w:t>, которые в настоящее время не имеют нормативно-правовой базы деятельности, не определён их статус, средняя оплата труда ниже средней в образовательных организациях, отсутствуют льготы, так как методисты не относятся к категории педагогических работников. При сложившейся сит</w:t>
      </w:r>
      <w:r w:rsidR="003D164C" w:rsidRPr="005C4B4B">
        <w:rPr>
          <w:rFonts w:ascii="13" w:eastAsia="Times New Roman" w:hAnsi="13" w:cs="Times New Roman"/>
          <w:color w:val="000000"/>
          <w:sz w:val="26"/>
          <w:szCs w:val="26"/>
        </w:rPr>
        <w:t>уации возник парадокс, так как «Методист - это учитель учителей»</w:t>
      </w:r>
      <w:r w:rsidRPr="005C4B4B">
        <w:rPr>
          <w:rFonts w:ascii="13" w:eastAsia="Times New Roman" w:hAnsi="13" w:cs="Times New Roman"/>
          <w:color w:val="000000"/>
          <w:sz w:val="26"/>
          <w:szCs w:val="26"/>
        </w:rPr>
        <w:t>.</w:t>
      </w:r>
    </w:p>
    <w:p w:rsidR="00657770" w:rsidRPr="005C4B4B" w:rsidRDefault="00C73F67" w:rsidP="005C4B4B">
      <w:pPr>
        <w:spacing w:before="120" w:after="0"/>
        <w:jc w:val="both"/>
        <w:rPr>
          <w:rFonts w:ascii="13" w:hAnsi="13" w:cs="Times New Roman"/>
          <w:b/>
          <w:sz w:val="26"/>
          <w:szCs w:val="26"/>
        </w:rPr>
      </w:pPr>
      <w:r w:rsidRPr="005C4B4B">
        <w:rPr>
          <w:rFonts w:ascii="13" w:hAnsi="13" w:cs="Times New Roman"/>
          <w:b/>
          <w:sz w:val="26"/>
          <w:szCs w:val="26"/>
        </w:rPr>
        <w:t>6</w:t>
      </w:r>
      <w:r w:rsidR="00657770" w:rsidRPr="005C4B4B">
        <w:rPr>
          <w:rFonts w:ascii="13" w:hAnsi="13" w:cs="Times New Roman"/>
          <w:b/>
          <w:sz w:val="26"/>
          <w:szCs w:val="26"/>
        </w:rPr>
        <w:t>. Иное (проблемные вопросы).</w:t>
      </w:r>
    </w:p>
    <w:p w:rsidR="00657770" w:rsidRPr="005C4B4B" w:rsidRDefault="00657770" w:rsidP="005C4B4B">
      <w:pPr>
        <w:spacing w:before="120" w:after="0"/>
        <w:ind w:firstLine="567"/>
        <w:jc w:val="both"/>
        <w:rPr>
          <w:rFonts w:ascii="13" w:hAnsi="13" w:cs="Times New Roman"/>
          <w:sz w:val="26"/>
          <w:szCs w:val="26"/>
        </w:rPr>
      </w:pPr>
      <w:r w:rsidRPr="005C4B4B">
        <w:rPr>
          <w:rFonts w:ascii="13" w:hAnsi="13" w:cs="Times New Roman"/>
          <w:b/>
          <w:sz w:val="26"/>
          <w:szCs w:val="26"/>
        </w:rPr>
        <w:tab/>
      </w:r>
      <w:r w:rsidRPr="005C4B4B">
        <w:rPr>
          <w:rFonts w:ascii="13" w:hAnsi="13" w:cs="Times New Roman"/>
          <w:sz w:val="26"/>
          <w:szCs w:val="26"/>
        </w:rPr>
        <w:t xml:space="preserve">1.Возникают проблемы при перевозках детей. Во-первых, необходимы специально оборудованные автобусы для детских перевозок, которых в городе нет. Во-вторых, требуется дополнительное финансирование </w:t>
      </w:r>
      <w:proofErr w:type="gramStart"/>
      <w:r w:rsidRPr="005C4B4B">
        <w:rPr>
          <w:rFonts w:ascii="13" w:hAnsi="13" w:cs="Times New Roman"/>
          <w:sz w:val="26"/>
          <w:szCs w:val="26"/>
        </w:rPr>
        <w:t>на</w:t>
      </w:r>
      <w:proofErr w:type="gramEnd"/>
      <w:r w:rsidRPr="005C4B4B">
        <w:rPr>
          <w:rFonts w:ascii="13" w:hAnsi="13" w:cs="Times New Roman"/>
          <w:sz w:val="26"/>
          <w:szCs w:val="26"/>
        </w:rPr>
        <w:t>:</w:t>
      </w:r>
    </w:p>
    <w:p w:rsidR="00657770" w:rsidRPr="005C4B4B" w:rsidRDefault="00657770" w:rsidP="005C4B4B">
      <w:pPr>
        <w:spacing w:before="120" w:after="0"/>
        <w:ind w:firstLine="567"/>
        <w:jc w:val="both"/>
        <w:rPr>
          <w:rFonts w:ascii="13" w:hAnsi="13" w:cs="Times New Roman"/>
          <w:sz w:val="26"/>
          <w:szCs w:val="26"/>
        </w:rPr>
      </w:pPr>
      <w:r w:rsidRPr="005C4B4B">
        <w:rPr>
          <w:rFonts w:ascii="13" w:hAnsi="13" w:cs="Times New Roman"/>
          <w:sz w:val="26"/>
          <w:szCs w:val="26"/>
        </w:rPr>
        <w:lastRenderedPageBreak/>
        <w:t>- поездки первоклассников в цирк в г. Ижевск (ежедневно по 300 человек 5 дней подряд) – 800 тысяч рублей;</w:t>
      </w:r>
    </w:p>
    <w:p w:rsidR="00657770" w:rsidRPr="005C4B4B" w:rsidRDefault="00657770" w:rsidP="005C4B4B">
      <w:pPr>
        <w:spacing w:before="120" w:after="0"/>
        <w:ind w:firstLine="567"/>
        <w:jc w:val="both"/>
        <w:rPr>
          <w:rFonts w:ascii="13" w:hAnsi="13" w:cs="Times New Roman"/>
          <w:sz w:val="26"/>
          <w:szCs w:val="26"/>
        </w:rPr>
      </w:pPr>
      <w:r w:rsidRPr="005C4B4B">
        <w:rPr>
          <w:rFonts w:ascii="13" w:hAnsi="13" w:cs="Times New Roman"/>
          <w:sz w:val="26"/>
          <w:szCs w:val="26"/>
        </w:rPr>
        <w:t xml:space="preserve">- поездки обучающихся 10 классов учебный центр </w:t>
      </w:r>
      <w:proofErr w:type="spellStart"/>
      <w:r w:rsidRPr="005C4B4B">
        <w:rPr>
          <w:rFonts w:ascii="13" w:hAnsi="13" w:cs="Times New Roman"/>
          <w:sz w:val="26"/>
          <w:szCs w:val="26"/>
        </w:rPr>
        <w:t>Пирогово</w:t>
      </w:r>
      <w:proofErr w:type="spellEnd"/>
      <w:r w:rsidRPr="005C4B4B">
        <w:rPr>
          <w:rFonts w:ascii="13" w:hAnsi="13" w:cs="Times New Roman"/>
          <w:sz w:val="26"/>
          <w:szCs w:val="26"/>
        </w:rPr>
        <w:t xml:space="preserve"> (120 человек)</w:t>
      </w:r>
      <w:r w:rsidR="005C4B4B" w:rsidRPr="005C4B4B">
        <w:rPr>
          <w:rFonts w:ascii="13" w:hAnsi="13" w:cs="Times New Roman"/>
          <w:sz w:val="26"/>
          <w:szCs w:val="26"/>
        </w:rPr>
        <w:t xml:space="preserve"> </w:t>
      </w:r>
      <w:r w:rsidRPr="005C4B4B">
        <w:rPr>
          <w:rFonts w:ascii="13" w:hAnsi="13" w:cs="Times New Roman"/>
          <w:sz w:val="26"/>
          <w:szCs w:val="26"/>
        </w:rPr>
        <w:t>- 100 тысяч рублей;</w:t>
      </w:r>
    </w:p>
    <w:p w:rsidR="00657770" w:rsidRPr="005C4B4B" w:rsidRDefault="00657770" w:rsidP="005C4B4B">
      <w:pPr>
        <w:spacing w:before="120" w:after="0"/>
        <w:ind w:firstLine="567"/>
        <w:jc w:val="both"/>
        <w:rPr>
          <w:rFonts w:ascii="13" w:hAnsi="13" w:cs="Times New Roman"/>
          <w:sz w:val="26"/>
          <w:szCs w:val="26"/>
        </w:rPr>
      </w:pPr>
      <w:r w:rsidRPr="005C4B4B">
        <w:rPr>
          <w:rFonts w:ascii="13" w:hAnsi="13" w:cs="Times New Roman"/>
          <w:sz w:val="26"/>
          <w:szCs w:val="26"/>
        </w:rPr>
        <w:t>- перевозки детей на Республиканский этап Всероссийской олимпиады школьников - от 100 до 300 тысяч рублей;</w:t>
      </w:r>
    </w:p>
    <w:p w:rsidR="00657770" w:rsidRPr="005C4B4B" w:rsidRDefault="00657770" w:rsidP="005C4B4B">
      <w:pPr>
        <w:spacing w:before="120" w:after="0"/>
        <w:ind w:firstLine="567"/>
        <w:jc w:val="both"/>
        <w:rPr>
          <w:rFonts w:ascii="13" w:hAnsi="13" w:cs="Times New Roman"/>
          <w:sz w:val="26"/>
          <w:szCs w:val="26"/>
        </w:rPr>
      </w:pPr>
      <w:r w:rsidRPr="005C4B4B">
        <w:rPr>
          <w:rFonts w:ascii="13" w:hAnsi="13" w:cs="Times New Roman"/>
          <w:sz w:val="26"/>
          <w:szCs w:val="26"/>
        </w:rPr>
        <w:t xml:space="preserve">- участие обучающихся спортивных школ в региональных соревнованиях – до 3 000 тыс. руб.  </w:t>
      </w:r>
    </w:p>
    <w:p w:rsidR="00657770" w:rsidRPr="005C4B4B" w:rsidRDefault="00657770" w:rsidP="005C4B4B">
      <w:pPr>
        <w:spacing w:before="120" w:after="0"/>
        <w:jc w:val="both"/>
        <w:rPr>
          <w:rFonts w:ascii="13" w:hAnsi="13" w:cs="Times New Roman"/>
          <w:sz w:val="26"/>
          <w:szCs w:val="26"/>
        </w:rPr>
      </w:pPr>
      <w:r w:rsidRPr="005C4B4B">
        <w:rPr>
          <w:rFonts w:ascii="13" w:hAnsi="13" w:cs="Times New Roman"/>
          <w:sz w:val="26"/>
          <w:szCs w:val="26"/>
        </w:rPr>
        <w:tab/>
        <w:t xml:space="preserve">Город Глазов является дотационным городом. Возможности </w:t>
      </w:r>
      <w:proofErr w:type="gramStart"/>
      <w:r w:rsidRPr="005C4B4B">
        <w:rPr>
          <w:rFonts w:ascii="13" w:hAnsi="13" w:cs="Times New Roman"/>
          <w:sz w:val="26"/>
          <w:szCs w:val="26"/>
        </w:rPr>
        <w:t>обеспечить достаточным финансированием нет</w:t>
      </w:r>
      <w:proofErr w:type="gramEnd"/>
      <w:r w:rsidRPr="005C4B4B">
        <w:rPr>
          <w:rFonts w:ascii="13" w:hAnsi="13" w:cs="Times New Roman"/>
          <w:sz w:val="26"/>
          <w:szCs w:val="26"/>
        </w:rPr>
        <w:t xml:space="preserve">. Образовательные организации города ежегодно привлекают внебюджетные финансовые средства, зарабатывают за счёт платных образовательных услуг, сдачи свободных площадей в аренду, за счёт возмещения коммунальных услуг от 30 000 до 39 000 тысяч рублей. </w:t>
      </w:r>
    </w:p>
    <w:p w:rsidR="009D7520" w:rsidRPr="005C4B4B" w:rsidRDefault="009D7520" w:rsidP="005C4B4B">
      <w:pPr>
        <w:spacing w:before="120" w:after="0"/>
        <w:jc w:val="center"/>
        <w:rPr>
          <w:rFonts w:ascii="Times New Roman" w:hAnsi="Times New Roman"/>
          <w:sz w:val="26"/>
          <w:szCs w:val="26"/>
        </w:rPr>
      </w:pPr>
      <w:proofErr w:type="gramStart"/>
      <w:r w:rsidRPr="005C4B4B">
        <w:rPr>
          <w:rFonts w:ascii="Times New Roman" w:hAnsi="Times New Roman"/>
          <w:b/>
          <w:sz w:val="26"/>
          <w:szCs w:val="26"/>
        </w:rPr>
        <w:t>Предложения по дальнейшей реализации муниципальных подпрограмм</w:t>
      </w:r>
      <w:r w:rsidRPr="005C4B4B">
        <w:rPr>
          <w:rFonts w:ascii="Times New Roman" w:hAnsi="Times New Roman"/>
          <w:sz w:val="26"/>
          <w:szCs w:val="26"/>
        </w:rPr>
        <w:t xml:space="preserve"> </w:t>
      </w:r>
      <w:r w:rsidRPr="005C4B4B">
        <w:rPr>
          <w:rFonts w:ascii="Times New Roman" w:hAnsi="Times New Roman"/>
          <w:b/>
          <w:sz w:val="26"/>
          <w:szCs w:val="26"/>
        </w:rPr>
        <w:t>«Развитие общего образования», «Развитие дополнительного образования и воспитания детей», «</w:t>
      </w:r>
      <w:r w:rsidRPr="005C4B4B">
        <w:rPr>
          <w:rFonts w:ascii="Times New Roman" w:eastAsia="Times New Roman" w:hAnsi="Times New Roman"/>
          <w:b/>
          <w:bCs/>
          <w:sz w:val="26"/>
          <w:szCs w:val="26"/>
        </w:rPr>
        <w:t>Создание условий для реализации муниципальной программы»)</w:t>
      </w:r>
      <w:proofErr w:type="gramEnd"/>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В рамках дальнейшее реализации</w:t>
      </w:r>
      <w:r w:rsidRPr="005C4B4B">
        <w:rPr>
          <w:rFonts w:ascii="Times New Roman" w:hAnsi="Times New Roman"/>
          <w:b/>
          <w:sz w:val="26"/>
          <w:szCs w:val="26"/>
        </w:rPr>
        <w:t xml:space="preserve"> </w:t>
      </w:r>
      <w:r w:rsidRPr="005C4B4B">
        <w:rPr>
          <w:rFonts w:ascii="Times New Roman" w:hAnsi="Times New Roman"/>
          <w:sz w:val="26"/>
          <w:szCs w:val="26"/>
        </w:rPr>
        <w:t>муниципальных подпрограмм необходимо  предусмотреть выделение денежных средств:</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на укрепление материально-технической базы образовательных организаций;</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на обслуживание и текущий ремонт пищеблоков школьных столовых, на ремонт обеденных залов школьных столовых, замену мебели в них, посуды и инвентаря;</w:t>
      </w:r>
    </w:p>
    <w:p w:rsidR="009D7520" w:rsidRPr="005C4B4B" w:rsidRDefault="009D7520"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на бесплатное двухразовое питани</w:t>
      </w:r>
      <w:r w:rsidR="00C73F67" w:rsidRPr="005C4B4B">
        <w:rPr>
          <w:rFonts w:ascii="Times New Roman" w:hAnsi="Times New Roman"/>
          <w:sz w:val="26"/>
          <w:szCs w:val="26"/>
        </w:rPr>
        <w:t>е детей-инвалидов и детей с ОВЗ;</w:t>
      </w:r>
    </w:p>
    <w:p w:rsidR="00C73F67" w:rsidRPr="005C4B4B" w:rsidRDefault="00C73F67"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на модернизацию</w:t>
      </w:r>
      <w:r w:rsidR="00F43BAA" w:rsidRPr="005C4B4B">
        <w:rPr>
          <w:rFonts w:ascii="Times New Roman" w:hAnsi="Times New Roman"/>
          <w:sz w:val="26"/>
          <w:szCs w:val="26"/>
        </w:rPr>
        <w:t xml:space="preserve"> учреждений</w:t>
      </w:r>
      <w:r w:rsidRPr="005C4B4B">
        <w:rPr>
          <w:rFonts w:ascii="Times New Roman" w:hAnsi="Times New Roman"/>
          <w:sz w:val="26"/>
          <w:szCs w:val="26"/>
        </w:rPr>
        <w:t xml:space="preserve"> дополнительного образования детей;</w:t>
      </w:r>
    </w:p>
    <w:p w:rsidR="00C73F67" w:rsidRPr="005C4B4B" w:rsidRDefault="00C73F67" w:rsidP="005C4B4B">
      <w:pPr>
        <w:spacing w:before="120" w:after="0"/>
        <w:ind w:firstLine="709"/>
        <w:jc w:val="both"/>
        <w:rPr>
          <w:rFonts w:ascii="Times New Roman" w:hAnsi="Times New Roman"/>
          <w:sz w:val="26"/>
          <w:szCs w:val="26"/>
        </w:rPr>
      </w:pPr>
      <w:r w:rsidRPr="005C4B4B">
        <w:rPr>
          <w:rFonts w:ascii="Times New Roman" w:hAnsi="Times New Roman"/>
          <w:sz w:val="26"/>
          <w:szCs w:val="26"/>
        </w:rPr>
        <w:t>- на</w:t>
      </w:r>
      <w:r w:rsidR="00F43BAA" w:rsidRPr="005C4B4B">
        <w:rPr>
          <w:rFonts w:ascii="Times New Roman" w:hAnsi="Times New Roman"/>
          <w:sz w:val="26"/>
          <w:szCs w:val="26"/>
        </w:rPr>
        <w:t xml:space="preserve"> перевозки</w:t>
      </w:r>
      <w:r w:rsidRPr="005C4B4B">
        <w:rPr>
          <w:rFonts w:ascii="Times New Roman" w:hAnsi="Times New Roman"/>
          <w:sz w:val="26"/>
          <w:szCs w:val="26"/>
        </w:rPr>
        <w:t xml:space="preserve"> детей</w:t>
      </w:r>
      <w:r w:rsidR="005C4B4B" w:rsidRPr="005C4B4B">
        <w:rPr>
          <w:rFonts w:ascii="Times New Roman" w:hAnsi="Times New Roman"/>
          <w:sz w:val="26"/>
          <w:szCs w:val="26"/>
        </w:rPr>
        <w:t>.</w:t>
      </w:r>
    </w:p>
    <w:p w:rsidR="009D7520" w:rsidRPr="005C4B4B" w:rsidRDefault="009D7520" w:rsidP="005C4B4B">
      <w:pPr>
        <w:spacing w:before="120" w:after="0"/>
        <w:ind w:firstLine="709"/>
        <w:jc w:val="both"/>
        <w:rPr>
          <w:rFonts w:ascii="Times New Roman" w:hAnsi="Times New Roman"/>
          <w:sz w:val="26"/>
          <w:szCs w:val="26"/>
        </w:rPr>
      </w:pPr>
    </w:p>
    <w:p w:rsidR="009D7520" w:rsidRPr="005C4B4B" w:rsidRDefault="009D7520" w:rsidP="005C4B4B">
      <w:pPr>
        <w:spacing w:before="120" w:after="0"/>
        <w:ind w:firstLine="709"/>
        <w:jc w:val="both"/>
        <w:rPr>
          <w:rFonts w:ascii="Times New Roman" w:hAnsi="Times New Roman"/>
          <w:sz w:val="26"/>
          <w:szCs w:val="26"/>
        </w:rPr>
      </w:pPr>
    </w:p>
    <w:p w:rsidR="009D7520" w:rsidRPr="005C4B4B" w:rsidRDefault="009D7520" w:rsidP="00175E9A">
      <w:pPr>
        <w:spacing w:after="0" w:line="240" w:lineRule="auto"/>
        <w:rPr>
          <w:rFonts w:ascii="Times New Roman" w:hAnsi="Times New Roman"/>
          <w:sz w:val="26"/>
          <w:szCs w:val="26"/>
        </w:rPr>
      </w:pPr>
      <w:r w:rsidRPr="005C4B4B">
        <w:rPr>
          <w:rFonts w:ascii="Times New Roman" w:hAnsi="Times New Roman"/>
          <w:sz w:val="26"/>
          <w:szCs w:val="26"/>
        </w:rPr>
        <w:t>Начальник управления образования</w:t>
      </w:r>
    </w:p>
    <w:p w:rsidR="009D7520" w:rsidRPr="005C4B4B" w:rsidRDefault="009D7520" w:rsidP="00175E9A">
      <w:pPr>
        <w:spacing w:after="0" w:line="240" w:lineRule="auto"/>
        <w:rPr>
          <w:rFonts w:ascii="Times New Roman" w:hAnsi="Times New Roman"/>
          <w:sz w:val="26"/>
          <w:szCs w:val="26"/>
        </w:rPr>
      </w:pPr>
      <w:r w:rsidRPr="005C4B4B">
        <w:rPr>
          <w:rFonts w:ascii="Times New Roman" w:hAnsi="Times New Roman"/>
          <w:sz w:val="26"/>
          <w:szCs w:val="26"/>
        </w:rPr>
        <w:t>Администрации города Глазова</w:t>
      </w:r>
      <w:r w:rsidRPr="005C4B4B">
        <w:rPr>
          <w:rFonts w:ascii="Times New Roman" w:hAnsi="Times New Roman"/>
          <w:sz w:val="26"/>
          <w:szCs w:val="26"/>
        </w:rPr>
        <w:tab/>
      </w:r>
      <w:r w:rsidRPr="005C4B4B">
        <w:rPr>
          <w:rFonts w:ascii="Times New Roman" w:hAnsi="Times New Roman"/>
          <w:sz w:val="26"/>
          <w:szCs w:val="26"/>
        </w:rPr>
        <w:tab/>
      </w:r>
      <w:r w:rsidRPr="005C4B4B">
        <w:rPr>
          <w:rFonts w:ascii="Times New Roman" w:hAnsi="Times New Roman"/>
          <w:sz w:val="26"/>
          <w:szCs w:val="26"/>
        </w:rPr>
        <w:tab/>
      </w:r>
      <w:r w:rsidRPr="005C4B4B">
        <w:rPr>
          <w:rFonts w:ascii="Times New Roman" w:hAnsi="Times New Roman"/>
          <w:sz w:val="26"/>
          <w:szCs w:val="26"/>
        </w:rPr>
        <w:tab/>
      </w:r>
      <w:r w:rsidRPr="005C4B4B">
        <w:rPr>
          <w:rFonts w:ascii="Times New Roman" w:hAnsi="Times New Roman"/>
          <w:sz w:val="26"/>
          <w:szCs w:val="26"/>
        </w:rPr>
        <w:tab/>
      </w:r>
      <w:r w:rsidR="00175E9A">
        <w:rPr>
          <w:rFonts w:ascii="Times New Roman" w:hAnsi="Times New Roman"/>
          <w:sz w:val="26"/>
          <w:szCs w:val="26"/>
        </w:rPr>
        <w:tab/>
      </w:r>
      <w:r w:rsidR="00175E9A">
        <w:rPr>
          <w:rFonts w:ascii="Times New Roman" w:hAnsi="Times New Roman"/>
          <w:sz w:val="26"/>
          <w:szCs w:val="26"/>
        </w:rPr>
        <w:tab/>
      </w:r>
      <w:r w:rsidRPr="005C4B4B">
        <w:rPr>
          <w:rFonts w:ascii="Times New Roman" w:hAnsi="Times New Roman"/>
          <w:sz w:val="26"/>
          <w:szCs w:val="26"/>
        </w:rPr>
        <w:t>О.М. Тимощук</w:t>
      </w:r>
    </w:p>
    <w:p w:rsidR="009D7520" w:rsidRDefault="009D7520" w:rsidP="00175E9A">
      <w:pPr>
        <w:spacing w:after="0" w:line="240" w:lineRule="auto"/>
        <w:rPr>
          <w:rFonts w:ascii="Times New Roman" w:hAnsi="Times New Roman"/>
          <w:sz w:val="26"/>
          <w:szCs w:val="26"/>
        </w:rPr>
      </w:pPr>
    </w:p>
    <w:p w:rsidR="00175E9A" w:rsidRPr="005C4B4B" w:rsidRDefault="00175E9A" w:rsidP="00175E9A">
      <w:pPr>
        <w:spacing w:after="0" w:line="240" w:lineRule="auto"/>
        <w:rPr>
          <w:rFonts w:ascii="Times New Roman" w:hAnsi="Times New Roman"/>
          <w:sz w:val="26"/>
          <w:szCs w:val="26"/>
        </w:rPr>
      </w:pPr>
      <w:bookmarkStart w:id="0" w:name="_GoBack"/>
      <w:bookmarkEnd w:id="0"/>
    </w:p>
    <w:p w:rsidR="009D7520" w:rsidRPr="005C4B4B" w:rsidRDefault="009D7520" w:rsidP="00175E9A">
      <w:pPr>
        <w:spacing w:after="0" w:line="240" w:lineRule="auto"/>
        <w:rPr>
          <w:rFonts w:ascii="Times New Roman" w:hAnsi="Times New Roman"/>
          <w:sz w:val="26"/>
          <w:szCs w:val="26"/>
        </w:rPr>
      </w:pPr>
      <w:proofErr w:type="gramStart"/>
      <w:r w:rsidRPr="005C4B4B">
        <w:rPr>
          <w:rFonts w:ascii="Times New Roman" w:hAnsi="Times New Roman"/>
          <w:sz w:val="26"/>
          <w:szCs w:val="26"/>
        </w:rPr>
        <w:t>Главный бухгалтер</w:t>
      </w:r>
      <w:r w:rsidR="00F43BAA" w:rsidRPr="005C4B4B">
        <w:rPr>
          <w:rFonts w:ascii="Times New Roman" w:hAnsi="Times New Roman"/>
          <w:sz w:val="26"/>
          <w:szCs w:val="26"/>
        </w:rPr>
        <w:t xml:space="preserve"> </w:t>
      </w:r>
      <w:r w:rsidRPr="005C4B4B">
        <w:rPr>
          <w:rFonts w:ascii="Times New Roman" w:hAnsi="Times New Roman"/>
          <w:sz w:val="26"/>
          <w:szCs w:val="26"/>
        </w:rPr>
        <w:tab/>
      </w:r>
      <w:r w:rsidRPr="005C4B4B">
        <w:rPr>
          <w:rFonts w:ascii="Times New Roman" w:hAnsi="Times New Roman"/>
          <w:sz w:val="26"/>
          <w:szCs w:val="26"/>
        </w:rPr>
        <w:tab/>
      </w:r>
      <w:r w:rsidRPr="005C4B4B">
        <w:rPr>
          <w:rFonts w:ascii="Times New Roman" w:hAnsi="Times New Roman"/>
          <w:sz w:val="26"/>
          <w:szCs w:val="26"/>
        </w:rPr>
        <w:tab/>
      </w:r>
      <w:r w:rsidRPr="005C4B4B">
        <w:rPr>
          <w:rFonts w:ascii="Times New Roman" w:hAnsi="Times New Roman"/>
          <w:sz w:val="26"/>
          <w:szCs w:val="26"/>
        </w:rPr>
        <w:tab/>
      </w:r>
      <w:r w:rsidRPr="005C4B4B">
        <w:rPr>
          <w:rFonts w:ascii="Times New Roman" w:hAnsi="Times New Roman"/>
          <w:sz w:val="26"/>
          <w:szCs w:val="26"/>
        </w:rPr>
        <w:tab/>
      </w:r>
      <w:r w:rsidR="008617D5" w:rsidRPr="005C4B4B">
        <w:rPr>
          <w:rFonts w:ascii="Times New Roman" w:hAnsi="Times New Roman"/>
          <w:sz w:val="26"/>
          <w:szCs w:val="26"/>
        </w:rPr>
        <w:tab/>
      </w:r>
      <w:r w:rsidR="00F43BAA" w:rsidRPr="005C4B4B">
        <w:rPr>
          <w:rFonts w:ascii="Times New Roman" w:hAnsi="Times New Roman"/>
          <w:sz w:val="26"/>
          <w:szCs w:val="26"/>
        </w:rPr>
        <w:tab/>
      </w:r>
      <w:r w:rsidR="00F43BAA" w:rsidRPr="005C4B4B">
        <w:rPr>
          <w:rFonts w:ascii="Times New Roman" w:hAnsi="Times New Roman"/>
          <w:sz w:val="26"/>
          <w:szCs w:val="26"/>
        </w:rPr>
        <w:tab/>
      </w:r>
      <w:r w:rsidRPr="005C4B4B">
        <w:rPr>
          <w:rFonts w:ascii="Times New Roman" w:hAnsi="Times New Roman"/>
          <w:sz w:val="26"/>
          <w:szCs w:val="26"/>
        </w:rPr>
        <w:t>Е.Н. Дедова</w:t>
      </w:r>
      <w:proofErr w:type="gramEnd"/>
    </w:p>
    <w:p w:rsidR="009D7520" w:rsidRPr="005F5A1F" w:rsidRDefault="009D7520" w:rsidP="00175E9A">
      <w:pPr>
        <w:pStyle w:val="a0"/>
        <w:tabs>
          <w:tab w:val="left" w:pos="1280"/>
          <w:tab w:val="left" w:pos="7560"/>
        </w:tabs>
        <w:spacing w:line="240" w:lineRule="auto"/>
        <w:rPr>
          <w:lang w:val="ru-RU"/>
        </w:rPr>
      </w:pPr>
    </w:p>
    <w:p w:rsidR="009D7520" w:rsidRPr="009D7520" w:rsidRDefault="009D7520" w:rsidP="00EA114E">
      <w:pPr>
        <w:pStyle w:val="a0"/>
        <w:tabs>
          <w:tab w:val="left" w:pos="1280"/>
          <w:tab w:val="left" w:pos="7560"/>
        </w:tabs>
        <w:ind w:firstLine="708"/>
        <w:rPr>
          <w:lang w:val="ru-RU"/>
        </w:rPr>
      </w:pPr>
    </w:p>
    <w:sectPr w:rsidR="009D7520" w:rsidRPr="009D7520" w:rsidSect="005700A8">
      <w:footerReference w:type="default" r:id="rId12"/>
      <w:pgSz w:w="11906" w:h="16838"/>
      <w:pgMar w:top="964" w:right="566" w:bottom="851" w:left="1134"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B9E" w:rsidRDefault="00604B9E" w:rsidP="00855C79">
      <w:pPr>
        <w:spacing w:after="0" w:line="240" w:lineRule="auto"/>
      </w:pPr>
      <w:r>
        <w:separator/>
      </w:r>
    </w:p>
  </w:endnote>
  <w:endnote w:type="continuationSeparator" w:id="0">
    <w:p w:rsidR="00604B9E" w:rsidRDefault="00604B9E" w:rsidP="00855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13">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27188"/>
      <w:docPartObj>
        <w:docPartGallery w:val="Page Numbers (Bottom of Page)"/>
        <w:docPartUnique/>
      </w:docPartObj>
    </w:sdtPr>
    <w:sdtEndPr/>
    <w:sdtContent>
      <w:p w:rsidR="001D358C" w:rsidRDefault="00BE5B79">
        <w:pPr>
          <w:pStyle w:val="af2"/>
          <w:jc w:val="right"/>
        </w:pPr>
        <w:r>
          <w:rPr>
            <w:noProof/>
          </w:rPr>
          <w:fldChar w:fldCharType="begin"/>
        </w:r>
        <w:r w:rsidR="001D358C">
          <w:rPr>
            <w:noProof/>
          </w:rPr>
          <w:instrText xml:space="preserve"> PAGE   \* MERGEFORMAT </w:instrText>
        </w:r>
        <w:r>
          <w:rPr>
            <w:noProof/>
          </w:rPr>
          <w:fldChar w:fldCharType="separate"/>
        </w:r>
        <w:r w:rsidR="00175E9A">
          <w:rPr>
            <w:noProof/>
          </w:rPr>
          <w:t>25</w:t>
        </w:r>
        <w:r>
          <w:rPr>
            <w:noProof/>
          </w:rPr>
          <w:fldChar w:fldCharType="end"/>
        </w:r>
      </w:p>
    </w:sdtContent>
  </w:sdt>
  <w:p w:rsidR="001D358C" w:rsidRDefault="001D358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B9E" w:rsidRDefault="00604B9E" w:rsidP="00855C79">
      <w:pPr>
        <w:spacing w:after="0" w:line="240" w:lineRule="auto"/>
      </w:pPr>
      <w:r>
        <w:separator/>
      </w:r>
    </w:p>
  </w:footnote>
  <w:footnote w:type="continuationSeparator" w:id="0">
    <w:p w:rsidR="00604B9E" w:rsidRDefault="00604B9E" w:rsidP="00855C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C1791"/>
    <w:multiLevelType w:val="multilevel"/>
    <w:tmpl w:val="864C85A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0F1677BA"/>
    <w:multiLevelType w:val="hybridMultilevel"/>
    <w:tmpl w:val="66DC65BE"/>
    <w:lvl w:ilvl="0" w:tplc="1FB0F5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9F563D"/>
    <w:multiLevelType w:val="hybridMultilevel"/>
    <w:tmpl w:val="46DCCC22"/>
    <w:lvl w:ilvl="0" w:tplc="7C4CF360">
      <w:start w:val="1"/>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BC6FF8"/>
    <w:multiLevelType w:val="hybridMultilevel"/>
    <w:tmpl w:val="A894BE38"/>
    <w:lvl w:ilvl="0" w:tplc="4C92D87C">
      <w:start w:val="1"/>
      <w:numFmt w:val="upperRoman"/>
      <w:lvlText w:val="%1."/>
      <w:lvlJc w:val="left"/>
      <w:pPr>
        <w:ind w:left="1429" w:hanging="720"/>
      </w:pPr>
      <w:rPr>
        <w:rFonts w:cs="Times New Roman" w:hint="default"/>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4906286"/>
    <w:multiLevelType w:val="hybridMultilevel"/>
    <w:tmpl w:val="58DECAE2"/>
    <w:lvl w:ilvl="0" w:tplc="7C4CF3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C173A2"/>
    <w:multiLevelType w:val="hybridMultilevel"/>
    <w:tmpl w:val="E30E1556"/>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6">
    <w:nsid w:val="37B4349A"/>
    <w:multiLevelType w:val="hybridMultilevel"/>
    <w:tmpl w:val="884C2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7861EF"/>
    <w:multiLevelType w:val="multilevel"/>
    <w:tmpl w:val="1F14C528"/>
    <w:lvl w:ilvl="0">
      <w:start w:val="1"/>
      <w:numFmt w:val="decimal"/>
      <w:lvlText w:val="%1."/>
      <w:lvlJc w:val="left"/>
      <w:pPr>
        <w:ind w:left="502" w:hanging="360"/>
      </w:pPr>
    </w:lvl>
    <w:lvl w:ilvl="1">
      <w:start w:val="10"/>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
    <w:nsid w:val="4DEA4058"/>
    <w:multiLevelType w:val="hybridMultilevel"/>
    <w:tmpl w:val="FDDEB3DE"/>
    <w:lvl w:ilvl="0" w:tplc="259406B4">
      <w:start w:val="3"/>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0027FF"/>
    <w:multiLevelType w:val="multilevel"/>
    <w:tmpl w:val="50AA149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63C71225"/>
    <w:multiLevelType w:val="hybridMultilevel"/>
    <w:tmpl w:val="B2701A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45564C0"/>
    <w:multiLevelType w:val="hybridMultilevel"/>
    <w:tmpl w:val="12CC5BC2"/>
    <w:lvl w:ilvl="0" w:tplc="8D7E8928">
      <w:start w:val="1"/>
      <w:numFmt w:val="decimal"/>
      <w:lvlText w:val="%1)"/>
      <w:lvlJc w:val="left"/>
      <w:pPr>
        <w:ind w:left="1080" w:hanging="360"/>
      </w:pPr>
      <w:rPr>
        <w:rFonts w:ascii="Times New Roman" w:hAnsi="Times New Roman" w:cs="Times New Roman" w:hint="default"/>
        <w:b w:val="0"/>
        <w:i w:val="0"/>
        <w:sz w:val="26"/>
        <w:szCs w:val="26"/>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2">
    <w:nsid w:val="6C9E43B4"/>
    <w:multiLevelType w:val="hybridMultilevel"/>
    <w:tmpl w:val="09927566"/>
    <w:lvl w:ilvl="0" w:tplc="D584CC2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61D0C0D"/>
    <w:multiLevelType w:val="hybridMultilevel"/>
    <w:tmpl w:val="1ABE720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0"/>
  </w:num>
  <w:num w:numId="3">
    <w:abstractNumId w:val="9"/>
  </w:num>
  <w:num w:numId="4">
    <w:abstractNumId w:val="10"/>
  </w:num>
  <w:num w:numId="5">
    <w:abstractNumId w:val="4"/>
  </w:num>
  <w:num w:numId="6">
    <w:abstractNumId w:val="2"/>
  </w:num>
  <w:num w:numId="7">
    <w:abstractNumId w:val="5"/>
  </w:num>
  <w:num w:numId="8">
    <w:abstractNumId w:val="13"/>
  </w:num>
  <w:num w:numId="9">
    <w:abstractNumId w:val="12"/>
  </w:num>
  <w:num w:numId="10">
    <w:abstractNumId w:val="8"/>
  </w:num>
  <w:num w:numId="11">
    <w:abstractNumId w:val="6"/>
  </w:num>
  <w:num w:numId="12">
    <w:abstractNumId w:val="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700A8"/>
    <w:rsid w:val="00000D6E"/>
    <w:rsid w:val="000174B5"/>
    <w:rsid w:val="00031AEB"/>
    <w:rsid w:val="000325DE"/>
    <w:rsid w:val="000426A2"/>
    <w:rsid w:val="000574B6"/>
    <w:rsid w:val="000742DF"/>
    <w:rsid w:val="0007738A"/>
    <w:rsid w:val="00080644"/>
    <w:rsid w:val="0008135D"/>
    <w:rsid w:val="00086C34"/>
    <w:rsid w:val="00096B9B"/>
    <w:rsid w:val="000975E3"/>
    <w:rsid w:val="000979F8"/>
    <w:rsid w:val="000A17C7"/>
    <w:rsid w:val="000A229D"/>
    <w:rsid w:val="000A23A8"/>
    <w:rsid w:val="000A6687"/>
    <w:rsid w:val="000A7088"/>
    <w:rsid w:val="000B6A3A"/>
    <w:rsid w:val="000C1264"/>
    <w:rsid w:val="000C2BA0"/>
    <w:rsid w:val="000D3D62"/>
    <w:rsid w:val="000E5449"/>
    <w:rsid w:val="000E6563"/>
    <w:rsid w:val="000E65EF"/>
    <w:rsid w:val="000F46F4"/>
    <w:rsid w:val="000F7A93"/>
    <w:rsid w:val="00101321"/>
    <w:rsid w:val="00101F79"/>
    <w:rsid w:val="00107624"/>
    <w:rsid w:val="00111A37"/>
    <w:rsid w:val="0012126F"/>
    <w:rsid w:val="001236CB"/>
    <w:rsid w:val="001252D6"/>
    <w:rsid w:val="0012784B"/>
    <w:rsid w:val="00134821"/>
    <w:rsid w:val="00135E85"/>
    <w:rsid w:val="001456A1"/>
    <w:rsid w:val="00147224"/>
    <w:rsid w:val="00166C21"/>
    <w:rsid w:val="00172494"/>
    <w:rsid w:val="001731CD"/>
    <w:rsid w:val="0017394A"/>
    <w:rsid w:val="00175E9A"/>
    <w:rsid w:val="0018263A"/>
    <w:rsid w:val="0019590E"/>
    <w:rsid w:val="00196981"/>
    <w:rsid w:val="001A49DB"/>
    <w:rsid w:val="001A7317"/>
    <w:rsid w:val="001B63BB"/>
    <w:rsid w:val="001C7546"/>
    <w:rsid w:val="001D113A"/>
    <w:rsid w:val="001D358C"/>
    <w:rsid w:val="001E0AEA"/>
    <w:rsid w:val="001E2A6F"/>
    <w:rsid w:val="001E4790"/>
    <w:rsid w:val="001E5A66"/>
    <w:rsid w:val="001F211A"/>
    <w:rsid w:val="001F5428"/>
    <w:rsid w:val="001F58E0"/>
    <w:rsid w:val="0023425F"/>
    <w:rsid w:val="00234B43"/>
    <w:rsid w:val="00240452"/>
    <w:rsid w:val="002407BB"/>
    <w:rsid w:val="0024354B"/>
    <w:rsid w:val="0024643B"/>
    <w:rsid w:val="00266287"/>
    <w:rsid w:val="00281A30"/>
    <w:rsid w:val="0028237B"/>
    <w:rsid w:val="00283297"/>
    <w:rsid w:val="002845CA"/>
    <w:rsid w:val="00284F62"/>
    <w:rsid w:val="002952AE"/>
    <w:rsid w:val="002B4E58"/>
    <w:rsid w:val="002C2306"/>
    <w:rsid w:val="002C2CCD"/>
    <w:rsid w:val="002D49B6"/>
    <w:rsid w:val="002D601F"/>
    <w:rsid w:val="002D6579"/>
    <w:rsid w:val="002D65A4"/>
    <w:rsid w:val="002E0A94"/>
    <w:rsid w:val="002E2530"/>
    <w:rsid w:val="002E5A68"/>
    <w:rsid w:val="003003F6"/>
    <w:rsid w:val="00307653"/>
    <w:rsid w:val="00312BF3"/>
    <w:rsid w:val="003138D2"/>
    <w:rsid w:val="00323F35"/>
    <w:rsid w:val="00332BB3"/>
    <w:rsid w:val="00341B1E"/>
    <w:rsid w:val="00344964"/>
    <w:rsid w:val="00346EA0"/>
    <w:rsid w:val="003479CE"/>
    <w:rsid w:val="00350965"/>
    <w:rsid w:val="003528A7"/>
    <w:rsid w:val="00356BD0"/>
    <w:rsid w:val="00363AC7"/>
    <w:rsid w:val="00371196"/>
    <w:rsid w:val="003741BA"/>
    <w:rsid w:val="00385D26"/>
    <w:rsid w:val="0039396A"/>
    <w:rsid w:val="00396F21"/>
    <w:rsid w:val="003A686F"/>
    <w:rsid w:val="003B5801"/>
    <w:rsid w:val="003B6CE1"/>
    <w:rsid w:val="003C0560"/>
    <w:rsid w:val="003C0709"/>
    <w:rsid w:val="003C3208"/>
    <w:rsid w:val="003C5CF6"/>
    <w:rsid w:val="003D164C"/>
    <w:rsid w:val="003D1C60"/>
    <w:rsid w:val="003D4666"/>
    <w:rsid w:val="003D6C86"/>
    <w:rsid w:val="003D7D2A"/>
    <w:rsid w:val="003F486E"/>
    <w:rsid w:val="004146BD"/>
    <w:rsid w:val="004148D5"/>
    <w:rsid w:val="00416B9B"/>
    <w:rsid w:val="004171A4"/>
    <w:rsid w:val="0042612F"/>
    <w:rsid w:val="00430964"/>
    <w:rsid w:val="0043571C"/>
    <w:rsid w:val="004403F2"/>
    <w:rsid w:val="004467A8"/>
    <w:rsid w:val="00454EE9"/>
    <w:rsid w:val="004673CF"/>
    <w:rsid w:val="004770A2"/>
    <w:rsid w:val="0047796B"/>
    <w:rsid w:val="004815A9"/>
    <w:rsid w:val="00486AD8"/>
    <w:rsid w:val="0049308F"/>
    <w:rsid w:val="0049761A"/>
    <w:rsid w:val="004A4317"/>
    <w:rsid w:val="004A4874"/>
    <w:rsid w:val="004A5239"/>
    <w:rsid w:val="004B0884"/>
    <w:rsid w:val="004C27BD"/>
    <w:rsid w:val="004C39D4"/>
    <w:rsid w:val="004D7F70"/>
    <w:rsid w:val="004E0DCE"/>
    <w:rsid w:val="004E720E"/>
    <w:rsid w:val="004F35C5"/>
    <w:rsid w:val="004F5F0A"/>
    <w:rsid w:val="004F714F"/>
    <w:rsid w:val="005057D4"/>
    <w:rsid w:val="00510F72"/>
    <w:rsid w:val="00512707"/>
    <w:rsid w:val="00524545"/>
    <w:rsid w:val="005257CD"/>
    <w:rsid w:val="00527C12"/>
    <w:rsid w:val="005400E3"/>
    <w:rsid w:val="00556A69"/>
    <w:rsid w:val="00562B1D"/>
    <w:rsid w:val="0056682E"/>
    <w:rsid w:val="005700A8"/>
    <w:rsid w:val="005740B7"/>
    <w:rsid w:val="005748A6"/>
    <w:rsid w:val="00577A95"/>
    <w:rsid w:val="00580B29"/>
    <w:rsid w:val="005869BC"/>
    <w:rsid w:val="00586C53"/>
    <w:rsid w:val="005A09AF"/>
    <w:rsid w:val="005B1D5B"/>
    <w:rsid w:val="005C45B6"/>
    <w:rsid w:val="005C4B4B"/>
    <w:rsid w:val="005C5023"/>
    <w:rsid w:val="005C77A9"/>
    <w:rsid w:val="005D017D"/>
    <w:rsid w:val="005D3C9B"/>
    <w:rsid w:val="005D4DE6"/>
    <w:rsid w:val="005D5F99"/>
    <w:rsid w:val="005D629A"/>
    <w:rsid w:val="005E27ED"/>
    <w:rsid w:val="005F5A1F"/>
    <w:rsid w:val="005F5E75"/>
    <w:rsid w:val="00604B9E"/>
    <w:rsid w:val="0060633B"/>
    <w:rsid w:val="00611CB3"/>
    <w:rsid w:val="00622594"/>
    <w:rsid w:val="006236F7"/>
    <w:rsid w:val="00626487"/>
    <w:rsid w:val="006270D7"/>
    <w:rsid w:val="00627EAA"/>
    <w:rsid w:val="0064015F"/>
    <w:rsid w:val="00650BAC"/>
    <w:rsid w:val="00654C08"/>
    <w:rsid w:val="00657770"/>
    <w:rsid w:val="0065799D"/>
    <w:rsid w:val="00662F08"/>
    <w:rsid w:val="006670F5"/>
    <w:rsid w:val="006726B7"/>
    <w:rsid w:val="006743AC"/>
    <w:rsid w:val="0067738A"/>
    <w:rsid w:val="00677581"/>
    <w:rsid w:val="006864C9"/>
    <w:rsid w:val="00697609"/>
    <w:rsid w:val="006A19F3"/>
    <w:rsid w:val="006A2F20"/>
    <w:rsid w:val="006A3C77"/>
    <w:rsid w:val="006B256F"/>
    <w:rsid w:val="006B26FD"/>
    <w:rsid w:val="006B353A"/>
    <w:rsid w:val="006C3FF7"/>
    <w:rsid w:val="006C5A56"/>
    <w:rsid w:val="006D209E"/>
    <w:rsid w:val="006D453E"/>
    <w:rsid w:val="006D5ACE"/>
    <w:rsid w:val="006E0448"/>
    <w:rsid w:val="006E4C4A"/>
    <w:rsid w:val="006E7ECF"/>
    <w:rsid w:val="006F1101"/>
    <w:rsid w:val="006F17A7"/>
    <w:rsid w:val="006F51B6"/>
    <w:rsid w:val="00706A9A"/>
    <w:rsid w:val="00720B27"/>
    <w:rsid w:val="00721AB5"/>
    <w:rsid w:val="00722A34"/>
    <w:rsid w:val="00725309"/>
    <w:rsid w:val="00732FF9"/>
    <w:rsid w:val="00734A08"/>
    <w:rsid w:val="00740F6A"/>
    <w:rsid w:val="007473DE"/>
    <w:rsid w:val="00747568"/>
    <w:rsid w:val="00755733"/>
    <w:rsid w:val="00760552"/>
    <w:rsid w:val="007616D7"/>
    <w:rsid w:val="00767A71"/>
    <w:rsid w:val="007703CC"/>
    <w:rsid w:val="007705CD"/>
    <w:rsid w:val="00777B7B"/>
    <w:rsid w:val="00784E52"/>
    <w:rsid w:val="007933AA"/>
    <w:rsid w:val="0079788D"/>
    <w:rsid w:val="007A6408"/>
    <w:rsid w:val="007B0D44"/>
    <w:rsid w:val="007C3378"/>
    <w:rsid w:val="007C38DD"/>
    <w:rsid w:val="007D07D0"/>
    <w:rsid w:val="007D38EB"/>
    <w:rsid w:val="007D3E72"/>
    <w:rsid w:val="007D490E"/>
    <w:rsid w:val="007E6968"/>
    <w:rsid w:val="007F3154"/>
    <w:rsid w:val="007F72D7"/>
    <w:rsid w:val="0080377F"/>
    <w:rsid w:val="0080524C"/>
    <w:rsid w:val="008134F8"/>
    <w:rsid w:val="0081432B"/>
    <w:rsid w:val="0082106D"/>
    <w:rsid w:val="00834A1D"/>
    <w:rsid w:val="00847B8E"/>
    <w:rsid w:val="00855C79"/>
    <w:rsid w:val="00857BE8"/>
    <w:rsid w:val="008617D5"/>
    <w:rsid w:val="00862F1D"/>
    <w:rsid w:val="00867C83"/>
    <w:rsid w:val="00871660"/>
    <w:rsid w:val="00887D82"/>
    <w:rsid w:val="008930F2"/>
    <w:rsid w:val="00896B81"/>
    <w:rsid w:val="008A16B9"/>
    <w:rsid w:val="008A3F62"/>
    <w:rsid w:val="008B56CC"/>
    <w:rsid w:val="008B7C3A"/>
    <w:rsid w:val="008C310F"/>
    <w:rsid w:val="008C43CA"/>
    <w:rsid w:val="008C6FBA"/>
    <w:rsid w:val="008E12D4"/>
    <w:rsid w:val="008E7408"/>
    <w:rsid w:val="008F219E"/>
    <w:rsid w:val="00900421"/>
    <w:rsid w:val="00901DF7"/>
    <w:rsid w:val="00902E12"/>
    <w:rsid w:val="00904769"/>
    <w:rsid w:val="00906DDC"/>
    <w:rsid w:val="00907A8D"/>
    <w:rsid w:val="009106CF"/>
    <w:rsid w:val="00920E41"/>
    <w:rsid w:val="00921C26"/>
    <w:rsid w:val="00922190"/>
    <w:rsid w:val="009318F7"/>
    <w:rsid w:val="00932477"/>
    <w:rsid w:val="00937E88"/>
    <w:rsid w:val="00955F36"/>
    <w:rsid w:val="00981361"/>
    <w:rsid w:val="00991B43"/>
    <w:rsid w:val="009A6D25"/>
    <w:rsid w:val="009C1D2E"/>
    <w:rsid w:val="009C2FCC"/>
    <w:rsid w:val="009D7178"/>
    <w:rsid w:val="009D7520"/>
    <w:rsid w:val="009E0B69"/>
    <w:rsid w:val="009E7578"/>
    <w:rsid w:val="009F0D52"/>
    <w:rsid w:val="009F5355"/>
    <w:rsid w:val="009F6C36"/>
    <w:rsid w:val="00A00608"/>
    <w:rsid w:val="00A00628"/>
    <w:rsid w:val="00A11A2A"/>
    <w:rsid w:val="00A17404"/>
    <w:rsid w:val="00A22252"/>
    <w:rsid w:val="00A26556"/>
    <w:rsid w:val="00A30751"/>
    <w:rsid w:val="00A351BE"/>
    <w:rsid w:val="00A43E29"/>
    <w:rsid w:val="00A46132"/>
    <w:rsid w:val="00A50FF9"/>
    <w:rsid w:val="00A51965"/>
    <w:rsid w:val="00A569E3"/>
    <w:rsid w:val="00A60DC7"/>
    <w:rsid w:val="00A64EFB"/>
    <w:rsid w:val="00A76334"/>
    <w:rsid w:val="00A81DCE"/>
    <w:rsid w:val="00A820E6"/>
    <w:rsid w:val="00A90A2D"/>
    <w:rsid w:val="00A91EE2"/>
    <w:rsid w:val="00AB2F72"/>
    <w:rsid w:val="00AB34EA"/>
    <w:rsid w:val="00AB57ED"/>
    <w:rsid w:val="00AC1310"/>
    <w:rsid w:val="00AC6FAE"/>
    <w:rsid w:val="00AE0E64"/>
    <w:rsid w:val="00AE0FBD"/>
    <w:rsid w:val="00AE544E"/>
    <w:rsid w:val="00AE554E"/>
    <w:rsid w:val="00AE5FAD"/>
    <w:rsid w:val="00AF497A"/>
    <w:rsid w:val="00AF5FE6"/>
    <w:rsid w:val="00AF7C2D"/>
    <w:rsid w:val="00B00597"/>
    <w:rsid w:val="00B04D03"/>
    <w:rsid w:val="00B07815"/>
    <w:rsid w:val="00B236B1"/>
    <w:rsid w:val="00B2387F"/>
    <w:rsid w:val="00B26D16"/>
    <w:rsid w:val="00B33BF6"/>
    <w:rsid w:val="00B4147A"/>
    <w:rsid w:val="00B44404"/>
    <w:rsid w:val="00B65AD4"/>
    <w:rsid w:val="00B73760"/>
    <w:rsid w:val="00B85572"/>
    <w:rsid w:val="00B868E2"/>
    <w:rsid w:val="00B90C77"/>
    <w:rsid w:val="00B928BC"/>
    <w:rsid w:val="00B97405"/>
    <w:rsid w:val="00BB0A5A"/>
    <w:rsid w:val="00BD0797"/>
    <w:rsid w:val="00BD25A7"/>
    <w:rsid w:val="00BD6DEF"/>
    <w:rsid w:val="00BE5B79"/>
    <w:rsid w:val="00BF0522"/>
    <w:rsid w:val="00BF6684"/>
    <w:rsid w:val="00BF69C4"/>
    <w:rsid w:val="00C05F99"/>
    <w:rsid w:val="00C123B7"/>
    <w:rsid w:val="00C15D5B"/>
    <w:rsid w:val="00C17D39"/>
    <w:rsid w:val="00C23472"/>
    <w:rsid w:val="00C23848"/>
    <w:rsid w:val="00C2557F"/>
    <w:rsid w:val="00C26BF3"/>
    <w:rsid w:val="00C46BB2"/>
    <w:rsid w:val="00C52F07"/>
    <w:rsid w:val="00C556A0"/>
    <w:rsid w:val="00C64F0C"/>
    <w:rsid w:val="00C73F67"/>
    <w:rsid w:val="00C7473C"/>
    <w:rsid w:val="00C81507"/>
    <w:rsid w:val="00C85204"/>
    <w:rsid w:val="00C9265E"/>
    <w:rsid w:val="00C9667C"/>
    <w:rsid w:val="00CA1163"/>
    <w:rsid w:val="00CA6ED8"/>
    <w:rsid w:val="00CB744F"/>
    <w:rsid w:val="00CC07B6"/>
    <w:rsid w:val="00CC1F20"/>
    <w:rsid w:val="00CC2CCC"/>
    <w:rsid w:val="00CD7E2C"/>
    <w:rsid w:val="00CE2878"/>
    <w:rsid w:val="00CE35BE"/>
    <w:rsid w:val="00CF1E62"/>
    <w:rsid w:val="00CF57DE"/>
    <w:rsid w:val="00CF680E"/>
    <w:rsid w:val="00D023B8"/>
    <w:rsid w:val="00D2481A"/>
    <w:rsid w:val="00D25150"/>
    <w:rsid w:val="00D25475"/>
    <w:rsid w:val="00D30C92"/>
    <w:rsid w:val="00D35190"/>
    <w:rsid w:val="00D36F5E"/>
    <w:rsid w:val="00D47F17"/>
    <w:rsid w:val="00D53E4C"/>
    <w:rsid w:val="00D56F1D"/>
    <w:rsid w:val="00D6093A"/>
    <w:rsid w:val="00D630B9"/>
    <w:rsid w:val="00D64212"/>
    <w:rsid w:val="00D65901"/>
    <w:rsid w:val="00D726CF"/>
    <w:rsid w:val="00D86534"/>
    <w:rsid w:val="00DB433A"/>
    <w:rsid w:val="00DC6074"/>
    <w:rsid w:val="00DD3C08"/>
    <w:rsid w:val="00DD65EC"/>
    <w:rsid w:val="00DD6FE8"/>
    <w:rsid w:val="00DE1018"/>
    <w:rsid w:val="00DE18D4"/>
    <w:rsid w:val="00DE4487"/>
    <w:rsid w:val="00DE44C5"/>
    <w:rsid w:val="00DF5620"/>
    <w:rsid w:val="00E152F3"/>
    <w:rsid w:val="00E16B56"/>
    <w:rsid w:val="00E27C87"/>
    <w:rsid w:val="00E344DD"/>
    <w:rsid w:val="00E408F6"/>
    <w:rsid w:val="00E413CA"/>
    <w:rsid w:val="00E42462"/>
    <w:rsid w:val="00E463F4"/>
    <w:rsid w:val="00E621F2"/>
    <w:rsid w:val="00E643A1"/>
    <w:rsid w:val="00E66E4B"/>
    <w:rsid w:val="00E74973"/>
    <w:rsid w:val="00E7525B"/>
    <w:rsid w:val="00E91F00"/>
    <w:rsid w:val="00E9254F"/>
    <w:rsid w:val="00E926B0"/>
    <w:rsid w:val="00EA114E"/>
    <w:rsid w:val="00EA3F42"/>
    <w:rsid w:val="00EA4DCD"/>
    <w:rsid w:val="00EA7AFF"/>
    <w:rsid w:val="00EB31B2"/>
    <w:rsid w:val="00EB6D01"/>
    <w:rsid w:val="00EC2A00"/>
    <w:rsid w:val="00EC4B00"/>
    <w:rsid w:val="00EC631E"/>
    <w:rsid w:val="00EC6AE3"/>
    <w:rsid w:val="00ED130C"/>
    <w:rsid w:val="00EF3760"/>
    <w:rsid w:val="00EF7230"/>
    <w:rsid w:val="00F018A2"/>
    <w:rsid w:val="00F05F46"/>
    <w:rsid w:val="00F06E2C"/>
    <w:rsid w:val="00F07729"/>
    <w:rsid w:val="00F20506"/>
    <w:rsid w:val="00F2457A"/>
    <w:rsid w:val="00F26049"/>
    <w:rsid w:val="00F30822"/>
    <w:rsid w:val="00F31D60"/>
    <w:rsid w:val="00F40104"/>
    <w:rsid w:val="00F41BDF"/>
    <w:rsid w:val="00F43BAA"/>
    <w:rsid w:val="00F45834"/>
    <w:rsid w:val="00F506CB"/>
    <w:rsid w:val="00F62D19"/>
    <w:rsid w:val="00F71785"/>
    <w:rsid w:val="00F92D4E"/>
    <w:rsid w:val="00FA25DC"/>
    <w:rsid w:val="00FA430B"/>
    <w:rsid w:val="00FA4390"/>
    <w:rsid w:val="00FB2F98"/>
    <w:rsid w:val="00FB3B3C"/>
    <w:rsid w:val="00FC3345"/>
    <w:rsid w:val="00FD1FA6"/>
    <w:rsid w:val="00FD27AE"/>
    <w:rsid w:val="00FD5FD5"/>
    <w:rsid w:val="00FD6269"/>
    <w:rsid w:val="00FD660F"/>
    <w:rsid w:val="00FE6C19"/>
    <w:rsid w:val="00FE6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306"/>
  </w:style>
  <w:style w:type="paragraph" w:styleId="1">
    <w:name w:val="heading 1"/>
    <w:basedOn w:val="a0"/>
    <w:rsid w:val="005700A8"/>
    <w:pPr>
      <w:spacing w:before="28" w:after="28"/>
      <w:outlineLvl w:val="0"/>
    </w:pPr>
    <w:rPr>
      <w:rFonts w:eastAsia="Times New Roman" w:cs="Times New Roman"/>
      <w:b/>
      <w:bCs/>
      <w:sz w:val="48"/>
      <w:szCs w:val="48"/>
    </w:rPr>
  </w:style>
  <w:style w:type="paragraph" w:styleId="2">
    <w:name w:val="heading 2"/>
    <w:basedOn w:val="a0"/>
    <w:rsid w:val="005700A8"/>
    <w:pPr>
      <w:spacing w:before="28" w:after="28"/>
      <w:outlineLvl w:val="1"/>
    </w:pPr>
    <w:rPr>
      <w:rFonts w:eastAsia="Times New Roman" w:cs="Times New Roman"/>
      <w:b/>
      <w:bCs/>
      <w:sz w:val="36"/>
      <w:szCs w:val="36"/>
    </w:rPr>
  </w:style>
  <w:style w:type="paragraph" w:styleId="3">
    <w:name w:val="heading 3"/>
    <w:basedOn w:val="a0"/>
    <w:rsid w:val="005700A8"/>
    <w:pPr>
      <w:keepNext/>
      <w:keepLines/>
      <w:spacing w:before="20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Базовый"/>
    <w:rsid w:val="005700A8"/>
    <w:pPr>
      <w:widowControl w:val="0"/>
      <w:suppressAutoHyphens/>
      <w:spacing w:after="0" w:line="100" w:lineRule="atLeast"/>
      <w:textAlignment w:val="baseline"/>
    </w:pPr>
    <w:rPr>
      <w:rFonts w:ascii="Times New Roman" w:eastAsia="Lucida Sans Unicode" w:hAnsi="Times New Roman" w:cs="Tahoma"/>
      <w:color w:val="000000"/>
      <w:sz w:val="24"/>
      <w:szCs w:val="24"/>
      <w:lang w:val="en-US" w:bidi="en-US"/>
    </w:rPr>
  </w:style>
  <w:style w:type="character" w:customStyle="1" w:styleId="a4">
    <w:name w:val="Выделение жирным"/>
    <w:basedOn w:val="a1"/>
    <w:rsid w:val="005700A8"/>
    <w:rPr>
      <w:b/>
      <w:bCs/>
    </w:rPr>
  </w:style>
  <w:style w:type="character" w:customStyle="1" w:styleId="blk">
    <w:name w:val="blk"/>
    <w:basedOn w:val="a1"/>
    <w:rsid w:val="005700A8"/>
    <w:rPr>
      <w:rFonts w:cs="Times New Roman"/>
    </w:rPr>
  </w:style>
  <w:style w:type="character" w:customStyle="1" w:styleId="a5">
    <w:name w:val="Текст выноски Знак"/>
    <w:basedOn w:val="a1"/>
    <w:rsid w:val="005700A8"/>
    <w:rPr>
      <w:rFonts w:ascii="Tahoma" w:hAnsi="Tahoma" w:cs="Tahoma"/>
      <w:sz w:val="16"/>
      <w:szCs w:val="16"/>
    </w:rPr>
  </w:style>
  <w:style w:type="character" w:customStyle="1" w:styleId="a6">
    <w:name w:val="Основной текст с отступом Знак"/>
    <w:basedOn w:val="a1"/>
    <w:rsid w:val="005700A8"/>
    <w:rPr>
      <w:rFonts w:ascii="Times New Roman" w:eastAsia="Times New Roman" w:hAnsi="Times New Roman" w:cs="Times New Roman"/>
      <w:sz w:val="28"/>
      <w:szCs w:val="20"/>
      <w:lang w:eastAsia="ar-SA"/>
    </w:rPr>
  </w:style>
  <w:style w:type="character" w:customStyle="1" w:styleId="-">
    <w:name w:val="Интернет-ссылка"/>
    <w:rsid w:val="005700A8"/>
    <w:rPr>
      <w:color w:val="0000FF"/>
      <w:u w:val="single"/>
    </w:rPr>
  </w:style>
  <w:style w:type="character" w:customStyle="1" w:styleId="ms-rtefontsize-3">
    <w:name w:val="ms-rtefontsize-3"/>
    <w:basedOn w:val="a1"/>
    <w:rsid w:val="005700A8"/>
  </w:style>
  <w:style w:type="character" w:customStyle="1" w:styleId="a7">
    <w:name w:val="Верхний колонтитул Знак"/>
    <w:basedOn w:val="a1"/>
    <w:rsid w:val="005700A8"/>
    <w:rPr>
      <w:rFonts w:ascii="Times New Roman" w:eastAsia="Calibri" w:hAnsi="Times New Roman" w:cs="Times New Roman"/>
      <w:bCs/>
      <w:sz w:val="24"/>
      <w:szCs w:val="24"/>
      <w:lang w:eastAsia="ru-RU"/>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1"/>
    <w:rsid w:val="005700A8"/>
    <w:rPr>
      <w:rFonts w:ascii="Times New Roman" w:eastAsia="Times New Roman" w:hAnsi="Times New Roman" w:cs="Times New Roman"/>
      <w:b/>
      <w:bCs/>
      <w:sz w:val="48"/>
      <w:szCs w:val="48"/>
      <w:lang w:eastAsia="ru-RU"/>
    </w:rPr>
  </w:style>
  <w:style w:type="character" w:customStyle="1" w:styleId="20">
    <w:name w:val="Заголовок 2 Знак"/>
    <w:basedOn w:val="a1"/>
    <w:rsid w:val="005700A8"/>
    <w:rPr>
      <w:rFonts w:ascii="Times New Roman" w:eastAsia="Times New Roman" w:hAnsi="Times New Roman" w:cs="Times New Roman"/>
      <w:b/>
      <w:bCs/>
      <w:sz w:val="36"/>
      <w:szCs w:val="36"/>
      <w:lang w:eastAsia="ru-RU"/>
    </w:rPr>
  </w:style>
  <w:style w:type="character" w:customStyle="1" w:styleId="30">
    <w:name w:val="Заголовок 3 Знак"/>
    <w:basedOn w:val="a1"/>
    <w:rsid w:val="005700A8"/>
    <w:rPr>
      <w:rFonts w:ascii="Cambria" w:hAnsi="Cambria"/>
      <w:b/>
      <w:bCs/>
      <w:color w:val="4F81BD"/>
    </w:rPr>
  </w:style>
  <w:style w:type="character" w:customStyle="1" w:styleId="ListLabel1">
    <w:name w:val="ListLabel 1"/>
    <w:rsid w:val="005700A8"/>
    <w:rPr>
      <w:rFonts w:cs="Times New Roman"/>
    </w:rPr>
  </w:style>
  <w:style w:type="paragraph" w:customStyle="1" w:styleId="11">
    <w:name w:val="Заголовок1"/>
    <w:basedOn w:val="a0"/>
    <w:next w:val="a8"/>
    <w:rsid w:val="005700A8"/>
    <w:pPr>
      <w:keepNext/>
      <w:spacing w:before="240" w:after="120"/>
    </w:pPr>
    <w:rPr>
      <w:rFonts w:ascii="Arial" w:eastAsia="Microsoft YaHei" w:hAnsi="Arial" w:cs="Mangal"/>
      <w:sz w:val="28"/>
      <w:szCs w:val="28"/>
    </w:rPr>
  </w:style>
  <w:style w:type="paragraph" w:styleId="a8">
    <w:name w:val="Body Text"/>
    <w:basedOn w:val="a0"/>
    <w:link w:val="a9"/>
    <w:rsid w:val="005700A8"/>
    <w:pPr>
      <w:spacing w:after="120"/>
    </w:pPr>
  </w:style>
  <w:style w:type="paragraph" w:styleId="aa">
    <w:name w:val="List"/>
    <w:basedOn w:val="a8"/>
    <w:rsid w:val="005700A8"/>
    <w:rPr>
      <w:rFonts w:cs="Mangal"/>
    </w:rPr>
  </w:style>
  <w:style w:type="paragraph" w:styleId="ab">
    <w:name w:val="Title"/>
    <w:basedOn w:val="a0"/>
    <w:rsid w:val="005700A8"/>
    <w:pPr>
      <w:suppressLineNumbers/>
      <w:spacing w:before="120" w:after="120"/>
    </w:pPr>
    <w:rPr>
      <w:rFonts w:cs="Mangal"/>
      <w:i/>
      <w:iCs/>
    </w:rPr>
  </w:style>
  <w:style w:type="paragraph" w:styleId="ac">
    <w:name w:val="index heading"/>
    <w:basedOn w:val="a0"/>
    <w:rsid w:val="005700A8"/>
    <w:pPr>
      <w:suppressLineNumbers/>
    </w:pPr>
    <w:rPr>
      <w:rFonts w:cs="Mangal"/>
    </w:rPr>
  </w:style>
  <w:style w:type="paragraph" w:styleId="ad">
    <w:name w:val="List Paragraph"/>
    <w:basedOn w:val="a0"/>
    <w:uiPriority w:val="34"/>
    <w:qFormat/>
    <w:rsid w:val="005700A8"/>
    <w:pPr>
      <w:spacing w:after="200"/>
      <w:ind w:left="720"/>
      <w:contextualSpacing/>
    </w:pPr>
  </w:style>
  <w:style w:type="paragraph" w:styleId="ae">
    <w:name w:val="No Spacing"/>
    <w:uiPriority w:val="1"/>
    <w:qFormat/>
    <w:rsid w:val="005700A8"/>
    <w:pPr>
      <w:suppressAutoHyphens/>
      <w:spacing w:after="0" w:line="100" w:lineRule="atLeast"/>
    </w:pPr>
    <w:rPr>
      <w:rFonts w:ascii="Calibri" w:eastAsia="SimSun" w:hAnsi="Calibri" w:cs="Calibri"/>
      <w:lang w:eastAsia="en-US"/>
    </w:rPr>
  </w:style>
  <w:style w:type="paragraph" w:styleId="af">
    <w:name w:val="Balloon Text"/>
    <w:basedOn w:val="a0"/>
    <w:rsid w:val="005700A8"/>
    <w:rPr>
      <w:rFonts w:ascii="Tahoma" w:hAnsi="Tahoma"/>
      <w:sz w:val="16"/>
      <w:szCs w:val="16"/>
    </w:rPr>
  </w:style>
  <w:style w:type="paragraph" w:styleId="af0">
    <w:name w:val="Body Text Indent"/>
    <w:basedOn w:val="a0"/>
    <w:rsid w:val="005700A8"/>
    <w:pPr>
      <w:spacing w:line="360" w:lineRule="auto"/>
      <w:ind w:firstLine="709"/>
      <w:jc w:val="both"/>
    </w:pPr>
    <w:rPr>
      <w:rFonts w:eastAsia="Times New Roman" w:cs="Times New Roman"/>
      <w:sz w:val="28"/>
      <w:szCs w:val="20"/>
      <w:lang w:eastAsia="ar-SA"/>
    </w:rPr>
  </w:style>
  <w:style w:type="paragraph" w:styleId="af1">
    <w:name w:val="header"/>
    <w:basedOn w:val="a0"/>
    <w:rsid w:val="005700A8"/>
    <w:pPr>
      <w:tabs>
        <w:tab w:val="center" w:pos="4677"/>
        <w:tab w:val="right" w:pos="9355"/>
      </w:tabs>
    </w:pPr>
    <w:rPr>
      <w:rFonts w:eastAsia="Calibri" w:cs="Times New Roman"/>
      <w:bCs/>
    </w:rPr>
  </w:style>
  <w:style w:type="paragraph" w:styleId="af2">
    <w:name w:val="footer"/>
    <w:basedOn w:val="a"/>
    <w:link w:val="af3"/>
    <w:uiPriority w:val="99"/>
    <w:unhideWhenUsed/>
    <w:rsid w:val="00855C79"/>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855C79"/>
  </w:style>
  <w:style w:type="paragraph" w:customStyle="1" w:styleId="WW-">
    <w:name w:val="WW-Базовый"/>
    <w:rsid w:val="00626487"/>
    <w:pPr>
      <w:widowControl w:val="0"/>
      <w:suppressAutoHyphens/>
      <w:spacing w:after="0" w:line="100" w:lineRule="atLeast"/>
      <w:textAlignment w:val="baseline"/>
    </w:pPr>
    <w:rPr>
      <w:rFonts w:ascii="Times New Roman" w:eastAsia="Lucida Sans Unicode" w:hAnsi="Times New Roman" w:cs="Tahoma"/>
      <w:color w:val="000000"/>
      <w:sz w:val="24"/>
      <w:szCs w:val="24"/>
      <w:lang w:val="en-US" w:eastAsia="zh-CN" w:bidi="en-US"/>
    </w:rPr>
  </w:style>
  <w:style w:type="paragraph" w:styleId="21">
    <w:name w:val="Body Text 2"/>
    <w:basedOn w:val="a"/>
    <w:link w:val="22"/>
    <w:uiPriority w:val="99"/>
    <w:semiHidden/>
    <w:unhideWhenUsed/>
    <w:rsid w:val="0012784B"/>
    <w:pPr>
      <w:spacing w:after="120" w:line="480" w:lineRule="auto"/>
    </w:pPr>
  </w:style>
  <w:style w:type="character" w:customStyle="1" w:styleId="22">
    <w:name w:val="Основной текст 2 Знак"/>
    <w:basedOn w:val="a1"/>
    <w:link w:val="21"/>
    <w:semiHidden/>
    <w:rsid w:val="0012784B"/>
  </w:style>
  <w:style w:type="character" w:customStyle="1" w:styleId="fontstyle01">
    <w:name w:val="fontstyle01"/>
    <w:basedOn w:val="a1"/>
    <w:rsid w:val="004C39D4"/>
    <w:rPr>
      <w:rFonts w:ascii="Times New Roman" w:hAnsi="Times New Roman" w:cs="Times New Roman" w:hint="default"/>
      <w:b w:val="0"/>
      <w:bCs w:val="0"/>
      <w:i w:val="0"/>
      <w:iCs w:val="0"/>
      <w:color w:val="000000"/>
      <w:sz w:val="28"/>
      <w:szCs w:val="28"/>
    </w:rPr>
  </w:style>
  <w:style w:type="character" w:styleId="af4">
    <w:name w:val="Hyperlink"/>
    <w:uiPriority w:val="99"/>
    <w:unhideWhenUsed/>
    <w:rsid w:val="00E621F2"/>
    <w:rPr>
      <w:color w:val="0000FF"/>
      <w:u w:val="single"/>
    </w:rPr>
  </w:style>
  <w:style w:type="character" w:styleId="af5">
    <w:name w:val="Strong"/>
    <w:uiPriority w:val="22"/>
    <w:qFormat/>
    <w:rsid w:val="009D7520"/>
    <w:rPr>
      <w:b/>
      <w:bCs/>
    </w:rPr>
  </w:style>
  <w:style w:type="character" w:customStyle="1" w:styleId="12">
    <w:name w:val="Заголовок 1 Знак Знак"/>
    <w:rsid w:val="009D7520"/>
    <w:rPr>
      <w:rFonts w:ascii="Arial" w:hAnsi="Arial" w:cs="Arial" w:hint="default"/>
      <w:b/>
      <w:bCs/>
      <w:kern w:val="32"/>
      <w:sz w:val="32"/>
      <w:szCs w:val="32"/>
      <w:lang w:val="ru-RU" w:eastAsia="ru-RU" w:bidi="ar-SA"/>
    </w:rPr>
  </w:style>
  <w:style w:type="character" w:customStyle="1" w:styleId="ListParagraphChar">
    <w:name w:val="List Paragraph Char"/>
    <w:link w:val="ListParagraph1"/>
    <w:locked/>
    <w:rsid w:val="009D7520"/>
    <w:rPr>
      <w:rFonts w:eastAsia="Times New Roman"/>
      <w:sz w:val="24"/>
    </w:rPr>
  </w:style>
  <w:style w:type="paragraph" w:customStyle="1" w:styleId="ListParagraph1">
    <w:name w:val="List Paragraph1"/>
    <w:basedOn w:val="a"/>
    <w:link w:val="ListParagraphChar"/>
    <w:rsid w:val="009D7520"/>
    <w:pPr>
      <w:spacing w:before="240" w:after="0" w:line="240" w:lineRule="auto"/>
      <w:ind w:left="720"/>
    </w:pPr>
    <w:rPr>
      <w:rFonts w:eastAsia="Times New Roman"/>
      <w:sz w:val="24"/>
    </w:rPr>
  </w:style>
  <w:style w:type="paragraph" w:customStyle="1" w:styleId="Style2">
    <w:name w:val="Style2"/>
    <w:basedOn w:val="a"/>
    <w:uiPriority w:val="99"/>
    <w:rsid w:val="009D7520"/>
    <w:pPr>
      <w:widowControl w:val="0"/>
      <w:autoSpaceDE w:val="0"/>
      <w:autoSpaceDN w:val="0"/>
      <w:adjustRightInd w:val="0"/>
      <w:spacing w:after="0" w:line="192" w:lineRule="exact"/>
      <w:ind w:firstLine="518"/>
      <w:jc w:val="both"/>
    </w:pPr>
    <w:rPr>
      <w:rFonts w:ascii="Times New Roman" w:eastAsia="Times New Roman" w:hAnsi="Times New Roman" w:cs="Times New Roman"/>
      <w:sz w:val="24"/>
      <w:szCs w:val="24"/>
    </w:rPr>
  </w:style>
  <w:style w:type="paragraph" w:styleId="af6">
    <w:name w:val="Normal (Web)"/>
    <w:aliases w:val="Обычный (Web)"/>
    <w:basedOn w:val="a"/>
    <w:unhideWhenUsed/>
    <w:rsid w:val="009D75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7">
    <w:name w:val="??? ?????????"/>
    <w:rsid w:val="009D7520"/>
    <w:pPr>
      <w:suppressAutoHyphens/>
      <w:spacing w:after="0" w:line="240" w:lineRule="auto"/>
    </w:pPr>
    <w:rPr>
      <w:rFonts w:ascii="Calibri" w:eastAsia="Times New Roman" w:hAnsi="Calibri" w:cs="Times New Roman"/>
      <w:kern w:val="1"/>
      <w:szCs w:val="20"/>
    </w:rPr>
  </w:style>
  <w:style w:type="character" w:customStyle="1" w:styleId="a9">
    <w:name w:val="Основной текст Знак"/>
    <w:basedOn w:val="a1"/>
    <w:link w:val="a8"/>
    <w:rsid w:val="00350965"/>
    <w:rPr>
      <w:rFonts w:ascii="Times New Roman" w:eastAsia="Lucida Sans Unicode" w:hAnsi="Times New Roman" w:cs="Tahoma"/>
      <w:color w:val="000000"/>
      <w:sz w:val="24"/>
      <w:szCs w:val="24"/>
      <w:lang w:val="en-US" w:bidi="en-US"/>
    </w:rPr>
  </w:style>
  <w:style w:type="character" w:customStyle="1" w:styleId="fontstyle12">
    <w:name w:val="fontstyle12"/>
    <w:rsid w:val="00627EA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857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g.ru/2012/12/30/obrazovanie-dok.html" TargetMode="External"/><Relationship Id="rId5" Type="http://schemas.openxmlformats.org/officeDocument/2006/relationships/settings" Target="settings.xml"/><Relationship Id="rId10" Type="http://schemas.openxmlformats.org/officeDocument/2006/relationships/hyperlink" Target="http://glazov-gov.ru/files/1325884554/&#1055;&#1088;&#1080;&#1082;&#1072;&#1079;%20&#1086;%20&#1079;&#1072;&#1082;&#1088;&#1077;&#1087;&#1083;&#1077;&#1085;&#1080;&#1080;%20&#1086;&#1088;&#1075;&#1072;&#1085;&#1080;&#1079;&#1072;&#1094;&#1080;&#1081;%20&#1079;&#1072;%20&#1082;&#1086;&#1085;&#1082;&#1088;&#1077;&#1090;&#1085;&#1099;&#1084;&#1080;%20&#1090;&#1077;&#1088;&#1088;&#1080;&#1090;&#1086;&#1088;&#1080;&#1103;&#1084;&#1080;.pdf?1538464637" TargetMode="External"/><Relationship Id="rId4" Type="http://schemas.microsoft.com/office/2007/relationships/stylesWithEffects" Target="stylesWithEffects.xml"/><Relationship Id="rId9" Type="http://schemas.openxmlformats.org/officeDocument/2006/relationships/hyperlink" Target="http://glazov-gov.ru/files/1325870707/%D0%9F%D1%80%D0%B8%D0%BA%D0%B0%D0%B7%20%D0%A3%D0%94%D0%9E%20%E2%84%9612%20%D0%BE%D1%82%2031.01.2017%D0%B3..pdf?150045806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0DEDBF-8AFC-480A-A298-0B7C5DCAB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25</Pages>
  <Words>9684</Words>
  <Characters>55203</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dosh08</dc:creator>
  <cp:lastModifiedBy>Коваленко Т.К</cp:lastModifiedBy>
  <cp:revision>78</cp:revision>
  <cp:lastPrinted>2019-02-14T10:23:00Z</cp:lastPrinted>
  <dcterms:created xsi:type="dcterms:W3CDTF">2019-02-21T07:09:00Z</dcterms:created>
  <dcterms:modified xsi:type="dcterms:W3CDTF">2019-02-28T10:43:00Z</dcterms:modified>
</cp:coreProperties>
</file>