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ED" w:rsidRPr="004206ED" w:rsidRDefault="004206ED" w:rsidP="004206E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0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Заседание № 1 от 01.07.2025</w:t>
      </w:r>
    </w:p>
    <w:p w:rsidR="004206ED" w:rsidRPr="004206ED" w:rsidRDefault="004206ED" w:rsidP="004206E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6E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состоялось заседание комиссии по координации работы по противодействию коррупции в муниципальном образовании «</w:t>
      </w:r>
      <w:r w:rsidRPr="004206E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округ «</w:t>
      </w:r>
      <w:r w:rsidRPr="004206E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Глазов»</w:t>
      </w:r>
      <w:r w:rsidRPr="0042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Удмуртская Республика»</w:t>
      </w:r>
      <w:r w:rsidRPr="004206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4206ED" w:rsidRPr="004206ED" w:rsidRDefault="004206ED" w:rsidP="004206E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206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Повестка заседания комиссии: </w:t>
      </w:r>
    </w:p>
    <w:p w:rsidR="004206ED" w:rsidRPr="004206ED" w:rsidRDefault="004206ED" w:rsidP="004206ED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6ED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рассмотрении отчета о состоянии мер по противодействию коррупции в муниципальном образовании «Горо</w:t>
      </w:r>
      <w:r w:rsidRPr="004206ED">
        <w:rPr>
          <w:rFonts w:ascii="Times New Roman" w:eastAsia="Times New Roman" w:hAnsi="Times New Roman" w:cs="Times New Roman"/>
          <w:sz w:val="26"/>
          <w:szCs w:val="26"/>
          <w:lang w:eastAsia="ru-RU"/>
        </w:rPr>
        <w:t>д Глазов» в первой половине 2025</w:t>
      </w:r>
      <w:r w:rsidRPr="0042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4206ED" w:rsidRPr="004206ED" w:rsidRDefault="004206ED" w:rsidP="004206ED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206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Комиссия решила:</w:t>
      </w:r>
    </w:p>
    <w:p w:rsidR="004206ED" w:rsidRPr="004206ED" w:rsidRDefault="004206ED" w:rsidP="004206ED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6E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отчета о состоянии мер по противодействию коррупции в муниципальном образовании «Городской округ «Город Глазов» Удмуртская Республика»</w:t>
      </w:r>
      <w:r w:rsidRPr="0042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06E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первой полови</w:t>
      </w:r>
      <w:r w:rsidRPr="004206E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2025</w:t>
      </w:r>
      <w:r w:rsidRPr="0042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принять к сведению;</w:t>
      </w:r>
    </w:p>
    <w:p w:rsidR="004206ED" w:rsidRPr="004206ED" w:rsidRDefault="004206ED" w:rsidP="004206ED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6E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отчет о состоянии мер по противодействию коррупции в муниципальном образовании «Городской округ «Город Глазов» Удмуртская Республика»</w:t>
      </w:r>
      <w:r w:rsidRPr="0042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первой половине 2025</w:t>
      </w:r>
      <w:r w:rsidRPr="0042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разместить на официальном портале города Глазова в разделе «Противодействие коррупции».</w:t>
      </w:r>
    </w:p>
    <w:p w:rsidR="00093699" w:rsidRDefault="00093699"/>
    <w:sectPr w:rsidR="0009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C5"/>
    <w:rsid w:val="00093699"/>
    <w:rsid w:val="004206ED"/>
    <w:rsid w:val="00B4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ACFFB-5E97-4B89-BB33-34B86390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Надежда Александровна</dc:creator>
  <cp:keywords/>
  <dc:description/>
  <cp:lastModifiedBy>Трефилова Надежда Александровна</cp:lastModifiedBy>
  <cp:revision>2</cp:revision>
  <dcterms:created xsi:type="dcterms:W3CDTF">2025-09-25T07:19:00Z</dcterms:created>
  <dcterms:modified xsi:type="dcterms:W3CDTF">2025-09-25T07:22:00Z</dcterms:modified>
</cp:coreProperties>
</file>